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A6" w:rsidRPr="00510B29" w:rsidRDefault="00B97B1C" w:rsidP="008160A6">
      <w:pPr>
        <w:spacing w:after="0" w:line="240" w:lineRule="auto"/>
        <w:jc w:val="center"/>
        <w:rPr>
          <w:rFonts w:ascii="Times New Roman" w:hAnsi="Times New Roman" w:cs="Times New Roman"/>
          <w:b/>
          <w:sz w:val="24"/>
          <w:szCs w:val="24"/>
        </w:rPr>
      </w:pPr>
      <w:r w:rsidRPr="00B97B1C">
        <w:rPr>
          <w:rFonts w:ascii="Times New Roman" w:hAnsi="Times New Roman" w:cs="Times New Roman"/>
          <w:b/>
          <w:sz w:val="24"/>
          <w:szCs w:val="24"/>
        </w:rPr>
        <w:t xml:space="preserve">Информация о нарушениях, недостатках, отмеченных в представлениях </w:t>
      </w:r>
    </w:p>
    <w:p w:rsidR="008160A6" w:rsidRDefault="00B97B1C" w:rsidP="008160A6">
      <w:pPr>
        <w:spacing w:after="0" w:line="240" w:lineRule="auto"/>
        <w:jc w:val="center"/>
        <w:rPr>
          <w:rFonts w:ascii="Times New Roman" w:hAnsi="Times New Roman" w:cs="Times New Roman"/>
          <w:b/>
          <w:sz w:val="24"/>
          <w:szCs w:val="24"/>
        </w:rPr>
      </w:pPr>
      <w:r w:rsidRPr="00B97B1C">
        <w:rPr>
          <w:rFonts w:ascii="Times New Roman" w:hAnsi="Times New Roman" w:cs="Times New Roman"/>
          <w:b/>
          <w:sz w:val="24"/>
          <w:szCs w:val="24"/>
        </w:rPr>
        <w:t xml:space="preserve">Счетной палаты по результатам контрольных мероприятий, </w:t>
      </w:r>
      <w:r w:rsidR="008160A6" w:rsidRPr="008160A6">
        <w:rPr>
          <w:rFonts w:ascii="Times New Roman" w:hAnsi="Times New Roman" w:cs="Times New Roman"/>
          <w:b/>
          <w:sz w:val="24"/>
          <w:szCs w:val="24"/>
        </w:rPr>
        <w:t xml:space="preserve">           </w:t>
      </w:r>
    </w:p>
    <w:p w:rsidR="00B97B1C" w:rsidRDefault="008160A6" w:rsidP="008160A6">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з</w:t>
      </w:r>
      <w:r w:rsidR="00B97B1C" w:rsidRPr="00B97B1C">
        <w:rPr>
          <w:rFonts w:ascii="Times New Roman" w:hAnsi="Times New Roman" w:cs="Times New Roman"/>
          <w:b/>
          <w:sz w:val="24"/>
          <w:szCs w:val="24"/>
        </w:rPr>
        <w:t>авершенных</w:t>
      </w:r>
      <w:proofErr w:type="gramEnd"/>
      <w:r w:rsidR="00B97B1C" w:rsidRPr="00B97B1C">
        <w:rPr>
          <w:rFonts w:ascii="Times New Roman" w:hAnsi="Times New Roman" w:cs="Times New Roman"/>
          <w:b/>
          <w:sz w:val="24"/>
          <w:szCs w:val="24"/>
        </w:rPr>
        <w:t xml:space="preserve"> в 2015 году</w:t>
      </w:r>
    </w:p>
    <w:p w:rsidR="00B97B1C" w:rsidRPr="00B97B1C" w:rsidRDefault="00B97B1C" w:rsidP="00B97B1C">
      <w:pPr>
        <w:spacing w:after="0" w:line="240" w:lineRule="auto"/>
        <w:ind w:firstLine="709"/>
        <w:jc w:val="both"/>
        <w:rPr>
          <w:rFonts w:ascii="Times New Roman" w:hAnsi="Times New Roman" w:cs="Times New Roman"/>
          <w:sz w:val="24"/>
          <w:szCs w:val="24"/>
        </w:rPr>
      </w:pPr>
    </w:p>
    <w:p w:rsidR="00B97B1C" w:rsidRPr="008160A6" w:rsidRDefault="008160A6" w:rsidP="002D2E9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w:t>
      </w:r>
      <w:r w:rsidR="00B97B1C" w:rsidRPr="008160A6">
        <w:rPr>
          <w:rFonts w:ascii="Times New Roman" w:hAnsi="Times New Roman" w:cs="Times New Roman"/>
          <w:b/>
          <w:sz w:val="24"/>
          <w:szCs w:val="24"/>
        </w:rPr>
        <w:t xml:space="preserve">. </w:t>
      </w:r>
      <w:r w:rsidRPr="008160A6">
        <w:rPr>
          <w:rFonts w:ascii="Times New Roman" w:hAnsi="Times New Roman" w:cs="Times New Roman"/>
          <w:b/>
          <w:sz w:val="24"/>
          <w:szCs w:val="24"/>
        </w:rPr>
        <w:t>Проверка эффективности использования бюджетных средств, связанных с распоряжением и управлением муниципального имущества в муниципальном казенном учреждении «Имущество» (представление Счетной палаты об устранении нарушений от 23.03.2015 № 1).</w:t>
      </w:r>
    </w:p>
    <w:p w:rsidR="008160A6" w:rsidRPr="008160A6" w:rsidRDefault="008160A6" w:rsidP="002D2E9D">
      <w:pPr>
        <w:spacing w:after="0" w:line="240" w:lineRule="auto"/>
        <w:ind w:firstLine="708"/>
        <w:jc w:val="both"/>
        <w:rPr>
          <w:rFonts w:ascii="Times New Roman" w:hAnsi="Times New Roman" w:cs="Times New Roman"/>
          <w:sz w:val="24"/>
          <w:szCs w:val="24"/>
        </w:rPr>
      </w:pPr>
      <w:proofErr w:type="gramStart"/>
      <w:r w:rsidRPr="008160A6">
        <w:rPr>
          <w:rFonts w:ascii="Times New Roman" w:hAnsi="Times New Roman" w:cs="Times New Roman"/>
          <w:sz w:val="24"/>
          <w:szCs w:val="24"/>
        </w:rPr>
        <w:t>По результатам контрольного мероприятия выявлены следующие нарушения и недостатки:</w:t>
      </w:r>
      <w:proofErr w:type="gramEnd"/>
    </w:p>
    <w:p w:rsidR="008160A6" w:rsidRPr="008160A6" w:rsidRDefault="008160A6" w:rsidP="002D2E9D">
      <w:pPr>
        <w:spacing w:after="0" w:line="240" w:lineRule="auto"/>
        <w:ind w:firstLine="708"/>
        <w:jc w:val="both"/>
        <w:rPr>
          <w:rFonts w:ascii="Times New Roman" w:hAnsi="Times New Roman" w:cs="Times New Roman"/>
          <w:bCs/>
          <w:sz w:val="24"/>
          <w:szCs w:val="24"/>
        </w:rPr>
      </w:pPr>
      <w:r w:rsidRPr="008160A6">
        <w:rPr>
          <w:rFonts w:ascii="Times New Roman" w:hAnsi="Times New Roman" w:cs="Times New Roman"/>
          <w:bCs/>
          <w:sz w:val="24"/>
          <w:szCs w:val="24"/>
        </w:rPr>
        <w:t>1. Неэффективное расходование средств бюджета муниципального образования «Колпашевское городское поселение» в сумме 197 тыс. 562 руб. 64 коп</w:t>
      </w:r>
      <w:proofErr w:type="gramStart"/>
      <w:r w:rsidRPr="008160A6">
        <w:rPr>
          <w:rFonts w:ascii="Times New Roman" w:hAnsi="Times New Roman" w:cs="Times New Roman"/>
          <w:bCs/>
          <w:sz w:val="24"/>
          <w:szCs w:val="24"/>
        </w:rPr>
        <w:t xml:space="preserve">., </w:t>
      </w:r>
      <w:proofErr w:type="gramEnd"/>
      <w:r w:rsidRPr="008160A6">
        <w:rPr>
          <w:rFonts w:ascii="Times New Roman" w:hAnsi="Times New Roman" w:cs="Times New Roman"/>
          <w:bCs/>
          <w:sz w:val="24"/>
          <w:szCs w:val="24"/>
        </w:rPr>
        <w:t>в том числе за 2013 год в сумме 43 тыс. 313 руб. 74 коп. и за 2014 год в сумме 154 тыс. 248 руб. 90 коп., выразившееся в следующем:</w:t>
      </w:r>
    </w:p>
    <w:p w:rsidR="008160A6" w:rsidRPr="008160A6" w:rsidRDefault="008160A6" w:rsidP="002D2E9D">
      <w:pPr>
        <w:spacing w:after="0" w:line="240" w:lineRule="auto"/>
        <w:jc w:val="both"/>
        <w:rPr>
          <w:rFonts w:ascii="Times New Roman" w:hAnsi="Times New Roman" w:cs="Times New Roman"/>
          <w:sz w:val="24"/>
          <w:szCs w:val="24"/>
        </w:rPr>
      </w:pPr>
      <w:r w:rsidRPr="008160A6">
        <w:rPr>
          <w:rFonts w:ascii="Times New Roman" w:hAnsi="Times New Roman" w:cs="Times New Roman"/>
          <w:sz w:val="24"/>
          <w:szCs w:val="24"/>
        </w:rPr>
        <w:t xml:space="preserve">1.1. В оплате за одни и те же услуги по оценке рыночной стоимости канализационных сетей по адресу </w:t>
      </w:r>
      <w:proofErr w:type="gramStart"/>
      <w:r w:rsidRPr="008160A6">
        <w:rPr>
          <w:rFonts w:ascii="Times New Roman" w:hAnsi="Times New Roman" w:cs="Times New Roman"/>
          <w:sz w:val="24"/>
          <w:szCs w:val="24"/>
        </w:rPr>
        <w:t>г</w:t>
      </w:r>
      <w:proofErr w:type="gramEnd"/>
      <w:r w:rsidRPr="008160A6">
        <w:rPr>
          <w:rFonts w:ascii="Times New Roman" w:hAnsi="Times New Roman" w:cs="Times New Roman"/>
          <w:sz w:val="24"/>
          <w:szCs w:val="24"/>
        </w:rPr>
        <w:t xml:space="preserve">. Колпашево, ул. </w:t>
      </w:r>
      <w:proofErr w:type="spellStart"/>
      <w:r w:rsidRPr="008160A6">
        <w:rPr>
          <w:rFonts w:ascii="Times New Roman" w:hAnsi="Times New Roman" w:cs="Times New Roman"/>
          <w:sz w:val="24"/>
          <w:szCs w:val="24"/>
        </w:rPr>
        <w:t>Лугинца</w:t>
      </w:r>
      <w:proofErr w:type="spellEnd"/>
      <w:r w:rsidRPr="008160A6">
        <w:rPr>
          <w:rFonts w:ascii="Times New Roman" w:hAnsi="Times New Roman" w:cs="Times New Roman"/>
          <w:sz w:val="24"/>
          <w:szCs w:val="24"/>
        </w:rPr>
        <w:t>, 29, 31 дважды, в сумме 6 тыс. руб., что привело к нарушению принципа эффективности использования бюджетных средств муниципального образования «Колпашевское городское поселение», определенного статьей 34 Бюджетного кодекса Российской Федерации.</w:t>
      </w:r>
    </w:p>
    <w:p w:rsidR="008160A6" w:rsidRPr="008160A6" w:rsidRDefault="008160A6" w:rsidP="002D2E9D">
      <w:pPr>
        <w:spacing w:after="0" w:line="240" w:lineRule="auto"/>
        <w:jc w:val="both"/>
        <w:rPr>
          <w:rFonts w:ascii="Times New Roman" w:hAnsi="Times New Roman" w:cs="Times New Roman"/>
          <w:sz w:val="24"/>
          <w:szCs w:val="24"/>
        </w:rPr>
      </w:pPr>
      <w:r w:rsidRPr="008160A6">
        <w:rPr>
          <w:rFonts w:ascii="Times New Roman" w:hAnsi="Times New Roman" w:cs="Times New Roman"/>
          <w:sz w:val="24"/>
          <w:szCs w:val="24"/>
        </w:rPr>
        <w:t xml:space="preserve">1.2. </w:t>
      </w:r>
      <w:proofErr w:type="gramStart"/>
      <w:r w:rsidRPr="008160A6">
        <w:rPr>
          <w:rFonts w:ascii="Times New Roman" w:hAnsi="Times New Roman" w:cs="Times New Roman"/>
          <w:sz w:val="24"/>
          <w:szCs w:val="24"/>
        </w:rPr>
        <w:t xml:space="preserve">В связи с тем, что мероприятия по проведению торгов на право заключения договоров аренды на некоторые объекты муниципальной собственности не проводились, средства муниципального образования «Колпашевское городское поселение», направленные муниципальным казенным учреждением «Имущество» (далее по тексту – </w:t>
      </w:r>
      <w:r>
        <w:rPr>
          <w:rFonts w:ascii="Times New Roman" w:hAnsi="Times New Roman" w:cs="Times New Roman"/>
          <w:sz w:val="24"/>
          <w:szCs w:val="24"/>
        </w:rPr>
        <w:t xml:space="preserve">                            </w:t>
      </w:r>
      <w:r w:rsidRPr="008160A6">
        <w:rPr>
          <w:rFonts w:ascii="Times New Roman" w:hAnsi="Times New Roman" w:cs="Times New Roman"/>
          <w:sz w:val="24"/>
          <w:szCs w:val="24"/>
        </w:rPr>
        <w:t>МКУ «Имущество») на оплату услуг по оценке стоимости имущества в 2013 году в сумме 37 тыс. руб. и в 2014 году в сумме 145 тыс</w:t>
      </w:r>
      <w:proofErr w:type="gramEnd"/>
      <w:r w:rsidRPr="008160A6">
        <w:rPr>
          <w:rFonts w:ascii="Times New Roman" w:hAnsi="Times New Roman" w:cs="Times New Roman"/>
          <w:sz w:val="24"/>
          <w:szCs w:val="24"/>
        </w:rPr>
        <w:t>. 469 руб. 23 коп, использованы не эффективно, в нарушение статьи 34 Бюджетного кодекса Российской Федерации.</w:t>
      </w:r>
    </w:p>
    <w:p w:rsidR="008160A6" w:rsidRPr="008160A6" w:rsidRDefault="008160A6" w:rsidP="002D2E9D">
      <w:pPr>
        <w:spacing w:after="0" w:line="240" w:lineRule="auto"/>
        <w:jc w:val="both"/>
        <w:rPr>
          <w:rFonts w:ascii="Times New Roman" w:hAnsi="Times New Roman" w:cs="Times New Roman"/>
          <w:sz w:val="24"/>
          <w:szCs w:val="24"/>
        </w:rPr>
      </w:pPr>
      <w:r w:rsidRPr="008160A6">
        <w:rPr>
          <w:rFonts w:ascii="Times New Roman" w:hAnsi="Times New Roman" w:cs="Times New Roman"/>
          <w:bCs/>
          <w:sz w:val="24"/>
          <w:szCs w:val="24"/>
        </w:rPr>
        <w:t>1.3. В</w:t>
      </w:r>
      <w:r w:rsidRPr="008160A6">
        <w:rPr>
          <w:rFonts w:ascii="Times New Roman" w:hAnsi="Times New Roman" w:cs="Times New Roman"/>
          <w:sz w:val="24"/>
          <w:szCs w:val="24"/>
        </w:rPr>
        <w:t xml:space="preserve"> уплате в 2013 и 2014 годах пени по страховым взносам, штрафа и пени </w:t>
      </w:r>
      <w:r>
        <w:rPr>
          <w:rFonts w:ascii="Times New Roman" w:hAnsi="Times New Roman" w:cs="Times New Roman"/>
          <w:sz w:val="24"/>
          <w:szCs w:val="24"/>
        </w:rPr>
        <w:t>по</w:t>
      </w:r>
      <w:r w:rsidRPr="008160A6">
        <w:rPr>
          <w:rFonts w:ascii="Times New Roman" w:hAnsi="Times New Roman" w:cs="Times New Roman"/>
          <w:sz w:val="24"/>
          <w:szCs w:val="24"/>
        </w:rPr>
        <w:t xml:space="preserve"> транспортн</w:t>
      </w:r>
      <w:r>
        <w:rPr>
          <w:rFonts w:ascii="Times New Roman" w:hAnsi="Times New Roman" w:cs="Times New Roman"/>
          <w:sz w:val="24"/>
          <w:szCs w:val="24"/>
        </w:rPr>
        <w:t>ому</w:t>
      </w:r>
      <w:r w:rsidRPr="008160A6">
        <w:rPr>
          <w:rFonts w:ascii="Times New Roman" w:hAnsi="Times New Roman" w:cs="Times New Roman"/>
          <w:sz w:val="24"/>
          <w:szCs w:val="24"/>
        </w:rPr>
        <w:t xml:space="preserve"> налог</w:t>
      </w:r>
      <w:r>
        <w:rPr>
          <w:rFonts w:ascii="Times New Roman" w:hAnsi="Times New Roman" w:cs="Times New Roman"/>
          <w:sz w:val="24"/>
          <w:szCs w:val="24"/>
        </w:rPr>
        <w:t>у</w:t>
      </w:r>
      <w:r w:rsidRPr="008160A6">
        <w:rPr>
          <w:rFonts w:ascii="Times New Roman" w:hAnsi="Times New Roman" w:cs="Times New Roman"/>
          <w:sz w:val="24"/>
          <w:szCs w:val="24"/>
        </w:rPr>
        <w:t xml:space="preserve"> в сумме 314 руб. 71 коп.</w:t>
      </w:r>
    </w:p>
    <w:p w:rsidR="008160A6" w:rsidRPr="008160A6" w:rsidRDefault="008160A6" w:rsidP="002D2E9D">
      <w:pPr>
        <w:spacing w:after="0" w:line="240" w:lineRule="auto"/>
        <w:jc w:val="both"/>
        <w:rPr>
          <w:rFonts w:ascii="Times New Roman" w:hAnsi="Times New Roman" w:cs="Times New Roman"/>
          <w:sz w:val="24"/>
          <w:szCs w:val="24"/>
        </w:rPr>
      </w:pPr>
      <w:r w:rsidRPr="008160A6">
        <w:rPr>
          <w:rFonts w:ascii="Times New Roman" w:hAnsi="Times New Roman" w:cs="Times New Roman"/>
          <w:bCs/>
          <w:sz w:val="24"/>
          <w:szCs w:val="24"/>
        </w:rPr>
        <w:t xml:space="preserve">1.4. </w:t>
      </w:r>
      <w:proofErr w:type="gramStart"/>
      <w:r w:rsidRPr="008160A6">
        <w:rPr>
          <w:rFonts w:ascii="Times New Roman" w:hAnsi="Times New Roman" w:cs="Times New Roman"/>
          <w:sz w:val="24"/>
          <w:szCs w:val="24"/>
        </w:rPr>
        <w:t>Частичным  возвратом  предоплаты на сумму  8 тыс. 778 руб. 70 коп., произведенной МКУ  «Имущество»  за  услуги  по  теплоснабжению  нежилого  помещения  по  адресу   с. Тогур, ул. Ленина, 10, в результате чего, средства местного бюджета были отвлечены на срок до 3 месяцев без достижения намеченного результата (получение услуг по теплоснабжению), таким образом, бюджетные средства в сумме 8 тыс. 778 руб. 70 коп</w:t>
      </w:r>
      <w:proofErr w:type="gramEnd"/>
      <w:r w:rsidRPr="008160A6">
        <w:rPr>
          <w:rFonts w:ascii="Times New Roman" w:hAnsi="Times New Roman" w:cs="Times New Roman"/>
          <w:sz w:val="24"/>
          <w:szCs w:val="24"/>
        </w:rPr>
        <w:t>. использованы не эффективно.</w:t>
      </w:r>
    </w:p>
    <w:p w:rsidR="008160A6" w:rsidRPr="008160A6" w:rsidRDefault="008160A6" w:rsidP="002D2E9D">
      <w:pPr>
        <w:spacing w:after="0" w:line="240" w:lineRule="auto"/>
        <w:ind w:firstLine="708"/>
        <w:jc w:val="both"/>
        <w:rPr>
          <w:rFonts w:ascii="Times New Roman" w:hAnsi="Times New Roman" w:cs="Times New Roman"/>
          <w:bCs/>
          <w:sz w:val="24"/>
          <w:szCs w:val="24"/>
        </w:rPr>
      </w:pPr>
      <w:r w:rsidRPr="008160A6">
        <w:rPr>
          <w:rFonts w:ascii="Times New Roman" w:hAnsi="Times New Roman" w:cs="Times New Roman"/>
          <w:sz w:val="24"/>
          <w:szCs w:val="24"/>
        </w:rPr>
        <w:t>2. П</w:t>
      </w:r>
      <w:r w:rsidRPr="008160A6">
        <w:rPr>
          <w:rFonts w:ascii="Times New Roman" w:hAnsi="Times New Roman" w:cs="Times New Roman"/>
          <w:bCs/>
          <w:sz w:val="24"/>
          <w:szCs w:val="24"/>
        </w:rPr>
        <w:t>рочие нефинансовые нарушения:</w:t>
      </w:r>
    </w:p>
    <w:p w:rsidR="008160A6" w:rsidRPr="008160A6" w:rsidRDefault="008160A6" w:rsidP="002D2E9D">
      <w:pPr>
        <w:pStyle w:val="3"/>
        <w:spacing w:after="0"/>
        <w:jc w:val="both"/>
        <w:rPr>
          <w:sz w:val="24"/>
          <w:szCs w:val="24"/>
        </w:rPr>
      </w:pPr>
      <w:r w:rsidRPr="008160A6">
        <w:rPr>
          <w:sz w:val="24"/>
          <w:szCs w:val="24"/>
        </w:rPr>
        <w:t>2.1. Положение об учетной политике МКУ «Имущество» утверждено приказом Администрации Колпашевского городского поселения от 29.12.2012 № 11 на бланке Администрации  Колпашевского  городского   поселения   за   подписью   директора   МКУ «Имущество</w:t>
      </w:r>
      <w:r>
        <w:rPr>
          <w:sz w:val="24"/>
          <w:szCs w:val="24"/>
        </w:rPr>
        <w:t xml:space="preserve">». </w:t>
      </w:r>
      <w:r w:rsidRPr="008160A6">
        <w:rPr>
          <w:sz w:val="24"/>
          <w:szCs w:val="24"/>
        </w:rPr>
        <w:t>В приложении 7 к приказу Администрации Колпашевского городского поселения  от  29.12.2012 № 11 содержатся нормы Федерального закона от 21.11.1996 № 129-ФЗ «О бухгалтерском учете», который с 01.01.2013 года утратил силу, в связи со вступлением  в  действие  Федерального  закона от 06.12.2011 № 402-ФЗ «О бухгалтерском  учете»  (далее  по тексту – Федеральный закон № 402-ФЗ).</w:t>
      </w:r>
    </w:p>
    <w:p w:rsidR="008160A6" w:rsidRPr="008160A6" w:rsidRDefault="008160A6" w:rsidP="002D2E9D">
      <w:pPr>
        <w:pStyle w:val="3"/>
        <w:spacing w:after="0"/>
        <w:jc w:val="both"/>
        <w:rPr>
          <w:sz w:val="24"/>
          <w:szCs w:val="24"/>
        </w:rPr>
      </w:pPr>
      <w:r w:rsidRPr="008160A6">
        <w:rPr>
          <w:sz w:val="24"/>
          <w:szCs w:val="24"/>
        </w:rPr>
        <w:t xml:space="preserve">2.2. Бюджетный учет МКУ «Имущество» </w:t>
      </w:r>
      <w:r w:rsidRPr="008160A6">
        <w:rPr>
          <w:rFonts w:eastAsiaTheme="minorHAnsi"/>
          <w:sz w:val="24"/>
          <w:szCs w:val="24"/>
          <w:lang w:eastAsia="en-US"/>
        </w:rPr>
        <w:t>в нарушение пункта 2 статьи 1 Федерального закона № 402-ФЗ в проверяемом периоде является недостоверным</w:t>
      </w:r>
      <w:r w:rsidRPr="008160A6">
        <w:rPr>
          <w:sz w:val="24"/>
          <w:szCs w:val="24"/>
        </w:rPr>
        <w:t xml:space="preserve"> в части формирования </w:t>
      </w:r>
      <w:r w:rsidRPr="008160A6">
        <w:rPr>
          <w:rFonts w:eastAsiaTheme="minorHAnsi"/>
          <w:sz w:val="24"/>
          <w:szCs w:val="24"/>
          <w:lang w:eastAsia="en-US"/>
        </w:rPr>
        <w:t>документированной систематизированной информации, а именно:</w:t>
      </w:r>
    </w:p>
    <w:p w:rsidR="008160A6" w:rsidRPr="008160A6" w:rsidRDefault="008160A6" w:rsidP="002D2E9D">
      <w:pPr>
        <w:pStyle w:val="3"/>
        <w:spacing w:after="0"/>
        <w:jc w:val="both"/>
        <w:rPr>
          <w:sz w:val="24"/>
          <w:szCs w:val="24"/>
        </w:rPr>
      </w:pPr>
      <w:proofErr w:type="gramStart"/>
      <w:r w:rsidRPr="008160A6">
        <w:rPr>
          <w:sz w:val="24"/>
          <w:szCs w:val="24"/>
        </w:rPr>
        <w:t xml:space="preserve">- </w:t>
      </w:r>
      <w:r w:rsidRPr="008160A6">
        <w:rPr>
          <w:rFonts w:eastAsiaTheme="minorHAnsi"/>
          <w:sz w:val="24"/>
          <w:szCs w:val="24"/>
          <w:lang w:eastAsia="en-US"/>
        </w:rPr>
        <w:t xml:space="preserve">о транспортных средствах, числящихся в казне муниципального образования «Колпашевское городское поселение», так как </w:t>
      </w:r>
      <w:r w:rsidRPr="008160A6">
        <w:rPr>
          <w:sz w:val="24"/>
          <w:szCs w:val="24"/>
        </w:rPr>
        <w:t>установлено</w:t>
      </w:r>
      <w:r w:rsidRPr="008160A6">
        <w:rPr>
          <w:rStyle w:val="a9"/>
          <w:sz w:val="24"/>
          <w:szCs w:val="24"/>
        </w:rPr>
        <w:t xml:space="preserve"> </w:t>
      </w:r>
      <w:r w:rsidRPr="008160A6">
        <w:rPr>
          <w:rStyle w:val="a9"/>
          <w:i w:val="0"/>
          <w:sz w:val="24"/>
          <w:szCs w:val="24"/>
        </w:rPr>
        <w:t xml:space="preserve">несоответствие </w:t>
      </w:r>
      <w:r w:rsidRPr="008160A6">
        <w:rPr>
          <w:sz w:val="24"/>
          <w:szCs w:val="24"/>
        </w:rPr>
        <w:t xml:space="preserve">транспортных средств, за которые произведена уплата транспортного налога, согласно </w:t>
      </w:r>
      <w:r w:rsidRPr="008160A6">
        <w:rPr>
          <w:rStyle w:val="a9"/>
          <w:i w:val="0"/>
          <w:sz w:val="24"/>
          <w:szCs w:val="24"/>
        </w:rPr>
        <w:t>налоговым декларациям по транспортному налогу с</w:t>
      </w:r>
      <w:r w:rsidRPr="008160A6">
        <w:rPr>
          <w:rStyle w:val="a9"/>
          <w:sz w:val="24"/>
          <w:szCs w:val="24"/>
        </w:rPr>
        <w:t xml:space="preserve"> </w:t>
      </w:r>
      <w:r w:rsidRPr="008160A6">
        <w:rPr>
          <w:sz w:val="24"/>
          <w:szCs w:val="24"/>
        </w:rPr>
        <w:t xml:space="preserve">транспортными средствами, числящимися в Реестре </w:t>
      </w:r>
      <w:r w:rsidRPr="008160A6">
        <w:rPr>
          <w:rStyle w:val="a9"/>
          <w:i w:val="0"/>
          <w:sz w:val="24"/>
          <w:szCs w:val="24"/>
        </w:rPr>
        <w:t xml:space="preserve">объектов муниципальной собственности муниципального образования </w:t>
      </w:r>
      <w:r w:rsidRPr="008160A6">
        <w:rPr>
          <w:rStyle w:val="a9"/>
          <w:i w:val="0"/>
          <w:sz w:val="24"/>
          <w:szCs w:val="24"/>
        </w:rPr>
        <w:lastRenderedPageBreak/>
        <w:t>«Колпашевское городское поселение»</w:t>
      </w:r>
      <w:r w:rsidRPr="008160A6">
        <w:rPr>
          <w:sz w:val="24"/>
          <w:szCs w:val="24"/>
        </w:rPr>
        <w:t xml:space="preserve"> и на счете бюджетного учета 110852000 «Движимое имущество, составляющее казну»;</w:t>
      </w:r>
      <w:proofErr w:type="gramEnd"/>
    </w:p>
    <w:p w:rsidR="008160A6" w:rsidRPr="008160A6" w:rsidRDefault="008160A6" w:rsidP="002D2E9D">
      <w:pPr>
        <w:pStyle w:val="3"/>
        <w:spacing w:after="0"/>
        <w:jc w:val="both"/>
        <w:rPr>
          <w:sz w:val="24"/>
          <w:szCs w:val="24"/>
        </w:rPr>
      </w:pPr>
      <w:proofErr w:type="gramStart"/>
      <w:r w:rsidRPr="008160A6">
        <w:rPr>
          <w:sz w:val="24"/>
          <w:szCs w:val="24"/>
        </w:rPr>
        <w:t xml:space="preserve">- </w:t>
      </w:r>
      <w:r w:rsidRPr="008160A6">
        <w:rPr>
          <w:rFonts w:eastAsiaTheme="minorHAnsi"/>
          <w:sz w:val="24"/>
          <w:szCs w:val="24"/>
          <w:lang w:eastAsia="en-US"/>
        </w:rPr>
        <w:t xml:space="preserve">о квартирах, числящихся в казне муниципального образования «Колпашевское городское поселение», в связи с установленным несоответствием </w:t>
      </w:r>
      <w:r w:rsidRPr="008160A6">
        <w:rPr>
          <w:sz w:val="24"/>
          <w:szCs w:val="24"/>
        </w:rPr>
        <w:t>списков квартир, перечисленных в приложениях 1 к агентским договорам от 01.01.2013 № 1,  дополнительное  соглашение  от  28.02.2013  №  1/13,  от  22.08.2013 № 27, от 27.12.2013 № 56 по начислению платы, оформлению платежных документов, сбору денежных средств с населения, заключенными с обществом с ограниченной ответственностью «Заря-Сервис», Реестру объектов собственности</w:t>
      </w:r>
      <w:proofErr w:type="gramEnd"/>
      <w:r w:rsidRPr="008160A6">
        <w:rPr>
          <w:sz w:val="24"/>
          <w:szCs w:val="24"/>
        </w:rPr>
        <w:t xml:space="preserve"> муниципального образования «Колпашевское городское поселение», а также перечню объектов собственности муниципального образования «Колпашевское городское поселение», </w:t>
      </w:r>
      <w:proofErr w:type="gramStart"/>
      <w:r w:rsidRPr="008160A6">
        <w:rPr>
          <w:sz w:val="24"/>
          <w:szCs w:val="24"/>
        </w:rPr>
        <w:t>отраженным</w:t>
      </w:r>
      <w:proofErr w:type="gramEnd"/>
      <w:r w:rsidRPr="008160A6">
        <w:rPr>
          <w:sz w:val="24"/>
          <w:szCs w:val="24"/>
        </w:rPr>
        <w:t xml:space="preserve"> на счете бухгалтерского учета 110851000 «Недвижимое имущество, составляющее казну», а также учитываемых в учете дважды.</w:t>
      </w:r>
    </w:p>
    <w:p w:rsidR="008160A6" w:rsidRPr="008160A6" w:rsidRDefault="008160A6" w:rsidP="002D2E9D">
      <w:pPr>
        <w:pStyle w:val="3"/>
        <w:spacing w:after="0"/>
        <w:jc w:val="both"/>
        <w:rPr>
          <w:rFonts w:eastAsiaTheme="minorHAnsi"/>
          <w:sz w:val="24"/>
          <w:szCs w:val="24"/>
          <w:lang w:eastAsia="en-US"/>
        </w:rPr>
      </w:pPr>
      <w:r w:rsidRPr="008160A6">
        <w:rPr>
          <w:sz w:val="24"/>
          <w:szCs w:val="24"/>
        </w:rPr>
        <w:t>2.3. В</w:t>
      </w:r>
      <w:r w:rsidRPr="008160A6">
        <w:rPr>
          <w:rFonts w:eastAsiaTheme="minorHAnsi"/>
          <w:sz w:val="24"/>
          <w:szCs w:val="24"/>
          <w:lang w:eastAsia="en-US"/>
        </w:rPr>
        <w:t xml:space="preserve"> нарушение пункта 1 статьи 10 Федерального закона № 402-ФЗ МКУ «Имущество» допускалась несвоевременная регистрация операций по расчетам с контрагентами на счетах бюджетного учета.</w:t>
      </w:r>
    </w:p>
    <w:p w:rsidR="008160A6" w:rsidRPr="008160A6" w:rsidRDefault="008160A6" w:rsidP="002D2E9D">
      <w:pPr>
        <w:pStyle w:val="3"/>
        <w:spacing w:after="0"/>
        <w:jc w:val="both"/>
        <w:rPr>
          <w:rFonts w:eastAsiaTheme="minorHAnsi"/>
          <w:sz w:val="24"/>
          <w:szCs w:val="24"/>
          <w:lang w:eastAsia="en-US"/>
        </w:rPr>
      </w:pPr>
      <w:r w:rsidRPr="008160A6">
        <w:rPr>
          <w:rFonts w:eastAsiaTheme="minorHAnsi"/>
          <w:sz w:val="24"/>
          <w:szCs w:val="24"/>
          <w:lang w:eastAsia="en-US"/>
        </w:rPr>
        <w:t xml:space="preserve">2.4. </w:t>
      </w:r>
      <w:proofErr w:type="gramStart"/>
      <w:r w:rsidRPr="008160A6">
        <w:rPr>
          <w:sz w:val="24"/>
          <w:szCs w:val="24"/>
        </w:rPr>
        <w:t xml:space="preserve">В нарушение пункта 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Pr="008160A6">
        <w:rPr>
          <w:spacing w:val="5"/>
          <w:sz w:val="24"/>
          <w:szCs w:val="24"/>
        </w:rPr>
        <w:t xml:space="preserve">№ 157н </w:t>
      </w:r>
      <w:r w:rsidRPr="008160A6">
        <w:rPr>
          <w:sz w:val="24"/>
          <w:szCs w:val="24"/>
        </w:rPr>
        <w:t xml:space="preserve">МКУ «Имущество» в 2013 году не применялись </w:t>
      </w:r>
      <w:proofErr w:type="spellStart"/>
      <w:r w:rsidRPr="008160A6">
        <w:rPr>
          <w:sz w:val="24"/>
          <w:szCs w:val="24"/>
        </w:rPr>
        <w:t>забалансовые</w:t>
      </w:r>
      <w:proofErr w:type="spellEnd"/>
      <w:r w:rsidRPr="008160A6">
        <w:rPr>
          <w:sz w:val="24"/>
          <w:szCs w:val="24"/>
        </w:rPr>
        <w:t xml:space="preserve"> счета бюджетного учета 25 «Имущество, переданное в возмездное пользование (аренду)» и 26</w:t>
      </w:r>
      <w:proofErr w:type="gramEnd"/>
      <w:r w:rsidRPr="008160A6">
        <w:rPr>
          <w:sz w:val="24"/>
          <w:szCs w:val="24"/>
        </w:rPr>
        <w:t xml:space="preserve"> «</w:t>
      </w:r>
      <w:proofErr w:type="gramStart"/>
      <w:r w:rsidRPr="008160A6">
        <w:rPr>
          <w:sz w:val="24"/>
          <w:szCs w:val="24"/>
        </w:rPr>
        <w:t xml:space="preserve">Имущество, переданное в безвозмездное пользование», а переданное имущество в аренду и безвозмездное пользование учитывалось на счете бюджетного учета 110800000 «Нефинансовые актива имущества казны», что в свою очередь привело к нарушению пункта 2 статьи 1 Федерального закона № 402-ФЗ в части формирования </w:t>
      </w:r>
      <w:r w:rsidRPr="008160A6">
        <w:rPr>
          <w:rFonts w:eastAsiaTheme="minorHAnsi"/>
          <w:sz w:val="24"/>
          <w:szCs w:val="24"/>
          <w:lang w:eastAsia="en-US"/>
        </w:rPr>
        <w:t>документированной систематизированной информации об имуществе, числящемся в казне муниципального образования «Колпашевское городское поселение», а также пункта 1 статьи 13 Федерального</w:t>
      </w:r>
      <w:proofErr w:type="gramEnd"/>
      <w:r w:rsidRPr="008160A6">
        <w:rPr>
          <w:rFonts w:eastAsiaTheme="minorHAnsi"/>
          <w:sz w:val="24"/>
          <w:szCs w:val="24"/>
          <w:lang w:eastAsia="en-US"/>
        </w:rPr>
        <w:t xml:space="preserve"> закона № 402-ФЗ в части формирования достоверной финансовой отчетности.</w:t>
      </w:r>
    </w:p>
    <w:p w:rsidR="008160A6" w:rsidRDefault="008160A6" w:rsidP="002D2E9D">
      <w:pPr>
        <w:pStyle w:val="3"/>
        <w:spacing w:after="0"/>
        <w:jc w:val="both"/>
        <w:rPr>
          <w:rFonts w:eastAsiaTheme="minorHAnsi"/>
          <w:sz w:val="24"/>
          <w:szCs w:val="24"/>
          <w:lang w:val="en-US" w:eastAsia="en-US"/>
        </w:rPr>
      </w:pPr>
    </w:p>
    <w:p w:rsidR="002E0068" w:rsidRPr="002E0068" w:rsidRDefault="008160A6" w:rsidP="002D2E9D">
      <w:pPr>
        <w:spacing w:after="0" w:line="240" w:lineRule="auto"/>
        <w:ind w:firstLine="709"/>
        <w:jc w:val="both"/>
        <w:rPr>
          <w:rFonts w:ascii="Times New Roman" w:hAnsi="Times New Roman" w:cs="Times New Roman"/>
          <w:b/>
          <w:sz w:val="24"/>
          <w:szCs w:val="24"/>
        </w:rPr>
      </w:pPr>
      <w:r w:rsidRPr="002E0068">
        <w:rPr>
          <w:rFonts w:ascii="Times New Roman" w:hAnsi="Times New Roman" w:cs="Times New Roman"/>
          <w:b/>
          <w:sz w:val="24"/>
          <w:szCs w:val="24"/>
          <w:lang w:val="en-US"/>
        </w:rPr>
        <w:t>II</w:t>
      </w:r>
      <w:r w:rsidRPr="002E0068">
        <w:rPr>
          <w:rFonts w:ascii="Times New Roman" w:hAnsi="Times New Roman" w:cs="Times New Roman"/>
          <w:b/>
          <w:sz w:val="24"/>
          <w:szCs w:val="24"/>
        </w:rPr>
        <w:t>. Проверка законности и эффективности использования средств областной субсидии на обеспечение мероприятий по капитальному ремонту многоквартирных домов за счет средств Фонда содействия реформированию жилищно-коммунального хозяйства и иных межбюджетных трансфертов на указанные цели, предоставленных из бюджета муниципального образования «Колпашевский район» бюджету муниципального образования «Колпашевское городское поселение» в 2012 году</w:t>
      </w:r>
      <w:r w:rsidR="002E0068" w:rsidRPr="002E0068">
        <w:rPr>
          <w:rFonts w:ascii="Times New Roman" w:hAnsi="Times New Roman" w:cs="Times New Roman"/>
          <w:b/>
          <w:sz w:val="24"/>
          <w:szCs w:val="24"/>
        </w:rPr>
        <w:t xml:space="preserve"> (представление Счетной палаты об устранении нарушений от 26.03.2015 № 2).</w:t>
      </w:r>
    </w:p>
    <w:p w:rsidR="008160A6" w:rsidRPr="008160A6" w:rsidRDefault="008160A6" w:rsidP="002D2E9D">
      <w:pPr>
        <w:spacing w:after="0" w:line="240" w:lineRule="auto"/>
        <w:ind w:firstLine="708"/>
        <w:jc w:val="both"/>
        <w:rPr>
          <w:rFonts w:ascii="Times New Roman" w:hAnsi="Times New Roman" w:cs="Times New Roman"/>
          <w:sz w:val="24"/>
          <w:szCs w:val="24"/>
        </w:rPr>
      </w:pPr>
      <w:proofErr w:type="gramStart"/>
      <w:r w:rsidRPr="008160A6">
        <w:rPr>
          <w:rFonts w:ascii="Times New Roman" w:hAnsi="Times New Roman" w:cs="Times New Roman"/>
          <w:sz w:val="24"/>
          <w:szCs w:val="24"/>
        </w:rPr>
        <w:t>По результатам контрольного мероприятия выявлены следующие нарушения и недостатки:</w:t>
      </w:r>
      <w:proofErr w:type="gramEnd"/>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1. Нарушение статьи 34 Бюджетного кодекса РФ в части неэффективного использования бюджетных средств в сумме 2 млн. 462 тыс. 830 руб. 72 коп</w:t>
      </w:r>
      <w:proofErr w:type="gramStart"/>
      <w:r w:rsidRPr="002E0068">
        <w:rPr>
          <w:rFonts w:ascii="Times New Roman" w:hAnsi="Times New Roman" w:cs="Times New Roman"/>
          <w:sz w:val="24"/>
          <w:szCs w:val="24"/>
        </w:rPr>
        <w:t xml:space="preserve">., </w:t>
      </w:r>
      <w:proofErr w:type="gramEnd"/>
      <w:r w:rsidRPr="002E0068">
        <w:rPr>
          <w:rFonts w:ascii="Times New Roman" w:hAnsi="Times New Roman" w:cs="Times New Roman"/>
          <w:sz w:val="24"/>
          <w:szCs w:val="24"/>
        </w:rPr>
        <w:t>в том числе:</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1.1). 2 млн. 435 тыс. 861 руб. 72 коп., в результате не качественного выполнения ООО «Компания «Профиль» работ по капитальному ремонту крыш многоквартирных домов (далее –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расположенных по адресам: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олпашево, ул.С.Лазо, 9 (стоимость выполненных работ составила 1 млн. 748 тыс. 602 руб. 72 коп.) и с.Тогур, ул.Некрасова, 12 (стоимость выполненных работ составила 687 тыс. 259 руб.), а именно:</w:t>
      </w:r>
    </w:p>
    <w:p w:rsidR="002E0068" w:rsidRPr="002E0068" w:rsidRDefault="002E0068" w:rsidP="002D2E9D">
      <w:pPr>
        <w:pStyle w:val="aa"/>
        <w:numPr>
          <w:ilvl w:val="0"/>
          <w:numId w:val="1"/>
        </w:numPr>
        <w:tabs>
          <w:tab w:val="left" w:pos="993"/>
        </w:tabs>
        <w:autoSpaceDE w:val="0"/>
        <w:autoSpaceDN w:val="0"/>
        <w:adjustRightInd w:val="0"/>
        <w:ind w:left="0" w:firstLine="709"/>
        <w:jc w:val="both"/>
        <w:rPr>
          <w:sz w:val="24"/>
          <w:szCs w:val="24"/>
        </w:rPr>
      </w:pPr>
      <w:r w:rsidRPr="002E0068">
        <w:rPr>
          <w:sz w:val="24"/>
          <w:szCs w:val="24"/>
        </w:rPr>
        <w:t xml:space="preserve">имеются щели (просветы) между коньком и профилированными листами кровельного покрытия крыш </w:t>
      </w:r>
      <w:proofErr w:type="spellStart"/>
      <w:r w:rsidRPr="002E0068">
        <w:rPr>
          <w:sz w:val="24"/>
          <w:szCs w:val="24"/>
        </w:rPr>
        <w:t>МКД</w:t>
      </w:r>
      <w:proofErr w:type="spellEnd"/>
      <w:r w:rsidRPr="002E0068">
        <w:rPr>
          <w:sz w:val="24"/>
          <w:szCs w:val="24"/>
        </w:rPr>
        <w:t xml:space="preserve">, что приводит к попаданию на чердак атмосферных осадков в виде дождя и снега. Данный недостаток свидетельствует о не соблюдение     ООО «Компания «Профиль» при укладке кровельного покрытия, в том числе при </w:t>
      </w:r>
      <w:r w:rsidRPr="002E0068">
        <w:rPr>
          <w:sz w:val="24"/>
          <w:szCs w:val="24"/>
        </w:rPr>
        <w:lastRenderedPageBreak/>
        <w:t xml:space="preserve">устройстве конька, свода правил СП 17.13330.2011 «Кровли», </w:t>
      </w:r>
      <w:r w:rsidRPr="002E0068">
        <w:rPr>
          <w:rFonts w:eastAsia="Arial"/>
          <w:bCs/>
          <w:spacing w:val="-5"/>
          <w:sz w:val="24"/>
          <w:szCs w:val="24"/>
        </w:rPr>
        <w:t>а</w:t>
      </w:r>
      <w:r w:rsidRPr="002E0068">
        <w:rPr>
          <w:rFonts w:eastAsia="Arial"/>
          <w:bCs/>
          <w:spacing w:val="3"/>
          <w:sz w:val="24"/>
          <w:szCs w:val="24"/>
        </w:rPr>
        <w:t>к</w:t>
      </w:r>
      <w:r w:rsidRPr="002E0068">
        <w:rPr>
          <w:rFonts w:eastAsia="Arial"/>
          <w:bCs/>
          <w:spacing w:val="2"/>
          <w:sz w:val="24"/>
          <w:szCs w:val="24"/>
        </w:rPr>
        <w:t>т</w:t>
      </w:r>
      <w:r w:rsidRPr="002E0068">
        <w:rPr>
          <w:rFonts w:eastAsia="Arial"/>
          <w:bCs/>
          <w:spacing w:val="-2"/>
          <w:sz w:val="24"/>
          <w:szCs w:val="24"/>
        </w:rPr>
        <w:t>у</w:t>
      </w:r>
      <w:r w:rsidRPr="002E0068">
        <w:rPr>
          <w:rFonts w:eastAsia="Arial"/>
          <w:bCs/>
          <w:spacing w:val="2"/>
          <w:sz w:val="24"/>
          <w:szCs w:val="24"/>
        </w:rPr>
        <w:t>а</w:t>
      </w:r>
      <w:r w:rsidRPr="002E0068">
        <w:rPr>
          <w:rFonts w:eastAsia="Arial"/>
          <w:bCs/>
          <w:spacing w:val="-1"/>
          <w:sz w:val="24"/>
          <w:szCs w:val="24"/>
        </w:rPr>
        <w:t>л</w:t>
      </w:r>
      <w:r w:rsidRPr="002E0068">
        <w:rPr>
          <w:rFonts w:eastAsia="Arial"/>
          <w:bCs/>
          <w:spacing w:val="3"/>
          <w:sz w:val="24"/>
          <w:szCs w:val="24"/>
        </w:rPr>
        <w:t>и</w:t>
      </w:r>
      <w:r w:rsidRPr="002E0068">
        <w:rPr>
          <w:rFonts w:eastAsia="Arial"/>
          <w:bCs/>
          <w:sz w:val="24"/>
          <w:szCs w:val="24"/>
        </w:rPr>
        <w:t>зир</w:t>
      </w:r>
      <w:r w:rsidRPr="002E0068">
        <w:rPr>
          <w:rFonts w:eastAsia="Arial"/>
          <w:bCs/>
          <w:spacing w:val="-1"/>
          <w:sz w:val="24"/>
          <w:szCs w:val="24"/>
        </w:rPr>
        <w:t>о</w:t>
      </w:r>
      <w:r w:rsidRPr="002E0068">
        <w:rPr>
          <w:rFonts w:eastAsia="Arial"/>
          <w:bCs/>
          <w:spacing w:val="3"/>
          <w:sz w:val="24"/>
          <w:szCs w:val="24"/>
        </w:rPr>
        <w:t>в</w:t>
      </w:r>
      <w:r w:rsidRPr="002E0068">
        <w:rPr>
          <w:rFonts w:eastAsia="Arial"/>
          <w:bCs/>
          <w:spacing w:val="2"/>
          <w:sz w:val="24"/>
          <w:szCs w:val="24"/>
        </w:rPr>
        <w:t>а</w:t>
      </w:r>
      <w:r w:rsidRPr="002E0068">
        <w:rPr>
          <w:rFonts w:eastAsia="Arial"/>
          <w:bCs/>
          <w:sz w:val="24"/>
          <w:szCs w:val="24"/>
        </w:rPr>
        <w:t>н</w:t>
      </w:r>
      <w:r w:rsidRPr="002E0068">
        <w:rPr>
          <w:rFonts w:eastAsia="Arial"/>
          <w:bCs/>
          <w:spacing w:val="-2"/>
          <w:sz w:val="24"/>
          <w:szCs w:val="24"/>
        </w:rPr>
        <w:t>н</w:t>
      </w:r>
      <w:r w:rsidRPr="002E0068">
        <w:rPr>
          <w:rFonts w:eastAsia="Arial"/>
          <w:bCs/>
          <w:sz w:val="24"/>
          <w:szCs w:val="24"/>
        </w:rPr>
        <w:t>ая</w:t>
      </w:r>
      <w:r w:rsidRPr="002E0068">
        <w:rPr>
          <w:rFonts w:eastAsia="Arial"/>
          <w:bCs/>
          <w:spacing w:val="-29"/>
          <w:sz w:val="24"/>
          <w:szCs w:val="24"/>
        </w:rPr>
        <w:t xml:space="preserve"> </w:t>
      </w:r>
      <w:r w:rsidRPr="002E0068">
        <w:rPr>
          <w:rFonts w:eastAsia="Arial"/>
          <w:bCs/>
          <w:w w:val="99"/>
          <w:sz w:val="24"/>
          <w:szCs w:val="24"/>
        </w:rPr>
        <w:t>реда</w:t>
      </w:r>
      <w:r w:rsidRPr="002E0068">
        <w:rPr>
          <w:rFonts w:eastAsia="Arial"/>
          <w:bCs/>
          <w:spacing w:val="2"/>
          <w:w w:val="99"/>
          <w:sz w:val="24"/>
          <w:szCs w:val="24"/>
        </w:rPr>
        <w:t>к</w:t>
      </w:r>
      <w:r w:rsidRPr="002E0068">
        <w:rPr>
          <w:rFonts w:eastAsia="Arial"/>
          <w:bCs/>
          <w:w w:val="99"/>
          <w:sz w:val="24"/>
          <w:szCs w:val="24"/>
        </w:rPr>
        <w:t>ц</w:t>
      </w:r>
      <w:r w:rsidRPr="002E0068">
        <w:rPr>
          <w:rFonts w:eastAsia="Arial"/>
          <w:bCs/>
          <w:spacing w:val="1"/>
          <w:w w:val="99"/>
          <w:sz w:val="24"/>
          <w:szCs w:val="24"/>
        </w:rPr>
        <w:t>и</w:t>
      </w:r>
      <w:r w:rsidRPr="002E0068">
        <w:rPr>
          <w:rFonts w:eastAsia="Arial"/>
          <w:bCs/>
          <w:w w:val="99"/>
          <w:sz w:val="24"/>
          <w:szCs w:val="24"/>
        </w:rPr>
        <w:t xml:space="preserve">я </w:t>
      </w:r>
      <w:proofErr w:type="spellStart"/>
      <w:r w:rsidRPr="002E0068">
        <w:rPr>
          <w:rFonts w:eastAsia="Arial"/>
          <w:bCs/>
          <w:sz w:val="24"/>
          <w:szCs w:val="24"/>
        </w:rPr>
        <w:t>СНиП</w:t>
      </w:r>
      <w:proofErr w:type="spellEnd"/>
      <w:r w:rsidRPr="002E0068">
        <w:rPr>
          <w:rFonts w:eastAsia="Arial"/>
          <w:bCs/>
          <w:sz w:val="24"/>
          <w:szCs w:val="24"/>
        </w:rPr>
        <w:t xml:space="preserve"> </w:t>
      </w:r>
      <w:r w:rsidRPr="002E0068">
        <w:rPr>
          <w:rFonts w:eastAsia="Arial"/>
          <w:bCs/>
          <w:spacing w:val="-1"/>
          <w:sz w:val="24"/>
          <w:szCs w:val="24"/>
        </w:rPr>
        <w:t>II</w:t>
      </w:r>
      <w:r w:rsidRPr="002E0068">
        <w:rPr>
          <w:rFonts w:eastAsia="Arial"/>
          <w:bCs/>
          <w:spacing w:val="1"/>
          <w:sz w:val="24"/>
          <w:szCs w:val="24"/>
        </w:rPr>
        <w:t>-</w:t>
      </w:r>
      <w:r w:rsidRPr="002E0068">
        <w:rPr>
          <w:rFonts w:eastAsia="Arial"/>
          <w:bCs/>
          <w:sz w:val="24"/>
          <w:szCs w:val="24"/>
        </w:rPr>
        <w:t>2</w:t>
      </w:r>
      <w:r w:rsidRPr="002E0068">
        <w:rPr>
          <w:rFonts w:eastAsia="Arial"/>
          <w:bCs/>
          <w:spacing w:val="-2"/>
          <w:sz w:val="24"/>
          <w:szCs w:val="24"/>
        </w:rPr>
        <w:t>6</w:t>
      </w:r>
      <w:r w:rsidRPr="002E0068">
        <w:rPr>
          <w:rFonts w:eastAsia="Arial"/>
          <w:bCs/>
          <w:spacing w:val="1"/>
          <w:sz w:val="24"/>
          <w:szCs w:val="24"/>
        </w:rPr>
        <w:t>-</w:t>
      </w:r>
      <w:r w:rsidRPr="002E0068">
        <w:rPr>
          <w:rFonts w:eastAsia="Arial"/>
          <w:bCs/>
          <w:spacing w:val="-2"/>
          <w:sz w:val="24"/>
          <w:szCs w:val="24"/>
        </w:rPr>
        <w:t>76 (не соблюдены пункт 6.4.27 и приложение Н свода правил, в связи с не устройством уплотнителей конька);</w:t>
      </w:r>
    </w:p>
    <w:p w:rsidR="002E0068" w:rsidRPr="002E0068" w:rsidRDefault="002E0068" w:rsidP="002D2E9D">
      <w:pPr>
        <w:pStyle w:val="aa"/>
        <w:numPr>
          <w:ilvl w:val="0"/>
          <w:numId w:val="1"/>
        </w:numPr>
        <w:tabs>
          <w:tab w:val="left" w:pos="993"/>
        </w:tabs>
        <w:autoSpaceDE w:val="0"/>
        <w:autoSpaceDN w:val="0"/>
        <w:adjustRightInd w:val="0"/>
        <w:ind w:left="0" w:firstLine="709"/>
        <w:jc w:val="both"/>
        <w:rPr>
          <w:sz w:val="24"/>
          <w:szCs w:val="24"/>
        </w:rPr>
      </w:pPr>
      <w:r w:rsidRPr="002E0068">
        <w:rPr>
          <w:rFonts w:eastAsia="Arial"/>
          <w:bCs/>
          <w:spacing w:val="-2"/>
          <w:sz w:val="24"/>
          <w:szCs w:val="24"/>
        </w:rPr>
        <w:t xml:space="preserve">локальным сметным расчетом на капитальный ремонт крыши </w:t>
      </w:r>
      <w:proofErr w:type="spellStart"/>
      <w:r w:rsidRPr="002E0068">
        <w:rPr>
          <w:rFonts w:eastAsia="Arial"/>
          <w:bCs/>
          <w:spacing w:val="-2"/>
          <w:sz w:val="24"/>
          <w:szCs w:val="24"/>
        </w:rPr>
        <w:t>МКД</w:t>
      </w:r>
      <w:proofErr w:type="spellEnd"/>
      <w:r w:rsidRPr="002E0068">
        <w:rPr>
          <w:rFonts w:eastAsia="Arial"/>
          <w:bCs/>
          <w:spacing w:val="-2"/>
          <w:sz w:val="24"/>
          <w:szCs w:val="24"/>
        </w:rPr>
        <w:t xml:space="preserve"> по адресу г</w:t>
      </w:r>
      <w:proofErr w:type="gramStart"/>
      <w:r w:rsidRPr="002E0068">
        <w:rPr>
          <w:rFonts w:eastAsia="Arial"/>
          <w:bCs/>
          <w:spacing w:val="-2"/>
          <w:sz w:val="24"/>
          <w:szCs w:val="24"/>
        </w:rPr>
        <w:t>.К</w:t>
      </w:r>
      <w:proofErr w:type="gramEnd"/>
      <w:r w:rsidRPr="002E0068">
        <w:rPr>
          <w:rFonts w:eastAsia="Arial"/>
          <w:bCs/>
          <w:spacing w:val="-2"/>
          <w:sz w:val="24"/>
          <w:szCs w:val="24"/>
        </w:rPr>
        <w:t>олпашево, ул.С.Лазо,9</w:t>
      </w:r>
      <w:r w:rsidRPr="002E0068">
        <w:rPr>
          <w:sz w:val="24"/>
          <w:szCs w:val="24"/>
        </w:rPr>
        <w:t>, утвержденным со стороны заказчика директором                    ООО «Сибирские коммунальные услуги» (далее – ООО «</w:t>
      </w:r>
      <w:proofErr w:type="spellStart"/>
      <w:r w:rsidRPr="002E0068">
        <w:rPr>
          <w:sz w:val="24"/>
          <w:szCs w:val="24"/>
        </w:rPr>
        <w:t>СКУ</w:t>
      </w:r>
      <w:proofErr w:type="spellEnd"/>
      <w:r w:rsidRPr="002E0068">
        <w:rPr>
          <w:sz w:val="24"/>
          <w:szCs w:val="24"/>
        </w:rPr>
        <w:t xml:space="preserve">») 16.04.2012г., старшим по дому, и согласованным подрядчиком директором ООО «Компания «Профиль» 26.06.2012г. (далее – сметный расчет по </w:t>
      </w:r>
      <w:proofErr w:type="spellStart"/>
      <w:r w:rsidRPr="002E0068">
        <w:rPr>
          <w:sz w:val="24"/>
          <w:szCs w:val="24"/>
        </w:rPr>
        <w:t>МКД</w:t>
      </w:r>
      <w:proofErr w:type="spellEnd"/>
      <w:r w:rsidRPr="002E0068">
        <w:rPr>
          <w:sz w:val="24"/>
          <w:szCs w:val="24"/>
        </w:rPr>
        <w:t xml:space="preserve"> ул.С.Лазо,9, сметный расчет), а также актом о приемке выполненных работ (</w:t>
      </w:r>
      <w:proofErr w:type="gramStart"/>
      <w:r w:rsidRPr="002E0068">
        <w:rPr>
          <w:sz w:val="24"/>
          <w:szCs w:val="24"/>
        </w:rPr>
        <w:t>формы № КС-2) от 15.09.2012 № 1, подписанным с</w:t>
      </w:r>
      <w:r w:rsidR="0047213F">
        <w:rPr>
          <w:sz w:val="24"/>
          <w:szCs w:val="24"/>
        </w:rPr>
        <w:t xml:space="preserve">о стороны подрядчика директором </w:t>
      </w:r>
      <w:r w:rsidRPr="002E0068">
        <w:rPr>
          <w:sz w:val="24"/>
          <w:szCs w:val="24"/>
        </w:rPr>
        <w:t>ООО «Компания «Профиль», со стороны заказчика директором ООО «</w:t>
      </w:r>
      <w:proofErr w:type="spellStart"/>
      <w:r w:rsidRPr="002E0068">
        <w:rPr>
          <w:sz w:val="24"/>
          <w:szCs w:val="24"/>
        </w:rPr>
        <w:t>СКУ</w:t>
      </w:r>
      <w:proofErr w:type="spellEnd"/>
      <w:r w:rsidRPr="002E0068">
        <w:rPr>
          <w:sz w:val="24"/>
          <w:szCs w:val="24"/>
        </w:rPr>
        <w:t xml:space="preserve">», представителем технического надзора, представителем собственников помещений в </w:t>
      </w:r>
      <w:proofErr w:type="spellStart"/>
      <w:r w:rsidRPr="002E0068">
        <w:rPr>
          <w:sz w:val="24"/>
          <w:szCs w:val="24"/>
        </w:rPr>
        <w:t>МКД</w:t>
      </w:r>
      <w:proofErr w:type="spellEnd"/>
      <w:r w:rsidRPr="002E0068">
        <w:rPr>
          <w:sz w:val="24"/>
          <w:szCs w:val="24"/>
        </w:rPr>
        <w:t xml:space="preserve"> </w:t>
      </w:r>
      <w:r w:rsidR="0047213F">
        <w:rPr>
          <w:sz w:val="24"/>
          <w:szCs w:val="24"/>
        </w:rPr>
        <w:t>(</w:t>
      </w:r>
      <w:r w:rsidRPr="002E0068">
        <w:rPr>
          <w:sz w:val="24"/>
          <w:szCs w:val="24"/>
        </w:rPr>
        <w:t xml:space="preserve">далее – акт о приемке работ по </w:t>
      </w:r>
      <w:proofErr w:type="spellStart"/>
      <w:r w:rsidRPr="002E0068">
        <w:rPr>
          <w:sz w:val="24"/>
          <w:szCs w:val="24"/>
        </w:rPr>
        <w:t>МКД</w:t>
      </w:r>
      <w:proofErr w:type="spellEnd"/>
      <w:r w:rsidRPr="002E0068">
        <w:rPr>
          <w:sz w:val="24"/>
          <w:szCs w:val="24"/>
        </w:rPr>
        <w:t xml:space="preserve"> ул.С.Лазо,9) предусмотрено утепление покрытий </w:t>
      </w:r>
      <w:proofErr w:type="spellStart"/>
      <w:r w:rsidRPr="002E0068">
        <w:rPr>
          <w:sz w:val="24"/>
          <w:szCs w:val="24"/>
        </w:rPr>
        <w:t>пеноизолом</w:t>
      </w:r>
      <w:proofErr w:type="spellEnd"/>
      <w:r w:rsidRPr="002E0068">
        <w:rPr>
          <w:sz w:val="24"/>
          <w:szCs w:val="24"/>
        </w:rPr>
        <w:t xml:space="preserve"> в объеме 43м3, при визуальном осмотре установлено, что утеплитель распределен по поверхности перекрытия не равномерно, во многих местах</w:t>
      </w:r>
      <w:proofErr w:type="gramEnd"/>
      <w:r w:rsidRPr="002E0068">
        <w:rPr>
          <w:sz w:val="24"/>
          <w:szCs w:val="24"/>
        </w:rPr>
        <w:t xml:space="preserve"> чердачного перекрытия утеплитель вовсе отсутствует;</w:t>
      </w:r>
    </w:p>
    <w:p w:rsidR="002E0068" w:rsidRPr="002E0068" w:rsidRDefault="002E0068" w:rsidP="002D2E9D">
      <w:pPr>
        <w:pStyle w:val="aa"/>
        <w:numPr>
          <w:ilvl w:val="0"/>
          <w:numId w:val="1"/>
        </w:numPr>
        <w:tabs>
          <w:tab w:val="left" w:pos="993"/>
        </w:tabs>
        <w:autoSpaceDE w:val="0"/>
        <w:autoSpaceDN w:val="0"/>
        <w:adjustRightInd w:val="0"/>
        <w:ind w:left="0" w:firstLine="709"/>
        <w:jc w:val="both"/>
        <w:rPr>
          <w:sz w:val="24"/>
          <w:szCs w:val="24"/>
        </w:rPr>
      </w:pPr>
      <w:r w:rsidRPr="002E0068">
        <w:rPr>
          <w:sz w:val="24"/>
          <w:szCs w:val="24"/>
        </w:rPr>
        <w:t xml:space="preserve">на поверхностях вентиляционных шахт и фановых труб на чердаке </w:t>
      </w:r>
      <w:proofErr w:type="spellStart"/>
      <w:r w:rsidRPr="002E0068">
        <w:rPr>
          <w:sz w:val="24"/>
          <w:szCs w:val="24"/>
        </w:rPr>
        <w:t>МКД</w:t>
      </w:r>
      <w:proofErr w:type="spellEnd"/>
      <w:r w:rsidRPr="002E0068">
        <w:rPr>
          <w:sz w:val="24"/>
          <w:szCs w:val="24"/>
        </w:rPr>
        <w:t xml:space="preserve"> по адресу г</w:t>
      </w:r>
      <w:proofErr w:type="gramStart"/>
      <w:r w:rsidRPr="002E0068">
        <w:rPr>
          <w:sz w:val="24"/>
          <w:szCs w:val="24"/>
        </w:rPr>
        <w:t>.К</w:t>
      </w:r>
      <w:proofErr w:type="gramEnd"/>
      <w:r w:rsidRPr="002E0068">
        <w:rPr>
          <w:sz w:val="24"/>
          <w:szCs w:val="24"/>
        </w:rPr>
        <w:t xml:space="preserve">олпашево, ул.С.Лазо,9 образуется конденсат, который затем в виде воды стекает вниз и соответственно попадает на стены и потолки квартир. В холодное время года на вентиляционных шахтах образуется лед, который затем тает и приводит к попаданию воды в квартиры (причина: негерметичное примыкание плит утеплителя приводит к выходу теплого воздуха на поверхность и образованию конденсата). Следует отметить, что о протечки крыши дома </w:t>
      </w:r>
      <w:proofErr w:type="gramStart"/>
      <w:r w:rsidRPr="002E0068">
        <w:rPr>
          <w:sz w:val="24"/>
          <w:szCs w:val="24"/>
        </w:rPr>
        <w:t>заявлялось</w:t>
      </w:r>
      <w:proofErr w:type="gramEnd"/>
      <w:r w:rsidRPr="002E0068">
        <w:rPr>
          <w:sz w:val="24"/>
          <w:szCs w:val="24"/>
        </w:rPr>
        <w:t xml:space="preserve"> в управляющую организацию – ООО «</w:t>
      </w:r>
      <w:proofErr w:type="spellStart"/>
      <w:r w:rsidRPr="002E0068">
        <w:rPr>
          <w:sz w:val="24"/>
          <w:szCs w:val="24"/>
        </w:rPr>
        <w:t>СКУ</w:t>
      </w:r>
      <w:proofErr w:type="spellEnd"/>
      <w:r w:rsidRPr="002E0068">
        <w:rPr>
          <w:sz w:val="24"/>
          <w:szCs w:val="24"/>
        </w:rPr>
        <w:t>» собственником квартиры № 30 (02.07.2014г.).</w:t>
      </w:r>
    </w:p>
    <w:p w:rsidR="002E0068" w:rsidRPr="002E0068" w:rsidRDefault="002E0068" w:rsidP="002D2E9D">
      <w:pPr>
        <w:pStyle w:val="aa"/>
        <w:tabs>
          <w:tab w:val="left" w:pos="993"/>
        </w:tabs>
        <w:autoSpaceDE w:val="0"/>
        <w:autoSpaceDN w:val="0"/>
        <w:adjustRightInd w:val="0"/>
        <w:ind w:left="0" w:firstLine="709"/>
        <w:jc w:val="both"/>
        <w:rPr>
          <w:sz w:val="24"/>
          <w:szCs w:val="24"/>
        </w:rPr>
      </w:pPr>
      <w:r w:rsidRPr="002E0068">
        <w:rPr>
          <w:sz w:val="24"/>
          <w:szCs w:val="24"/>
        </w:rPr>
        <w:t xml:space="preserve">1.2). 26 тыс. 969 руб., в результате оплаты управляющими организациями      </w:t>
      </w:r>
      <w:proofErr w:type="spellStart"/>
      <w:r w:rsidRPr="002E0068">
        <w:rPr>
          <w:sz w:val="24"/>
          <w:szCs w:val="24"/>
        </w:rPr>
        <w:t>ОГБСУ</w:t>
      </w:r>
      <w:proofErr w:type="spellEnd"/>
      <w:r w:rsidRPr="002E0068">
        <w:rPr>
          <w:sz w:val="24"/>
          <w:szCs w:val="24"/>
        </w:rPr>
        <w:t xml:space="preserve"> «Областное имущественное казначейство» услуг по техническому (строительному) надзору за качеством, объемами и стоимостью выполнения строительно-монтажных работ по капитальному ремонту </w:t>
      </w:r>
      <w:proofErr w:type="spellStart"/>
      <w:r w:rsidRPr="002E0068">
        <w:rPr>
          <w:sz w:val="24"/>
          <w:szCs w:val="24"/>
        </w:rPr>
        <w:t>МКД</w:t>
      </w:r>
      <w:proofErr w:type="spellEnd"/>
      <w:r w:rsidRPr="002E0068">
        <w:rPr>
          <w:sz w:val="24"/>
          <w:szCs w:val="24"/>
        </w:rPr>
        <w:t>, расположенных по адресам: г</w:t>
      </w:r>
      <w:proofErr w:type="gramStart"/>
      <w:r w:rsidRPr="002E0068">
        <w:rPr>
          <w:sz w:val="24"/>
          <w:szCs w:val="24"/>
        </w:rPr>
        <w:t>.К</w:t>
      </w:r>
      <w:proofErr w:type="gramEnd"/>
      <w:r w:rsidRPr="002E0068">
        <w:rPr>
          <w:sz w:val="24"/>
          <w:szCs w:val="24"/>
        </w:rPr>
        <w:t xml:space="preserve">олпашево, ул.С.Лазо, 9 (стоимость оказанных услуг составила 20 тыс. 142 руб.) и с.Тогур, ул.Некрасова, 12 (стоимость оказанных услуг составила 6 тыс. </w:t>
      </w:r>
      <w:proofErr w:type="gramStart"/>
      <w:r w:rsidRPr="002E0068">
        <w:rPr>
          <w:sz w:val="24"/>
          <w:szCs w:val="24"/>
        </w:rPr>
        <w:t>827 руб.).</w:t>
      </w:r>
      <w:proofErr w:type="gramEnd"/>
    </w:p>
    <w:p w:rsidR="002E0068" w:rsidRPr="002E0068" w:rsidRDefault="002E0068" w:rsidP="002D2E9D">
      <w:pPr>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2. </w:t>
      </w:r>
      <w:proofErr w:type="gramStart"/>
      <w:r w:rsidRPr="002E0068">
        <w:rPr>
          <w:rFonts w:ascii="Times New Roman" w:hAnsi="Times New Roman" w:cs="Times New Roman"/>
          <w:sz w:val="24"/>
          <w:szCs w:val="24"/>
        </w:rPr>
        <w:t xml:space="preserve">Установленные в 2012 году в рамках реализации Региональной адресной программы по проведению капитального ремонта многоквартирных домов в Томской области в 2012 году, утвержденной распоряжением Администрации Томской области от 02.03.2012 № 195-ра (далее – региональная Программа) в шести многоквартирных домах </w:t>
      </w:r>
      <w:proofErr w:type="spellStart"/>
      <w:r w:rsidRPr="002E0068">
        <w:rPr>
          <w:rFonts w:ascii="Times New Roman" w:hAnsi="Times New Roman" w:cs="Times New Roman"/>
          <w:sz w:val="24"/>
          <w:szCs w:val="24"/>
        </w:rPr>
        <w:t>общедомовые</w:t>
      </w:r>
      <w:proofErr w:type="spellEnd"/>
      <w:r w:rsidRPr="002E0068">
        <w:rPr>
          <w:rFonts w:ascii="Times New Roman" w:hAnsi="Times New Roman" w:cs="Times New Roman"/>
          <w:sz w:val="24"/>
          <w:szCs w:val="24"/>
        </w:rPr>
        <w:t xml:space="preserve"> приборы учета холодной воды не эксплуатируются на протяжении почти трех лет (не введены в эксплуатацию), таким образом, конечный результат (обеспечение ресурсосбережения) не</w:t>
      </w:r>
      <w:proofErr w:type="gramEnd"/>
      <w:r w:rsidRPr="002E0068">
        <w:rPr>
          <w:rFonts w:ascii="Times New Roman" w:hAnsi="Times New Roman" w:cs="Times New Roman"/>
          <w:sz w:val="24"/>
          <w:szCs w:val="24"/>
        </w:rPr>
        <w:t xml:space="preserve"> достигнут на сегодняшний день, что свидетельствует о </w:t>
      </w:r>
      <w:proofErr w:type="gramStart"/>
      <w:r w:rsidRPr="002E0068">
        <w:rPr>
          <w:rFonts w:ascii="Times New Roman" w:hAnsi="Times New Roman" w:cs="Times New Roman"/>
          <w:sz w:val="24"/>
          <w:szCs w:val="24"/>
        </w:rPr>
        <w:t>неэффективном</w:t>
      </w:r>
      <w:proofErr w:type="gramEnd"/>
      <w:r w:rsidRPr="002E0068">
        <w:rPr>
          <w:rFonts w:ascii="Times New Roman" w:hAnsi="Times New Roman" w:cs="Times New Roman"/>
          <w:sz w:val="24"/>
          <w:szCs w:val="24"/>
        </w:rPr>
        <w:t xml:space="preserve"> использование денежных средств, направленных на их установку.</w:t>
      </w:r>
    </w:p>
    <w:p w:rsidR="002E0068" w:rsidRPr="002E0068" w:rsidRDefault="002E0068" w:rsidP="002D2E9D">
      <w:pPr>
        <w:pStyle w:val="aa"/>
        <w:tabs>
          <w:tab w:val="left" w:pos="993"/>
        </w:tabs>
        <w:autoSpaceDE w:val="0"/>
        <w:autoSpaceDN w:val="0"/>
        <w:adjustRightInd w:val="0"/>
        <w:ind w:left="0" w:firstLine="709"/>
        <w:jc w:val="both"/>
        <w:rPr>
          <w:sz w:val="24"/>
          <w:szCs w:val="24"/>
        </w:rPr>
      </w:pPr>
      <w:r w:rsidRPr="002E0068">
        <w:rPr>
          <w:sz w:val="24"/>
          <w:szCs w:val="24"/>
        </w:rPr>
        <w:t xml:space="preserve">3. Узел управления тепловой энергии, установленный в </w:t>
      </w:r>
      <w:proofErr w:type="spellStart"/>
      <w:r w:rsidRPr="002E0068">
        <w:rPr>
          <w:sz w:val="24"/>
          <w:szCs w:val="24"/>
        </w:rPr>
        <w:t>МКД</w:t>
      </w:r>
      <w:proofErr w:type="spellEnd"/>
      <w:r w:rsidRPr="002E0068">
        <w:rPr>
          <w:sz w:val="24"/>
          <w:szCs w:val="24"/>
        </w:rPr>
        <w:t xml:space="preserve"> по адресу г</w:t>
      </w:r>
      <w:proofErr w:type="gramStart"/>
      <w:r w:rsidRPr="002E0068">
        <w:rPr>
          <w:sz w:val="24"/>
          <w:szCs w:val="24"/>
        </w:rPr>
        <w:t>.К</w:t>
      </w:r>
      <w:proofErr w:type="gramEnd"/>
      <w:r w:rsidRPr="002E0068">
        <w:rPr>
          <w:sz w:val="24"/>
          <w:szCs w:val="24"/>
        </w:rPr>
        <w:t>олпашево, ул.Лазо, 9 не обеспечивает экономию по потреблению тепловой энергии, что в свою очередь не обеспечивает реализацию одной из основных целей проведения капитального ремонта многоквартирных домов, установленной Федеральным законом от 21.07.2007 № 185-ФЗ «О Фонде содействия реформированию жилищно-коммунального хозяйства» (далее – Федеральный закон № 185-ФЗ) - внедрение ресурсосберегающих технологий.</w:t>
      </w:r>
    </w:p>
    <w:p w:rsidR="002E0068" w:rsidRPr="002E0068" w:rsidRDefault="002E0068" w:rsidP="002D2E9D">
      <w:pPr>
        <w:pStyle w:val="aa"/>
        <w:tabs>
          <w:tab w:val="left" w:pos="993"/>
        </w:tabs>
        <w:autoSpaceDE w:val="0"/>
        <w:autoSpaceDN w:val="0"/>
        <w:adjustRightInd w:val="0"/>
        <w:ind w:left="0" w:firstLine="709"/>
        <w:jc w:val="both"/>
        <w:rPr>
          <w:sz w:val="24"/>
          <w:szCs w:val="24"/>
        </w:rPr>
      </w:pPr>
      <w:r w:rsidRPr="002E0068">
        <w:rPr>
          <w:sz w:val="24"/>
          <w:szCs w:val="24"/>
        </w:rPr>
        <w:t xml:space="preserve">4. В результате не качественного выполнения работ по капитальному ремонту </w:t>
      </w:r>
      <w:proofErr w:type="spellStart"/>
      <w:r w:rsidRPr="002E0068">
        <w:rPr>
          <w:sz w:val="24"/>
          <w:szCs w:val="24"/>
        </w:rPr>
        <w:t>МКД</w:t>
      </w:r>
      <w:proofErr w:type="spellEnd"/>
      <w:r w:rsidRPr="002E0068">
        <w:rPr>
          <w:sz w:val="24"/>
          <w:szCs w:val="24"/>
        </w:rPr>
        <w:t>, расположенных по адресам: г</w:t>
      </w:r>
      <w:proofErr w:type="gramStart"/>
      <w:r w:rsidRPr="002E0068">
        <w:rPr>
          <w:sz w:val="24"/>
          <w:szCs w:val="24"/>
        </w:rPr>
        <w:t>.К</w:t>
      </w:r>
      <w:proofErr w:type="gramEnd"/>
      <w:r w:rsidRPr="002E0068">
        <w:rPr>
          <w:sz w:val="24"/>
          <w:szCs w:val="24"/>
        </w:rPr>
        <w:t xml:space="preserve">олпашево, ул.С.Лазо, 9 и с.Тогур, ул.Некрасова, 12 не обеспечена реализация одной из основной задачи региональной Программы, а именно «Повышение качества условий проживания граждан». </w:t>
      </w:r>
    </w:p>
    <w:p w:rsidR="002E0068" w:rsidRPr="002E0068" w:rsidRDefault="002E0068" w:rsidP="002D2E9D">
      <w:pPr>
        <w:pStyle w:val="aa"/>
        <w:tabs>
          <w:tab w:val="left" w:pos="993"/>
        </w:tabs>
        <w:autoSpaceDE w:val="0"/>
        <w:autoSpaceDN w:val="0"/>
        <w:adjustRightInd w:val="0"/>
        <w:ind w:left="0" w:firstLine="709"/>
        <w:jc w:val="both"/>
        <w:rPr>
          <w:sz w:val="24"/>
          <w:szCs w:val="24"/>
        </w:rPr>
      </w:pPr>
      <w:proofErr w:type="gramStart"/>
      <w:r w:rsidRPr="002E0068">
        <w:rPr>
          <w:sz w:val="24"/>
          <w:szCs w:val="24"/>
        </w:rPr>
        <w:t xml:space="preserve">Также, не обеспечена реализация целей, установленных муниципальной адресной программы «Капитальный ремонт многоквартирных домов на территории Колпашевского городского поселения в 2012 году», утвержденной постановлением Администрации Колпашевского городского поселения от 30.01.2012 № 23 – «приведение </w:t>
      </w:r>
      <w:r w:rsidRPr="002E0068">
        <w:rPr>
          <w:sz w:val="24"/>
          <w:szCs w:val="24"/>
        </w:rPr>
        <w:lastRenderedPageBreak/>
        <w:t>многоквартирных домов в соответствие со стандартами качества, обеспечивающими безопасные и комфортные условия проживания граждан» и «создание безопасных и благоприятных условий проживания граждан».</w:t>
      </w:r>
      <w:proofErr w:type="gramEnd"/>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5. Некачественное выполнение работ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расположенных по адресам: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 xml:space="preserve">олпашево, ул.С.Лазо, 9 и с.Тогур, ул.Некрасова, 12 свидетельствуют о не соблюдении Администрацией Колпашевского городского поселения условий Соглашения «О предоставлении финансовой поддержки в рамках Региональной адресной программы по проведению капитального ремонта многоквартирных домов в Томской области в 2012 году», заключенного с муниципальным образованием «Колпашевский район» 04.05.2012г. (далее - </w:t>
      </w:r>
      <w:r w:rsidRPr="002E0068">
        <w:rPr>
          <w:rFonts w:ascii="Times New Roman" w:eastAsia="Calibri" w:hAnsi="Times New Roman" w:cs="Times New Roman"/>
          <w:sz w:val="24"/>
          <w:szCs w:val="24"/>
        </w:rPr>
        <w:t>Соглашение от 04.05.2012г.)</w:t>
      </w:r>
      <w:r w:rsidRPr="002E0068">
        <w:rPr>
          <w:rFonts w:ascii="Times New Roman" w:hAnsi="Times New Roman" w:cs="Times New Roman"/>
          <w:sz w:val="24"/>
          <w:szCs w:val="24"/>
        </w:rPr>
        <w:t xml:space="preserve">, в части обеспечения </w:t>
      </w:r>
      <w:proofErr w:type="gramStart"/>
      <w:r w:rsidRPr="002E0068">
        <w:rPr>
          <w:rFonts w:ascii="Times New Roman" w:hAnsi="Times New Roman" w:cs="Times New Roman"/>
          <w:sz w:val="24"/>
          <w:szCs w:val="24"/>
        </w:rPr>
        <w:t>контроля за</w:t>
      </w:r>
      <w:proofErr w:type="gramEnd"/>
      <w:r w:rsidRPr="002E0068">
        <w:rPr>
          <w:rFonts w:ascii="Times New Roman" w:hAnsi="Times New Roman" w:cs="Times New Roman"/>
          <w:sz w:val="24"/>
          <w:szCs w:val="24"/>
        </w:rPr>
        <w:t xml:space="preserve"> качеством выполняемых работ (пункт 2.2.2 данного соглашения).</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6. По результатам визуального осмотра, частичного обмера объемов выполненных работ по капитальному ремонту крыши, сравнительным анализом данных локального сметного расчета, акта о приемке выполненных работ (ф. № КС-2) и объемов фактически выполненных работ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расположенного по адресу: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огур, ул.Некрасова, 12 выявлены нарушения на сумму 93 тыс. 805 руб., выразившиеся в:</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6.1). Оплате управляющей организацией – ООО «Глеб» не выполненных            ООО «Компания «Профиль» работ по капитальному ремонту крыши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по адресу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 xml:space="preserve">огур, ул.Некрасова, 12 на сумму 61 тыс. 339 руб., отраженных в </w:t>
      </w:r>
      <w:r w:rsidRPr="002E0068">
        <w:rPr>
          <w:rFonts w:ascii="Times New Roman" w:eastAsia="Arial" w:hAnsi="Times New Roman" w:cs="Times New Roman"/>
          <w:bCs/>
          <w:spacing w:val="-2"/>
          <w:sz w:val="24"/>
          <w:szCs w:val="24"/>
        </w:rPr>
        <w:t>локальном сметном расчете на капитальный ремонт крыши № 1</w:t>
      </w:r>
      <w:r w:rsidRPr="002E0068">
        <w:rPr>
          <w:rFonts w:ascii="Times New Roman" w:hAnsi="Times New Roman" w:cs="Times New Roman"/>
          <w:sz w:val="24"/>
          <w:szCs w:val="24"/>
        </w:rPr>
        <w:t xml:space="preserve">, утвержденным заказчиком ООО «Глеб», представителем собственников помещений в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(даты утверждения не отражены), акте о приемке выполненных работ (ф. № КС-2), подписанным со стороны подрядчика директором ООО «Компания «Профиль», со стороны заказчика директором ООО «Глеб», представителем технического надзора директором </w:t>
      </w:r>
      <w:proofErr w:type="spellStart"/>
      <w:r w:rsidRPr="002E0068">
        <w:rPr>
          <w:rFonts w:ascii="Times New Roman" w:hAnsi="Times New Roman" w:cs="Times New Roman"/>
          <w:sz w:val="24"/>
          <w:szCs w:val="24"/>
        </w:rPr>
        <w:t>ОГБСУ</w:t>
      </w:r>
      <w:proofErr w:type="spellEnd"/>
      <w:r w:rsidRPr="002E0068">
        <w:rPr>
          <w:rFonts w:ascii="Times New Roman" w:hAnsi="Times New Roman" w:cs="Times New Roman"/>
          <w:sz w:val="24"/>
          <w:szCs w:val="24"/>
        </w:rPr>
        <w:t xml:space="preserve"> «Областное имущественное казначейство» и согласованным представителем Администрации Колпашевского городского поселения инженером-строителем, в том числе оплачены не выполненные работы: устройство ходов на чердаке в объеме 80 п.м. стоимостью 11 тыс. 690 руб., установка пароизоляционного слоя </w:t>
      </w:r>
      <w:proofErr w:type="spellStart"/>
      <w:r w:rsidRPr="002E0068">
        <w:rPr>
          <w:rFonts w:ascii="Times New Roman" w:hAnsi="Times New Roman" w:cs="Times New Roman"/>
          <w:sz w:val="24"/>
          <w:szCs w:val="24"/>
        </w:rPr>
        <w:t>Изоспан</w:t>
      </w:r>
      <w:proofErr w:type="spellEnd"/>
      <w:proofErr w:type="gramStart"/>
      <w:r w:rsidRPr="002E0068">
        <w:rPr>
          <w:rFonts w:ascii="Times New Roman" w:hAnsi="Times New Roman" w:cs="Times New Roman"/>
          <w:sz w:val="24"/>
          <w:szCs w:val="24"/>
        </w:rPr>
        <w:t xml:space="preserve"> А</w:t>
      </w:r>
      <w:proofErr w:type="gramEnd"/>
      <w:r w:rsidRPr="002E0068">
        <w:rPr>
          <w:rFonts w:ascii="Times New Roman" w:hAnsi="Times New Roman" w:cs="Times New Roman"/>
          <w:sz w:val="24"/>
          <w:szCs w:val="24"/>
        </w:rPr>
        <w:t xml:space="preserve"> в объеме 250 м2 стоимостью 6 тыс. 405 руб., материалы, не учтенные ценником: </w:t>
      </w:r>
      <w:proofErr w:type="spellStart"/>
      <w:r w:rsidRPr="002E0068">
        <w:rPr>
          <w:rFonts w:ascii="Times New Roman" w:hAnsi="Times New Roman" w:cs="Times New Roman"/>
          <w:sz w:val="24"/>
          <w:szCs w:val="24"/>
        </w:rPr>
        <w:t>Изоспан</w:t>
      </w:r>
      <w:proofErr w:type="spellEnd"/>
      <w:proofErr w:type="gramStart"/>
      <w:r w:rsidRPr="002E0068">
        <w:rPr>
          <w:rFonts w:ascii="Times New Roman" w:hAnsi="Times New Roman" w:cs="Times New Roman"/>
          <w:sz w:val="24"/>
          <w:szCs w:val="24"/>
        </w:rPr>
        <w:t xml:space="preserve"> А</w:t>
      </w:r>
      <w:proofErr w:type="gramEnd"/>
      <w:r w:rsidRPr="002E0068">
        <w:rPr>
          <w:rFonts w:ascii="Times New Roman" w:hAnsi="Times New Roman" w:cs="Times New Roman"/>
          <w:sz w:val="24"/>
          <w:szCs w:val="24"/>
        </w:rPr>
        <w:t xml:space="preserve"> (250 м2) стоимостью 6 тыс. 305 руб., работы по утеплению перекрытий в объеме 4,2 м3 стоимостью 36 тыс. 939 руб.</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b/>
          <w:sz w:val="24"/>
          <w:szCs w:val="24"/>
        </w:rPr>
      </w:pPr>
      <w:r w:rsidRPr="002E0068">
        <w:rPr>
          <w:rFonts w:ascii="Times New Roman" w:hAnsi="Times New Roman" w:cs="Times New Roman"/>
          <w:sz w:val="24"/>
          <w:szCs w:val="24"/>
        </w:rPr>
        <w:t xml:space="preserve">6.2). Завышение общей сметной стоимости работ по капитальному ремонту крыши на сумму 31 тыс. 169 руб. в результате арифметической ошибки при пересчете сметной стоимости работ в цены 1 квартала 2012 года в соответствии с письмом </w:t>
      </w:r>
      <w:proofErr w:type="spellStart"/>
      <w:r w:rsidRPr="002E0068">
        <w:rPr>
          <w:rFonts w:ascii="Times New Roman" w:hAnsi="Times New Roman" w:cs="Times New Roman"/>
          <w:sz w:val="24"/>
          <w:szCs w:val="24"/>
        </w:rPr>
        <w:t>Минрегиона</w:t>
      </w:r>
      <w:proofErr w:type="spellEnd"/>
      <w:r w:rsidRPr="002E0068">
        <w:rPr>
          <w:rFonts w:ascii="Times New Roman" w:hAnsi="Times New Roman" w:cs="Times New Roman"/>
          <w:sz w:val="24"/>
          <w:szCs w:val="24"/>
        </w:rPr>
        <w:t xml:space="preserve"> России от 28.02.2012 № 4122-ИП/08 (неверное применение значения коэффициента).</w:t>
      </w:r>
      <w:r w:rsidRPr="002E0068">
        <w:rPr>
          <w:rFonts w:ascii="Times New Roman" w:hAnsi="Times New Roman" w:cs="Times New Roman"/>
          <w:b/>
          <w:sz w:val="24"/>
          <w:szCs w:val="24"/>
        </w:rPr>
        <w:t xml:space="preserve"> </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6.3). Неправомерном перечислении (излишне перечислено) управляющей организацией – ООО «Глеб» подрядчику – ООО «Компания «Профиль» за работы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расположенного по адресу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 xml:space="preserve">огур, ул.Некрасова, 12 средств в сумме 1 тыс. 297 руб. в виде оплаты непредвиденных затрат в размере 1% и налога на добавленную стоимость (далее – НДС) в размере 18%, рассчитанных на сумму расходов на технический надзор работ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не проводимог</w:t>
      </w:r>
      <w:proofErr w:type="gramStart"/>
      <w:r w:rsidRPr="002E0068">
        <w:rPr>
          <w:rFonts w:ascii="Times New Roman" w:hAnsi="Times New Roman" w:cs="Times New Roman"/>
          <w:sz w:val="24"/>
          <w:szCs w:val="24"/>
        </w:rPr>
        <w:t>о               ООО</w:t>
      </w:r>
      <w:proofErr w:type="gramEnd"/>
      <w:r w:rsidRPr="002E0068">
        <w:rPr>
          <w:rFonts w:ascii="Times New Roman" w:hAnsi="Times New Roman" w:cs="Times New Roman"/>
          <w:sz w:val="24"/>
          <w:szCs w:val="24"/>
        </w:rPr>
        <w:t xml:space="preserve"> «Компания «Профиль».</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7. </w:t>
      </w:r>
      <w:proofErr w:type="gramStart"/>
      <w:r w:rsidRPr="002E0068">
        <w:rPr>
          <w:rFonts w:ascii="Times New Roman" w:hAnsi="Times New Roman" w:cs="Times New Roman"/>
          <w:sz w:val="24"/>
          <w:szCs w:val="24"/>
        </w:rPr>
        <w:t xml:space="preserve">По результатам проверки правильности применения единичных расценок и расчетов в сметном расчете, акте о приемке работ по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ул.С.Лазо,9, соответствия объемов и наименований работ, включенных в акт о приемке работ, объемам и наименованиям работ, отраженным в сметном расчете по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ул.С.Лазо,9, анализа произведенных расходов на капитальный ремонт крыши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выявлены нарушения на сумму 92</w:t>
      </w:r>
      <w:proofErr w:type="gramEnd"/>
      <w:r w:rsidRPr="002E0068">
        <w:rPr>
          <w:rFonts w:ascii="Times New Roman" w:hAnsi="Times New Roman" w:cs="Times New Roman"/>
          <w:sz w:val="24"/>
          <w:szCs w:val="24"/>
        </w:rPr>
        <w:t xml:space="preserve"> тыс. 490 руб. 69 коп, </w:t>
      </w:r>
      <w:proofErr w:type="gramStart"/>
      <w:r w:rsidRPr="002E0068">
        <w:rPr>
          <w:rFonts w:ascii="Times New Roman" w:hAnsi="Times New Roman" w:cs="Times New Roman"/>
          <w:sz w:val="24"/>
          <w:szCs w:val="24"/>
        </w:rPr>
        <w:t>выразившиеся</w:t>
      </w:r>
      <w:proofErr w:type="gramEnd"/>
      <w:r w:rsidRPr="002E0068">
        <w:rPr>
          <w:rFonts w:ascii="Times New Roman" w:hAnsi="Times New Roman" w:cs="Times New Roman"/>
          <w:sz w:val="24"/>
          <w:szCs w:val="24"/>
        </w:rPr>
        <w:t xml:space="preserve"> в:</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7.1). Неправомерной оплате управляющей организацией - ООО «</w:t>
      </w:r>
      <w:proofErr w:type="spellStart"/>
      <w:r w:rsidRPr="002E0068">
        <w:rPr>
          <w:rFonts w:ascii="Times New Roman" w:hAnsi="Times New Roman" w:cs="Times New Roman"/>
          <w:sz w:val="24"/>
          <w:szCs w:val="24"/>
        </w:rPr>
        <w:t>СКУ</w:t>
      </w:r>
      <w:proofErr w:type="spellEnd"/>
      <w:r w:rsidRPr="002E0068">
        <w:rPr>
          <w:rFonts w:ascii="Times New Roman" w:hAnsi="Times New Roman" w:cs="Times New Roman"/>
          <w:sz w:val="24"/>
          <w:szCs w:val="24"/>
        </w:rPr>
        <w:t>»               ООО «Компания «Профиль» за жалюзийную решетку в сумме 3 тыс. 012 руб. 28 коп</w:t>
      </w:r>
      <w:proofErr w:type="gramStart"/>
      <w:r w:rsidRPr="002E0068">
        <w:rPr>
          <w:rFonts w:ascii="Times New Roman" w:hAnsi="Times New Roman" w:cs="Times New Roman"/>
          <w:sz w:val="24"/>
          <w:szCs w:val="24"/>
        </w:rPr>
        <w:t xml:space="preserve">., </w:t>
      </w:r>
      <w:proofErr w:type="gramEnd"/>
      <w:r w:rsidRPr="002E0068">
        <w:rPr>
          <w:rFonts w:ascii="Times New Roman" w:hAnsi="Times New Roman" w:cs="Times New Roman"/>
          <w:sz w:val="24"/>
          <w:szCs w:val="24"/>
        </w:rPr>
        <w:t>в нарушение части 3 статьи 15 Федерального закона № 185-ФЗ.</w:t>
      </w:r>
    </w:p>
    <w:p w:rsidR="002E0068" w:rsidRPr="002E0068" w:rsidRDefault="002E0068" w:rsidP="002D2E9D">
      <w:pPr>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lastRenderedPageBreak/>
        <w:t xml:space="preserve">7.2). Завышение стоимости работ по перевозке </w:t>
      </w:r>
      <w:proofErr w:type="spellStart"/>
      <w:r w:rsidRPr="002E0068">
        <w:rPr>
          <w:rFonts w:ascii="Times New Roman" w:hAnsi="Times New Roman" w:cs="Times New Roman"/>
          <w:sz w:val="24"/>
          <w:szCs w:val="24"/>
        </w:rPr>
        <w:t>пеноизола</w:t>
      </w:r>
      <w:proofErr w:type="spellEnd"/>
      <w:r w:rsidRPr="002E0068">
        <w:rPr>
          <w:rFonts w:ascii="Times New Roman" w:hAnsi="Times New Roman" w:cs="Times New Roman"/>
          <w:sz w:val="24"/>
          <w:szCs w:val="24"/>
        </w:rPr>
        <w:t xml:space="preserve"> «</w:t>
      </w:r>
      <w:proofErr w:type="spellStart"/>
      <w:r w:rsidRPr="002E0068">
        <w:rPr>
          <w:rFonts w:ascii="Times New Roman" w:hAnsi="Times New Roman" w:cs="Times New Roman"/>
          <w:sz w:val="24"/>
          <w:szCs w:val="24"/>
        </w:rPr>
        <w:t>Меттэмпласт</w:t>
      </w:r>
      <w:proofErr w:type="spellEnd"/>
      <w:r w:rsidRPr="002E0068">
        <w:rPr>
          <w:rFonts w:ascii="Times New Roman" w:hAnsi="Times New Roman" w:cs="Times New Roman"/>
          <w:sz w:val="24"/>
          <w:szCs w:val="24"/>
        </w:rPr>
        <w:t xml:space="preserve">» из            </w:t>
      </w:r>
      <w:proofErr w:type="gramStart"/>
      <w:r w:rsidRPr="002E0068">
        <w:rPr>
          <w:rFonts w:ascii="Times New Roman" w:hAnsi="Times New Roman" w:cs="Times New Roman"/>
          <w:sz w:val="24"/>
          <w:szCs w:val="24"/>
        </w:rPr>
        <w:t>г</w:t>
      </w:r>
      <w:proofErr w:type="gramEnd"/>
      <w:r w:rsidRPr="002E0068">
        <w:rPr>
          <w:rFonts w:ascii="Times New Roman" w:hAnsi="Times New Roman" w:cs="Times New Roman"/>
          <w:sz w:val="24"/>
          <w:szCs w:val="24"/>
        </w:rPr>
        <w:t>. Томска до г. Колпашево на сумму 13 тыс. 730 руб. 90 коп., в связи с завышением объема привезенного утеплителя перекрытия.</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7.3). </w:t>
      </w:r>
      <w:proofErr w:type="gramStart"/>
      <w:r w:rsidRPr="002E0068">
        <w:rPr>
          <w:rFonts w:ascii="Times New Roman" w:hAnsi="Times New Roman" w:cs="Times New Roman"/>
          <w:sz w:val="24"/>
          <w:szCs w:val="24"/>
        </w:rPr>
        <w:t xml:space="preserve">Завышение стоимости материальных ресурсов на 75 тыс. 747 руб. 51 коп., в связи с завышением объема стали листовой оцинкованной, предназначенной для установки зонтов над шахтами, винтов самонарезающих для крепления профилированного настила, несоответствием марки профилированного настила оцинкованного, учтенного в акте о приемке работ по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ул.С.Лазо,9 и марки настила фактически использованного при производстве работ.</w:t>
      </w:r>
      <w:proofErr w:type="gramEnd"/>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8. Неправомерное перечисление (излишне перечислено) управляющей организацией – ООО «Глеб» подрядчику – ООО «Компания «Профиль» за работы по капитальному ремонту крыши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по адресу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 xml:space="preserve">олпашево, ул.Тимирязева, 1/1 средств в сумме 1 тыс. 780 руб. 38 коп. в виде оплаты НДС в размере 18%, рассчитанного на сумму расходов на технический надзор работ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не проводимого ООО «Компания «Профиль».</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9. Прочие нарушения Федерального закона № 185-ФЗ:</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9.1). В нарушение статьи 20 Федерального закона № 185-ФЗ допущено поступление средств на отдельный банковский счет одного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предназначенные для оплаты расходов на капитальный ремонт другого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Так, от ООО «Компания «Профиль» 05.10.2012 г. поступили средства в сумме 16 718,0 рублей в качестве возврата излишне уплаченных сумм за капитальный ремонт крыш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по адресам: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 xml:space="preserve">огур, ул.Некрасова,12 (в сумме 6 827,0 рублей) и г.Колпашево, ул.Тимирязева, 1/1 (в сумме 9 891,0 рубль) на счет управляющей организации – ООО «Глеб», открытый для проведение капитального ремонта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расположенного по адресу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 xml:space="preserve">олпашево, ул.Тимирязева, 1/1. Также, в нарушение статьи 20 Федерального закона № 185-ФЗ с данного счета ООО «Глеб» осуществлена оплата услуг технического надзора на сумму 6 827,0 рублей, оказанных </w:t>
      </w:r>
      <w:proofErr w:type="spellStart"/>
      <w:r w:rsidRPr="002E0068">
        <w:rPr>
          <w:rFonts w:ascii="Times New Roman" w:hAnsi="Times New Roman" w:cs="Times New Roman"/>
          <w:sz w:val="24"/>
          <w:szCs w:val="24"/>
        </w:rPr>
        <w:t>ОГБСУ</w:t>
      </w:r>
      <w:proofErr w:type="spellEnd"/>
      <w:r w:rsidRPr="002E0068">
        <w:rPr>
          <w:rFonts w:ascii="Times New Roman" w:hAnsi="Times New Roman" w:cs="Times New Roman"/>
          <w:sz w:val="24"/>
          <w:szCs w:val="24"/>
        </w:rPr>
        <w:t xml:space="preserve"> «Областное имущественное казначейство» в отношении работ, осуществленных в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по адресу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огур, ул.Некрасова,12.</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9.2). </w:t>
      </w:r>
      <w:proofErr w:type="gramStart"/>
      <w:r w:rsidRPr="002E0068">
        <w:rPr>
          <w:rFonts w:ascii="Times New Roman" w:hAnsi="Times New Roman" w:cs="Times New Roman"/>
          <w:sz w:val="24"/>
          <w:szCs w:val="24"/>
        </w:rPr>
        <w:t xml:space="preserve">Вопрос повестки дня общих собраний собственников помещений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«Утверждение стоимости капитального ремонта» и принятое решение «утвердить общую стоимость капитального ремонта в размере _____ согласно сметы» сформулированы в соответствующих протоколах не корректно, так как Федеральным законом № 185-ФЗ предусматривается утверждение общим собранием собственников помещений в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сметы расходов на капитальный ремонт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а не общей стоимости ремонта.</w:t>
      </w:r>
      <w:proofErr w:type="gramEnd"/>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9.3). В нарушение пункта 3 части 6 статьи 20 Федерального закона № 185-ФЗ смета расходов на капитальный ремонт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расположенного по адресу: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 xml:space="preserve">олпашево, ул.Портовая, 22 не утверждена общим собранием собственников помещений в этом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10. </w:t>
      </w:r>
      <w:proofErr w:type="gramStart"/>
      <w:r w:rsidRPr="002E0068">
        <w:rPr>
          <w:rFonts w:ascii="Times New Roman" w:eastAsia="Calibri" w:hAnsi="Times New Roman" w:cs="Times New Roman"/>
          <w:sz w:val="24"/>
          <w:szCs w:val="24"/>
        </w:rPr>
        <w:t xml:space="preserve">В нарушение пункта 2.2.5 Соглашения от 04.05.2012г. муниципальным образованием «Колпашевское городское поселение» не соблюдено условие </w:t>
      </w:r>
      <w:r w:rsidRPr="002E0068">
        <w:rPr>
          <w:rFonts w:ascii="Times New Roman" w:hAnsi="Times New Roman" w:cs="Times New Roman"/>
          <w:sz w:val="24"/>
          <w:szCs w:val="24"/>
        </w:rPr>
        <w:t xml:space="preserve">по обеспечению проведения энергетического обследования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включенных в региональную Программу в соответствии с Методическими </w:t>
      </w:r>
      <w:r w:rsidRPr="002E0068">
        <w:rPr>
          <w:rFonts w:ascii="Times New Roman" w:hAnsi="Times New Roman" w:cs="Times New Roman"/>
          <w:bCs/>
          <w:spacing w:val="-6"/>
          <w:sz w:val="24"/>
          <w:szCs w:val="24"/>
        </w:rPr>
        <w:t>рекомендациями по проведению энергетического обследования многоквартирных домов, участвующих в региональных адресных программах по капитальному ремонту многоквартирных домов, финансируемых за счет средств государственной корпорации – Фонда содействия реформированию жилищно-коммунального хозяйства, утвержденными Генеральным</w:t>
      </w:r>
      <w:proofErr w:type="gramEnd"/>
      <w:r w:rsidRPr="002E0068">
        <w:rPr>
          <w:rFonts w:ascii="Times New Roman" w:hAnsi="Times New Roman" w:cs="Times New Roman"/>
          <w:bCs/>
          <w:spacing w:val="-6"/>
          <w:sz w:val="24"/>
          <w:szCs w:val="24"/>
        </w:rPr>
        <w:t xml:space="preserve"> директором Фонда 08.07.2011г.</w:t>
      </w:r>
      <w:r w:rsidRPr="002E0068">
        <w:rPr>
          <w:rFonts w:ascii="Times New Roman" w:hAnsi="Times New Roman" w:cs="Times New Roman"/>
          <w:sz w:val="24"/>
          <w:szCs w:val="24"/>
        </w:rPr>
        <w:t xml:space="preserve"> </w:t>
      </w:r>
      <w:r w:rsidRPr="002E0068">
        <w:rPr>
          <w:rFonts w:ascii="Times New Roman" w:hAnsi="Times New Roman" w:cs="Times New Roman"/>
          <w:bCs/>
          <w:spacing w:val="-6"/>
          <w:sz w:val="24"/>
          <w:szCs w:val="24"/>
        </w:rPr>
        <w:t>(далее – Методические рекомендации)</w:t>
      </w:r>
      <w:r w:rsidRPr="002E0068">
        <w:rPr>
          <w:rFonts w:ascii="Times New Roman" w:hAnsi="Times New Roman" w:cs="Times New Roman"/>
          <w:sz w:val="24"/>
          <w:szCs w:val="24"/>
        </w:rPr>
        <w:t>, энергетическое обследование домов в соответствии с Методическими рекомендациями на сегодняшний день не проведено.</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11. Прочие нарушения и недостатки:</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11.1). В нарушение пункта 2 раздела 3 Положения о комиссии по обследованию многоквартирных домов, утвержденного постановлением Администрации Колпашевского городского поселения от 29.01.2009 № 19 акт обследования технического состояния </w:t>
      </w:r>
      <w:r w:rsidRPr="002E0068">
        <w:rPr>
          <w:rFonts w:ascii="Times New Roman" w:hAnsi="Times New Roman" w:cs="Times New Roman"/>
          <w:sz w:val="24"/>
          <w:szCs w:val="24"/>
        </w:rPr>
        <w:lastRenderedPageBreak/>
        <w:t xml:space="preserve">объекта –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по адресу: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 xml:space="preserve">олпашево, ул. С.Лазо, 9 (дата обследования: 23.01.2009г.) не подписан членами комиссии: главным специалистом, инженером – строителем Администрации Колпашевского городского поселения, ведущим специалистом по анализу деятельности ЖКХ Администрации Колпашевского городского поселения, инженером </w:t>
      </w:r>
      <w:r w:rsidR="0047213F">
        <w:rPr>
          <w:rFonts w:ascii="Times New Roman" w:hAnsi="Times New Roman" w:cs="Times New Roman"/>
          <w:sz w:val="24"/>
          <w:szCs w:val="24"/>
        </w:rPr>
        <w:t xml:space="preserve">– землеустроителем </w:t>
      </w:r>
      <w:proofErr w:type="spellStart"/>
      <w:r w:rsidR="0047213F">
        <w:rPr>
          <w:rFonts w:ascii="Times New Roman" w:hAnsi="Times New Roman" w:cs="Times New Roman"/>
          <w:sz w:val="24"/>
          <w:szCs w:val="24"/>
        </w:rPr>
        <w:t>ОГУП</w:t>
      </w:r>
      <w:proofErr w:type="spellEnd"/>
      <w:r w:rsidR="0047213F">
        <w:rPr>
          <w:rFonts w:ascii="Times New Roman" w:hAnsi="Times New Roman" w:cs="Times New Roman"/>
          <w:sz w:val="24"/>
          <w:szCs w:val="24"/>
        </w:rPr>
        <w:t xml:space="preserve"> «</w:t>
      </w:r>
      <w:proofErr w:type="spellStart"/>
      <w:r w:rsidR="0047213F">
        <w:rPr>
          <w:rFonts w:ascii="Times New Roman" w:hAnsi="Times New Roman" w:cs="Times New Roman"/>
          <w:sz w:val="24"/>
          <w:szCs w:val="24"/>
        </w:rPr>
        <w:t>ТОЦТИ</w:t>
      </w:r>
      <w:proofErr w:type="spellEnd"/>
      <w:r w:rsidR="0047213F">
        <w:rPr>
          <w:rFonts w:ascii="Times New Roman" w:hAnsi="Times New Roman" w:cs="Times New Roman"/>
          <w:sz w:val="24"/>
          <w:szCs w:val="24"/>
        </w:rPr>
        <w:t>»</w:t>
      </w:r>
      <w:r w:rsidRPr="002E0068">
        <w:rPr>
          <w:rFonts w:ascii="Times New Roman" w:hAnsi="Times New Roman" w:cs="Times New Roman"/>
          <w:sz w:val="24"/>
          <w:szCs w:val="24"/>
        </w:rPr>
        <w:t>.</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11.2). В нарушение пункта 5 Порядка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утвержденного постановлением Администрации Колпашевского городского поселения от 12.04.2012 № 151 допущен случай внесения средств собственников помещений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расположенного по адресу: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 xml:space="preserve">огур, </w:t>
      </w:r>
      <w:proofErr w:type="spellStart"/>
      <w:r w:rsidRPr="002E0068">
        <w:rPr>
          <w:rFonts w:ascii="Times New Roman" w:hAnsi="Times New Roman" w:cs="Times New Roman"/>
          <w:sz w:val="24"/>
          <w:szCs w:val="24"/>
        </w:rPr>
        <w:t>мкр.Новостройка</w:t>
      </w:r>
      <w:proofErr w:type="spellEnd"/>
      <w:r w:rsidRPr="002E0068">
        <w:rPr>
          <w:rFonts w:ascii="Times New Roman" w:hAnsi="Times New Roman" w:cs="Times New Roman"/>
          <w:sz w:val="24"/>
          <w:szCs w:val="24"/>
        </w:rPr>
        <w:t>, 3 в сумме 2 тыс. 630 руб. 50 коп</w:t>
      </w:r>
      <w:proofErr w:type="gramStart"/>
      <w:r w:rsidRPr="002E0068">
        <w:rPr>
          <w:rFonts w:ascii="Times New Roman" w:hAnsi="Times New Roman" w:cs="Times New Roman"/>
          <w:sz w:val="24"/>
          <w:szCs w:val="24"/>
        </w:rPr>
        <w:t>.</w:t>
      </w:r>
      <w:proofErr w:type="gramEnd"/>
      <w:r w:rsidRPr="002E0068">
        <w:rPr>
          <w:rFonts w:ascii="Times New Roman" w:hAnsi="Times New Roman" w:cs="Times New Roman"/>
          <w:sz w:val="24"/>
          <w:szCs w:val="24"/>
        </w:rPr>
        <w:t xml:space="preserve"> </w:t>
      </w:r>
      <w:proofErr w:type="gramStart"/>
      <w:r w:rsidRPr="002E0068">
        <w:rPr>
          <w:rFonts w:ascii="Times New Roman" w:hAnsi="Times New Roman" w:cs="Times New Roman"/>
          <w:sz w:val="24"/>
          <w:szCs w:val="24"/>
        </w:rPr>
        <w:t>у</w:t>
      </w:r>
      <w:proofErr w:type="gramEnd"/>
      <w:r w:rsidRPr="002E0068">
        <w:rPr>
          <w:rFonts w:ascii="Times New Roman" w:hAnsi="Times New Roman" w:cs="Times New Roman"/>
          <w:sz w:val="24"/>
          <w:szCs w:val="24"/>
        </w:rPr>
        <w:t>правляющей организацией (ООО «</w:t>
      </w:r>
      <w:proofErr w:type="spellStart"/>
      <w:r w:rsidRPr="002E0068">
        <w:rPr>
          <w:rFonts w:ascii="Times New Roman" w:hAnsi="Times New Roman" w:cs="Times New Roman"/>
          <w:sz w:val="24"/>
          <w:szCs w:val="24"/>
        </w:rPr>
        <w:t>СКУ</w:t>
      </w:r>
      <w:proofErr w:type="spellEnd"/>
      <w:r w:rsidRPr="002E0068">
        <w:rPr>
          <w:rFonts w:ascii="Times New Roman" w:hAnsi="Times New Roman" w:cs="Times New Roman"/>
          <w:sz w:val="24"/>
          <w:szCs w:val="24"/>
        </w:rPr>
        <w:t>») на отдельный банковский счет со счета, на котором аккумулируются средства собственников на текущее содержание данного дома.</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11.3). Управляющими организациями допускались нарушения условий договоров на выполнение работ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xml:space="preserve"> в части сроков оплаты выполненных работ. Так, в нарушение пункта 2.1 договора от 14.06.2012 № 14/06/12 на выполнение работ по капитальному ремонту многоквартирного дома по адресу: 636465, Россия, Томская область,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 xml:space="preserve">олпашево, ул.Портовая д.22 управляющей организацией -              ООО «ЖКХ» произведена оплата выполненных ООО «Компания «Профиль» работ по капитальному ремонту кровли и фасада дома, установке </w:t>
      </w:r>
      <w:proofErr w:type="spellStart"/>
      <w:r w:rsidRPr="002E0068">
        <w:rPr>
          <w:rFonts w:ascii="Times New Roman" w:hAnsi="Times New Roman" w:cs="Times New Roman"/>
          <w:sz w:val="24"/>
          <w:szCs w:val="24"/>
        </w:rPr>
        <w:t>общедомового</w:t>
      </w:r>
      <w:proofErr w:type="spellEnd"/>
      <w:r w:rsidRPr="002E0068">
        <w:rPr>
          <w:rFonts w:ascii="Times New Roman" w:hAnsi="Times New Roman" w:cs="Times New Roman"/>
          <w:sz w:val="24"/>
          <w:szCs w:val="24"/>
        </w:rPr>
        <w:t xml:space="preserve"> прибора учета холодной воды и узла управления тепловой энергии в общей сумме 2 млн. 794 тыс. 920 руб. 67 коп</w:t>
      </w:r>
      <w:proofErr w:type="gramStart"/>
      <w:r w:rsidRPr="002E0068">
        <w:rPr>
          <w:rFonts w:ascii="Times New Roman" w:hAnsi="Times New Roman" w:cs="Times New Roman"/>
          <w:sz w:val="24"/>
          <w:szCs w:val="24"/>
        </w:rPr>
        <w:t>.</w:t>
      </w:r>
      <w:proofErr w:type="gramEnd"/>
      <w:r w:rsidRPr="002E0068">
        <w:rPr>
          <w:rFonts w:ascii="Times New Roman" w:hAnsi="Times New Roman" w:cs="Times New Roman"/>
          <w:sz w:val="24"/>
          <w:szCs w:val="24"/>
        </w:rPr>
        <w:t xml:space="preserve"> </w:t>
      </w:r>
      <w:proofErr w:type="gramStart"/>
      <w:r w:rsidRPr="002E0068">
        <w:rPr>
          <w:rFonts w:ascii="Times New Roman" w:hAnsi="Times New Roman" w:cs="Times New Roman"/>
          <w:sz w:val="24"/>
          <w:szCs w:val="24"/>
        </w:rPr>
        <w:t>н</w:t>
      </w:r>
      <w:proofErr w:type="gramEnd"/>
      <w:r w:rsidRPr="002E0068">
        <w:rPr>
          <w:rFonts w:ascii="Times New Roman" w:hAnsi="Times New Roman" w:cs="Times New Roman"/>
          <w:sz w:val="24"/>
          <w:szCs w:val="24"/>
        </w:rPr>
        <w:t>а 75 дней позже установленного договором срока.</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11.4). Работы по договору от 26.06.2012 № 1 на выполнение работ по капитальному ремонту </w:t>
      </w:r>
      <w:proofErr w:type="spellStart"/>
      <w:r w:rsidRPr="002E0068">
        <w:rPr>
          <w:rFonts w:ascii="Times New Roman" w:hAnsi="Times New Roman" w:cs="Times New Roman"/>
          <w:sz w:val="24"/>
          <w:szCs w:val="24"/>
        </w:rPr>
        <w:t>МКД</w:t>
      </w:r>
      <w:proofErr w:type="spellEnd"/>
      <w:r w:rsidRPr="002E0068">
        <w:rPr>
          <w:rFonts w:ascii="Times New Roman" w:hAnsi="Times New Roman" w:cs="Times New Roman"/>
          <w:sz w:val="24"/>
          <w:szCs w:val="24"/>
        </w:rPr>
        <w:t>, расположенного по адресу: г</w:t>
      </w:r>
      <w:proofErr w:type="gramStart"/>
      <w:r w:rsidRPr="002E0068">
        <w:rPr>
          <w:rFonts w:ascii="Times New Roman" w:hAnsi="Times New Roman" w:cs="Times New Roman"/>
          <w:sz w:val="24"/>
          <w:szCs w:val="24"/>
        </w:rPr>
        <w:t>.К</w:t>
      </w:r>
      <w:proofErr w:type="gramEnd"/>
      <w:r w:rsidRPr="002E0068">
        <w:rPr>
          <w:rFonts w:ascii="Times New Roman" w:hAnsi="Times New Roman" w:cs="Times New Roman"/>
          <w:sz w:val="24"/>
          <w:szCs w:val="24"/>
        </w:rPr>
        <w:t>олпашево, ул. С.Лазо, 9 (заключен между ООО «</w:t>
      </w:r>
      <w:proofErr w:type="spellStart"/>
      <w:r w:rsidRPr="002E0068">
        <w:rPr>
          <w:rFonts w:ascii="Times New Roman" w:hAnsi="Times New Roman" w:cs="Times New Roman"/>
          <w:sz w:val="24"/>
          <w:szCs w:val="24"/>
        </w:rPr>
        <w:t>СКУ</w:t>
      </w:r>
      <w:proofErr w:type="spellEnd"/>
      <w:r w:rsidRPr="002E0068">
        <w:rPr>
          <w:rFonts w:ascii="Times New Roman" w:hAnsi="Times New Roman" w:cs="Times New Roman"/>
          <w:sz w:val="24"/>
          <w:szCs w:val="24"/>
        </w:rPr>
        <w:t>» и ООО «Компания «Профиль») выполнены ООО «Компания «Профиль» в нарушение сроков, установленных пунктом 1.4 договора (позже установленного срока окончания на 31 день). При этом ООО «</w:t>
      </w:r>
      <w:proofErr w:type="spellStart"/>
      <w:r w:rsidRPr="002E0068">
        <w:rPr>
          <w:rFonts w:ascii="Times New Roman" w:hAnsi="Times New Roman" w:cs="Times New Roman"/>
          <w:sz w:val="24"/>
          <w:szCs w:val="24"/>
        </w:rPr>
        <w:t>СКУ</w:t>
      </w:r>
      <w:proofErr w:type="spellEnd"/>
      <w:r w:rsidRPr="002E0068">
        <w:rPr>
          <w:rFonts w:ascii="Times New Roman" w:hAnsi="Times New Roman" w:cs="Times New Roman"/>
          <w:sz w:val="24"/>
          <w:szCs w:val="24"/>
        </w:rPr>
        <w:t>» не воспользовалось правом на взыскание штрафа в размере 0,1% от стоимости договора (что составляет 52 тыс. 996 руб. 98 коп.) за нарушение ООО «Компания «Профиль» сроков выполнения работ в соответствии с условиями договора. Таким образом, ООО «</w:t>
      </w:r>
      <w:proofErr w:type="spellStart"/>
      <w:r w:rsidRPr="002E0068">
        <w:rPr>
          <w:rFonts w:ascii="Times New Roman" w:hAnsi="Times New Roman" w:cs="Times New Roman"/>
          <w:sz w:val="24"/>
          <w:szCs w:val="24"/>
        </w:rPr>
        <w:t>СКУ</w:t>
      </w:r>
      <w:proofErr w:type="spellEnd"/>
      <w:r w:rsidRPr="002E0068">
        <w:rPr>
          <w:rFonts w:ascii="Times New Roman" w:hAnsi="Times New Roman" w:cs="Times New Roman"/>
          <w:sz w:val="24"/>
          <w:szCs w:val="24"/>
        </w:rPr>
        <w:t>» упущена возможность направления дополнительных средств в сумме 52 тыс. 996 руб. 98 коп</w:t>
      </w:r>
      <w:proofErr w:type="gramStart"/>
      <w:r w:rsidRPr="002E0068">
        <w:rPr>
          <w:rFonts w:ascii="Times New Roman" w:hAnsi="Times New Roman" w:cs="Times New Roman"/>
          <w:sz w:val="24"/>
          <w:szCs w:val="24"/>
        </w:rPr>
        <w:t>.</w:t>
      </w:r>
      <w:proofErr w:type="gramEnd"/>
      <w:r w:rsidRPr="002E0068">
        <w:rPr>
          <w:rFonts w:ascii="Times New Roman" w:hAnsi="Times New Roman" w:cs="Times New Roman"/>
          <w:sz w:val="24"/>
          <w:szCs w:val="24"/>
        </w:rPr>
        <w:t xml:space="preserve"> </w:t>
      </w:r>
      <w:proofErr w:type="gramStart"/>
      <w:r w:rsidRPr="002E0068">
        <w:rPr>
          <w:rFonts w:ascii="Times New Roman" w:hAnsi="Times New Roman" w:cs="Times New Roman"/>
          <w:sz w:val="24"/>
          <w:szCs w:val="24"/>
        </w:rPr>
        <w:t>н</w:t>
      </w:r>
      <w:proofErr w:type="gramEnd"/>
      <w:r w:rsidRPr="002E0068">
        <w:rPr>
          <w:rFonts w:ascii="Times New Roman" w:hAnsi="Times New Roman" w:cs="Times New Roman"/>
          <w:sz w:val="24"/>
          <w:szCs w:val="24"/>
        </w:rPr>
        <w:t>а содержание многоквартирных домов, находящихся в сфере деятельности управляющей организации.</w:t>
      </w: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 xml:space="preserve">11.5). Представленный Администрацией Колпашевского городского поселения в Счетную палату Колпашевского района акт о приемке выполненных работ                  (форма № КС-2) на проведение </w:t>
      </w:r>
      <w:r w:rsidRPr="002E0068">
        <w:rPr>
          <w:rFonts w:ascii="Times New Roman" w:eastAsia="Arial" w:hAnsi="Times New Roman" w:cs="Times New Roman"/>
          <w:bCs/>
          <w:spacing w:val="-2"/>
          <w:sz w:val="24"/>
          <w:szCs w:val="24"/>
        </w:rPr>
        <w:t xml:space="preserve">капитального ремонта крыши </w:t>
      </w:r>
      <w:proofErr w:type="spellStart"/>
      <w:r w:rsidRPr="002E0068">
        <w:rPr>
          <w:rFonts w:ascii="Times New Roman" w:eastAsia="Arial" w:hAnsi="Times New Roman" w:cs="Times New Roman"/>
          <w:bCs/>
          <w:spacing w:val="-2"/>
          <w:sz w:val="24"/>
          <w:szCs w:val="24"/>
        </w:rPr>
        <w:t>МКД</w:t>
      </w:r>
      <w:proofErr w:type="spellEnd"/>
      <w:r w:rsidRPr="002E0068">
        <w:rPr>
          <w:rFonts w:ascii="Times New Roman" w:eastAsia="Arial" w:hAnsi="Times New Roman" w:cs="Times New Roman"/>
          <w:bCs/>
          <w:spacing w:val="-2"/>
          <w:sz w:val="24"/>
          <w:szCs w:val="24"/>
        </w:rPr>
        <w:t xml:space="preserve"> по адресу </w:t>
      </w:r>
      <w:r w:rsidRPr="002E0068">
        <w:rPr>
          <w:rFonts w:ascii="Times New Roman" w:hAnsi="Times New Roman" w:cs="Times New Roman"/>
          <w:sz w:val="24"/>
          <w:szCs w:val="24"/>
        </w:rPr>
        <w:t>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 xml:space="preserve">огур,      ул. Некрасова, 12 не содержит дату составления документа, что является нарушением пункта 2 статьи 9 Федерального закона от 21.11.1996 № 129-ФЗ «О бухгалтерском учете». </w:t>
      </w:r>
    </w:p>
    <w:p w:rsid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11.6). В нарушение пункта 10 Положения о комиссии по приемке в эксплуатацию многоквартирных домов после проведения капитального ремонта в 2012 году, утвержденного постановлением Администрации Колпашевского городского поселения от 01.10.2012 № 513 комиссией не оформлялся акт приемки в эксплуатацию законченного капитальным ремонтом многоквартирного дома по адресу: с</w:t>
      </w:r>
      <w:proofErr w:type="gramStart"/>
      <w:r w:rsidRPr="002E0068">
        <w:rPr>
          <w:rFonts w:ascii="Times New Roman" w:hAnsi="Times New Roman" w:cs="Times New Roman"/>
          <w:sz w:val="24"/>
          <w:szCs w:val="24"/>
        </w:rPr>
        <w:t>.Т</w:t>
      </w:r>
      <w:proofErr w:type="gramEnd"/>
      <w:r w:rsidRPr="002E0068">
        <w:rPr>
          <w:rFonts w:ascii="Times New Roman" w:hAnsi="Times New Roman" w:cs="Times New Roman"/>
          <w:sz w:val="24"/>
          <w:szCs w:val="24"/>
        </w:rPr>
        <w:t xml:space="preserve">огур, ул. Некрасова, 12. </w:t>
      </w:r>
    </w:p>
    <w:p w:rsid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p>
    <w:p w:rsidR="002E0068" w:rsidRDefault="002E0068" w:rsidP="002D2E9D">
      <w:pPr>
        <w:spacing w:after="0" w:line="240" w:lineRule="auto"/>
        <w:ind w:firstLine="709"/>
        <w:jc w:val="both"/>
        <w:rPr>
          <w:rFonts w:ascii="Times New Roman" w:hAnsi="Times New Roman" w:cs="Times New Roman"/>
          <w:b/>
          <w:sz w:val="24"/>
          <w:szCs w:val="24"/>
        </w:rPr>
      </w:pPr>
      <w:proofErr w:type="gramStart"/>
      <w:r w:rsidRPr="002E0068">
        <w:rPr>
          <w:rFonts w:ascii="Times New Roman" w:hAnsi="Times New Roman" w:cs="Times New Roman"/>
          <w:b/>
          <w:sz w:val="24"/>
          <w:szCs w:val="24"/>
          <w:lang w:val="en-US"/>
        </w:rPr>
        <w:t>III</w:t>
      </w:r>
      <w:r w:rsidRPr="002E0068">
        <w:rPr>
          <w:rFonts w:ascii="Times New Roman" w:hAnsi="Times New Roman" w:cs="Times New Roman"/>
          <w:b/>
          <w:sz w:val="24"/>
          <w:szCs w:val="24"/>
        </w:rPr>
        <w:t>. Комплексная проверка в муниципальном бюджетном учреждении «Городской молодежный центр» за 2014 год» (представление Счетной палаты об устранении нарушений от 07.08.2015 № 3).</w:t>
      </w:r>
      <w:proofErr w:type="gramEnd"/>
    </w:p>
    <w:p w:rsidR="002E0068" w:rsidRPr="002E0068" w:rsidRDefault="002E0068" w:rsidP="002D2E9D">
      <w:pPr>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Контрольное мероприятие проведено по следующим вопросам:</w:t>
      </w:r>
    </w:p>
    <w:p w:rsidR="002E0068" w:rsidRPr="002E0068" w:rsidRDefault="002E0068" w:rsidP="002D2E9D">
      <w:pPr>
        <w:tabs>
          <w:tab w:val="left" w:pos="993"/>
        </w:tabs>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1. Характеристика объекта контрольного мероприятия.</w:t>
      </w:r>
    </w:p>
    <w:p w:rsidR="002E0068" w:rsidRPr="002E0068" w:rsidRDefault="002E0068" w:rsidP="002D2E9D">
      <w:pPr>
        <w:tabs>
          <w:tab w:val="left" w:pos="993"/>
        </w:tabs>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lastRenderedPageBreak/>
        <w:t>2. Эффективность использования бюджетных средств, выделенных на финансовое обеспечение муниципального задания в 2014 году для выявления и развития молодежных инициатив.</w:t>
      </w:r>
    </w:p>
    <w:p w:rsidR="002E0068" w:rsidRPr="002E0068" w:rsidRDefault="002E0068" w:rsidP="002D2E9D">
      <w:pPr>
        <w:tabs>
          <w:tab w:val="left" w:pos="993"/>
        </w:tabs>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3. Эффективность использования бюджетных средств, выделенных на ремонт здания, расположенного по адресу, ул. Кирова, 43 в 2014 году.</w:t>
      </w:r>
    </w:p>
    <w:p w:rsidR="002E0068" w:rsidRPr="002E0068" w:rsidRDefault="002E0068" w:rsidP="002D2E9D">
      <w:pPr>
        <w:tabs>
          <w:tab w:val="left" w:pos="993"/>
        </w:tabs>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3.1. Аудит в сфере закупок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0068" w:rsidRDefault="002E0068" w:rsidP="002D2E9D">
      <w:pPr>
        <w:tabs>
          <w:tab w:val="left" w:pos="993"/>
        </w:tabs>
        <w:spacing w:after="0" w:line="240" w:lineRule="auto"/>
        <w:ind w:firstLine="709"/>
        <w:jc w:val="both"/>
        <w:rPr>
          <w:rFonts w:ascii="Times New Roman" w:hAnsi="Times New Roman" w:cs="Times New Roman"/>
          <w:sz w:val="24"/>
          <w:szCs w:val="24"/>
        </w:rPr>
      </w:pPr>
      <w:r w:rsidRPr="002E0068">
        <w:rPr>
          <w:rFonts w:ascii="Times New Roman" w:hAnsi="Times New Roman" w:cs="Times New Roman"/>
          <w:sz w:val="24"/>
          <w:szCs w:val="24"/>
        </w:rPr>
        <w:t>4. Эффективность использования бюджетных средств, выделенных на финансовое обеспечение условий для развития физической культуры и массового спорта в 2014 году.</w:t>
      </w:r>
    </w:p>
    <w:p w:rsidR="002E0068" w:rsidRPr="0047213F" w:rsidRDefault="002E0068" w:rsidP="002D2E9D">
      <w:pPr>
        <w:spacing w:after="0" w:line="240" w:lineRule="auto"/>
        <w:ind w:firstLine="709"/>
        <w:jc w:val="both"/>
        <w:rPr>
          <w:rFonts w:ascii="Times New Roman" w:hAnsi="Times New Roman" w:cs="Times New Roman"/>
          <w:sz w:val="24"/>
          <w:szCs w:val="24"/>
        </w:rPr>
      </w:pPr>
      <w:proofErr w:type="gramStart"/>
      <w:r w:rsidRPr="0047213F">
        <w:rPr>
          <w:rFonts w:ascii="Times New Roman" w:hAnsi="Times New Roman" w:cs="Times New Roman"/>
          <w:sz w:val="24"/>
          <w:szCs w:val="24"/>
        </w:rPr>
        <w:t>По результатам контрольного мероприятия выявлены следующие нарушения и недостатки:</w:t>
      </w:r>
      <w:proofErr w:type="gramEnd"/>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 xml:space="preserve">1. </w:t>
      </w:r>
      <w:proofErr w:type="gramStart"/>
      <w:r w:rsidRPr="0047213F">
        <w:rPr>
          <w:rFonts w:ascii="Times New Roman" w:hAnsi="Times New Roman" w:cs="Times New Roman"/>
          <w:sz w:val="24"/>
          <w:szCs w:val="24"/>
        </w:rPr>
        <w:t>Неэффективное использование средств бюджета муниципального образования «Колпашевское городское поселение» в сумме 36 тыс. 638 руб. 23 коп., выразившееся в начислении стимулирующей надбавки педагогическому персоналу за достигнутые результаты в размере меньшем, чем было предусмотрено расчетом объема финансового обеспечения выполнения муниципального задания по муниципальной услуге «Предоставление возможностей для выявления и развития молодежных инициатив» и штатным расписанием учреждения на 2014 год.</w:t>
      </w:r>
      <w:proofErr w:type="gramEnd"/>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 xml:space="preserve">2. Нарушения, недостатки, выявленные при проверке выполнения муниципальным бюджетным учреждением «Городской молодежный центр» (далее по тексту – Учреждение, </w:t>
      </w:r>
      <w:proofErr w:type="spellStart"/>
      <w:r w:rsidRPr="0047213F">
        <w:rPr>
          <w:rFonts w:ascii="Times New Roman" w:hAnsi="Times New Roman" w:cs="Times New Roman"/>
          <w:sz w:val="24"/>
          <w:szCs w:val="24"/>
        </w:rPr>
        <w:t>МБУ</w:t>
      </w:r>
      <w:proofErr w:type="spellEnd"/>
      <w:r w:rsidRPr="0047213F">
        <w:rPr>
          <w:rFonts w:ascii="Times New Roman" w:hAnsi="Times New Roman" w:cs="Times New Roman"/>
          <w:sz w:val="24"/>
          <w:szCs w:val="24"/>
        </w:rPr>
        <w:t xml:space="preserve"> «</w:t>
      </w:r>
      <w:proofErr w:type="spellStart"/>
      <w:r w:rsidRPr="0047213F">
        <w:rPr>
          <w:rFonts w:ascii="Times New Roman" w:hAnsi="Times New Roman" w:cs="Times New Roman"/>
          <w:sz w:val="24"/>
          <w:szCs w:val="24"/>
        </w:rPr>
        <w:t>ГМЦ</w:t>
      </w:r>
      <w:proofErr w:type="spellEnd"/>
      <w:r w:rsidRPr="0047213F">
        <w:rPr>
          <w:rFonts w:ascii="Times New Roman" w:hAnsi="Times New Roman" w:cs="Times New Roman"/>
          <w:sz w:val="24"/>
          <w:szCs w:val="24"/>
        </w:rPr>
        <w:t>») в 2014 году муниципального задания на оказание муниципальной услуги: «Предоставление возможностей для выявления и развития молодежных инициатив»:</w:t>
      </w:r>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 Учреждением допущена недостоверность значений показателей по оказанию муниципальной услуги «Предоставление возможностей для выявления и развития молодежных инициатив», отраженных в Отчете об исполнении муниципального задания за 2014 год:</w:t>
      </w:r>
    </w:p>
    <w:p w:rsidR="0047213F" w:rsidRPr="0047213F" w:rsidRDefault="0047213F" w:rsidP="002D2E9D">
      <w:pPr>
        <w:pStyle w:val="3"/>
        <w:numPr>
          <w:ilvl w:val="0"/>
          <w:numId w:val="2"/>
        </w:numPr>
        <w:tabs>
          <w:tab w:val="left" w:pos="993"/>
        </w:tabs>
        <w:spacing w:after="0"/>
        <w:ind w:left="0" w:firstLine="709"/>
        <w:jc w:val="both"/>
        <w:rPr>
          <w:sz w:val="24"/>
          <w:szCs w:val="24"/>
        </w:rPr>
      </w:pPr>
      <w:r w:rsidRPr="0047213F">
        <w:rPr>
          <w:sz w:val="24"/>
          <w:szCs w:val="24"/>
        </w:rPr>
        <w:t>показатель «Количество проведенных мероприятий» занижен на 5 единиц;</w:t>
      </w:r>
    </w:p>
    <w:p w:rsidR="0047213F" w:rsidRPr="0047213F" w:rsidRDefault="0047213F" w:rsidP="002D2E9D">
      <w:pPr>
        <w:pStyle w:val="3"/>
        <w:numPr>
          <w:ilvl w:val="0"/>
          <w:numId w:val="2"/>
        </w:numPr>
        <w:tabs>
          <w:tab w:val="left" w:pos="993"/>
        </w:tabs>
        <w:spacing w:after="0"/>
        <w:ind w:left="0" w:firstLine="709"/>
        <w:jc w:val="both"/>
        <w:rPr>
          <w:sz w:val="24"/>
          <w:szCs w:val="24"/>
        </w:rPr>
      </w:pPr>
      <w:r w:rsidRPr="0047213F">
        <w:rPr>
          <w:sz w:val="24"/>
          <w:szCs w:val="24"/>
        </w:rPr>
        <w:t>показатель «Количество участников (посетителей) массовых мероприятий» завышен на 7492 человек;</w:t>
      </w:r>
    </w:p>
    <w:p w:rsidR="0047213F" w:rsidRPr="0047213F" w:rsidRDefault="0047213F" w:rsidP="002D2E9D">
      <w:pPr>
        <w:pStyle w:val="3"/>
        <w:numPr>
          <w:ilvl w:val="0"/>
          <w:numId w:val="2"/>
        </w:numPr>
        <w:tabs>
          <w:tab w:val="left" w:pos="993"/>
        </w:tabs>
        <w:spacing w:after="0"/>
        <w:ind w:left="0" w:firstLine="709"/>
        <w:jc w:val="both"/>
        <w:rPr>
          <w:sz w:val="24"/>
          <w:szCs w:val="24"/>
        </w:rPr>
      </w:pPr>
      <w:r w:rsidRPr="0047213F">
        <w:rPr>
          <w:sz w:val="24"/>
          <w:szCs w:val="24"/>
        </w:rPr>
        <w:t>показатель «Количество участников клубных формирований» занижен на 29 человек.</w:t>
      </w:r>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3. Нарушения законодательства, регулирующего бухгалтерский учет на сумму                 490 тыс. 702 руб. 94 коп., выразившееся в несвоевременной регистрации первичных учетных документов (счета-фактуры от 25.09.2014 № 014, акта о приемке выполненных работ (ф. № КС-2) от 25.09.2014 № 1 по ремонту здания, расположенного по адресу: г</w:t>
      </w:r>
      <w:proofErr w:type="gramStart"/>
      <w:r w:rsidRPr="0047213F">
        <w:rPr>
          <w:rFonts w:ascii="Times New Roman" w:hAnsi="Times New Roman" w:cs="Times New Roman"/>
          <w:sz w:val="24"/>
          <w:szCs w:val="24"/>
        </w:rPr>
        <w:t>.К</w:t>
      </w:r>
      <w:proofErr w:type="gramEnd"/>
      <w:r w:rsidRPr="0047213F">
        <w:rPr>
          <w:rFonts w:ascii="Times New Roman" w:hAnsi="Times New Roman" w:cs="Times New Roman"/>
          <w:sz w:val="24"/>
          <w:szCs w:val="24"/>
        </w:rPr>
        <w:t>олпашево, ул.Кирова, 43 (электромонтажные работы)) в регистрах бухгалтерского учета (09.10.2014г.) в нарушение пункта 1 статьи 10 Федерального закона от 06.12.2011    № 402-ФЗ «О бухгалтерском учете»,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4. Прочие нарушения и недостатки:</w:t>
      </w:r>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 xml:space="preserve">- В нарушение пункта 8 Положения об оплате труда работников муниципального бюджетного учреждения «Городской молодежный центр», утвержденного постановлением  Администрации  Колпашевского  городского  поселения  от 23.10.2013 № 577 штатное расписание </w:t>
      </w:r>
      <w:proofErr w:type="spellStart"/>
      <w:r w:rsidRPr="0047213F">
        <w:rPr>
          <w:rFonts w:ascii="Times New Roman" w:hAnsi="Times New Roman" w:cs="Times New Roman"/>
          <w:sz w:val="24"/>
          <w:szCs w:val="24"/>
        </w:rPr>
        <w:t>МБУ</w:t>
      </w:r>
      <w:proofErr w:type="spellEnd"/>
      <w:r w:rsidRPr="0047213F">
        <w:rPr>
          <w:rFonts w:ascii="Times New Roman" w:hAnsi="Times New Roman" w:cs="Times New Roman"/>
          <w:sz w:val="24"/>
          <w:szCs w:val="24"/>
        </w:rPr>
        <w:t xml:space="preserve"> «</w:t>
      </w:r>
      <w:proofErr w:type="spellStart"/>
      <w:r w:rsidRPr="0047213F">
        <w:rPr>
          <w:rFonts w:ascii="Times New Roman" w:hAnsi="Times New Roman" w:cs="Times New Roman"/>
          <w:sz w:val="24"/>
          <w:szCs w:val="24"/>
        </w:rPr>
        <w:t>ГМЦ</w:t>
      </w:r>
      <w:proofErr w:type="spellEnd"/>
      <w:r w:rsidRPr="0047213F">
        <w:rPr>
          <w:rFonts w:ascii="Times New Roman" w:hAnsi="Times New Roman" w:cs="Times New Roman"/>
          <w:sz w:val="24"/>
          <w:szCs w:val="24"/>
        </w:rPr>
        <w:t>» на 2014 год не согласовывалось исполнительным органом местного самоуправления и не утверждалось учредителем (Администрацией Колпашевского городского поселения).</w:t>
      </w:r>
    </w:p>
    <w:p w:rsidR="0047213F" w:rsidRPr="0047213F" w:rsidRDefault="0047213F" w:rsidP="002D2E9D">
      <w:pPr>
        <w:spacing w:after="0" w:line="240" w:lineRule="auto"/>
        <w:ind w:firstLine="709"/>
        <w:jc w:val="both"/>
        <w:rPr>
          <w:rFonts w:ascii="Times New Roman" w:hAnsi="Times New Roman" w:cs="Times New Roman"/>
          <w:sz w:val="24"/>
          <w:szCs w:val="24"/>
        </w:rPr>
      </w:pPr>
      <w:proofErr w:type="gramStart"/>
      <w:r w:rsidRPr="0047213F">
        <w:rPr>
          <w:rFonts w:ascii="Times New Roman" w:hAnsi="Times New Roman" w:cs="Times New Roman"/>
          <w:sz w:val="24"/>
          <w:szCs w:val="24"/>
        </w:rPr>
        <w:lastRenderedPageBreak/>
        <w:t xml:space="preserve">- Ссылка в Учетной политике Учреждения (утверждена приказом </w:t>
      </w:r>
      <w:proofErr w:type="spellStart"/>
      <w:r w:rsidRPr="0047213F">
        <w:rPr>
          <w:rFonts w:ascii="Times New Roman" w:hAnsi="Times New Roman" w:cs="Times New Roman"/>
          <w:sz w:val="24"/>
          <w:szCs w:val="24"/>
        </w:rPr>
        <w:t>МБУ</w:t>
      </w:r>
      <w:proofErr w:type="spellEnd"/>
      <w:r w:rsidRPr="0047213F">
        <w:rPr>
          <w:rFonts w:ascii="Times New Roman" w:hAnsi="Times New Roman" w:cs="Times New Roman"/>
          <w:sz w:val="24"/>
          <w:szCs w:val="24"/>
        </w:rPr>
        <w:t xml:space="preserve"> «</w:t>
      </w:r>
      <w:proofErr w:type="spellStart"/>
      <w:r w:rsidRPr="0047213F">
        <w:rPr>
          <w:rFonts w:ascii="Times New Roman" w:hAnsi="Times New Roman" w:cs="Times New Roman"/>
          <w:sz w:val="24"/>
          <w:szCs w:val="24"/>
        </w:rPr>
        <w:t>ГМЦ</w:t>
      </w:r>
      <w:proofErr w:type="spellEnd"/>
      <w:r w:rsidRPr="0047213F">
        <w:rPr>
          <w:rFonts w:ascii="Times New Roman" w:hAnsi="Times New Roman" w:cs="Times New Roman"/>
          <w:sz w:val="24"/>
          <w:szCs w:val="24"/>
        </w:rPr>
        <w:t>» от 27.12.2013 № 029) на некоторые нормативные правовые акты не правомерна, а именно: на Инструкцию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утвержденную приказом Минфина Российской Федерации от 23.12.2010 № 191н, так как данная инструкция не применима бюджетными учреждениями для ведения бухгалтерского учета</w:t>
      </w:r>
      <w:proofErr w:type="gramEnd"/>
      <w:r w:rsidRPr="0047213F">
        <w:rPr>
          <w:rFonts w:ascii="Times New Roman" w:hAnsi="Times New Roman" w:cs="Times New Roman"/>
          <w:sz w:val="24"/>
          <w:szCs w:val="24"/>
        </w:rPr>
        <w:t xml:space="preserve">, Порядок ведения кассовых операций в Российской  Федерации,  утвержденный  решением  Совета  Директоров </w:t>
      </w:r>
      <w:proofErr w:type="spellStart"/>
      <w:r w:rsidRPr="0047213F">
        <w:rPr>
          <w:rFonts w:ascii="Times New Roman" w:hAnsi="Times New Roman" w:cs="Times New Roman"/>
          <w:sz w:val="24"/>
          <w:szCs w:val="24"/>
        </w:rPr>
        <w:t>ЦБР</w:t>
      </w:r>
      <w:proofErr w:type="spellEnd"/>
      <w:r w:rsidRPr="0047213F">
        <w:rPr>
          <w:rFonts w:ascii="Times New Roman" w:hAnsi="Times New Roman" w:cs="Times New Roman"/>
          <w:sz w:val="24"/>
          <w:szCs w:val="24"/>
        </w:rPr>
        <w:t xml:space="preserve"> 22.09.1993 № 40, в связи с утратой его юридической силы с 01.01.2012г.</w:t>
      </w:r>
    </w:p>
    <w:p w:rsidR="0047213F" w:rsidRPr="0047213F" w:rsidRDefault="0047213F" w:rsidP="002D2E9D">
      <w:pPr>
        <w:spacing w:after="0" w:line="240" w:lineRule="auto"/>
        <w:ind w:firstLine="709"/>
        <w:jc w:val="both"/>
        <w:rPr>
          <w:rFonts w:ascii="Times New Roman" w:hAnsi="Times New Roman" w:cs="Times New Roman"/>
          <w:sz w:val="24"/>
          <w:szCs w:val="24"/>
        </w:rPr>
      </w:pPr>
      <w:proofErr w:type="gramStart"/>
      <w:r w:rsidRPr="0047213F">
        <w:rPr>
          <w:rFonts w:ascii="Times New Roman" w:hAnsi="Times New Roman" w:cs="Times New Roman"/>
          <w:sz w:val="24"/>
          <w:szCs w:val="24"/>
        </w:rPr>
        <w:t xml:space="preserve">- В нарушение пункта 2 дополнительного соглашения от 20.09.2014 № 1 к муниципальному контракту на выполнение работ по ремонту здания, расположенного по адресу г. Колпашево, ул. Кирова, 43 (электромонтажные работы) от 18.09.2014                 № 0365300064014000005-0118582-01/52 (далее по тексту – муниципальный контракт        № 52), пункта 3.3 муниципального контракта № 52 </w:t>
      </w:r>
      <w:proofErr w:type="spellStart"/>
      <w:r w:rsidRPr="0047213F">
        <w:rPr>
          <w:rFonts w:ascii="Times New Roman" w:hAnsi="Times New Roman" w:cs="Times New Roman"/>
          <w:sz w:val="24"/>
          <w:szCs w:val="24"/>
        </w:rPr>
        <w:t>МБУ</w:t>
      </w:r>
      <w:proofErr w:type="spellEnd"/>
      <w:r w:rsidRPr="0047213F">
        <w:rPr>
          <w:rFonts w:ascii="Times New Roman" w:hAnsi="Times New Roman" w:cs="Times New Roman"/>
          <w:sz w:val="24"/>
          <w:szCs w:val="24"/>
        </w:rPr>
        <w:t xml:space="preserve"> «</w:t>
      </w:r>
      <w:proofErr w:type="spellStart"/>
      <w:r w:rsidRPr="0047213F">
        <w:rPr>
          <w:rFonts w:ascii="Times New Roman" w:hAnsi="Times New Roman" w:cs="Times New Roman"/>
          <w:sz w:val="24"/>
          <w:szCs w:val="24"/>
        </w:rPr>
        <w:t>ГМЦ</w:t>
      </w:r>
      <w:proofErr w:type="spellEnd"/>
      <w:r w:rsidRPr="0047213F">
        <w:rPr>
          <w:rFonts w:ascii="Times New Roman" w:hAnsi="Times New Roman" w:cs="Times New Roman"/>
          <w:sz w:val="24"/>
          <w:szCs w:val="24"/>
        </w:rPr>
        <w:t>» нарушены сроки оплаты за выполненные работы (оплата произведена позже установленного срока на 3 дня), что</w:t>
      </w:r>
      <w:proofErr w:type="gramEnd"/>
      <w:r w:rsidRPr="0047213F">
        <w:rPr>
          <w:rFonts w:ascii="Times New Roman" w:hAnsi="Times New Roman" w:cs="Times New Roman"/>
          <w:sz w:val="24"/>
          <w:szCs w:val="24"/>
        </w:rPr>
        <w:t xml:space="preserve"> является также нарушением статьи 486 Гражданского кодекса Российской Федерации.</w:t>
      </w:r>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5. Нарушения законодательства о контрактной системе:</w:t>
      </w:r>
    </w:p>
    <w:p w:rsidR="0047213F" w:rsidRPr="0047213F" w:rsidRDefault="0047213F" w:rsidP="002D2E9D">
      <w:pPr>
        <w:spacing w:after="0" w:line="240" w:lineRule="auto"/>
        <w:ind w:firstLine="709"/>
        <w:jc w:val="both"/>
        <w:rPr>
          <w:rFonts w:ascii="Times New Roman" w:eastAsia="Calibri" w:hAnsi="Times New Roman" w:cs="Times New Roman"/>
          <w:sz w:val="24"/>
          <w:szCs w:val="24"/>
        </w:rPr>
      </w:pPr>
      <w:proofErr w:type="gramStart"/>
      <w:r w:rsidRPr="0047213F">
        <w:rPr>
          <w:rFonts w:ascii="Times New Roman" w:eastAsia="Calibri" w:hAnsi="Times New Roman" w:cs="Times New Roman"/>
          <w:sz w:val="24"/>
          <w:szCs w:val="24"/>
        </w:rPr>
        <w:t xml:space="preserve">- В нарушение частей 4, 5 и 8 статьи 34 </w:t>
      </w:r>
      <w:r w:rsidRPr="0047213F">
        <w:rPr>
          <w:rFonts w:ascii="Times New Roman"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47213F">
        <w:rPr>
          <w:rFonts w:ascii="Times New Roman" w:eastAsia="Calibri" w:hAnsi="Times New Roman" w:cs="Times New Roman"/>
          <w:sz w:val="24"/>
          <w:szCs w:val="24"/>
        </w:rPr>
        <w:t xml:space="preserve">муниципальный контракт </w:t>
      </w:r>
      <w:r w:rsidRPr="0047213F">
        <w:rPr>
          <w:rFonts w:ascii="Times New Roman" w:hAnsi="Times New Roman" w:cs="Times New Roman"/>
          <w:sz w:val="24"/>
          <w:szCs w:val="24"/>
        </w:rPr>
        <w:t xml:space="preserve">№ 52 </w:t>
      </w:r>
      <w:r w:rsidRPr="0047213F">
        <w:rPr>
          <w:rFonts w:ascii="Times New Roman" w:eastAsia="Calibri" w:hAnsi="Times New Roman" w:cs="Times New Roman"/>
          <w:sz w:val="24"/>
          <w:szCs w:val="24"/>
        </w:rPr>
        <w:t>не содержит обязательное условие об ответственности заказчика и подрядчика за неисполнение или ненадлежащее исполнение обязательств, предусмотренных контрактом, а именно: не определены размеры штрафов за</w:t>
      </w:r>
      <w:proofErr w:type="gramEnd"/>
      <w:r w:rsidRPr="0047213F">
        <w:rPr>
          <w:rFonts w:ascii="Times New Roman" w:eastAsia="Calibri" w:hAnsi="Times New Roman" w:cs="Times New Roman"/>
          <w:sz w:val="24"/>
          <w:szCs w:val="24"/>
        </w:rPr>
        <w:t xml:space="preserve"> ненадлежащее исполнение заказчиком, неисполнение или ненадлежащее исполнение подрядчиком обязательств, предусмотренных контрактом, размер пени в случае просрочки исполнения заказчиком контрактных обязательств.</w:t>
      </w:r>
    </w:p>
    <w:p w:rsidR="0047213F" w:rsidRPr="0047213F" w:rsidRDefault="0047213F" w:rsidP="002D2E9D">
      <w:pPr>
        <w:spacing w:after="0" w:line="240" w:lineRule="auto"/>
        <w:ind w:firstLine="709"/>
        <w:jc w:val="both"/>
        <w:rPr>
          <w:rFonts w:ascii="Times New Roman" w:eastAsia="Calibri" w:hAnsi="Times New Roman" w:cs="Times New Roman"/>
          <w:sz w:val="24"/>
          <w:szCs w:val="24"/>
        </w:rPr>
      </w:pPr>
      <w:r w:rsidRPr="0047213F">
        <w:rPr>
          <w:rFonts w:ascii="Times New Roman" w:hAnsi="Times New Roman" w:cs="Times New Roman"/>
          <w:sz w:val="24"/>
          <w:szCs w:val="24"/>
        </w:rPr>
        <w:t>- В</w:t>
      </w:r>
      <w:r w:rsidRPr="0047213F">
        <w:rPr>
          <w:rFonts w:ascii="Times New Roman" w:eastAsia="Calibri" w:hAnsi="Times New Roman" w:cs="Times New Roman"/>
          <w:sz w:val="24"/>
          <w:szCs w:val="24"/>
        </w:rPr>
        <w:t xml:space="preserve"> проекте муниципального контракта (а в дальнейшем и в подписанном муниципальном контракте</w:t>
      </w:r>
      <w:r w:rsidRPr="0047213F">
        <w:rPr>
          <w:rFonts w:ascii="Times New Roman" w:hAnsi="Times New Roman" w:cs="Times New Roman"/>
          <w:sz w:val="28"/>
          <w:szCs w:val="28"/>
        </w:rPr>
        <w:t xml:space="preserve"> </w:t>
      </w:r>
      <w:r w:rsidRPr="0047213F">
        <w:rPr>
          <w:rFonts w:ascii="Times New Roman" w:hAnsi="Times New Roman" w:cs="Times New Roman"/>
          <w:sz w:val="24"/>
          <w:szCs w:val="24"/>
        </w:rPr>
        <w:t>№ 52)</w:t>
      </w:r>
      <w:r w:rsidRPr="0047213F">
        <w:rPr>
          <w:rFonts w:ascii="Times New Roman" w:eastAsia="Calibri" w:hAnsi="Times New Roman" w:cs="Times New Roman"/>
          <w:sz w:val="24"/>
          <w:szCs w:val="24"/>
        </w:rPr>
        <w:t xml:space="preserve"> в разделе 6 «Ответственность сторон» допущена техническая ошибка при указании слова «штраф» вместо слова «пеня».</w:t>
      </w:r>
    </w:p>
    <w:p w:rsidR="0047213F" w:rsidRPr="0047213F" w:rsidRDefault="0047213F" w:rsidP="002D2E9D">
      <w:pPr>
        <w:spacing w:after="0" w:line="240" w:lineRule="auto"/>
        <w:ind w:firstLine="709"/>
        <w:jc w:val="both"/>
        <w:rPr>
          <w:rFonts w:ascii="Times New Roman" w:hAnsi="Times New Roman" w:cs="Times New Roman"/>
          <w:sz w:val="24"/>
          <w:szCs w:val="24"/>
        </w:rPr>
      </w:pPr>
      <w:proofErr w:type="gramStart"/>
      <w:r w:rsidRPr="0047213F">
        <w:rPr>
          <w:rFonts w:ascii="Times New Roman" w:hAnsi="Times New Roman" w:cs="Times New Roman"/>
          <w:sz w:val="24"/>
          <w:szCs w:val="24"/>
        </w:rPr>
        <w:t xml:space="preserve">- В </w:t>
      </w:r>
      <w:r w:rsidRPr="0047213F">
        <w:rPr>
          <w:rFonts w:ascii="Times New Roman" w:eastAsia="Calibri" w:hAnsi="Times New Roman" w:cs="Times New Roman"/>
          <w:sz w:val="24"/>
          <w:szCs w:val="24"/>
        </w:rPr>
        <w:t xml:space="preserve">нарушение части 26 статьи 95 Федерального закона </w:t>
      </w:r>
      <w:r w:rsidRPr="0047213F">
        <w:rPr>
          <w:rFonts w:ascii="Times New Roman" w:hAnsi="Times New Roman" w:cs="Times New Roman"/>
          <w:sz w:val="24"/>
          <w:szCs w:val="24"/>
        </w:rPr>
        <w:t xml:space="preserve">№ 44-ФЗ </w:t>
      </w:r>
      <w:proofErr w:type="spellStart"/>
      <w:r w:rsidRPr="0047213F">
        <w:rPr>
          <w:rFonts w:ascii="Times New Roman" w:eastAsia="Calibri" w:hAnsi="Times New Roman" w:cs="Times New Roman"/>
          <w:sz w:val="24"/>
          <w:szCs w:val="24"/>
        </w:rPr>
        <w:t>МБУ</w:t>
      </w:r>
      <w:proofErr w:type="spellEnd"/>
      <w:r w:rsidRPr="0047213F">
        <w:rPr>
          <w:rFonts w:ascii="Times New Roman" w:eastAsia="Calibri" w:hAnsi="Times New Roman" w:cs="Times New Roman"/>
          <w:sz w:val="24"/>
          <w:szCs w:val="24"/>
        </w:rPr>
        <w:t xml:space="preserve"> «</w:t>
      </w:r>
      <w:proofErr w:type="spellStart"/>
      <w:r w:rsidRPr="0047213F">
        <w:rPr>
          <w:rFonts w:ascii="Times New Roman" w:eastAsia="Calibri" w:hAnsi="Times New Roman" w:cs="Times New Roman"/>
          <w:sz w:val="24"/>
          <w:szCs w:val="24"/>
        </w:rPr>
        <w:t>ГМЦ</w:t>
      </w:r>
      <w:proofErr w:type="spellEnd"/>
      <w:r w:rsidRPr="0047213F">
        <w:rPr>
          <w:rFonts w:ascii="Times New Roman" w:eastAsia="Calibri" w:hAnsi="Times New Roman" w:cs="Times New Roman"/>
          <w:sz w:val="24"/>
          <w:szCs w:val="24"/>
        </w:rPr>
        <w:t xml:space="preserve">» не соблюдены сроки по размещению </w:t>
      </w:r>
      <w:r w:rsidRPr="0047213F">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47213F">
        <w:rPr>
          <w:rFonts w:ascii="Times New Roman" w:hAnsi="Times New Roman" w:cs="Times New Roman"/>
          <w:sz w:val="24"/>
          <w:szCs w:val="24"/>
        </w:rPr>
        <w:t>www.zakupki.gov.ru</w:t>
      </w:r>
      <w:proofErr w:type="spellEnd"/>
      <w:r w:rsidRPr="0047213F">
        <w:rPr>
          <w:rFonts w:ascii="Times New Roman" w:hAnsi="Times New Roman" w:cs="Times New Roman"/>
          <w:sz w:val="24"/>
          <w:szCs w:val="24"/>
        </w:rPr>
        <w:t xml:space="preserve"> (далее – официальный сайт) </w:t>
      </w:r>
      <w:r w:rsidRPr="0047213F">
        <w:rPr>
          <w:rFonts w:ascii="Times New Roman" w:eastAsia="Calibri" w:hAnsi="Times New Roman" w:cs="Times New Roman"/>
          <w:sz w:val="24"/>
          <w:szCs w:val="24"/>
        </w:rPr>
        <w:t xml:space="preserve">изменений муниципального контракта </w:t>
      </w:r>
      <w:r w:rsidR="001740D7">
        <w:rPr>
          <w:rFonts w:ascii="Times New Roman" w:eastAsia="Calibri" w:hAnsi="Times New Roman" w:cs="Times New Roman"/>
          <w:sz w:val="24"/>
          <w:szCs w:val="24"/>
        </w:rPr>
        <w:t xml:space="preserve">           </w:t>
      </w:r>
      <w:r w:rsidRPr="0047213F">
        <w:rPr>
          <w:rFonts w:ascii="Times New Roman" w:eastAsia="Calibri" w:hAnsi="Times New Roman" w:cs="Times New Roman"/>
          <w:sz w:val="24"/>
          <w:szCs w:val="24"/>
        </w:rPr>
        <w:t xml:space="preserve">№ 52 </w:t>
      </w:r>
      <w:r w:rsidRPr="0047213F">
        <w:rPr>
          <w:rFonts w:ascii="Times New Roman" w:hAnsi="Times New Roman" w:cs="Times New Roman"/>
          <w:sz w:val="24"/>
          <w:szCs w:val="24"/>
        </w:rPr>
        <w:t>(изменения размещены на официальном сайте по истечению 12 рабочих дней с</w:t>
      </w:r>
      <w:proofErr w:type="gramEnd"/>
      <w:r w:rsidRPr="0047213F">
        <w:rPr>
          <w:rFonts w:ascii="Times New Roman" w:hAnsi="Times New Roman" w:cs="Times New Roman"/>
          <w:sz w:val="24"/>
          <w:szCs w:val="24"/>
        </w:rPr>
        <w:t xml:space="preserve"> даты изменений муниципального контракта). </w:t>
      </w:r>
    </w:p>
    <w:p w:rsidR="0047213F" w:rsidRPr="0047213F" w:rsidRDefault="0047213F" w:rsidP="002D2E9D">
      <w:pPr>
        <w:spacing w:after="0" w:line="240" w:lineRule="auto"/>
        <w:ind w:firstLine="709"/>
        <w:jc w:val="both"/>
        <w:rPr>
          <w:rFonts w:ascii="Times New Roman" w:hAnsi="Times New Roman" w:cs="Times New Roman"/>
          <w:sz w:val="24"/>
          <w:szCs w:val="24"/>
        </w:rPr>
      </w:pPr>
      <w:r w:rsidRPr="0047213F">
        <w:rPr>
          <w:rFonts w:ascii="Times New Roman" w:hAnsi="Times New Roman" w:cs="Times New Roman"/>
          <w:sz w:val="24"/>
          <w:szCs w:val="24"/>
        </w:rPr>
        <w:t>Согласно части 26 статьи 95 Федерального закона № 44-ФЗ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7213F" w:rsidRPr="0047213F" w:rsidRDefault="0047213F" w:rsidP="002D2E9D">
      <w:pPr>
        <w:spacing w:after="0" w:line="240" w:lineRule="auto"/>
        <w:ind w:firstLine="709"/>
        <w:jc w:val="both"/>
        <w:rPr>
          <w:rFonts w:ascii="Times New Roman" w:hAnsi="Times New Roman" w:cs="Times New Roman"/>
          <w:sz w:val="24"/>
          <w:szCs w:val="24"/>
        </w:rPr>
      </w:pPr>
      <w:proofErr w:type="gramStart"/>
      <w:r w:rsidRPr="0047213F">
        <w:rPr>
          <w:rFonts w:ascii="Times New Roman" w:hAnsi="Times New Roman" w:cs="Times New Roman"/>
          <w:sz w:val="24"/>
          <w:szCs w:val="24"/>
        </w:rPr>
        <w:t>- В</w:t>
      </w:r>
      <w:r w:rsidRPr="0047213F">
        <w:rPr>
          <w:rFonts w:ascii="Times New Roman" w:eastAsia="Calibri" w:hAnsi="Times New Roman" w:cs="Times New Roman"/>
          <w:sz w:val="24"/>
          <w:szCs w:val="24"/>
        </w:rPr>
        <w:t xml:space="preserve"> нарушение пункта 3 </w:t>
      </w:r>
      <w:r w:rsidRPr="0047213F">
        <w:rPr>
          <w:rFonts w:ascii="Times New Roman" w:hAnsi="Times New Roman" w:cs="Times New Roman"/>
          <w:sz w:val="24"/>
          <w:szCs w:val="24"/>
        </w:rPr>
        <w:t>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 Правительства РФ от 28.11.2013 г. № 1093</w:t>
      </w:r>
      <w:r w:rsidRPr="0047213F">
        <w:rPr>
          <w:rFonts w:ascii="Times New Roman" w:eastAsia="Calibri" w:hAnsi="Times New Roman" w:cs="Times New Roman"/>
          <w:sz w:val="24"/>
          <w:szCs w:val="24"/>
        </w:rPr>
        <w:t xml:space="preserve"> (далее – Положение № 1093) </w:t>
      </w:r>
      <w:proofErr w:type="spellStart"/>
      <w:r w:rsidRPr="0047213F">
        <w:rPr>
          <w:rFonts w:ascii="Times New Roman" w:eastAsia="Calibri" w:hAnsi="Times New Roman" w:cs="Times New Roman"/>
          <w:sz w:val="24"/>
          <w:szCs w:val="24"/>
        </w:rPr>
        <w:t>МБУ</w:t>
      </w:r>
      <w:proofErr w:type="spellEnd"/>
      <w:r w:rsidRPr="0047213F">
        <w:rPr>
          <w:rFonts w:ascii="Times New Roman" w:eastAsia="Calibri" w:hAnsi="Times New Roman" w:cs="Times New Roman"/>
          <w:sz w:val="24"/>
          <w:szCs w:val="24"/>
        </w:rPr>
        <w:t xml:space="preserve"> «</w:t>
      </w:r>
      <w:proofErr w:type="spellStart"/>
      <w:r w:rsidRPr="0047213F">
        <w:rPr>
          <w:rFonts w:ascii="Times New Roman" w:eastAsia="Calibri" w:hAnsi="Times New Roman" w:cs="Times New Roman"/>
          <w:sz w:val="24"/>
          <w:szCs w:val="24"/>
        </w:rPr>
        <w:t>ГМЦ</w:t>
      </w:r>
      <w:proofErr w:type="spellEnd"/>
      <w:r w:rsidRPr="0047213F">
        <w:rPr>
          <w:rFonts w:ascii="Times New Roman" w:eastAsia="Calibri" w:hAnsi="Times New Roman" w:cs="Times New Roman"/>
          <w:sz w:val="24"/>
          <w:szCs w:val="24"/>
        </w:rPr>
        <w:t xml:space="preserve">» не соблюдены сроки по размещению на официальном сайте информации об исполнении контракта </w:t>
      </w:r>
      <w:r w:rsidRPr="0047213F">
        <w:rPr>
          <w:rFonts w:ascii="Times New Roman" w:hAnsi="Times New Roman" w:cs="Times New Roman"/>
          <w:sz w:val="24"/>
          <w:szCs w:val="24"/>
        </w:rPr>
        <w:t>(информация размещена на официальном сайте</w:t>
      </w:r>
      <w:proofErr w:type="gramEnd"/>
      <w:r w:rsidRPr="0047213F">
        <w:rPr>
          <w:rFonts w:ascii="Times New Roman" w:hAnsi="Times New Roman" w:cs="Times New Roman"/>
          <w:sz w:val="24"/>
          <w:szCs w:val="24"/>
        </w:rPr>
        <w:t xml:space="preserve"> позже установленного срока на 43 рабочих дня).</w:t>
      </w:r>
    </w:p>
    <w:p w:rsidR="002E0068" w:rsidRPr="007E4957" w:rsidRDefault="002E0068" w:rsidP="002D2E9D">
      <w:pPr>
        <w:tabs>
          <w:tab w:val="left" w:pos="993"/>
        </w:tabs>
        <w:spacing w:after="0" w:line="240" w:lineRule="auto"/>
        <w:ind w:firstLine="709"/>
        <w:jc w:val="both"/>
        <w:rPr>
          <w:rFonts w:ascii="Times New Roman" w:hAnsi="Times New Roman" w:cs="Times New Roman"/>
          <w:b/>
          <w:sz w:val="24"/>
          <w:szCs w:val="24"/>
        </w:rPr>
      </w:pPr>
    </w:p>
    <w:p w:rsidR="007E4957" w:rsidRDefault="007E4957" w:rsidP="002D2E9D">
      <w:pPr>
        <w:spacing w:after="0" w:line="240" w:lineRule="auto"/>
        <w:ind w:firstLine="709"/>
        <w:jc w:val="both"/>
        <w:rPr>
          <w:rFonts w:ascii="Times New Roman" w:hAnsi="Times New Roman" w:cs="Times New Roman"/>
          <w:b/>
          <w:sz w:val="24"/>
          <w:szCs w:val="24"/>
        </w:rPr>
      </w:pPr>
    </w:p>
    <w:p w:rsidR="001740D7" w:rsidRPr="007E4957" w:rsidRDefault="001740D7" w:rsidP="002D2E9D">
      <w:pPr>
        <w:spacing w:after="0" w:line="240" w:lineRule="auto"/>
        <w:ind w:firstLine="709"/>
        <w:jc w:val="both"/>
        <w:rPr>
          <w:rFonts w:ascii="Times New Roman" w:hAnsi="Times New Roman" w:cs="Times New Roman"/>
          <w:b/>
          <w:sz w:val="24"/>
          <w:szCs w:val="24"/>
        </w:rPr>
      </w:pPr>
      <w:r w:rsidRPr="007E4957">
        <w:rPr>
          <w:rFonts w:ascii="Times New Roman" w:hAnsi="Times New Roman" w:cs="Times New Roman"/>
          <w:b/>
          <w:sz w:val="24"/>
          <w:szCs w:val="24"/>
          <w:lang w:val="en-US"/>
        </w:rPr>
        <w:lastRenderedPageBreak/>
        <w:t>IV</w:t>
      </w:r>
      <w:r w:rsidRPr="007E4957">
        <w:rPr>
          <w:rFonts w:ascii="Times New Roman" w:hAnsi="Times New Roman" w:cs="Times New Roman"/>
          <w:b/>
          <w:sz w:val="24"/>
          <w:szCs w:val="24"/>
        </w:rPr>
        <w:t>. Комплексная проверка в Муниципальном унитарном казенном предприятии «Спецавтохозяйство» (представление Счетной палаты об устранении нарушений от 07.10.2015 № 4).</w:t>
      </w:r>
    </w:p>
    <w:p w:rsidR="001740D7" w:rsidRPr="007E4957" w:rsidRDefault="001740D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Контрольное мероприятие проведено по следующим вопросам:</w:t>
      </w:r>
    </w:p>
    <w:p w:rsidR="007E4957" w:rsidRPr="007E4957" w:rsidRDefault="007E4957" w:rsidP="002D2E9D">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4"/>
          <w:szCs w:val="24"/>
        </w:rPr>
      </w:pPr>
      <w:r w:rsidRPr="007E4957">
        <w:rPr>
          <w:rFonts w:ascii="Times New Roman" w:eastAsia="Calibri" w:hAnsi="Times New Roman" w:cs="Times New Roman"/>
          <w:sz w:val="24"/>
          <w:szCs w:val="24"/>
        </w:rPr>
        <w:t>Краткая характеристика объекта контрольного мероприятия.</w:t>
      </w:r>
    </w:p>
    <w:p w:rsidR="007E4957" w:rsidRPr="007E4957" w:rsidRDefault="007E4957" w:rsidP="002D2E9D">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4"/>
          <w:szCs w:val="24"/>
        </w:rPr>
      </w:pPr>
      <w:r w:rsidRPr="007E4957">
        <w:rPr>
          <w:rFonts w:ascii="Times New Roman" w:eastAsia="Calibri" w:hAnsi="Times New Roman" w:cs="Times New Roman"/>
          <w:sz w:val="24"/>
          <w:szCs w:val="24"/>
        </w:rPr>
        <w:t>Эффективность и результативность использования бюджетных средств, выделенных на содержание объектов уличного освещения в 2014 году.</w:t>
      </w:r>
    </w:p>
    <w:p w:rsidR="007E4957" w:rsidRPr="007E4957" w:rsidRDefault="007E4957" w:rsidP="002D2E9D">
      <w:pPr>
        <w:numPr>
          <w:ilvl w:val="0"/>
          <w:numId w:val="3"/>
        </w:numPr>
        <w:tabs>
          <w:tab w:val="left" w:pos="993"/>
        </w:tabs>
        <w:suppressAutoHyphens/>
        <w:spacing w:after="0" w:line="240" w:lineRule="auto"/>
        <w:ind w:left="0" w:firstLine="709"/>
        <w:jc w:val="both"/>
        <w:rPr>
          <w:rFonts w:ascii="Times New Roman" w:eastAsia="Calibri" w:hAnsi="Times New Roman" w:cs="Times New Roman"/>
          <w:sz w:val="24"/>
          <w:szCs w:val="24"/>
        </w:rPr>
      </w:pPr>
      <w:r w:rsidRPr="007E4957">
        <w:rPr>
          <w:rFonts w:ascii="Times New Roman" w:eastAsia="Calibri" w:hAnsi="Times New Roman" w:cs="Times New Roman"/>
          <w:sz w:val="24"/>
          <w:szCs w:val="24"/>
        </w:rPr>
        <w:t>Полнота и целевое использование бюджетных средств, выделенных на ликвидацию аварийных деревьев в 2014 году.</w:t>
      </w:r>
    </w:p>
    <w:p w:rsidR="007E4957" w:rsidRDefault="007E4957" w:rsidP="002D2E9D">
      <w:pPr>
        <w:numPr>
          <w:ilvl w:val="0"/>
          <w:numId w:val="3"/>
        </w:numPr>
        <w:tabs>
          <w:tab w:val="left" w:pos="993"/>
        </w:tabs>
        <w:suppressAutoHyphens/>
        <w:spacing w:after="0" w:line="240" w:lineRule="auto"/>
        <w:ind w:left="0" w:firstLine="709"/>
        <w:jc w:val="both"/>
        <w:rPr>
          <w:rFonts w:ascii="Times New Roman" w:hAnsi="Times New Roman" w:cs="Times New Roman"/>
          <w:sz w:val="24"/>
          <w:szCs w:val="24"/>
        </w:rPr>
      </w:pPr>
      <w:r w:rsidRPr="007E4957">
        <w:rPr>
          <w:rFonts w:ascii="Times New Roman" w:eastAsia="Calibri" w:hAnsi="Times New Roman" w:cs="Times New Roman"/>
          <w:sz w:val="24"/>
          <w:szCs w:val="24"/>
        </w:rPr>
        <w:t>Эффективность и результативность использования бюджетных средств, выделенных на благоустройство в части содержания площадей и лестниц в 2014 году.</w:t>
      </w:r>
    </w:p>
    <w:p w:rsidR="007E4957" w:rsidRPr="007E4957" w:rsidRDefault="007E4957" w:rsidP="002D2E9D">
      <w:pPr>
        <w:tabs>
          <w:tab w:val="left" w:pos="993"/>
        </w:tabs>
        <w:suppressAutoHyphens/>
        <w:spacing w:after="0" w:line="240" w:lineRule="auto"/>
        <w:ind w:firstLine="709"/>
        <w:jc w:val="both"/>
        <w:rPr>
          <w:rFonts w:ascii="Times New Roman" w:hAnsi="Times New Roman" w:cs="Times New Roman"/>
          <w:sz w:val="24"/>
          <w:szCs w:val="24"/>
        </w:rPr>
      </w:pPr>
      <w:proofErr w:type="gramStart"/>
      <w:r w:rsidRPr="007E4957">
        <w:rPr>
          <w:rFonts w:ascii="Times New Roman" w:hAnsi="Times New Roman" w:cs="Times New Roman"/>
          <w:sz w:val="24"/>
          <w:szCs w:val="24"/>
        </w:rPr>
        <w:t>По результатам контрольного мероприятия выявлены следующие нарушения и недостатки:</w:t>
      </w:r>
      <w:proofErr w:type="gramEnd"/>
    </w:p>
    <w:p w:rsidR="007E4957" w:rsidRPr="007E4957" w:rsidRDefault="007E4957" w:rsidP="002D2E9D">
      <w:pPr>
        <w:tabs>
          <w:tab w:val="left" w:pos="720"/>
          <w:tab w:val="left" w:pos="851"/>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1. </w:t>
      </w:r>
      <w:r w:rsidRPr="007E4957">
        <w:rPr>
          <w:rFonts w:ascii="Times New Roman" w:hAnsi="Times New Roman" w:cs="Times New Roman"/>
          <w:sz w:val="24"/>
          <w:szCs w:val="24"/>
          <w:u w:val="single"/>
        </w:rPr>
        <w:t>При подготовке характеристики предприятия</w:t>
      </w:r>
      <w:r w:rsidRPr="007E4957">
        <w:rPr>
          <w:rFonts w:ascii="Times New Roman" w:hAnsi="Times New Roman" w:cs="Times New Roman"/>
          <w:sz w:val="24"/>
          <w:szCs w:val="24"/>
        </w:rPr>
        <w:t xml:space="preserve">: </w:t>
      </w:r>
    </w:p>
    <w:p w:rsidR="007E4957" w:rsidRPr="007E4957" w:rsidRDefault="007E4957" w:rsidP="002D2E9D">
      <w:pPr>
        <w:tabs>
          <w:tab w:val="left" w:pos="720"/>
          <w:tab w:val="left" w:pos="851"/>
        </w:tabs>
        <w:spacing w:after="0" w:line="240" w:lineRule="auto"/>
        <w:ind w:firstLine="709"/>
        <w:jc w:val="both"/>
        <w:rPr>
          <w:rFonts w:ascii="Times New Roman" w:hAnsi="Times New Roman" w:cs="Times New Roman"/>
          <w:b/>
          <w:sz w:val="24"/>
          <w:szCs w:val="24"/>
        </w:rPr>
      </w:pPr>
      <w:r w:rsidRPr="007E4957">
        <w:rPr>
          <w:rFonts w:ascii="Times New Roman" w:hAnsi="Times New Roman" w:cs="Times New Roman"/>
          <w:sz w:val="24"/>
          <w:szCs w:val="24"/>
        </w:rPr>
        <w:t>1.1. Сведения о месте нахождения Муниципального унитарного казенного предприятия «Спецавтохозяйство» (далее – МУКП «Спецавтохозяйство», предприятие), отраженные в уставе предприятия и в едином государственном реестре юридических лиц являются не достоверными. Так, в соответствии с уставом предприятия, утвержденным постановлением Администрации Колпашевского городского поселения от 06.06.2012       № 261 «О создании муниципального унитарного казенного предприятия» юридическим адресом и местом нахождения предприятия является: Российская Федерация, Томская область, Колпашевский район,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 xml:space="preserve">олпашево, ул.Победы, 5. Фактически предприятие осуществляет свою деятельность по адресу </w:t>
      </w:r>
      <w:proofErr w:type="gramStart"/>
      <w:r w:rsidRPr="007E4957">
        <w:rPr>
          <w:rFonts w:ascii="Times New Roman" w:hAnsi="Times New Roman" w:cs="Times New Roman"/>
          <w:sz w:val="24"/>
          <w:szCs w:val="24"/>
        </w:rPr>
        <w:t>г</w:t>
      </w:r>
      <w:proofErr w:type="gramEnd"/>
      <w:r w:rsidRPr="007E4957">
        <w:rPr>
          <w:rFonts w:ascii="Times New Roman" w:hAnsi="Times New Roman" w:cs="Times New Roman"/>
          <w:sz w:val="24"/>
          <w:szCs w:val="24"/>
        </w:rPr>
        <w:t xml:space="preserve">. Колпашево, ул. Победы, 81/1. </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1.2. </w:t>
      </w:r>
      <w:proofErr w:type="gramStart"/>
      <w:r w:rsidRPr="007E4957">
        <w:rPr>
          <w:rFonts w:ascii="Times New Roman" w:hAnsi="Times New Roman" w:cs="Times New Roman"/>
          <w:sz w:val="24"/>
          <w:szCs w:val="24"/>
        </w:rPr>
        <w:t>МУКП «Спецавтохозяйство» не соблюдены пункт 4 постановления Администрации Колпашевского городского поселения от 21.06.2012 № 292 «Об изъятие имущества в муниципальную казну МО «Колпашевское городское поселение», подпункт 2.2.2 пункта 2.2 договора о закреплении муниципального имущества на праве оперативного управления за муниципальным унитарным казенным предприятием от 10.08.2012 № 1  (в части не осуществления государственной регистрации права оперативного управления на недвижимое имущество: нежилые помещения общей</w:t>
      </w:r>
      <w:proofErr w:type="gramEnd"/>
      <w:r w:rsidRPr="007E4957">
        <w:rPr>
          <w:rFonts w:ascii="Times New Roman" w:hAnsi="Times New Roman" w:cs="Times New Roman"/>
          <w:sz w:val="24"/>
          <w:szCs w:val="24"/>
        </w:rPr>
        <w:t xml:space="preserve"> площадью 44,35 кв.м., расположенные по адресу: </w:t>
      </w:r>
      <w:proofErr w:type="gramStart"/>
      <w:r w:rsidRPr="007E4957">
        <w:rPr>
          <w:rFonts w:ascii="Times New Roman" w:hAnsi="Times New Roman" w:cs="Times New Roman"/>
          <w:sz w:val="24"/>
          <w:szCs w:val="24"/>
        </w:rPr>
        <w:t>г</w:t>
      </w:r>
      <w:proofErr w:type="gramEnd"/>
      <w:r w:rsidRPr="007E4957">
        <w:rPr>
          <w:rFonts w:ascii="Times New Roman" w:hAnsi="Times New Roman" w:cs="Times New Roman"/>
          <w:sz w:val="24"/>
          <w:szCs w:val="24"/>
        </w:rPr>
        <w:t>. Колпашево, ул. Победы, 81/1), тем самым допущено нарушение пункта 1 статьи 131 Гражданского кодекса РФ, пункта 1 статьи 12 Федерального закона от 21.07.1997 № 122-ФЗ «О государственной регистрации прав на недвижимое имущество и сделок с ним».</w:t>
      </w:r>
    </w:p>
    <w:p w:rsidR="007E4957" w:rsidRPr="007E4957" w:rsidRDefault="007E4957" w:rsidP="002D2E9D">
      <w:pPr>
        <w:tabs>
          <w:tab w:val="left" w:pos="720"/>
          <w:tab w:val="left" w:pos="851"/>
        </w:tabs>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sz w:val="24"/>
          <w:szCs w:val="24"/>
        </w:rPr>
        <w:t xml:space="preserve">1.3. В нарушение статьи 143 Трудового кодекса РФ, пункта 10 </w:t>
      </w:r>
      <w:r w:rsidRPr="007E4957">
        <w:rPr>
          <w:rFonts w:ascii="Times New Roman" w:hAnsi="Times New Roman" w:cs="Times New Roman"/>
          <w:bCs/>
          <w:sz w:val="24"/>
          <w:szCs w:val="24"/>
        </w:rPr>
        <w:t xml:space="preserve">Общих положений единого тарифно-квалификационного справочника работ и профессий рабочих народного хозяйства СССР (утверждены </w:t>
      </w:r>
      <w:r w:rsidRPr="007E4957">
        <w:rPr>
          <w:rFonts w:ascii="Times New Roman" w:hAnsi="Times New Roman" w:cs="Times New Roman"/>
          <w:sz w:val="24"/>
          <w:szCs w:val="24"/>
        </w:rPr>
        <w:t>постановлением</w:t>
      </w:r>
      <w:r w:rsidRPr="007E4957">
        <w:rPr>
          <w:rFonts w:ascii="Times New Roman" w:hAnsi="Times New Roman" w:cs="Times New Roman"/>
          <w:bCs/>
          <w:sz w:val="24"/>
          <w:szCs w:val="24"/>
        </w:rPr>
        <w:t xml:space="preserve"> Госкомтруда СССР и Секретариата ВЦСПС от 31.01.1985 № 31/3-30) квалификационные разряды работникам не присваива</w:t>
      </w:r>
      <w:r>
        <w:rPr>
          <w:rFonts w:ascii="Times New Roman" w:hAnsi="Times New Roman" w:cs="Times New Roman"/>
          <w:bCs/>
          <w:sz w:val="24"/>
          <w:szCs w:val="24"/>
        </w:rPr>
        <w:t>лись</w:t>
      </w:r>
      <w:r w:rsidRPr="007E4957">
        <w:rPr>
          <w:rFonts w:ascii="Times New Roman" w:hAnsi="Times New Roman" w:cs="Times New Roman"/>
          <w:bCs/>
          <w:sz w:val="24"/>
          <w:szCs w:val="24"/>
        </w:rPr>
        <w:t xml:space="preserve"> квалификационной комиссией предприятия (квалификационная комиссия в МУКП «Спецавтохозяйство» не создана).</w:t>
      </w:r>
    </w:p>
    <w:p w:rsidR="007E4957" w:rsidRPr="007E4957" w:rsidRDefault="007E4957" w:rsidP="002D2E9D">
      <w:pPr>
        <w:tabs>
          <w:tab w:val="left" w:pos="720"/>
          <w:tab w:val="left" w:pos="851"/>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Кроме того, на предприятие не определен диапазон разрядов по оплате труда и диапазон тарифных коэффициентов в разрезе квалификационных разрядов, не утвержден размер ставки первого разряда.</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1.4. В нарушение пункта 3 статьи 26 Федерального закона от 14.11.2002 № 161-ФЗ «О государственных и муниципальных унитарных предприятиях» (далее – Закон               № 161-ФЗ) МУКП «Спецавтохозяйство» не представлялась в Администрацию поселения по окончании отчетного периода бухгалтерская отчетность.</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1.5. </w:t>
      </w:r>
      <w:proofErr w:type="gramStart"/>
      <w:r w:rsidRPr="007E4957">
        <w:rPr>
          <w:rFonts w:ascii="Times New Roman" w:hAnsi="Times New Roman" w:cs="Times New Roman"/>
          <w:sz w:val="24"/>
          <w:szCs w:val="24"/>
        </w:rPr>
        <w:t xml:space="preserve">В нарушение пункта 4 раздела </w:t>
      </w:r>
      <w:r w:rsidRPr="007E4957">
        <w:rPr>
          <w:rFonts w:ascii="Times New Roman" w:hAnsi="Times New Roman" w:cs="Times New Roman"/>
          <w:sz w:val="24"/>
          <w:szCs w:val="24"/>
          <w:lang w:val="en-US"/>
        </w:rPr>
        <w:t>II</w:t>
      </w:r>
      <w:r w:rsidRPr="007E4957">
        <w:rPr>
          <w:rFonts w:ascii="Times New Roman" w:hAnsi="Times New Roman" w:cs="Times New Roman"/>
          <w:sz w:val="24"/>
          <w:szCs w:val="24"/>
        </w:rPr>
        <w:t xml:space="preserve"> Положения по бухгалтерскому учету «Учетная политика организации» (</w:t>
      </w:r>
      <w:proofErr w:type="spellStart"/>
      <w:r w:rsidRPr="007E4957">
        <w:rPr>
          <w:rFonts w:ascii="Times New Roman" w:hAnsi="Times New Roman" w:cs="Times New Roman"/>
          <w:sz w:val="24"/>
          <w:szCs w:val="24"/>
        </w:rPr>
        <w:t>ПБУ</w:t>
      </w:r>
      <w:proofErr w:type="spellEnd"/>
      <w:r w:rsidRPr="007E4957">
        <w:rPr>
          <w:rFonts w:ascii="Times New Roman" w:hAnsi="Times New Roman" w:cs="Times New Roman"/>
          <w:sz w:val="24"/>
          <w:szCs w:val="24"/>
        </w:rPr>
        <w:t xml:space="preserve"> 1/2008), утвержденного приказом Минфина РФ от 06.10.2008 № 106н «Об утверждении положений по бухгалтерскому учету» в составе учетной политики, утвержденной приказом директора от 14.01.2014 № 1 (далее – учетная политика) не утверждены: порядок проведения инвентаризации активов и обязательств </w:t>
      </w:r>
      <w:r w:rsidRPr="007E4957">
        <w:rPr>
          <w:rFonts w:ascii="Times New Roman" w:hAnsi="Times New Roman" w:cs="Times New Roman"/>
          <w:sz w:val="24"/>
          <w:szCs w:val="24"/>
        </w:rPr>
        <w:lastRenderedPageBreak/>
        <w:t xml:space="preserve">предприятия, правила документооборота и порядок контроля за хозяйственными операциями. </w:t>
      </w:r>
      <w:proofErr w:type="gramEnd"/>
    </w:p>
    <w:p w:rsidR="007E4957" w:rsidRPr="007E4957" w:rsidRDefault="007E4957" w:rsidP="002D2E9D">
      <w:pPr>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bCs/>
          <w:sz w:val="24"/>
          <w:szCs w:val="24"/>
        </w:rPr>
        <w:t xml:space="preserve">Отсутствие порядка внутреннего контроля в  МУКП «Спецавтохозяйство» является также нарушением пункта 1 статьи 19 </w:t>
      </w:r>
      <w:r w:rsidRPr="007E4957">
        <w:rPr>
          <w:rFonts w:ascii="Times New Roman" w:hAnsi="Times New Roman" w:cs="Times New Roman"/>
          <w:sz w:val="24"/>
          <w:szCs w:val="24"/>
        </w:rPr>
        <w:t>Федерального закона от 06.12.2011 № 402-ФЗ «О бухгалтерском учете»</w:t>
      </w:r>
      <w:r w:rsidRPr="007E4957">
        <w:rPr>
          <w:rFonts w:ascii="Times New Roman" w:hAnsi="Times New Roman" w:cs="Times New Roman"/>
          <w:bCs/>
          <w:sz w:val="24"/>
          <w:szCs w:val="24"/>
        </w:rPr>
        <w:t>.</w:t>
      </w:r>
    </w:p>
    <w:p w:rsidR="007E4957" w:rsidRPr="007E4957" w:rsidRDefault="007E4957" w:rsidP="002D2E9D">
      <w:pPr>
        <w:pStyle w:val="ac"/>
        <w:tabs>
          <w:tab w:val="left" w:pos="6480"/>
        </w:tabs>
        <w:spacing w:after="0"/>
        <w:ind w:firstLine="709"/>
        <w:jc w:val="both"/>
        <w:rPr>
          <w:bCs/>
          <w:sz w:val="24"/>
          <w:szCs w:val="24"/>
        </w:rPr>
      </w:pPr>
      <w:r w:rsidRPr="007E4957">
        <w:rPr>
          <w:bCs/>
          <w:sz w:val="24"/>
          <w:szCs w:val="24"/>
        </w:rPr>
        <w:t>1.6. Учетной политикой предприятия не определен способ признания в бухгалтерском учете целевых бюджетных сре</w:t>
      </w:r>
      <w:proofErr w:type="gramStart"/>
      <w:r w:rsidRPr="007E4957">
        <w:rPr>
          <w:bCs/>
          <w:sz w:val="24"/>
          <w:szCs w:val="24"/>
        </w:rPr>
        <w:t>дств в с</w:t>
      </w:r>
      <w:proofErr w:type="gramEnd"/>
      <w:r w:rsidRPr="007E4957">
        <w:rPr>
          <w:bCs/>
          <w:sz w:val="24"/>
          <w:szCs w:val="24"/>
        </w:rPr>
        <w:t>оответствии с Положением по бухгалтерскому учету «Учет государственной помощи» (</w:t>
      </w:r>
      <w:proofErr w:type="spellStart"/>
      <w:r w:rsidRPr="007E4957">
        <w:rPr>
          <w:bCs/>
          <w:sz w:val="24"/>
          <w:szCs w:val="24"/>
        </w:rPr>
        <w:t>ПБУ</w:t>
      </w:r>
      <w:proofErr w:type="spellEnd"/>
      <w:r w:rsidRPr="007E4957">
        <w:rPr>
          <w:bCs/>
          <w:sz w:val="24"/>
          <w:szCs w:val="24"/>
        </w:rPr>
        <w:t xml:space="preserve"> 13/2000), утвержденным приказом Минфина России от 16.10.2000 № 92н.</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2. </w:t>
      </w:r>
      <w:r w:rsidRPr="007E4957">
        <w:rPr>
          <w:rFonts w:ascii="Times New Roman" w:hAnsi="Times New Roman" w:cs="Times New Roman"/>
          <w:sz w:val="24"/>
          <w:szCs w:val="24"/>
          <w:u w:val="single"/>
        </w:rPr>
        <w:t>При проверке эффективности и результативности использования бюджетных средств, выделенных на содержание объектов уличного освещения в 2014 году</w:t>
      </w:r>
      <w:r w:rsidRPr="007E4957">
        <w:rPr>
          <w:rFonts w:ascii="Times New Roman" w:hAnsi="Times New Roman" w:cs="Times New Roman"/>
          <w:sz w:val="24"/>
          <w:szCs w:val="24"/>
        </w:rPr>
        <w:t>:</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2.1. В «шапке»  муниципального задания на выполнение работ по содержанию и техническому обслуживанию уличного освещения на территории Колпашевского городского поселения от 31.12.2013г. (далее </w:t>
      </w:r>
      <w:proofErr w:type="gramStart"/>
      <w:r w:rsidRPr="007E4957">
        <w:rPr>
          <w:rFonts w:ascii="Times New Roman" w:hAnsi="Times New Roman" w:cs="Times New Roman"/>
          <w:sz w:val="24"/>
          <w:szCs w:val="24"/>
        </w:rPr>
        <w:t>-м</w:t>
      </w:r>
      <w:proofErr w:type="gramEnd"/>
      <w:r w:rsidRPr="007E4957">
        <w:rPr>
          <w:rFonts w:ascii="Times New Roman" w:hAnsi="Times New Roman" w:cs="Times New Roman"/>
          <w:sz w:val="24"/>
          <w:szCs w:val="24"/>
        </w:rPr>
        <w:t>униципальное задание от 31.12.2013г.) допущена техническая ошибка при указании периода действия документа – «На январь-декабрь 2013г.».</w:t>
      </w:r>
    </w:p>
    <w:p w:rsidR="007E4957" w:rsidRPr="007E4957" w:rsidRDefault="007E4957" w:rsidP="002D2E9D">
      <w:pPr>
        <w:tabs>
          <w:tab w:val="left" w:pos="993"/>
        </w:tabs>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sz w:val="24"/>
          <w:szCs w:val="24"/>
        </w:rPr>
        <w:t xml:space="preserve">2.2. </w:t>
      </w:r>
      <w:r w:rsidRPr="007E4957">
        <w:rPr>
          <w:rFonts w:ascii="Times New Roman" w:hAnsi="Times New Roman" w:cs="Times New Roman"/>
          <w:bCs/>
          <w:sz w:val="24"/>
          <w:szCs w:val="24"/>
        </w:rPr>
        <w:t xml:space="preserve">Характеристика выполняемых работ (определена приложением к муниципальному заданию от 31.12.2013г.) является не полной, не достаточно четко определяет задание, что, в конечном счете, не способствует должному </w:t>
      </w:r>
      <w:proofErr w:type="gramStart"/>
      <w:r w:rsidRPr="007E4957">
        <w:rPr>
          <w:rFonts w:ascii="Times New Roman" w:hAnsi="Times New Roman" w:cs="Times New Roman"/>
          <w:bCs/>
          <w:sz w:val="24"/>
          <w:szCs w:val="24"/>
        </w:rPr>
        <w:t>контролю за</w:t>
      </w:r>
      <w:proofErr w:type="gramEnd"/>
      <w:r w:rsidRPr="007E4957">
        <w:rPr>
          <w:rFonts w:ascii="Times New Roman" w:hAnsi="Times New Roman" w:cs="Times New Roman"/>
          <w:bCs/>
          <w:sz w:val="24"/>
          <w:szCs w:val="24"/>
        </w:rPr>
        <w:t xml:space="preserve"> выполнением муниципального задания. Так, к примеру, по таким видам работ как: </w:t>
      </w:r>
      <w:r w:rsidRPr="007E4957">
        <w:rPr>
          <w:rFonts w:ascii="Times New Roman" w:hAnsi="Times New Roman" w:cs="Times New Roman"/>
          <w:sz w:val="24"/>
          <w:szCs w:val="24"/>
        </w:rPr>
        <w:t>осмотр электролиний, щитов уличного освещения, снятие показаний электросчетчиков не установлены периодичность осмотров, снятия показаний счетчиков, протяженность электролиний, количество щитов, счетчиков, адреса расположения объектов.</w:t>
      </w:r>
      <w:r w:rsidRPr="007E4957">
        <w:rPr>
          <w:rFonts w:ascii="Times New Roman" w:hAnsi="Times New Roman" w:cs="Times New Roman"/>
          <w:bCs/>
          <w:sz w:val="24"/>
          <w:szCs w:val="24"/>
        </w:rPr>
        <w:t xml:space="preserve"> </w:t>
      </w:r>
    </w:p>
    <w:p w:rsidR="007E4957" w:rsidRPr="007E4957" w:rsidRDefault="007E4957" w:rsidP="002D2E9D">
      <w:pPr>
        <w:tabs>
          <w:tab w:val="left" w:pos="993"/>
        </w:tabs>
        <w:spacing w:after="0" w:line="240" w:lineRule="auto"/>
        <w:ind w:firstLine="709"/>
        <w:jc w:val="both"/>
        <w:rPr>
          <w:rFonts w:ascii="Times New Roman" w:hAnsi="Times New Roman" w:cs="Times New Roman"/>
          <w:bCs/>
          <w:sz w:val="24"/>
          <w:szCs w:val="24"/>
        </w:rPr>
      </w:pPr>
      <w:proofErr w:type="gramStart"/>
      <w:r w:rsidRPr="007E4957">
        <w:rPr>
          <w:rFonts w:ascii="Times New Roman" w:hAnsi="Times New Roman" w:cs="Times New Roman"/>
          <w:bCs/>
          <w:sz w:val="24"/>
          <w:szCs w:val="24"/>
        </w:rPr>
        <w:t xml:space="preserve">Кроме того, единица измерения выполняемых работ «месяц» не позволяет однозначно определить конечный результат выполнения муниципального задания, в отличие от объемов работ, определяемых в общепринятых единицах измерения (тонны, штуки, метры, кв. метры, кубометры и т.п.). </w:t>
      </w:r>
      <w:proofErr w:type="gramEnd"/>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bCs/>
          <w:sz w:val="24"/>
          <w:szCs w:val="24"/>
        </w:rPr>
        <w:t xml:space="preserve">2.3. </w:t>
      </w:r>
      <w:r w:rsidRPr="007E4957">
        <w:rPr>
          <w:rFonts w:ascii="Times New Roman" w:hAnsi="Times New Roman" w:cs="Times New Roman"/>
          <w:sz w:val="24"/>
          <w:szCs w:val="24"/>
        </w:rPr>
        <w:t>В подпункте 1 пункта 2.1 соглашения о предоставлении субсидии от 10.01.2014 № 26, заключенного между Администрацией Колпашевского городского поселения и МУКП «Спецавтохозяйство» (далее – Соглашение № 26) допущена техническая ошибка – отражены слова «Стороне-2» вместо слов «Стороне-1».</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2.4. Отчеты о выполнении муниципального задания от 31.12.2013г. не раскрывают достаточной информации об его выполнении, в связи с тем, что не отражены конкретные виды фактически выполненных в том или ином месяце работ, в отчетах о приобретение материалов не отражены: наименование приобретенных материалов, их количество. В отчетах отражен вид работ как «Содержание и техническое обслуживание уличного освещения на территории Колпашевского городского поселения» (соглашение № 26 от 10.01.2014г.)», количественный показатель достигнутого результата определен как 1 месяц. Сформированные данным образом отчеты не дают полной информации о фактически выполненных работах и затрудняют осуществление </w:t>
      </w:r>
      <w:proofErr w:type="gramStart"/>
      <w:r w:rsidRPr="007E4957">
        <w:rPr>
          <w:rFonts w:ascii="Times New Roman" w:hAnsi="Times New Roman" w:cs="Times New Roman"/>
          <w:sz w:val="24"/>
          <w:szCs w:val="24"/>
        </w:rPr>
        <w:t>контроля за</w:t>
      </w:r>
      <w:proofErr w:type="gramEnd"/>
      <w:r w:rsidRPr="007E4957">
        <w:rPr>
          <w:rFonts w:ascii="Times New Roman" w:hAnsi="Times New Roman" w:cs="Times New Roman"/>
          <w:sz w:val="24"/>
          <w:szCs w:val="24"/>
        </w:rPr>
        <w:t xml:space="preserve"> использованием средств субсидии.</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2.5. В МУКП «Спецавтохозяйство» отсутствует должный аналитический учет расходов, произведенных за счет средств субсидии, предоставленной из бюджета муниципального образования «Колпашевское городское поселение», что затрудняет проведение должным образом анализа фактических расходов на выполнение муниципального задания и соответственно проверки использования субсидии.</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proofErr w:type="gramStart"/>
      <w:r w:rsidRPr="007E4957">
        <w:rPr>
          <w:rFonts w:ascii="Times New Roman" w:hAnsi="Times New Roman" w:cs="Times New Roman"/>
          <w:sz w:val="24"/>
          <w:szCs w:val="24"/>
        </w:rPr>
        <w:t>Так, согласно данным бухгалтерского учета предприятия на счет 20 «Основное производство» (субсчет 01 «Некоммерческая деятельность») по Соглашению № 26 отнесены затраты всего на сумму 164 тыс. 062 руб. 29 коп., что меньше объема предоставленной субсидии на возмещение затрат на проведение работ по содержанию и техническому обслуживанию уличного освещения на территории Колпашевского городского поселения  на 1 млн. 385 тыс. 346 руб. 47</w:t>
      </w:r>
      <w:proofErr w:type="gramEnd"/>
      <w:r w:rsidRPr="007E4957">
        <w:rPr>
          <w:rFonts w:ascii="Times New Roman" w:hAnsi="Times New Roman" w:cs="Times New Roman"/>
          <w:sz w:val="24"/>
          <w:szCs w:val="24"/>
        </w:rPr>
        <w:t xml:space="preserve"> коп. Полностью отсутствует </w:t>
      </w:r>
      <w:r w:rsidRPr="007E4957">
        <w:rPr>
          <w:rFonts w:ascii="Times New Roman" w:hAnsi="Times New Roman" w:cs="Times New Roman"/>
          <w:sz w:val="24"/>
          <w:szCs w:val="24"/>
        </w:rPr>
        <w:lastRenderedPageBreak/>
        <w:t xml:space="preserve">аналитический бухгалтерский учет по Соглашению № 26 (муниципальному заданию от 31.12.2013г.) по затратам на работу автомобильного транспорта (расход ГСМ, частично отражен расход запасных частей), на заработную плату водителей, по расчетам с физическими лицами по договорам гражданско-правового характера. </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2.6. </w:t>
      </w:r>
      <w:proofErr w:type="gramStart"/>
      <w:r w:rsidRPr="007E4957">
        <w:rPr>
          <w:rFonts w:ascii="Times New Roman" w:hAnsi="Times New Roman" w:cs="Times New Roman"/>
          <w:sz w:val="24"/>
          <w:szCs w:val="24"/>
        </w:rPr>
        <w:t>В ходе анализа фактических расходов на выполнение работ по уличному освещению, определенных исходя из имеющихся данных бухгалтерского учета предприятия, предоставленных документов (в том числе первичных учетных документов), сравнительного анализа фактических расходов и расходов по расчету затрат установлено, что размер фактических расходов на выполнение работ по уличному освещению оказался меньше размера расходов по расчету затрат на 297 тыс. 777 руб. 14</w:t>
      </w:r>
      <w:proofErr w:type="gramEnd"/>
      <w:r w:rsidRPr="007E4957">
        <w:rPr>
          <w:rFonts w:ascii="Times New Roman" w:hAnsi="Times New Roman" w:cs="Times New Roman"/>
          <w:sz w:val="24"/>
          <w:szCs w:val="24"/>
        </w:rPr>
        <w:t xml:space="preserve"> коп</w:t>
      </w:r>
      <w:proofErr w:type="gramStart"/>
      <w:r w:rsidRPr="007E4957">
        <w:rPr>
          <w:rFonts w:ascii="Times New Roman" w:hAnsi="Times New Roman" w:cs="Times New Roman"/>
          <w:sz w:val="24"/>
          <w:szCs w:val="24"/>
        </w:rPr>
        <w:t>.</w:t>
      </w:r>
      <w:proofErr w:type="gramEnd"/>
      <w:r w:rsidRPr="007E4957">
        <w:rPr>
          <w:rFonts w:ascii="Times New Roman" w:hAnsi="Times New Roman" w:cs="Times New Roman"/>
          <w:sz w:val="24"/>
          <w:szCs w:val="24"/>
        </w:rPr>
        <w:t xml:space="preserve"> </w:t>
      </w:r>
      <w:proofErr w:type="gramStart"/>
      <w:r w:rsidRPr="007E4957">
        <w:rPr>
          <w:rFonts w:ascii="Times New Roman" w:hAnsi="Times New Roman" w:cs="Times New Roman"/>
          <w:sz w:val="24"/>
          <w:szCs w:val="24"/>
        </w:rPr>
        <w:t>и</w:t>
      </w:r>
      <w:proofErr w:type="gramEnd"/>
      <w:r w:rsidRPr="007E4957">
        <w:rPr>
          <w:rFonts w:ascii="Times New Roman" w:hAnsi="Times New Roman" w:cs="Times New Roman"/>
          <w:sz w:val="24"/>
          <w:szCs w:val="24"/>
        </w:rPr>
        <w:t xml:space="preserve"> размер фактического использования субсидии оказался меньше размера предоставленной субсидии на 295 тыс. 277 руб. 10 коп. </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2.7. В ходе проверки, при анализе имеющихся данных бухгалтерского учета, установлено использование средств субсидии, предоставленной в соответствии с Соглашением № 26 на цели не соответствующие целям её предоставления, в сумме        345 руб. 57 коп. Так, МУКП «Спецавтохозяйство» осуществлены расходы, не предусмотренные муниципальным заданием с приложением, расчетом затрат, а именно:</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израсходованы материальные запасы на сумму 345 руб. 57 коп</w:t>
      </w:r>
      <w:proofErr w:type="gramStart"/>
      <w:r w:rsidRPr="007E4957">
        <w:rPr>
          <w:rFonts w:ascii="Times New Roman" w:hAnsi="Times New Roman" w:cs="Times New Roman"/>
          <w:sz w:val="24"/>
          <w:szCs w:val="24"/>
        </w:rPr>
        <w:t>.</w:t>
      </w:r>
      <w:proofErr w:type="gramEnd"/>
      <w:r w:rsidRPr="007E4957">
        <w:rPr>
          <w:rFonts w:ascii="Times New Roman" w:hAnsi="Times New Roman" w:cs="Times New Roman"/>
          <w:sz w:val="24"/>
          <w:szCs w:val="24"/>
        </w:rPr>
        <w:t xml:space="preserve"> (</w:t>
      </w:r>
      <w:proofErr w:type="gramStart"/>
      <w:r w:rsidRPr="007E4957">
        <w:rPr>
          <w:rFonts w:ascii="Times New Roman" w:hAnsi="Times New Roman" w:cs="Times New Roman"/>
          <w:sz w:val="24"/>
          <w:szCs w:val="24"/>
        </w:rPr>
        <w:t>г</w:t>
      </w:r>
      <w:proofErr w:type="gramEnd"/>
      <w:r w:rsidRPr="007E4957">
        <w:rPr>
          <w:rFonts w:ascii="Times New Roman" w:hAnsi="Times New Roman" w:cs="Times New Roman"/>
          <w:sz w:val="24"/>
          <w:szCs w:val="24"/>
        </w:rPr>
        <w:t xml:space="preserve">офра труба </w:t>
      </w:r>
      <w:r w:rsidRPr="007E4957">
        <w:rPr>
          <w:rFonts w:ascii="Times New Roman" w:hAnsi="Times New Roman" w:cs="Times New Roman"/>
          <w:sz w:val="24"/>
          <w:szCs w:val="24"/>
          <w:lang w:val="en-US"/>
        </w:rPr>
        <w:t>d</w:t>
      </w:r>
      <w:r w:rsidRPr="007E4957">
        <w:rPr>
          <w:rFonts w:ascii="Times New Roman" w:hAnsi="Times New Roman" w:cs="Times New Roman"/>
          <w:sz w:val="24"/>
          <w:szCs w:val="24"/>
        </w:rPr>
        <w:t>16 мм 10 м на сумму 65 руб., розетка электрическая 2 шт. на сумму 104 руб., лампа накаливания 95 Вт 15 шт. на сумму 176,57 руб.). Согласно акту о списании материальных запасов от 19.09.2014г. данные материалы использованы (установлены) в гараже предприятия.</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2.8.  </w:t>
      </w:r>
      <w:proofErr w:type="gramStart"/>
      <w:r w:rsidRPr="007E4957">
        <w:rPr>
          <w:rFonts w:ascii="Times New Roman" w:hAnsi="Times New Roman" w:cs="Times New Roman"/>
          <w:sz w:val="24"/>
          <w:szCs w:val="24"/>
        </w:rPr>
        <w:t>При проверке расходов на оплату труда водителей автомобиля ГАЗ-5312 установлено, что в нарушение пункта 1.6 Положения об оплате труда работников, утвержденного дире</w:t>
      </w:r>
      <w:r w:rsidR="00C07D14">
        <w:rPr>
          <w:rFonts w:ascii="Times New Roman" w:hAnsi="Times New Roman" w:cs="Times New Roman"/>
          <w:sz w:val="24"/>
          <w:szCs w:val="24"/>
        </w:rPr>
        <w:t xml:space="preserve">ктором МУКП «Спецавтохозяйство» </w:t>
      </w:r>
      <w:r w:rsidRPr="007E4957">
        <w:rPr>
          <w:rFonts w:ascii="Times New Roman" w:hAnsi="Times New Roman" w:cs="Times New Roman"/>
          <w:sz w:val="24"/>
          <w:szCs w:val="24"/>
        </w:rPr>
        <w:t>1 января 2014г. (далее – Положение об оплате труда) ежемесячная премия начислялась водителям в 2014 году в установленном приказами размере (20%) на суммированный размер оклада и доплаты за совмещение.</w:t>
      </w:r>
      <w:proofErr w:type="gramEnd"/>
      <w:r w:rsidRPr="007E4957">
        <w:rPr>
          <w:rFonts w:ascii="Times New Roman" w:hAnsi="Times New Roman" w:cs="Times New Roman"/>
          <w:sz w:val="24"/>
          <w:szCs w:val="24"/>
        </w:rPr>
        <w:t xml:space="preserve"> В результате чего неправомерно выплачено премии водителям в 2014 году в сумме  2 тыс. 618 руб. 80 коп. </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Кроме того, в нарушение пункта 3.3 Положения об оплате труда в течение 2014 года водителям неправомерно установлены и выплачены стимулирующие выплаты - доплата за совмещение (за работу оператором автовышки) в сумме 12 тыс. 412 руб. 18 коп.</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Согласно пункту 3.3 Положения об оплате труда доплата за совмещение профессий (должностей) производится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Данные случаи установления доплаты за совмещение не применимы, так как штатным расписанием на 2014 год не предусмотрена должность «Оператор автовышки».</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Данная ситуация может объясняться не корректным отражением вида начисления.</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2.9. При проверке фактической выплаты заработной платы водителям автомобиля ГАЗ-5312, физическому лицу по договорам подряда на выполнение работ по </w:t>
      </w:r>
      <w:proofErr w:type="spellStart"/>
      <w:r w:rsidRPr="007E4957">
        <w:rPr>
          <w:rFonts w:ascii="Times New Roman" w:hAnsi="Times New Roman" w:cs="Times New Roman"/>
          <w:sz w:val="24"/>
          <w:szCs w:val="24"/>
        </w:rPr>
        <w:t>ИТР</w:t>
      </w:r>
      <w:proofErr w:type="spellEnd"/>
      <w:r w:rsidRPr="007E4957">
        <w:rPr>
          <w:rFonts w:ascii="Times New Roman" w:hAnsi="Times New Roman" w:cs="Times New Roman"/>
          <w:sz w:val="24"/>
          <w:szCs w:val="24"/>
        </w:rPr>
        <w:t xml:space="preserve"> за надзором по грузоподъемным механизмам выявлены нарушения при оформлении расходных кассовых ордеров, а именно:</w:t>
      </w:r>
    </w:p>
    <w:p w:rsidR="007E4957" w:rsidRPr="007E4957" w:rsidRDefault="007E4957" w:rsidP="002D2E9D">
      <w:pPr>
        <w:spacing w:after="0" w:line="240" w:lineRule="auto"/>
        <w:ind w:firstLine="709"/>
        <w:jc w:val="both"/>
        <w:rPr>
          <w:rFonts w:ascii="Times New Roman" w:hAnsi="Times New Roman" w:cs="Times New Roman"/>
          <w:sz w:val="24"/>
          <w:szCs w:val="24"/>
        </w:rPr>
      </w:pPr>
      <w:proofErr w:type="gramStart"/>
      <w:r w:rsidRPr="007E4957">
        <w:rPr>
          <w:rFonts w:ascii="Times New Roman" w:hAnsi="Times New Roman" w:cs="Times New Roman"/>
          <w:sz w:val="24"/>
          <w:szCs w:val="24"/>
        </w:rPr>
        <w:t>- в нарушение пункта 2.1 Положения Банка России от 12.10.2011 № 373-П «О порядке ведения кассовых операций с банкнотами и монетой Банка России на территории Российской Федерации»,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в некоторых расходных кассовых ордерах не указывалось основание для их оформления (расходный кассовый ордер</w:t>
      </w:r>
      <w:proofErr w:type="gramEnd"/>
      <w:r w:rsidRPr="007E4957">
        <w:rPr>
          <w:rFonts w:ascii="Times New Roman" w:hAnsi="Times New Roman" w:cs="Times New Roman"/>
          <w:sz w:val="24"/>
          <w:szCs w:val="24"/>
        </w:rPr>
        <w:t xml:space="preserve"> от 07.05.2014 № 39 на сумму 36 тыс. 951 руб. 65 коп.);</w:t>
      </w:r>
    </w:p>
    <w:p w:rsidR="007E4957" w:rsidRPr="007E4957" w:rsidRDefault="007E4957" w:rsidP="002D2E9D">
      <w:pPr>
        <w:spacing w:after="0" w:line="240" w:lineRule="auto"/>
        <w:ind w:firstLine="709"/>
        <w:jc w:val="both"/>
        <w:rPr>
          <w:rFonts w:ascii="Times New Roman" w:hAnsi="Times New Roman" w:cs="Times New Roman"/>
          <w:sz w:val="24"/>
          <w:szCs w:val="24"/>
        </w:rPr>
      </w:pPr>
      <w:proofErr w:type="gramStart"/>
      <w:r w:rsidRPr="007E4957">
        <w:rPr>
          <w:rFonts w:ascii="Times New Roman" w:hAnsi="Times New Roman" w:cs="Times New Roman"/>
          <w:sz w:val="24"/>
          <w:szCs w:val="24"/>
        </w:rPr>
        <w:lastRenderedPageBreak/>
        <w:t>- в нарушение пункта 6.1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в некоторых расходных кассовых ордерах не указывались прилагаемые к ним</w:t>
      </w:r>
      <w:proofErr w:type="gramEnd"/>
      <w:r w:rsidRPr="007E4957">
        <w:rPr>
          <w:rFonts w:ascii="Times New Roman" w:hAnsi="Times New Roman" w:cs="Times New Roman"/>
          <w:sz w:val="24"/>
          <w:szCs w:val="24"/>
        </w:rPr>
        <w:t xml:space="preserve"> документы (платежные ведомости) (расходные кассовые ордера от 08.09.2014 № 108 на сумму 71 тыс. 680 руб. 71 коп</w:t>
      </w:r>
      <w:proofErr w:type="gramStart"/>
      <w:r w:rsidRPr="007E4957">
        <w:rPr>
          <w:rFonts w:ascii="Times New Roman" w:hAnsi="Times New Roman" w:cs="Times New Roman"/>
          <w:sz w:val="24"/>
          <w:szCs w:val="24"/>
        </w:rPr>
        <w:t xml:space="preserve">., </w:t>
      </w:r>
      <w:proofErr w:type="gramEnd"/>
      <w:r w:rsidRPr="007E4957">
        <w:rPr>
          <w:rFonts w:ascii="Times New Roman" w:hAnsi="Times New Roman" w:cs="Times New Roman"/>
          <w:sz w:val="24"/>
          <w:szCs w:val="24"/>
        </w:rPr>
        <w:t xml:space="preserve">от 07.10.2014 № 119 на сумму 81 тыс. 386 руб. 32 коп.). </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2.10. При проверке расчетов по договорам возмездного оказания услуг, заключенных с физическим лицом на ремонт линии уличного освещения, замену перегоревших ламп, передачу показаний счетчика в п</w:t>
      </w:r>
      <w:proofErr w:type="gramStart"/>
      <w:r w:rsidRPr="007E4957">
        <w:rPr>
          <w:rFonts w:ascii="Times New Roman" w:hAnsi="Times New Roman" w:cs="Times New Roman"/>
          <w:sz w:val="24"/>
          <w:szCs w:val="24"/>
        </w:rPr>
        <w:t>.С</w:t>
      </w:r>
      <w:proofErr w:type="gramEnd"/>
      <w:r w:rsidRPr="007E4957">
        <w:rPr>
          <w:rFonts w:ascii="Times New Roman" w:hAnsi="Times New Roman" w:cs="Times New Roman"/>
          <w:sz w:val="24"/>
          <w:szCs w:val="24"/>
        </w:rPr>
        <w:t xml:space="preserve">евер выявлены случаи не корректного оформления платежных поручений на оплату работ в части отражения назначения платежа. </w:t>
      </w:r>
      <w:proofErr w:type="gramStart"/>
      <w:r w:rsidRPr="007E4957">
        <w:rPr>
          <w:rFonts w:ascii="Times New Roman" w:hAnsi="Times New Roman" w:cs="Times New Roman"/>
          <w:sz w:val="24"/>
          <w:szCs w:val="24"/>
        </w:rPr>
        <w:t>Так, в платежном поручении от 07.05.2014 № 496 на сумму 3 тыс. 500 руб. на оплату работ за апрель по договору от 04.04.2014 № 36 в назначении платежа отражен договор от 03.03.2014 № 14, в платежном поручении от 26.12.2014 № 784 на сумму 3 тыс. 500 руб. на оплату работ за декабрь по договору от 04.12.2014 № 150 в назначении платежа отражен договор от 05.11.2014</w:t>
      </w:r>
      <w:proofErr w:type="gramEnd"/>
      <w:r w:rsidRPr="007E4957">
        <w:rPr>
          <w:rFonts w:ascii="Times New Roman" w:hAnsi="Times New Roman" w:cs="Times New Roman"/>
          <w:sz w:val="24"/>
          <w:szCs w:val="24"/>
        </w:rPr>
        <w:t xml:space="preserve"> № 129.</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3. </w:t>
      </w:r>
      <w:r w:rsidRPr="007E4957">
        <w:rPr>
          <w:rFonts w:ascii="Times New Roman" w:hAnsi="Times New Roman" w:cs="Times New Roman"/>
          <w:sz w:val="24"/>
          <w:szCs w:val="24"/>
          <w:u w:val="single"/>
        </w:rPr>
        <w:t>При проверке полноты и целевого использования бюджетных средств, выделенных на ликвидацию аварийных деревьев в 2014 году</w:t>
      </w:r>
      <w:r w:rsidRPr="007E4957">
        <w:rPr>
          <w:rFonts w:ascii="Times New Roman" w:hAnsi="Times New Roman" w:cs="Times New Roman"/>
          <w:sz w:val="24"/>
          <w:szCs w:val="24"/>
        </w:rPr>
        <w:t>:</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3.1. Приложением к муниципальному заданию на выполнение работ по удалению аварийных деревьев в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олпашево и с.Тогур от 20.06.2014г. (далее –муниципальное задание от 20.06.2014г.) определена характеристика выполняемых работ, а именно: работы по вырубке, уборке, вывозу и захоронению аварийных деревьев по адресам, согласованным с Администрацией Колпашевского городского поселения. На запрос ответственного исполнителя мероприятия, предприятием не представлен какой - либо согласованный Администрацией поселения перечень, список адресов, по которым аварийные деревья подлежали вырубке, также отсутствует какой-либо документ, являющийся основанием признания деревьев аварийными.</w:t>
      </w:r>
    </w:p>
    <w:p w:rsidR="007E4957" w:rsidRPr="007E4957" w:rsidRDefault="007E4957" w:rsidP="002D2E9D">
      <w:pPr>
        <w:tabs>
          <w:tab w:val="left" w:pos="993"/>
        </w:tabs>
        <w:spacing w:after="0" w:line="240" w:lineRule="auto"/>
        <w:ind w:firstLine="709"/>
        <w:jc w:val="both"/>
        <w:rPr>
          <w:rFonts w:ascii="Times New Roman" w:hAnsi="Times New Roman" w:cs="Times New Roman"/>
          <w:b/>
          <w:sz w:val="24"/>
          <w:szCs w:val="24"/>
        </w:rPr>
      </w:pPr>
      <w:r w:rsidRPr="007E4957">
        <w:rPr>
          <w:rFonts w:ascii="Times New Roman" w:hAnsi="Times New Roman" w:cs="Times New Roman"/>
          <w:sz w:val="24"/>
          <w:szCs w:val="24"/>
        </w:rPr>
        <w:t xml:space="preserve">3.2. </w:t>
      </w:r>
      <w:proofErr w:type="gramStart"/>
      <w:r w:rsidRPr="007E4957">
        <w:rPr>
          <w:rFonts w:ascii="Times New Roman" w:hAnsi="Times New Roman" w:cs="Times New Roman"/>
          <w:sz w:val="24"/>
          <w:szCs w:val="24"/>
        </w:rPr>
        <w:t>Калькуляцией одного часа работы автомобиля УАЗ 39091 (приложение к расчету затрат на выполнение работ по муниципальному заданию от 20.06.2014г.) установлены расходы на заработную плату водителя в сумме 115,8 руб. исходя из часовой тарифной ставки в размере 43,08 руб. Согласно штатному расписанию размер часовой тарифной ставки по должности «Водитель-рабочий грузовых автомобилей» составляет 38,14 руб., что меньше ставки, учтенной при расчете</w:t>
      </w:r>
      <w:proofErr w:type="gramEnd"/>
      <w:r w:rsidRPr="007E4957">
        <w:rPr>
          <w:rFonts w:ascii="Times New Roman" w:hAnsi="Times New Roman" w:cs="Times New Roman"/>
          <w:sz w:val="24"/>
          <w:szCs w:val="24"/>
        </w:rPr>
        <w:t xml:space="preserve"> затрат на 4,94 руб. Таким образом расчет затрат на выполнение работ по муниципальному заданию от 20.06.2014г. является не достоверным.</w:t>
      </w:r>
      <w:r w:rsidRPr="007E4957">
        <w:rPr>
          <w:rFonts w:ascii="Times New Roman" w:hAnsi="Times New Roman" w:cs="Times New Roman"/>
          <w:b/>
          <w:sz w:val="24"/>
          <w:szCs w:val="24"/>
        </w:rPr>
        <w:t xml:space="preserve"> </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3.3. В подпункте 1 пункта 2.1 соглашения о предоставлении субсидии от 20.06.2014 № 182, заключенного между Администрацией Колпашевского городского поселения и МУКП «Спецавтохозяйство» (далее – Соглашение № 182) допущена техническая ошибка – отражены слова «Стороне-2» вместо слов «Стороне-1».</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3.4.  </w:t>
      </w:r>
      <w:proofErr w:type="gramStart"/>
      <w:r w:rsidRPr="007E4957">
        <w:rPr>
          <w:rFonts w:ascii="Times New Roman" w:hAnsi="Times New Roman" w:cs="Times New Roman"/>
          <w:sz w:val="24"/>
          <w:szCs w:val="24"/>
        </w:rPr>
        <w:t xml:space="preserve">В нарушение пункта 19 </w:t>
      </w:r>
      <w:r w:rsidRPr="007E4957">
        <w:rPr>
          <w:rFonts w:ascii="Times New Roman" w:hAnsi="Times New Roman" w:cs="Times New Roman"/>
          <w:bCs/>
          <w:sz w:val="24"/>
          <w:szCs w:val="24"/>
        </w:rPr>
        <w:t>Порядка доведения муниципального задания на выполнение работ муниципальными унитарными казенными предприятиями и покрытия расходов от выполнения муниципального задания</w:t>
      </w:r>
      <w:r w:rsidRPr="007E4957">
        <w:rPr>
          <w:rFonts w:ascii="Times New Roman" w:hAnsi="Times New Roman" w:cs="Times New Roman"/>
          <w:sz w:val="24"/>
          <w:szCs w:val="24"/>
        </w:rPr>
        <w:t xml:space="preserve">, утвержденного постановлением Администрации Колпашевского городского поселения </w:t>
      </w:r>
      <w:r w:rsidRPr="007E4957">
        <w:rPr>
          <w:rFonts w:ascii="Times New Roman" w:hAnsi="Times New Roman" w:cs="Times New Roman"/>
          <w:bCs/>
          <w:sz w:val="24"/>
          <w:szCs w:val="24"/>
        </w:rPr>
        <w:t xml:space="preserve">от 28.06.2012 № 307, </w:t>
      </w:r>
      <w:r w:rsidRPr="007E4957">
        <w:rPr>
          <w:rFonts w:ascii="Times New Roman" w:hAnsi="Times New Roman" w:cs="Times New Roman"/>
          <w:sz w:val="24"/>
          <w:szCs w:val="24"/>
        </w:rPr>
        <w:t>подпункта 1 пункта 2.1 Соглашения № 182 предприятием не своевременно предоставлен Администрации поселения отчет о выполнении муниципального задания от 20.06.2014г. за сентябрь, октябрь 2014 года (отчет утвержден Главой поселения</w:t>
      </w:r>
      <w:proofErr w:type="gramEnd"/>
      <w:r w:rsidRPr="007E4957">
        <w:rPr>
          <w:rFonts w:ascii="Times New Roman" w:hAnsi="Times New Roman" w:cs="Times New Roman"/>
          <w:sz w:val="24"/>
          <w:szCs w:val="24"/>
        </w:rPr>
        <w:t xml:space="preserve"> </w:t>
      </w:r>
      <w:proofErr w:type="gramStart"/>
      <w:r w:rsidRPr="007E4957">
        <w:rPr>
          <w:rFonts w:ascii="Times New Roman" w:hAnsi="Times New Roman" w:cs="Times New Roman"/>
          <w:sz w:val="24"/>
          <w:szCs w:val="24"/>
        </w:rPr>
        <w:t>15.12.2014г.).</w:t>
      </w:r>
      <w:proofErr w:type="gramEnd"/>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3.5. Отчеты о выполнении муниципального задания от 20.06.2014г. не раскрывают достаточной информации о выполнении задания, в связи с тем, что не отражены конкретные виды фактически выполненных в том или ином месяце работ (вырубка, уборка, вывоз), не отражены адреса, по которым аварийные деревья подлежали удалению. </w:t>
      </w:r>
      <w:r w:rsidRPr="007E4957">
        <w:rPr>
          <w:rFonts w:ascii="Times New Roman" w:hAnsi="Times New Roman" w:cs="Times New Roman"/>
          <w:sz w:val="24"/>
          <w:szCs w:val="24"/>
        </w:rPr>
        <w:lastRenderedPageBreak/>
        <w:t>В отчетах отражен вид работ как «Удаление аварийных деревьев в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 xml:space="preserve">олпашево и с.Тогур» (соглашение № 182 от 20.06.2014г.)». Сформированные данным образом отчеты не дают полной информации о фактически выполненных работах и затрудняют осуществление </w:t>
      </w:r>
      <w:proofErr w:type="gramStart"/>
      <w:r w:rsidRPr="007E4957">
        <w:rPr>
          <w:rFonts w:ascii="Times New Roman" w:hAnsi="Times New Roman" w:cs="Times New Roman"/>
          <w:sz w:val="24"/>
          <w:szCs w:val="24"/>
        </w:rPr>
        <w:t>контроля за</w:t>
      </w:r>
      <w:proofErr w:type="gramEnd"/>
      <w:r w:rsidRPr="007E4957">
        <w:rPr>
          <w:rFonts w:ascii="Times New Roman" w:hAnsi="Times New Roman" w:cs="Times New Roman"/>
          <w:sz w:val="24"/>
          <w:szCs w:val="24"/>
        </w:rPr>
        <w:t xml:space="preserve"> использованием средств субсидии.</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3.6. Не внесены изменения в муниципальное задание от 20.06.2014г. в части изменения количественного показателя по факту выполненных работ  (уменьшение с 101 шт. до 88 шт. деревьев) и в Соглашение № 182 в части изменения размера субсидии (уменьшение с 977 тыс. 344 руб. 07 коп</w:t>
      </w:r>
      <w:proofErr w:type="gramStart"/>
      <w:r w:rsidRPr="007E4957">
        <w:rPr>
          <w:rFonts w:ascii="Times New Roman" w:hAnsi="Times New Roman" w:cs="Times New Roman"/>
          <w:sz w:val="24"/>
          <w:szCs w:val="24"/>
        </w:rPr>
        <w:t>.</w:t>
      </w:r>
      <w:proofErr w:type="gramEnd"/>
      <w:r w:rsidRPr="007E4957">
        <w:rPr>
          <w:rFonts w:ascii="Times New Roman" w:hAnsi="Times New Roman" w:cs="Times New Roman"/>
          <w:sz w:val="24"/>
          <w:szCs w:val="24"/>
        </w:rPr>
        <w:t xml:space="preserve"> </w:t>
      </w:r>
      <w:proofErr w:type="gramStart"/>
      <w:r w:rsidRPr="007E4957">
        <w:rPr>
          <w:rFonts w:ascii="Times New Roman" w:hAnsi="Times New Roman" w:cs="Times New Roman"/>
          <w:sz w:val="24"/>
          <w:szCs w:val="24"/>
        </w:rPr>
        <w:t>д</w:t>
      </w:r>
      <w:proofErr w:type="gramEnd"/>
      <w:r w:rsidRPr="007E4957">
        <w:rPr>
          <w:rFonts w:ascii="Times New Roman" w:hAnsi="Times New Roman" w:cs="Times New Roman"/>
          <w:sz w:val="24"/>
          <w:szCs w:val="24"/>
        </w:rPr>
        <w:t>о 851 тыс. 546 руб. 08 коп.).</w:t>
      </w:r>
    </w:p>
    <w:p w:rsidR="007E4957" w:rsidRPr="007E4957" w:rsidRDefault="007E4957" w:rsidP="002D2E9D">
      <w:pPr>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sz w:val="24"/>
          <w:szCs w:val="24"/>
        </w:rPr>
        <w:t xml:space="preserve">3.7. </w:t>
      </w:r>
      <w:proofErr w:type="gramStart"/>
      <w:r w:rsidRPr="007E4957">
        <w:rPr>
          <w:rFonts w:ascii="Times New Roman" w:hAnsi="Times New Roman" w:cs="Times New Roman"/>
          <w:bCs/>
          <w:sz w:val="24"/>
          <w:szCs w:val="24"/>
        </w:rPr>
        <w:t>Договором на оказание автотранспортных услуг, предоставление услуг и спецтехники от 01.11.2014 б/</w:t>
      </w:r>
      <w:proofErr w:type="spellStart"/>
      <w:r w:rsidRPr="007E4957">
        <w:rPr>
          <w:rFonts w:ascii="Times New Roman" w:hAnsi="Times New Roman" w:cs="Times New Roman"/>
          <w:bCs/>
          <w:sz w:val="24"/>
          <w:szCs w:val="24"/>
        </w:rPr>
        <w:t>н</w:t>
      </w:r>
      <w:proofErr w:type="spellEnd"/>
      <w:r w:rsidRPr="007E4957">
        <w:rPr>
          <w:rFonts w:ascii="Times New Roman" w:hAnsi="Times New Roman" w:cs="Times New Roman"/>
          <w:bCs/>
          <w:sz w:val="24"/>
          <w:szCs w:val="24"/>
        </w:rPr>
        <w:t>, заключенным между МУКП «Спецавтохозяйство» (заказчик) и ООО «Компания «Профиль» (подрядчик) на сумму 82 тыс. рублей (предметом  договора является выполнение работ по удалению аварийных деревьев) не конкретизирован предмет договора (не определены виды работ, адреса выполнения работ, количество деревьев, подлежащих удалению), что не способствует осуществлению заказчиком должного контроля за</w:t>
      </w:r>
      <w:proofErr w:type="gramEnd"/>
      <w:r w:rsidRPr="007E4957">
        <w:rPr>
          <w:rFonts w:ascii="Times New Roman" w:hAnsi="Times New Roman" w:cs="Times New Roman"/>
          <w:bCs/>
          <w:sz w:val="24"/>
          <w:szCs w:val="24"/>
        </w:rPr>
        <w:t xml:space="preserve"> исполнением подрядчиком договора, а также учредителем, контрольно-счетным органом должного </w:t>
      </w:r>
      <w:proofErr w:type="gramStart"/>
      <w:r w:rsidRPr="007E4957">
        <w:rPr>
          <w:rFonts w:ascii="Times New Roman" w:hAnsi="Times New Roman" w:cs="Times New Roman"/>
          <w:bCs/>
          <w:sz w:val="24"/>
          <w:szCs w:val="24"/>
        </w:rPr>
        <w:t>контроля за</w:t>
      </w:r>
      <w:proofErr w:type="gramEnd"/>
      <w:r w:rsidRPr="007E4957">
        <w:rPr>
          <w:rFonts w:ascii="Times New Roman" w:hAnsi="Times New Roman" w:cs="Times New Roman"/>
          <w:bCs/>
          <w:sz w:val="24"/>
          <w:szCs w:val="24"/>
        </w:rPr>
        <w:t xml:space="preserve"> выполнением муниципального задания от </w:t>
      </w:r>
      <w:r w:rsidRPr="007E4957">
        <w:rPr>
          <w:rFonts w:ascii="Times New Roman" w:hAnsi="Times New Roman" w:cs="Times New Roman"/>
          <w:sz w:val="24"/>
          <w:szCs w:val="24"/>
        </w:rPr>
        <w:t>20.06.2014г.</w:t>
      </w:r>
    </w:p>
    <w:p w:rsidR="007E4957" w:rsidRPr="007E4957" w:rsidRDefault="007E4957" w:rsidP="002D2E9D">
      <w:pPr>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bCs/>
          <w:sz w:val="24"/>
          <w:szCs w:val="24"/>
        </w:rPr>
        <w:t xml:space="preserve">При этом следует отметить, что расчетом затрат на выполнение муниципального задания от </w:t>
      </w:r>
      <w:r w:rsidRPr="007E4957">
        <w:rPr>
          <w:rFonts w:ascii="Times New Roman" w:hAnsi="Times New Roman" w:cs="Times New Roman"/>
          <w:sz w:val="24"/>
          <w:szCs w:val="24"/>
        </w:rPr>
        <w:t xml:space="preserve">20.06.2014г. </w:t>
      </w:r>
      <w:r w:rsidRPr="007E4957">
        <w:rPr>
          <w:rFonts w:ascii="Times New Roman" w:hAnsi="Times New Roman" w:cs="Times New Roman"/>
          <w:bCs/>
          <w:sz w:val="24"/>
          <w:szCs w:val="24"/>
        </w:rPr>
        <w:t>не предусмотрены расходы на оплату работ по удалению аварийных деревьев, выполняемых сторонней организацией в соответствии с заключенным договором.</w:t>
      </w:r>
    </w:p>
    <w:p w:rsidR="007E4957" w:rsidRPr="007E4957" w:rsidRDefault="007E4957" w:rsidP="002D2E9D">
      <w:pPr>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bCs/>
          <w:sz w:val="24"/>
          <w:szCs w:val="24"/>
        </w:rPr>
        <w:t xml:space="preserve">3.8.  </w:t>
      </w:r>
      <w:proofErr w:type="gramStart"/>
      <w:r w:rsidRPr="007E4957">
        <w:rPr>
          <w:rFonts w:ascii="Times New Roman" w:hAnsi="Times New Roman" w:cs="Times New Roman"/>
          <w:bCs/>
          <w:sz w:val="24"/>
          <w:szCs w:val="24"/>
        </w:rPr>
        <w:t>Договор на оказание автотранспортных услуг, предоставление услуг и  спецтехники от 01.11.2014 б/</w:t>
      </w:r>
      <w:proofErr w:type="spellStart"/>
      <w:r w:rsidRPr="007E4957">
        <w:rPr>
          <w:rFonts w:ascii="Times New Roman" w:hAnsi="Times New Roman" w:cs="Times New Roman"/>
          <w:bCs/>
          <w:sz w:val="24"/>
          <w:szCs w:val="24"/>
        </w:rPr>
        <w:t>н</w:t>
      </w:r>
      <w:proofErr w:type="spellEnd"/>
      <w:r w:rsidRPr="007E4957">
        <w:rPr>
          <w:rFonts w:ascii="Times New Roman" w:hAnsi="Times New Roman" w:cs="Times New Roman"/>
          <w:bCs/>
          <w:sz w:val="24"/>
          <w:szCs w:val="24"/>
        </w:rPr>
        <w:t xml:space="preserve"> заключен МУКП «Спецавтохозяйство» с ООО «Компания «Профиль», а акт выполненных работ от 25.12.2014г. подписан сторонами данного договора за пределами срока выполнения работ, установленного муниципальным заданием от 20.06.2014г. (с 20.06.2014г. по 31.10.2014г.), что свидетельствует о не соблюдение МУКП «Спецавтохозяйство» сроков, определенных муниципальным заданием от</w:t>
      </w:r>
      <w:proofErr w:type="gramEnd"/>
      <w:r w:rsidRPr="007E4957">
        <w:rPr>
          <w:rFonts w:ascii="Times New Roman" w:hAnsi="Times New Roman" w:cs="Times New Roman"/>
          <w:bCs/>
          <w:sz w:val="24"/>
          <w:szCs w:val="24"/>
        </w:rPr>
        <w:t xml:space="preserve"> </w:t>
      </w:r>
      <w:r w:rsidRPr="007E4957">
        <w:rPr>
          <w:rFonts w:ascii="Times New Roman" w:hAnsi="Times New Roman" w:cs="Times New Roman"/>
          <w:sz w:val="24"/>
          <w:szCs w:val="24"/>
        </w:rPr>
        <w:t xml:space="preserve">20.06.2014г. </w:t>
      </w:r>
      <w:r w:rsidRPr="007E4957">
        <w:rPr>
          <w:rFonts w:ascii="Times New Roman" w:hAnsi="Times New Roman" w:cs="Times New Roman"/>
          <w:bCs/>
          <w:sz w:val="24"/>
          <w:szCs w:val="24"/>
        </w:rPr>
        <w:t>и о недостоверности отчетов о выполнение муниципального задания в части отражения фактических сроков выполнения работ.</w:t>
      </w:r>
    </w:p>
    <w:p w:rsidR="007E4957" w:rsidRPr="007E4957" w:rsidRDefault="007E4957" w:rsidP="002D2E9D">
      <w:pPr>
        <w:tabs>
          <w:tab w:val="left" w:pos="993"/>
        </w:tabs>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bCs/>
          <w:sz w:val="24"/>
          <w:szCs w:val="24"/>
        </w:rPr>
        <w:t xml:space="preserve">3.9. </w:t>
      </w:r>
      <w:r w:rsidRPr="007E4957">
        <w:rPr>
          <w:rFonts w:ascii="Times New Roman" w:hAnsi="Times New Roman" w:cs="Times New Roman"/>
          <w:sz w:val="24"/>
          <w:szCs w:val="24"/>
        </w:rPr>
        <w:t>Использование МУКП «Спецавтохозяйство» субсидии, предоставленной Администрацией Колпашевского городского поселения в целях возмещения затрат на выполнение работ по удалению аварийных деревьев в соответствии с утвержденным муниципальным заданием от 20.06.2014г., в сумме  5 тыс. 622 руб. 50 коп</w:t>
      </w:r>
      <w:proofErr w:type="gramStart"/>
      <w:r w:rsidRPr="007E4957">
        <w:rPr>
          <w:rFonts w:ascii="Times New Roman" w:hAnsi="Times New Roman" w:cs="Times New Roman"/>
          <w:sz w:val="24"/>
          <w:szCs w:val="24"/>
        </w:rPr>
        <w:t>.</w:t>
      </w:r>
      <w:proofErr w:type="gramEnd"/>
      <w:r w:rsidRPr="007E4957">
        <w:rPr>
          <w:rFonts w:ascii="Times New Roman" w:hAnsi="Times New Roman" w:cs="Times New Roman"/>
          <w:sz w:val="24"/>
          <w:szCs w:val="24"/>
        </w:rPr>
        <w:t xml:space="preserve"> </w:t>
      </w:r>
      <w:proofErr w:type="gramStart"/>
      <w:r w:rsidRPr="007E4957">
        <w:rPr>
          <w:rFonts w:ascii="Times New Roman" w:hAnsi="Times New Roman" w:cs="Times New Roman"/>
          <w:sz w:val="24"/>
          <w:szCs w:val="24"/>
        </w:rPr>
        <w:t>п</w:t>
      </w:r>
      <w:proofErr w:type="gramEnd"/>
      <w:r w:rsidRPr="007E4957">
        <w:rPr>
          <w:rFonts w:ascii="Times New Roman" w:hAnsi="Times New Roman" w:cs="Times New Roman"/>
          <w:sz w:val="24"/>
          <w:szCs w:val="24"/>
        </w:rPr>
        <w:t>о не целевому назначению</w:t>
      </w:r>
      <w:r w:rsidRPr="007E4957">
        <w:rPr>
          <w:rFonts w:ascii="Times New Roman" w:hAnsi="Times New Roman" w:cs="Times New Roman"/>
          <w:bCs/>
          <w:sz w:val="24"/>
          <w:szCs w:val="24"/>
        </w:rPr>
        <w:t xml:space="preserve"> </w:t>
      </w:r>
      <w:r w:rsidRPr="007E4957">
        <w:rPr>
          <w:rFonts w:ascii="Times New Roman" w:hAnsi="Times New Roman" w:cs="Times New Roman"/>
          <w:sz w:val="24"/>
          <w:szCs w:val="24"/>
        </w:rPr>
        <w:t>(субсидия использована на цели не соответствующие целям ее предоставления).</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Так, согласно данным бухгалтерского учета (дебетовые обороты по счету 20.01), первичным учетным документам (требование-накладная от 31.08.2014г. № 182, акт о списании материальных запасов от 31.08.2014г.) на затраты по удалению аварийных деревьев отнесено списание материальных ценностей общей стоимостью 5 тыс. 622 руб. 50 коп., а именно: сетка </w:t>
      </w:r>
      <w:proofErr w:type="spellStart"/>
      <w:r w:rsidRPr="007E4957">
        <w:rPr>
          <w:rFonts w:ascii="Times New Roman" w:hAnsi="Times New Roman" w:cs="Times New Roman"/>
          <w:sz w:val="24"/>
          <w:szCs w:val="24"/>
        </w:rPr>
        <w:t>рабица</w:t>
      </w:r>
      <w:proofErr w:type="spellEnd"/>
      <w:r w:rsidRPr="007E4957">
        <w:rPr>
          <w:rFonts w:ascii="Times New Roman" w:hAnsi="Times New Roman" w:cs="Times New Roman"/>
          <w:sz w:val="24"/>
          <w:szCs w:val="24"/>
        </w:rPr>
        <w:t xml:space="preserve"> (10 м) на сумму 1 тыс. 100 руб., уголок м/</w:t>
      </w:r>
      <w:proofErr w:type="spellStart"/>
      <w:proofErr w:type="gramStart"/>
      <w:r w:rsidRPr="007E4957">
        <w:rPr>
          <w:rFonts w:ascii="Times New Roman" w:hAnsi="Times New Roman" w:cs="Times New Roman"/>
          <w:sz w:val="24"/>
          <w:szCs w:val="24"/>
        </w:rPr>
        <w:t>п</w:t>
      </w:r>
      <w:proofErr w:type="spellEnd"/>
      <w:proofErr w:type="gramEnd"/>
      <w:r w:rsidRPr="007E4957">
        <w:rPr>
          <w:rFonts w:ascii="Times New Roman" w:hAnsi="Times New Roman" w:cs="Times New Roman"/>
          <w:sz w:val="24"/>
          <w:szCs w:val="24"/>
        </w:rPr>
        <w:t xml:space="preserve"> (37,96 м) на сумму 4 тыс. 350 руб., электроды (1,5 кг) на сумму 172 руб. 50 коп. В соответствии с актом комиссионного списания от 29.08.2014г. данные материалы израсходованы на работы по восстановлению ограждения на территории </w:t>
      </w:r>
      <w:proofErr w:type="spellStart"/>
      <w:r w:rsidRPr="007E4957">
        <w:rPr>
          <w:rFonts w:ascii="Times New Roman" w:hAnsi="Times New Roman" w:cs="Times New Roman"/>
          <w:sz w:val="24"/>
          <w:szCs w:val="24"/>
        </w:rPr>
        <w:t>МБОУДОД</w:t>
      </w:r>
      <w:proofErr w:type="spellEnd"/>
      <w:r w:rsidRPr="007E4957">
        <w:rPr>
          <w:rFonts w:ascii="Times New Roman" w:hAnsi="Times New Roman" w:cs="Times New Roman"/>
          <w:sz w:val="24"/>
          <w:szCs w:val="24"/>
        </w:rPr>
        <w:t xml:space="preserve"> «Детский эколого-биологический центр», которое было повреждено в результате спиливания тополей.</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Муниципальным заданием от 20.06.2014г. с приложением в составе работ по удалению аварийных деревьев не предусмотрены работы по восстановлению ограждений, поврежденных при вырубке деревьев.</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3.10. В МУКП «Спецавтохозяйство» отсутствует должный аналитический учет расходов, произведенных за счет средств субсидии, предоставленной из бюджета муниципального образования «Колпашевское городское поселение», что затрудняет проведение должным образом анализа фактических расходов на выполнение муниципального задания и соответственно проверки использования субсидии.</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lastRenderedPageBreak/>
        <w:t>Так, согласно данным бухгалтерского учета предприятия на счет 20 «Основное производство» (субсчет 01 «Некоммерческая деятельность») по Соглашению № 182 отнесены затраты всего на сумму 117 тыс. 941 руб. 76 коп</w:t>
      </w:r>
      <w:proofErr w:type="gramStart"/>
      <w:r w:rsidRPr="007E4957">
        <w:rPr>
          <w:rFonts w:ascii="Times New Roman" w:hAnsi="Times New Roman" w:cs="Times New Roman"/>
          <w:sz w:val="24"/>
          <w:szCs w:val="24"/>
        </w:rPr>
        <w:t xml:space="preserve">., </w:t>
      </w:r>
      <w:proofErr w:type="gramEnd"/>
      <w:r w:rsidRPr="007E4957">
        <w:rPr>
          <w:rFonts w:ascii="Times New Roman" w:hAnsi="Times New Roman" w:cs="Times New Roman"/>
          <w:sz w:val="24"/>
          <w:szCs w:val="24"/>
        </w:rPr>
        <w:t xml:space="preserve">что меньше объема предоставленной субсидии на удаление аварийных деревьев на 733 тыс. 604 руб. 32 коп. Полностью отсутствует аналитический бухгалтерский учет по Соглашению № 182 по затратам на работу автомобильного транспорта (расход ГСМ, запасных частей, заработная плата водителей и тракториста), рабочих (заработная плата). </w:t>
      </w:r>
      <w:proofErr w:type="gramStart"/>
      <w:r w:rsidRPr="007E4957">
        <w:rPr>
          <w:rFonts w:ascii="Times New Roman" w:hAnsi="Times New Roman" w:cs="Times New Roman"/>
          <w:sz w:val="24"/>
          <w:szCs w:val="24"/>
        </w:rPr>
        <w:t>При этом отсутствует информация в первичной учетной документации по учету заработной платы работников, занятых на работах по выполнению муниципального задания от 20.06.2014г. в соответствии с Соглашением № 182, в путевых листах грузового автомобиля (форма № 4-с) не всегда указывалось задание водителю, в разделе «Последовательность выполнения задания» некоторых путевых листов не отражалось время работы транспорта, занятого на выполнении муниципального задания (к примеру</w:t>
      </w:r>
      <w:proofErr w:type="gramEnd"/>
      <w:r w:rsidRPr="007E4957">
        <w:rPr>
          <w:rFonts w:ascii="Times New Roman" w:hAnsi="Times New Roman" w:cs="Times New Roman"/>
          <w:sz w:val="24"/>
          <w:szCs w:val="24"/>
        </w:rPr>
        <w:t xml:space="preserve">: путевой лист грузового автомобиля от 22.07.2014г. (трактор Беларус-82.1, водитель </w:t>
      </w:r>
      <w:r w:rsidR="00C07D14">
        <w:rPr>
          <w:rFonts w:ascii="Times New Roman" w:hAnsi="Times New Roman" w:cs="Times New Roman"/>
          <w:sz w:val="24"/>
          <w:szCs w:val="24"/>
        </w:rPr>
        <w:t>_______</w:t>
      </w:r>
      <w:r w:rsidRPr="007E4957">
        <w:rPr>
          <w:rFonts w:ascii="Times New Roman" w:hAnsi="Times New Roman" w:cs="Times New Roman"/>
          <w:sz w:val="24"/>
          <w:szCs w:val="24"/>
        </w:rPr>
        <w:t>)).</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3.11. Выявлены признаки формального подхода к оформлению путевых листов грузового автомобиля (форма № 4-с). Так, согласно путевого листа грузового автомобиля от 29.08.2014 № 2120 водитель </w:t>
      </w:r>
      <w:r w:rsidR="00C07D14">
        <w:rPr>
          <w:rFonts w:ascii="Times New Roman" w:hAnsi="Times New Roman" w:cs="Times New Roman"/>
          <w:sz w:val="24"/>
          <w:szCs w:val="24"/>
        </w:rPr>
        <w:t>__________</w:t>
      </w:r>
      <w:r w:rsidRPr="007E4957">
        <w:rPr>
          <w:rFonts w:ascii="Times New Roman" w:hAnsi="Times New Roman" w:cs="Times New Roman"/>
          <w:sz w:val="24"/>
          <w:szCs w:val="24"/>
        </w:rPr>
        <w:t xml:space="preserve"> отработал на автомобиле ГАЗ-5312 на работах по валке тополей в с</w:t>
      </w:r>
      <w:proofErr w:type="gramStart"/>
      <w:r w:rsidRPr="007E4957">
        <w:rPr>
          <w:rFonts w:ascii="Times New Roman" w:hAnsi="Times New Roman" w:cs="Times New Roman"/>
          <w:sz w:val="24"/>
          <w:szCs w:val="24"/>
        </w:rPr>
        <w:t>.Т</w:t>
      </w:r>
      <w:proofErr w:type="gramEnd"/>
      <w:r w:rsidRPr="007E4957">
        <w:rPr>
          <w:rFonts w:ascii="Times New Roman" w:hAnsi="Times New Roman" w:cs="Times New Roman"/>
          <w:sz w:val="24"/>
          <w:szCs w:val="24"/>
        </w:rPr>
        <w:t xml:space="preserve">огур с 08-00 ч. до 17-00 ч. (работа установки 7 часов), при этом оформлен путевой лист грузового автомобиля от 29.08.2014 № 2124, согласно которому </w:t>
      </w:r>
      <w:r w:rsidR="00C07D14">
        <w:rPr>
          <w:rFonts w:ascii="Times New Roman" w:hAnsi="Times New Roman" w:cs="Times New Roman"/>
          <w:sz w:val="24"/>
          <w:szCs w:val="24"/>
        </w:rPr>
        <w:t>водитель</w:t>
      </w:r>
      <w:r w:rsidRPr="007E4957">
        <w:rPr>
          <w:rFonts w:ascii="Times New Roman" w:hAnsi="Times New Roman" w:cs="Times New Roman"/>
          <w:sz w:val="24"/>
          <w:szCs w:val="24"/>
        </w:rPr>
        <w:t xml:space="preserve"> с 08-00 ч. до 17-00 ч. работал на автомобиле ГАЗ-4616 (маршрут: </w:t>
      </w:r>
      <w:proofErr w:type="spellStart"/>
      <w:proofErr w:type="gramStart"/>
      <w:r w:rsidRPr="007E4957">
        <w:rPr>
          <w:rFonts w:ascii="Times New Roman" w:hAnsi="Times New Roman" w:cs="Times New Roman"/>
          <w:sz w:val="24"/>
          <w:szCs w:val="24"/>
        </w:rPr>
        <w:t>Пески-Тогур-Пески-Матьянга</w:t>
      </w:r>
      <w:proofErr w:type="spellEnd"/>
      <w:r w:rsidRPr="007E4957">
        <w:rPr>
          <w:rFonts w:ascii="Times New Roman" w:hAnsi="Times New Roman" w:cs="Times New Roman"/>
          <w:sz w:val="24"/>
          <w:szCs w:val="24"/>
        </w:rPr>
        <w:t>, задание водителю не определено).</w:t>
      </w:r>
      <w:proofErr w:type="gramEnd"/>
    </w:p>
    <w:p w:rsidR="007E4957" w:rsidRPr="007E4957" w:rsidRDefault="007E4957" w:rsidP="002D2E9D">
      <w:pPr>
        <w:spacing w:after="0" w:line="240" w:lineRule="auto"/>
        <w:ind w:firstLine="709"/>
        <w:jc w:val="both"/>
        <w:rPr>
          <w:rFonts w:ascii="Times New Roman" w:hAnsi="Times New Roman" w:cs="Times New Roman"/>
          <w:sz w:val="24"/>
          <w:szCs w:val="24"/>
        </w:rPr>
      </w:pPr>
      <w:proofErr w:type="gramStart"/>
      <w:r w:rsidRPr="007E4957">
        <w:rPr>
          <w:rFonts w:ascii="Times New Roman" w:hAnsi="Times New Roman" w:cs="Times New Roman"/>
          <w:sz w:val="24"/>
          <w:szCs w:val="24"/>
        </w:rPr>
        <w:t xml:space="preserve">Аналогичная ситуация отслеживается в путевых листах водителя </w:t>
      </w:r>
      <w:r w:rsidR="00C07D14">
        <w:rPr>
          <w:rFonts w:ascii="Times New Roman" w:hAnsi="Times New Roman" w:cs="Times New Roman"/>
          <w:sz w:val="24"/>
          <w:szCs w:val="24"/>
        </w:rPr>
        <w:t>_______</w:t>
      </w:r>
      <w:r w:rsidRPr="007E4957">
        <w:rPr>
          <w:rFonts w:ascii="Times New Roman" w:hAnsi="Times New Roman" w:cs="Times New Roman"/>
          <w:sz w:val="24"/>
          <w:szCs w:val="24"/>
        </w:rPr>
        <w:t>., работающего «одновременно» в один день, в одно и тоже время (с 08-00 до 17-00) на двух автомобилях (путевые листы грузового автомобиля от 22.12.2014 № 2358 (на ЗИЛ-431412) и № 2343 (на ГАЗ-5312), от 23.12.2014 № 2360 (на ЗИЛ-431412) и № 2363 (на ГАЗ-5312), от 25.12.2014 № 2986 (на ЗИЛ-431412) и № 2367 (на ГАЗ-5312), от 27.12.2014 № 2997 (на ЗИЛ-431412</w:t>
      </w:r>
      <w:proofErr w:type="gramEnd"/>
      <w:r w:rsidRPr="007E4957">
        <w:rPr>
          <w:rFonts w:ascii="Times New Roman" w:hAnsi="Times New Roman" w:cs="Times New Roman"/>
          <w:sz w:val="24"/>
          <w:szCs w:val="24"/>
        </w:rPr>
        <w:t xml:space="preserve">) и № 2374 (на ГАЗ-5312). </w:t>
      </w:r>
    </w:p>
    <w:p w:rsidR="007E4957" w:rsidRPr="007E4957" w:rsidRDefault="007E4957" w:rsidP="002D2E9D">
      <w:pPr>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3.12. Расчет затрат на выполнение работ по муниципальному заданию от 20.06.2014г. является не достоверным, фактические затраты на удаление 88 деревьев оказались выше расходов, установленных расчетом затрат на 5 тыс. 394 руб. 40 коп</w:t>
      </w:r>
      <w:proofErr w:type="gramStart"/>
      <w:r w:rsidRPr="007E4957">
        <w:rPr>
          <w:rFonts w:ascii="Times New Roman" w:hAnsi="Times New Roman" w:cs="Times New Roman"/>
          <w:sz w:val="24"/>
          <w:szCs w:val="24"/>
        </w:rPr>
        <w:t>.</w:t>
      </w:r>
      <w:proofErr w:type="gramEnd"/>
      <w:r w:rsidRPr="007E4957">
        <w:rPr>
          <w:rFonts w:ascii="Times New Roman" w:hAnsi="Times New Roman" w:cs="Times New Roman"/>
          <w:sz w:val="24"/>
          <w:szCs w:val="24"/>
        </w:rPr>
        <w:t xml:space="preserve"> (</w:t>
      </w:r>
      <w:proofErr w:type="gramStart"/>
      <w:r w:rsidRPr="007E4957">
        <w:rPr>
          <w:rFonts w:ascii="Times New Roman" w:hAnsi="Times New Roman" w:cs="Times New Roman"/>
          <w:sz w:val="24"/>
          <w:szCs w:val="24"/>
        </w:rPr>
        <w:t>с</w:t>
      </w:r>
      <w:proofErr w:type="gramEnd"/>
      <w:r w:rsidRPr="007E4957">
        <w:rPr>
          <w:rFonts w:ascii="Times New Roman" w:hAnsi="Times New Roman" w:cs="Times New Roman"/>
          <w:sz w:val="24"/>
          <w:szCs w:val="24"/>
        </w:rPr>
        <w:t xml:space="preserve"> учетом не достоверности расчета затрат на заработную плату по должности «Водитель-рабочий грузовых автомобилей», разовых расходов и при прочих равных условиях в отношении других статей затрат).</w:t>
      </w:r>
    </w:p>
    <w:p w:rsidR="007E4957" w:rsidRPr="007E4957" w:rsidRDefault="007E4957" w:rsidP="002D2E9D">
      <w:pPr>
        <w:tabs>
          <w:tab w:val="left" w:pos="993"/>
        </w:tabs>
        <w:spacing w:after="0" w:line="240" w:lineRule="auto"/>
        <w:ind w:firstLine="709"/>
        <w:jc w:val="both"/>
        <w:rPr>
          <w:rFonts w:ascii="Times New Roman" w:hAnsi="Times New Roman" w:cs="Times New Roman"/>
          <w:b/>
          <w:sz w:val="24"/>
          <w:szCs w:val="24"/>
        </w:rPr>
      </w:pPr>
      <w:proofErr w:type="gramStart"/>
      <w:r w:rsidRPr="007E4957">
        <w:rPr>
          <w:rFonts w:ascii="Times New Roman" w:hAnsi="Times New Roman" w:cs="Times New Roman"/>
          <w:sz w:val="24"/>
          <w:szCs w:val="24"/>
        </w:rPr>
        <w:t xml:space="preserve">Так, фактически сложившиеся разовые расходы меньше разовых расходов согласно расчету затрат на 6 тыс. 575 руб., за счет отклонений по стоимости приобретения бензопилы «Штиль» на 2 тыс. 210 руб., цепей на бензопилы на 1 тыс. 865 руб. (приложением к расчету затрат предусмотрено приобретение 15 шт. цепей, фактически приобретено для выполнения муниципального задания 8 шт. цепей), ремонта </w:t>
      </w:r>
      <w:proofErr w:type="spellStart"/>
      <w:r w:rsidRPr="007E4957">
        <w:rPr>
          <w:rFonts w:ascii="Times New Roman" w:hAnsi="Times New Roman" w:cs="Times New Roman"/>
          <w:sz w:val="24"/>
          <w:szCs w:val="24"/>
        </w:rPr>
        <w:t>гидромотора</w:t>
      </w:r>
      <w:proofErr w:type="spellEnd"/>
      <w:r w:rsidRPr="007E4957">
        <w:rPr>
          <w:rFonts w:ascii="Times New Roman" w:hAnsi="Times New Roman" w:cs="Times New Roman"/>
          <w:sz w:val="24"/>
          <w:szCs w:val="24"/>
        </w:rPr>
        <w:t xml:space="preserve"> на 2 тыс</w:t>
      </w:r>
      <w:proofErr w:type="gramEnd"/>
      <w:r w:rsidRPr="007E4957">
        <w:rPr>
          <w:rFonts w:ascii="Times New Roman" w:hAnsi="Times New Roman" w:cs="Times New Roman"/>
          <w:sz w:val="24"/>
          <w:szCs w:val="24"/>
        </w:rPr>
        <w:t>. 500 руб.</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Фактические затраты на вывозку сучков, палок, чурок, веток оказались больше затрат по расчету на 12 тыс. 071 руб. 40 коп.</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4. </w:t>
      </w:r>
      <w:r w:rsidRPr="007E4957">
        <w:rPr>
          <w:rFonts w:ascii="Times New Roman" w:hAnsi="Times New Roman" w:cs="Times New Roman"/>
          <w:sz w:val="24"/>
          <w:szCs w:val="24"/>
          <w:u w:val="single"/>
        </w:rPr>
        <w:t>При проверке эффективности и результативности использования бюджетных средств, выделенных на благоустройство в части содержания площадей и лестниц в 2014 году</w:t>
      </w:r>
      <w:r w:rsidRPr="007E4957">
        <w:rPr>
          <w:rFonts w:ascii="Times New Roman" w:hAnsi="Times New Roman" w:cs="Times New Roman"/>
          <w:sz w:val="24"/>
          <w:szCs w:val="24"/>
        </w:rPr>
        <w:t>:</w:t>
      </w:r>
    </w:p>
    <w:p w:rsidR="007E4957" w:rsidRPr="007E4957" w:rsidRDefault="007E4957" w:rsidP="002D2E9D">
      <w:pPr>
        <w:tabs>
          <w:tab w:val="left" w:pos="993"/>
        </w:tabs>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sz w:val="24"/>
          <w:szCs w:val="24"/>
        </w:rPr>
        <w:t xml:space="preserve">4.1. </w:t>
      </w:r>
      <w:r w:rsidRPr="007E4957">
        <w:rPr>
          <w:rFonts w:ascii="Times New Roman" w:hAnsi="Times New Roman" w:cs="Times New Roman"/>
          <w:bCs/>
          <w:sz w:val="24"/>
          <w:szCs w:val="24"/>
        </w:rPr>
        <w:t xml:space="preserve">Характеристика выполняемых работ (приложение к муниципальному заданию </w:t>
      </w:r>
      <w:r w:rsidRPr="007E4957">
        <w:rPr>
          <w:rFonts w:ascii="Times New Roman" w:hAnsi="Times New Roman" w:cs="Times New Roman"/>
          <w:sz w:val="24"/>
          <w:szCs w:val="24"/>
        </w:rPr>
        <w:t>на очистку площадей, памятников, лестниц и тротуаров в части подметания и сбора мусора в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 xml:space="preserve">олпашево от 30.12.2013г.) </w:t>
      </w:r>
      <w:r w:rsidRPr="007E4957">
        <w:rPr>
          <w:rFonts w:ascii="Times New Roman" w:hAnsi="Times New Roman" w:cs="Times New Roman"/>
          <w:bCs/>
          <w:sz w:val="24"/>
          <w:szCs w:val="24"/>
        </w:rPr>
        <w:t>является не полной, не достаточно четко определяет (раскрывает) задание, что, в конечном счете, не способствует должному контролю за его выполнением (не отражены объекты выполнения работ, адреса их расположения).</w:t>
      </w:r>
    </w:p>
    <w:p w:rsidR="007E4957" w:rsidRPr="007E4957" w:rsidRDefault="007E4957" w:rsidP="002D2E9D">
      <w:pPr>
        <w:tabs>
          <w:tab w:val="left" w:pos="993"/>
        </w:tabs>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bCs/>
          <w:sz w:val="24"/>
          <w:szCs w:val="24"/>
        </w:rPr>
        <w:t xml:space="preserve">4.2. Поставлена под сомнение достоверность произведенных расчетов (по расчету затрат </w:t>
      </w:r>
      <w:r w:rsidRPr="007E4957">
        <w:rPr>
          <w:rFonts w:ascii="Times New Roman" w:hAnsi="Times New Roman" w:cs="Times New Roman"/>
          <w:sz w:val="24"/>
          <w:szCs w:val="24"/>
        </w:rPr>
        <w:t xml:space="preserve">на выполнение работ по муниципальному заданию от 30.12.2013г. «Очистка </w:t>
      </w:r>
      <w:r w:rsidRPr="007E4957">
        <w:rPr>
          <w:rFonts w:ascii="Times New Roman" w:hAnsi="Times New Roman" w:cs="Times New Roman"/>
          <w:sz w:val="24"/>
          <w:szCs w:val="24"/>
        </w:rPr>
        <w:lastRenderedPageBreak/>
        <w:t>площадей, памятников, лестниц и тротуаров в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олпашево (</w:t>
      </w:r>
      <w:r w:rsidRPr="00F176AD">
        <w:rPr>
          <w:rFonts w:ascii="Times New Roman" w:hAnsi="Times New Roman" w:cs="Times New Roman"/>
          <w:sz w:val="24"/>
          <w:szCs w:val="24"/>
        </w:rPr>
        <w:t>подметание</w:t>
      </w:r>
      <w:r w:rsidRPr="007E4957">
        <w:rPr>
          <w:rFonts w:ascii="Times New Roman" w:hAnsi="Times New Roman" w:cs="Times New Roman"/>
          <w:sz w:val="24"/>
          <w:szCs w:val="24"/>
        </w:rPr>
        <w:t>)»</w:t>
      </w:r>
      <w:r w:rsidRPr="007E4957">
        <w:rPr>
          <w:rFonts w:ascii="Times New Roman" w:hAnsi="Times New Roman" w:cs="Times New Roman"/>
          <w:bCs/>
          <w:sz w:val="24"/>
          <w:szCs w:val="24"/>
        </w:rPr>
        <w:t>), в связи с тем, что:</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bCs/>
          <w:sz w:val="24"/>
          <w:szCs w:val="24"/>
        </w:rPr>
        <w:t xml:space="preserve">-  </w:t>
      </w:r>
      <w:r w:rsidRPr="007E4957">
        <w:rPr>
          <w:rFonts w:ascii="Times New Roman" w:hAnsi="Times New Roman" w:cs="Times New Roman"/>
          <w:sz w:val="24"/>
          <w:szCs w:val="24"/>
        </w:rPr>
        <w:t>из расчета затрат не видно каким образом, какими методами определены такие базовые показатели, как: площадь подметания мусора за один час работы одного рабочего (100 м</w:t>
      </w:r>
      <w:proofErr w:type="gramStart"/>
      <w:r w:rsidRPr="007E4957">
        <w:rPr>
          <w:rFonts w:ascii="Times New Roman" w:hAnsi="Times New Roman" w:cs="Times New Roman"/>
          <w:sz w:val="24"/>
          <w:szCs w:val="24"/>
        </w:rPr>
        <w:t>2</w:t>
      </w:r>
      <w:proofErr w:type="gramEnd"/>
      <w:r w:rsidRPr="007E4957">
        <w:rPr>
          <w:rFonts w:ascii="Times New Roman" w:hAnsi="Times New Roman" w:cs="Times New Roman"/>
          <w:sz w:val="24"/>
          <w:szCs w:val="24"/>
        </w:rPr>
        <w:t>), объем собираемого мусора со 100 м2 (0,1 м3), протяженность маршрута (32 км);</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расчет фонда оплаты труда водителя автомобиля «ГАЗ» произведен исходя из размера заработной платы 1 ставки в сумме 17 тыс. 162 руб. 40 коп. Согласно штатному расписанию размер заработной платы 1 ставки по должности «Водитель-рабочий грузовых автомобилей» за месяц составляет 15 тыс. 194 руб. 40 коп</w:t>
      </w:r>
      <w:proofErr w:type="gramStart"/>
      <w:r w:rsidRPr="007E4957">
        <w:rPr>
          <w:rFonts w:ascii="Times New Roman" w:hAnsi="Times New Roman" w:cs="Times New Roman"/>
          <w:sz w:val="24"/>
          <w:szCs w:val="24"/>
        </w:rPr>
        <w:t xml:space="preserve">., </w:t>
      </w:r>
      <w:proofErr w:type="gramEnd"/>
      <w:r w:rsidRPr="007E4957">
        <w:rPr>
          <w:rFonts w:ascii="Times New Roman" w:hAnsi="Times New Roman" w:cs="Times New Roman"/>
          <w:sz w:val="24"/>
          <w:szCs w:val="24"/>
        </w:rPr>
        <w:t xml:space="preserve">что ниже размера, учтенного при расчете затрат на 1 тыс. 968 руб. При этом в расчете затрат не отражен порядок расчета размера заработной платы 1 ставки водителя. </w:t>
      </w:r>
    </w:p>
    <w:p w:rsidR="007E4957" w:rsidRPr="007E4957" w:rsidRDefault="007E4957" w:rsidP="002D2E9D">
      <w:pPr>
        <w:tabs>
          <w:tab w:val="left" w:pos="993"/>
        </w:tabs>
        <w:spacing w:after="0" w:line="240" w:lineRule="auto"/>
        <w:ind w:firstLine="709"/>
        <w:jc w:val="both"/>
        <w:rPr>
          <w:rFonts w:ascii="Times New Roman" w:hAnsi="Times New Roman" w:cs="Times New Roman"/>
          <w:bCs/>
          <w:sz w:val="24"/>
          <w:szCs w:val="24"/>
        </w:rPr>
      </w:pPr>
      <w:r w:rsidRPr="007E4957">
        <w:rPr>
          <w:rFonts w:ascii="Times New Roman" w:hAnsi="Times New Roman" w:cs="Times New Roman"/>
          <w:sz w:val="24"/>
          <w:szCs w:val="24"/>
        </w:rPr>
        <w:t xml:space="preserve">4.3. </w:t>
      </w:r>
      <w:r w:rsidRPr="007E4957">
        <w:rPr>
          <w:rFonts w:ascii="Times New Roman" w:hAnsi="Times New Roman" w:cs="Times New Roman"/>
          <w:bCs/>
          <w:sz w:val="24"/>
          <w:szCs w:val="24"/>
        </w:rPr>
        <w:t xml:space="preserve">Поставлена под сомнение достоверность произведенных расчетов (по расчету затрат </w:t>
      </w:r>
      <w:r w:rsidRPr="007E4957">
        <w:rPr>
          <w:rFonts w:ascii="Times New Roman" w:hAnsi="Times New Roman" w:cs="Times New Roman"/>
          <w:sz w:val="24"/>
          <w:szCs w:val="24"/>
        </w:rPr>
        <w:t>на выполнение работ по муниципальному заданию от 30.12.2013г. «Очистка площадей, памятников, лестниц и тротуаров в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олпашево (</w:t>
      </w:r>
      <w:r w:rsidRPr="00C07D14">
        <w:rPr>
          <w:rFonts w:ascii="Times New Roman" w:hAnsi="Times New Roman" w:cs="Times New Roman"/>
          <w:sz w:val="24"/>
          <w:szCs w:val="24"/>
        </w:rPr>
        <w:t>сбор мусора</w:t>
      </w:r>
      <w:r w:rsidRPr="007E4957">
        <w:rPr>
          <w:rFonts w:ascii="Times New Roman" w:hAnsi="Times New Roman" w:cs="Times New Roman"/>
          <w:sz w:val="24"/>
          <w:szCs w:val="24"/>
        </w:rPr>
        <w:t>)»</w:t>
      </w:r>
      <w:r w:rsidRPr="007E4957">
        <w:rPr>
          <w:rFonts w:ascii="Times New Roman" w:hAnsi="Times New Roman" w:cs="Times New Roman"/>
          <w:bCs/>
          <w:sz w:val="24"/>
          <w:szCs w:val="24"/>
        </w:rPr>
        <w:t>), в связи с тем, что:</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bCs/>
          <w:sz w:val="24"/>
          <w:szCs w:val="24"/>
        </w:rPr>
        <w:t xml:space="preserve">- </w:t>
      </w:r>
      <w:r w:rsidRPr="007E4957">
        <w:rPr>
          <w:rFonts w:ascii="Times New Roman" w:hAnsi="Times New Roman" w:cs="Times New Roman"/>
          <w:sz w:val="24"/>
          <w:szCs w:val="24"/>
        </w:rPr>
        <w:t>из расчета затрат не видно каким образом, какими методами определены такие базовые показатели, как: площадь территории, с которой собирается мусор за один час работы одним рабочим (4000 м</w:t>
      </w:r>
      <w:proofErr w:type="gramStart"/>
      <w:r w:rsidRPr="007E4957">
        <w:rPr>
          <w:rFonts w:ascii="Times New Roman" w:hAnsi="Times New Roman" w:cs="Times New Roman"/>
          <w:sz w:val="24"/>
          <w:szCs w:val="24"/>
        </w:rPr>
        <w:t>2</w:t>
      </w:r>
      <w:proofErr w:type="gramEnd"/>
      <w:r w:rsidRPr="007E4957">
        <w:rPr>
          <w:rFonts w:ascii="Times New Roman" w:hAnsi="Times New Roman" w:cs="Times New Roman"/>
          <w:sz w:val="24"/>
          <w:szCs w:val="24"/>
        </w:rPr>
        <w:t xml:space="preserve">), объем собираемого мусора с территории 1000 м2 (0,05 м3). </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4.4. В подпункте 1 пункта 2.1 соглашений о предоставлении субсидии от 10.01.2014 № 23 и № 27 (далее – Соглашения № 23 и № 27), заключенных между Администрацией Колпашевского городского поселения и МУКП «Спецавтохозяйство» допущена техническая ошибка – отражены слова «Стороне-2» вместо слов «Стороне-1».</w:t>
      </w:r>
    </w:p>
    <w:p w:rsidR="007E4957" w:rsidRPr="007E4957"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4.5. Отчеты о выполнении муниципального задания на очистку площадей, памятников, лестниц и тротуаров в части подметания и сбора мусора в г</w:t>
      </w:r>
      <w:proofErr w:type="gramStart"/>
      <w:r w:rsidRPr="007E4957">
        <w:rPr>
          <w:rFonts w:ascii="Times New Roman" w:hAnsi="Times New Roman" w:cs="Times New Roman"/>
          <w:sz w:val="24"/>
          <w:szCs w:val="24"/>
        </w:rPr>
        <w:t>.К</w:t>
      </w:r>
      <w:proofErr w:type="gramEnd"/>
      <w:r w:rsidRPr="007E4957">
        <w:rPr>
          <w:rFonts w:ascii="Times New Roman" w:hAnsi="Times New Roman" w:cs="Times New Roman"/>
          <w:sz w:val="24"/>
          <w:szCs w:val="24"/>
        </w:rPr>
        <w:t xml:space="preserve">олпашево от 30.12.2013г. не раскрывают достаточной информации о выполнении задания, в связи с тем, что количественный показатель достигнутого результата определен как 1 (0,5) месяц, без указания достигнутых показателей, установленных муниципальным заданием (площадь убранной территории). Сформированные данным образом отчеты не дают полной информации о фактически выполненных работах и затрудняют осуществление </w:t>
      </w:r>
      <w:proofErr w:type="gramStart"/>
      <w:r w:rsidRPr="007E4957">
        <w:rPr>
          <w:rFonts w:ascii="Times New Roman" w:hAnsi="Times New Roman" w:cs="Times New Roman"/>
          <w:sz w:val="24"/>
          <w:szCs w:val="24"/>
        </w:rPr>
        <w:t>контроля за</w:t>
      </w:r>
      <w:proofErr w:type="gramEnd"/>
      <w:r w:rsidRPr="007E4957">
        <w:rPr>
          <w:rFonts w:ascii="Times New Roman" w:hAnsi="Times New Roman" w:cs="Times New Roman"/>
          <w:sz w:val="24"/>
          <w:szCs w:val="24"/>
        </w:rPr>
        <w:t xml:space="preserve"> использованием средств субсидии.</w:t>
      </w:r>
    </w:p>
    <w:p w:rsidR="00F176AD" w:rsidRDefault="007E4957" w:rsidP="002D2E9D">
      <w:pPr>
        <w:tabs>
          <w:tab w:val="left" w:pos="993"/>
        </w:tabs>
        <w:spacing w:after="0" w:line="240" w:lineRule="auto"/>
        <w:ind w:firstLine="709"/>
        <w:jc w:val="both"/>
        <w:rPr>
          <w:rFonts w:ascii="Times New Roman" w:hAnsi="Times New Roman" w:cs="Times New Roman"/>
          <w:sz w:val="24"/>
          <w:szCs w:val="24"/>
        </w:rPr>
      </w:pPr>
      <w:r w:rsidRPr="007E4957">
        <w:rPr>
          <w:rFonts w:ascii="Times New Roman" w:hAnsi="Times New Roman" w:cs="Times New Roman"/>
          <w:sz w:val="24"/>
          <w:szCs w:val="24"/>
        </w:rPr>
        <w:t xml:space="preserve">4.6. В МУКП «Спецавтохозяйство» отсутствует аналитический бухгалтерский учет расходов, осуществленных по Соглашениям № 23 и № 27. </w:t>
      </w:r>
    </w:p>
    <w:p w:rsidR="00F176AD" w:rsidRDefault="00F176AD" w:rsidP="002D2E9D">
      <w:pPr>
        <w:tabs>
          <w:tab w:val="left" w:pos="993"/>
        </w:tabs>
        <w:spacing w:after="0" w:line="240" w:lineRule="auto"/>
        <w:ind w:firstLine="709"/>
        <w:jc w:val="both"/>
        <w:rPr>
          <w:rFonts w:ascii="Times New Roman" w:hAnsi="Times New Roman" w:cs="Times New Roman"/>
          <w:sz w:val="24"/>
          <w:szCs w:val="24"/>
        </w:rPr>
      </w:pPr>
    </w:p>
    <w:p w:rsidR="00F176AD" w:rsidRDefault="00F176AD" w:rsidP="002D2E9D">
      <w:pPr>
        <w:spacing w:after="0" w:line="240" w:lineRule="auto"/>
        <w:ind w:firstLine="709"/>
        <w:jc w:val="both"/>
        <w:rPr>
          <w:rFonts w:ascii="Times New Roman" w:hAnsi="Times New Roman" w:cs="Times New Roman"/>
          <w:b/>
          <w:sz w:val="24"/>
          <w:szCs w:val="24"/>
          <w:lang w:val="en-US"/>
        </w:rPr>
      </w:pPr>
      <w:r w:rsidRPr="00F176AD">
        <w:rPr>
          <w:rFonts w:ascii="Times New Roman" w:hAnsi="Times New Roman" w:cs="Times New Roman"/>
          <w:b/>
          <w:sz w:val="24"/>
          <w:szCs w:val="24"/>
          <w:lang w:val="en-US"/>
        </w:rPr>
        <w:t>V</w:t>
      </w:r>
      <w:r w:rsidRPr="00F176AD">
        <w:rPr>
          <w:rFonts w:ascii="Times New Roman" w:hAnsi="Times New Roman" w:cs="Times New Roman"/>
          <w:b/>
          <w:sz w:val="24"/>
          <w:szCs w:val="24"/>
        </w:rPr>
        <w:t>.</w:t>
      </w:r>
      <w:r w:rsidR="007E4957" w:rsidRPr="00F176AD">
        <w:rPr>
          <w:rFonts w:ascii="Times New Roman" w:hAnsi="Times New Roman" w:cs="Times New Roman"/>
          <w:b/>
          <w:sz w:val="24"/>
          <w:szCs w:val="24"/>
        </w:rPr>
        <w:t xml:space="preserve"> </w:t>
      </w:r>
      <w:r w:rsidRPr="00F176AD">
        <w:rPr>
          <w:rFonts w:ascii="Times New Roman" w:hAnsi="Times New Roman" w:cs="Times New Roman"/>
          <w:b/>
          <w:sz w:val="24"/>
          <w:szCs w:val="24"/>
        </w:rPr>
        <w:t>Проверка целевого и эффективного использования бюджетных средств Муниципальным казенным общеобразовательным учреждением «</w:t>
      </w:r>
      <w:proofErr w:type="spellStart"/>
      <w:r w:rsidRPr="00F176AD">
        <w:rPr>
          <w:rFonts w:ascii="Times New Roman" w:hAnsi="Times New Roman" w:cs="Times New Roman"/>
          <w:b/>
          <w:sz w:val="24"/>
          <w:szCs w:val="24"/>
        </w:rPr>
        <w:t>Мараксинская</w:t>
      </w:r>
      <w:proofErr w:type="spellEnd"/>
      <w:r w:rsidRPr="00F176AD">
        <w:rPr>
          <w:rFonts w:ascii="Times New Roman" w:hAnsi="Times New Roman" w:cs="Times New Roman"/>
          <w:b/>
          <w:sz w:val="24"/>
          <w:szCs w:val="24"/>
        </w:rPr>
        <w:t xml:space="preserve"> основная общеобразовательная школа» на оплату труда, приобретение материальных запасов в 2014 году </w:t>
      </w:r>
      <w:r w:rsidRPr="007E4957">
        <w:rPr>
          <w:rFonts w:ascii="Times New Roman" w:hAnsi="Times New Roman" w:cs="Times New Roman"/>
          <w:b/>
          <w:sz w:val="24"/>
          <w:szCs w:val="24"/>
        </w:rPr>
        <w:t xml:space="preserve">(представление Счетной палаты об устранении нарушений от </w:t>
      </w:r>
      <w:r w:rsidRPr="00F176AD">
        <w:rPr>
          <w:rFonts w:ascii="Times New Roman" w:hAnsi="Times New Roman" w:cs="Times New Roman"/>
          <w:b/>
          <w:sz w:val="24"/>
          <w:szCs w:val="24"/>
        </w:rPr>
        <w:t>16</w:t>
      </w:r>
      <w:r w:rsidRPr="007E4957">
        <w:rPr>
          <w:rFonts w:ascii="Times New Roman" w:hAnsi="Times New Roman" w:cs="Times New Roman"/>
          <w:b/>
          <w:sz w:val="24"/>
          <w:szCs w:val="24"/>
        </w:rPr>
        <w:t xml:space="preserve">.10.2015 № </w:t>
      </w:r>
      <w:r w:rsidRPr="00F176AD">
        <w:rPr>
          <w:rFonts w:ascii="Times New Roman" w:hAnsi="Times New Roman" w:cs="Times New Roman"/>
          <w:b/>
          <w:sz w:val="24"/>
          <w:szCs w:val="24"/>
        </w:rPr>
        <w:t>5</w:t>
      </w:r>
      <w:r w:rsidRPr="007E4957">
        <w:rPr>
          <w:rFonts w:ascii="Times New Roman" w:hAnsi="Times New Roman" w:cs="Times New Roman"/>
          <w:b/>
          <w:sz w:val="24"/>
          <w:szCs w:val="24"/>
        </w:rPr>
        <w:t>).</w:t>
      </w:r>
    </w:p>
    <w:p w:rsidR="00F176AD" w:rsidRPr="00F176AD" w:rsidRDefault="00F176AD" w:rsidP="002D2E9D">
      <w:pPr>
        <w:tabs>
          <w:tab w:val="left" w:pos="993"/>
        </w:tabs>
        <w:suppressAutoHyphens/>
        <w:spacing w:after="0" w:line="240" w:lineRule="auto"/>
        <w:ind w:firstLine="709"/>
        <w:jc w:val="both"/>
        <w:rPr>
          <w:rFonts w:ascii="Times New Roman" w:hAnsi="Times New Roman" w:cs="Times New Roman"/>
          <w:sz w:val="24"/>
          <w:szCs w:val="24"/>
        </w:rPr>
      </w:pPr>
      <w:proofErr w:type="gramStart"/>
      <w:r w:rsidRPr="00F176AD">
        <w:rPr>
          <w:rFonts w:ascii="Times New Roman" w:hAnsi="Times New Roman" w:cs="Times New Roman"/>
          <w:sz w:val="24"/>
          <w:szCs w:val="24"/>
        </w:rPr>
        <w:t>По результатам контрольного мероприятия выявлены следующие нарушения и недостатки:</w:t>
      </w:r>
      <w:proofErr w:type="gramEnd"/>
    </w:p>
    <w:p w:rsidR="00F176AD" w:rsidRPr="00F176AD" w:rsidRDefault="00F176AD" w:rsidP="002D2E9D">
      <w:pPr>
        <w:pStyle w:val="aa"/>
        <w:numPr>
          <w:ilvl w:val="0"/>
          <w:numId w:val="4"/>
        </w:numPr>
        <w:tabs>
          <w:tab w:val="left" w:pos="709"/>
        </w:tabs>
        <w:suppressAutoHyphens w:val="0"/>
        <w:ind w:left="0" w:firstLine="426"/>
        <w:jc w:val="both"/>
        <w:rPr>
          <w:sz w:val="24"/>
          <w:szCs w:val="24"/>
        </w:rPr>
      </w:pPr>
      <w:r w:rsidRPr="00F176AD">
        <w:rPr>
          <w:sz w:val="24"/>
          <w:szCs w:val="24"/>
        </w:rPr>
        <w:t>Нарушения бухгалтерского учета на сумму 739,23 рубля, а именно:</w:t>
      </w:r>
    </w:p>
    <w:p w:rsidR="00F176AD" w:rsidRPr="00F176AD" w:rsidRDefault="00F176AD" w:rsidP="002D2E9D">
      <w:pPr>
        <w:pStyle w:val="1"/>
        <w:spacing w:before="0" w:after="0"/>
        <w:jc w:val="both"/>
        <w:rPr>
          <w:rFonts w:ascii="Times New Roman" w:hAnsi="Times New Roman"/>
          <w:b w:val="0"/>
          <w:sz w:val="24"/>
          <w:szCs w:val="24"/>
        </w:rPr>
      </w:pPr>
      <w:r w:rsidRPr="00F176AD">
        <w:rPr>
          <w:rFonts w:ascii="Times New Roman" w:hAnsi="Times New Roman"/>
          <w:b w:val="0"/>
          <w:sz w:val="24"/>
          <w:szCs w:val="24"/>
        </w:rPr>
        <w:t xml:space="preserve">В нарушение пункта 1 статьи 10 Федерального закона от 06.12.2011 № 402-ФЗ «О бухгалтерском учете» (далее – Закон № 402-ФЗ) не все данные отраженные в первичных учетных документах отражены в регистрах бухгалтерского учета, всего выявлено расхождений на сумму 739,23 рубля. </w:t>
      </w:r>
      <w:proofErr w:type="gramStart"/>
      <w:r w:rsidRPr="00F176AD">
        <w:rPr>
          <w:rFonts w:ascii="Times New Roman" w:hAnsi="Times New Roman"/>
          <w:b w:val="0"/>
          <w:sz w:val="24"/>
          <w:szCs w:val="24"/>
        </w:rPr>
        <w:t>Данные несоответствия также привели к нарушению пункта 1 статьи 13 Закона № 402-ФЗ, а также пункта 96 Инструкции</w:t>
      </w:r>
      <w:bookmarkStart w:id="0" w:name="sub_1000"/>
      <w:r w:rsidRPr="00F176AD">
        <w:rPr>
          <w:rFonts w:ascii="Times New Roman" w:hAnsi="Times New Roman"/>
          <w:b w:val="0"/>
          <w:sz w:val="24"/>
          <w:szCs w:val="24"/>
        </w:rPr>
        <w:t xml:space="preserve"> Инструкция</w:t>
      </w:r>
      <w:r w:rsidRPr="00F176AD">
        <w:rPr>
          <w:rFonts w:ascii="Times New Roman" w:hAnsi="Times New Roman"/>
          <w:b w:val="0"/>
          <w:sz w:val="24"/>
          <w:szCs w:val="24"/>
        </w:rPr>
        <w:b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 «Об утверждении Инструкции о порядке составления и предоставления годовой, квартальной и месячной отчетности об исполнении бюджетов бюджетной</w:t>
      </w:r>
      <w:proofErr w:type="gramEnd"/>
      <w:r w:rsidRPr="00F176AD">
        <w:rPr>
          <w:rFonts w:ascii="Times New Roman" w:hAnsi="Times New Roman"/>
          <w:b w:val="0"/>
          <w:sz w:val="24"/>
          <w:szCs w:val="24"/>
        </w:rPr>
        <w:t xml:space="preserve"> системы Российской Федерации», </w:t>
      </w:r>
      <w:bookmarkEnd w:id="0"/>
      <w:r w:rsidRPr="00F176AD">
        <w:rPr>
          <w:rFonts w:ascii="Times New Roman" w:hAnsi="Times New Roman"/>
          <w:b w:val="0"/>
          <w:sz w:val="24"/>
          <w:szCs w:val="24"/>
        </w:rPr>
        <w:t xml:space="preserve">в </w:t>
      </w:r>
      <w:r w:rsidRPr="00F176AD">
        <w:rPr>
          <w:rFonts w:ascii="Times New Roman" w:hAnsi="Times New Roman"/>
          <w:b w:val="0"/>
          <w:sz w:val="24"/>
          <w:szCs w:val="24"/>
        </w:rPr>
        <w:lastRenderedPageBreak/>
        <w:t>части недостоверного представления бухгалтерской (финансовой) отчетности, а именно отчета о финансовых результатах деятельности</w:t>
      </w:r>
      <w:r w:rsidRPr="00F176AD">
        <w:rPr>
          <w:rFonts w:ascii="Times New Roman" w:hAnsi="Times New Roman"/>
          <w:sz w:val="24"/>
          <w:szCs w:val="24"/>
        </w:rPr>
        <w:t xml:space="preserve"> </w:t>
      </w:r>
      <w:r w:rsidRPr="00F176AD">
        <w:rPr>
          <w:rFonts w:ascii="Times New Roman" w:hAnsi="Times New Roman"/>
          <w:b w:val="0"/>
          <w:sz w:val="24"/>
          <w:szCs w:val="24"/>
        </w:rPr>
        <w:t>формы 0503121 по строке 161 графы 4 «Бюджетная деятельность» и 6 «Итого» на сумму 733,22 рубля.</w:t>
      </w:r>
    </w:p>
    <w:p w:rsidR="00F176AD" w:rsidRPr="00F176AD" w:rsidRDefault="00F176AD" w:rsidP="002D2E9D">
      <w:pPr>
        <w:pStyle w:val="aa"/>
        <w:numPr>
          <w:ilvl w:val="0"/>
          <w:numId w:val="4"/>
        </w:numPr>
        <w:suppressAutoHyphens w:val="0"/>
        <w:ind w:left="0" w:firstLine="632"/>
        <w:jc w:val="both"/>
        <w:rPr>
          <w:sz w:val="24"/>
          <w:szCs w:val="24"/>
        </w:rPr>
      </w:pPr>
      <w:r w:rsidRPr="00F176AD">
        <w:rPr>
          <w:sz w:val="24"/>
          <w:szCs w:val="24"/>
        </w:rPr>
        <w:t>Нарушение 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части:</w:t>
      </w:r>
    </w:p>
    <w:p w:rsidR="00F176AD" w:rsidRPr="00F176AD" w:rsidRDefault="00F176AD" w:rsidP="002D2E9D">
      <w:pPr>
        <w:spacing w:after="0" w:line="240" w:lineRule="auto"/>
        <w:ind w:firstLine="632"/>
        <w:jc w:val="both"/>
        <w:rPr>
          <w:rFonts w:ascii="Times New Roman" w:hAnsi="Times New Roman" w:cs="Times New Roman"/>
          <w:sz w:val="24"/>
          <w:szCs w:val="24"/>
        </w:rPr>
      </w:pPr>
      <w:r w:rsidRPr="00F176AD">
        <w:rPr>
          <w:rFonts w:ascii="Times New Roman" w:hAnsi="Times New Roman" w:cs="Times New Roman"/>
          <w:sz w:val="24"/>
          <w:szCs w:val="24"/>
        </w:rPr>
        <w:t>- не применения следующей формы первичного учетного документа: записка-расчет об исчислении среднего заработка при предоставлении отпуска, увольнении и в других случаях (</w:t>
      </w:r>
      <w:hyperlink w:anchor="sub_2011" w:history="1">
        <w:r w:rsidRPr="00F176AD">
          <w:rPr>
            <w:rFonts w:ascii="Times New Roman" w:hAnsi="Times New Roman" w:cs="Times New Roman"/>
            <w:sz w:val="24"/>
            <w:szCs w:val="24"/>
          </w:rPr>
          <w:t>форма 0504425</w:t>
        </w:r>
      </w:hyperlink>
      <w:r w:rsidRPr="00F176AD">
        <w:rPr>
          <w:rFonts w:ascii="Times New Roman" w:hAnsi="Times New Roman" w:cs="Times New Roman"/>
          <w:sz w:val="24"/>
          <w:szCs w:val="24"/>
        </w:rPr>
        <w:t>);</w:t>
      </w:r>
    </w:p>
    <w:p w:rsidR="00F176AD" w:rsidRPr="00F176AD" w:rsidRDefault="00F176AD" w:rsidP="002D2E9D">
      <w:pPr>
        <w:autoSpaceDE w:val="0"/>
        <w:autoSpaceDN w:val="0"/>
        <w:adjustRightInd w:val="0"/>
        <w:spacing w:after="0" w:line="240" w:lineRule="auto"/>
        <w:ind w:firstLine="567"/>
        <w:jc w:val="both"/>
        <w:rPr>
          <w:rFonts w:ascii="Times New Roman" w:hAnsi="Times New Roman" w:cs="Times New Roman"/>
          <w:sz w:val="24"/>
          <w:szCs w:val="24"/>
        </w:rPr>
      </w:pPr>
      <w:r w:rsidRPr="00F176AD">
        <w:rPr>
          <w:rFonts w:ascii="Times New Roman" w:hAnsi="Times New Roman" w:cs="Times New Roman"/>
          <w:sz w:val="24"/>
          <w:szCs w:val="24"/>
        </w:rPr>
        <w:t>- недостатков при заполнении следующих форм первичных учетных документов: табель учета использования рабочего времени и расчета заработной платы (форма 0504421); ведомость выдачи материальных ценностей на нужды учреждения (форма 0504210).</w:t>
      </w:r>
    </w:p>
    <w:p w:rsidR="00F176AD" w:rsidRPr="00F176AD" w:rsidRDefault="00F176AD" w:rsidP="002D2E9D">
      <w:pPr>
        <w:pStyle w:val="aa"/>
        <w:numPr>
          <w:ilvl w:val="0"/>
          <w:numId w:val="4"/>
        </w:numPr>
        <w:tabs>
          <w:tab w:val="left" w:pos="284"/>
        </w:tabs>
        <w:suppressAutoHyphens w:val="0"/>
        <w:ind w:left="0" w:firstLine="709"/>
        <w:jc w:val="both"/>
        <w:rPr>
          <w:sz w:val="24"/>
          <w:szCs w:val="24"/>
        </w:rPr>
      </w:pPr>
      <w:r w:rsidRPr="00F176AD">
        <w:rPr>
          <w:sz w:val="24"/>
          <w:szCs w:val="24"/>
        </w:rPr>
        <w:t>Нарушения трудового законодательства в сумме 891 420,33 рублей, а именно:</w:t>
      </w:r>
    </w:p>
    <w:p w:rsidR="00F176AD" w:rsidRPr="00F176AD" w:rsidRDefault="00F176AD" w:rsidP="002D2E9D">
      <w:pPr>
        <w:pStyle w:val="aa"/>
        <w:tabs>
          <w:tab w:val="left" w:pos="284"/>
        </w:tabs>
        <w:ind w:left="0" w:firstLine="709"/>
        <w:jc w:val="both"/>
        <w:rPr>
          <w:sz w:val="24"/>
          <w:szCs w:val="24"/>
        </w:rPr>
      </w:pPr>
      <w:r w:rsidRPr="00F176AD">
        <w:rPr>
          <w:sz w:val="24"/>
          <w:szCs w:val="24"/>
        </w:rPr>
        <w:t>- нарушение стати 136 Трудового кодекса Российской Федерации, в части не своевременной оплаты отпускных в сумме 891 420,33 рублей.</w:t>
      </w:r>
    </w:p>
    <w:p w:rsidR="00F176AD" w:rsidRPr="00F176AD" w:rsidRDefault="00F176AD" w:rsidP="002D2E9D">
      <w:pPr>
        <w:pStyle w:val="aa"/>
        <w:numPr>
          <w:ilvl w:val="0"/>
          <w:numId w:val="4"/>
        </w:numPr>
        <w:tabs>
          <w:tab w:val="left" w:pos="284"/>
        </w:tabs>
        <w:suppressAutoHyphens w:val="0"/>
        <w:ind w:left="0" w:firstLine="709"/>
        <w:jc w:val="both"/>
        <w:rPr>
          <w:sz w:val="24"/>
          <w:szCs w:val="24"/>
        </w:rPr>
      </w:pPr>
      <w:r w:rsidRPr="00F176AD">
        <w:rPr>
          <w:sz w:val="24"/>
          <w:szCs w:val="24"/>
        </w:rPr>
        <w:t>Прочие нарушения и недостатки:</w:t>
      </w:r>
    </w:p>
    <w:p w:rsidR="00F176AD" w:rsidRPr="00F176AD" w:rsidRDefault="00F176AD" w:rsidP="002D2E9D">
      <w:pPr>
        <w:pStyle w:val="aa"/>
        <w:tabs>
          <w:tab w:val="left" w:pos="284"/>
        </w:tabs>
        <w:autoSpaceDE w:val="0"/>
        <w:autoSpaceDN w:val="0"/>
        <w:adjustRightInd w:val="0"/>
        <w:ind w:left="0" w:firstLine="709"/>
        <w:jc w:val="both"/>
        <w:rPr>
          <w:sz w:val="24"/>
          <w:szCs w:val="24"/>
        </w:rPr>
      </w:pPr>
      <w:r w:rsidRPr="00F176AD">
        <w:rPr>
          <w:sz w:val="24"/>
          <w:szCs w:val="24"/>
        </w:rPr>
        <w:t>- Нарушен пункт 1.1. постановления Госкомстата Российской Федерации от 05.01.2004 № 1 «Об утверждении унифицированных форм первичной учетной документации по учету труда и его оплаты» (далее – Постановление Госкомстата № 1): не используется форма первичной учетной документации по учет кадров: № Т-3 «Штатное расписание».</w:t>
      </w:r>
    </w:p>
    <w:p w:rsidR="00F176AD" w:rsidRPr="00F176AD" w:rsidRDefault="00F176AD" w:rsidP="002D2E9D">
      <w:pPr>
        <w:pStyle w:val="aa"/>
        <w:tabs>
          <w:tab w:val="left" w:pos="284"/>
        </w:tabs>
        <w:autoSpaceDE w:val="0"/>
        <w:autoSpaceDN w:val="0"/>
        <w:adjustRightInd w:val="0"/>
        <w:ind w:left="0" w:firstLine="709"/>
        <w:jc w:val="both"/>
        <w:rPr>
          <w:sz w:val="24"/>
          <w:szCs w:val="24"/>
        </w:rPr>
      </w:pPr>
      <w:proofErr w:type="gramStart"/>
      <w:r w:rsidRPr="00F176AD">
        <w:rPr>
          <w:sz w:val="24"/>
          <w:szCs w:val="24"/>
        </w:rPr>
        <w:t xml:space="preserve">- Нарушение пункта 4.13 раздела 4 Устава </w:t>
      </w:r>
      <w:proofErr w:type="spellStart"/>
      <w:r w:rsidRPr="00F176AD">
        <w:rPr>
          <w:sz w:val="24"/>
          <w:szCs w:val="24"/>
        </w:rPr>
        <w:t>МКОУ</w:t>
      </w:r>
      <w:proofErr w:type="spellEnd"/>
      <w:r w:rsidRPr="00F176AD">
        <w:rPr>
          <w:sz w:val="24"/>
          <w:szCs w:val="24"/>
        </w:rPr>
        <w:t xml:space="preserve"> «</w:t>
      </w:r>
      <w:proofErr w:type="spellStart"/>
      <w:r w:rsidRPr="00F176AD">
        <w:rPr>
          <w:sz w:val="24"/>
          <w:szCs w:val="24"/>
        </w:rPr>
        <w:t>Мараксинская</w:t>
      </w:r>
      <w:proofErr w:type="spellEnd"/>
      <w:r w:rsidRPr="00F176AD">
        <w:rPr>
          <w:sz w:val="24"/>
          <w:szCs w:val="24"/>
        </w:rPr>
        <w:t xml:space="preserve"> </w:t>
      </w:r>
      <w:proofErr w:type="spellStart"/>
      <w:r w:rsidRPr="00F176AD">
        <w:rPr>
          <w:sz w:val="24"/>
          <w:szCs w:val="24"/>
        </w:rPr>
        <w:t>ООШ</w:t>
      </w:r>
      <w:proofErr w:type="spellEnd"/>
      <w:r w:rsidRPr="00F176AD">
        <w:rPr>
          <w:sz w:val="24"/>
          <w:szCs w:val="24"/>
        </w:rPr>
        <w:t xml:space="preserve">», утвержденного начальником Управления образования Администрации Колпашевского района (приказ от 23.11.2014 № 1033), а также подпункта 2.2.5 пункта 2.2. раздела 2 Положения об оплате труда, утвержденное директором </w:t>
      </w:r>
      <w:proofErr w:type="spellStart"/>
      <w:r w:rsidRPr="00F176AD">
        <w:rPr>
          <w:sz w:val="24"/>
          <w:szCs w:val="24"/>
        </w:rPr>
        <w:t>МКОУ</w:t>
      </w:r>
      <w:proofErr w:type="spellEnd"/>
      <w:r w:rsidRPr="00F176AD">
        <w:rPr>
          <w:sz w:val="24"/>
          <w:szCs w:val="24"/>
        </w:rPr>
        <w:t xml:space="preserve"> «</w:t>
      </w:r>
      <w:proofErr w:type="spellStart"/>
      <w:r w:rsidRPr="00F176AD">
        <w:rPr>
          <w:sz w:val="24"/>
          <w:szCs w:val="24"/>
        </w:rPr>
        <w:t>Мараксинская</w:t>
      </w:r>
      <w:proofErr w:type="spellEnd"/>
      <w:r w:rsidRPr="00F176AD">
        <w:rPr>
          <w:sz w:val="24"/>
          <w:szCs w:val="24"/>
        </w:rPr>
        <w:t xml:space="preserve"> </w:t>
      </w:r>
      <w:proofErr w:type="spellStart"/>
      <w:r w:rsidRPr="00F176AD">
        <w:rPr>
          <w:sz w:val="24"/>
          <w:szCs w:val="24"/>
        </w:rPr>
        <w:t>ООШ</w:t>
      </w:r>
      <w:proofErr w:type="spellEnd"/>
      <w:r w:rsidRPr="00F176AD">
        <w:rPr>
          <w:sz w:val="24"/>
          <w:szCs w:val="24"/>
        </w:rPr>
        <w:t>» от 02.09.2014 года, согласованное с председателем профсоюзного комитета от 02.09.2014 года, принятом на общем собрании трудового коллектива от 02.09.2014 года (далее – Положение об</w:t>
      </w:r>
      <w:proofErr w:type="gramEnd"/>
      <w:r w:rsidRPr="00F176AD">
        <w:rPr>
          <w:sz w:val="24"/>
          <w:szCs w:val="24"/>
        </w:rPr>
        <w:t xml:space="preserve"> оплате труда), в части не согласования с Учредителем размеров тарифных ставок (окладов), надбавок, доплат и всего месячного фонда оплаты труда.</w:t>
      </w:r>
    </w:p>
    <w:p w:rsidR="00F176AD" w:rsidRPr="00F176AD" w:rsidRDefault="00F176AD" w:rsidP="002D2E9D">
      <w:pPr>
        <w:pStyle w:val="aa"/>
        <w:tabs>
          <w:tab w:val="left" w:pos="284"/>
        </w:tabs>
        <w:autoSpaceDE w:val="0"/>
        <w:autoSpaceDN w:val="0"/>
        <w:adjustRightInd w:val="0"/>
        <w:ind w:left="0" w:firstLine="709"/>
        <w:jc w:val="both"/>
        <w:rPr>
          <w:sz w:val="24"/>
          <w:szCs w:val="24"/>
        </w:rPr>
      </w:pPr>
      <w:r w:rsidRPr="00F176AD">
        <w:rPr>
          <w:sz w:val="24"/>
          <w:szCs w:val="24"/>
        </w:rPr>
        <w:t>- Нарушена последовательность нумерации приложений Положений об оплате труда от 09.01.2014 г. и от 02.09.2014 г.</w:t>
      </w:r>
    </w:p>
    <w:p w:rsidR="00F176AD" w:rsidRPr="00F176AD" w:rsidRDefault="00F176AD" w:rsidP="002D2E9D">
      <w:pPr>
        <w:pStyle w:val="aa"/>
        <w:tabs>
          <w:tab w:val="left" w:pos="284"/>
        </w:tabs>
        <w:autoSpaceDE w:val="0"/>
        <w:autoSpaceDN w:val="0"/>
        <w:adjustRightInd w:val="0"/>
        <w:ind w:left="0" w:firstLine="709"/>
        <w:jc w:val="both"/>
        <w:rPr>
          <w:sz w:val="24"/>
          <w:szCs w:val="24"/>
        </w:rPr>
      </w:pPr>
      <w:r w:rsidRPr="00F176AD">
        <w:rPr>
          <w:sz w:val="24"/>
          <w:szCs w:val="24"/>
        </w:rPr>
        <w:t>- Наименования должностей по штатному расписанию не соответствуют наименованиям, отраженным в расчетных ведомостях.</w:t>
      </w:r>
    </w:p>
    <w:p w:rsidR="00F176AD" w:rsidRPr="00F176AD" w:rsidRDefault="00F176AD" w:rsidP="002D2E9D">
      <w:pPr>
        <w:pStyle w:val="aa"/>
        <w:tabs>
          <w:tab w:val="left" w:pos="284"/>
        </w:tabs>
        <w:autoSpaceDE w:val="0"/>
        <w:autoSpaceDN w:val="0"/>
        <w:adjustRightInd w:val="0"/>
        <w:ind w:left="0" w:firstLine="709"/>
        <w:jc w:val="both"/>
        <w:rPr>
          <w:sz w:val="24"/>
          <w:szCs w:val="24"/>
        </w:rPr>
      </w:pPr>
      <w:r w:rsidRPr="00F176AD">
        <w:rPr>
          <w:sz w:val="24"/>
          <w:szCs w:val="24"/>
        </w:rPr>
        <w:t xml:space="preserve">- Некорректно составляются приказы «О замене отсутствующего работника», из которых не понятно как принимаются сотрудники и каким образом производить оплату, как по внутреннему совместительству или, как </w:t>
      </w:r>
      <w:proofErr w:type="gramStart"/>
      <w:r w:rsidRPr="00F176AD">
        <w:rPr>
          <w:sz w:val="24"/>
          <w:szCs w:val="24"/>
        </w:rPr>
        <w:t>при</w:t>
      </w:r>
      <w:proofErr w:type="gramEnd"/>
      <w:r w:rsidRPr="00F176AD">
        <w:rPr>
          <w:sz w:val="24"/>
          <w:szCs w:val="24"/>
        </w:rPr>
        <w:t xml:space="preserve"> совмещение профессий. Не составляются дополнительные соглашения к трудовым договорам, при вменении обязанностей временно отсутствующего работника. При внутреннем совместительстве не оформляются документы должным образом, а именно не составляется трудовой договор, приказ о приеме на работу по унифицированной форме № Т-1.</w:t>
      </w:r>
    </w:p>
    <w:p w:rsidR="00F176AD" w:rsidRDefault="00F176AD" w:rsidP="002D2E9D">
      <w:pPr>
        <w:pStyle w:val="aa"/>
        <w:tabs>
          <w:tab w:val="left" w:pos="284"/>
        </w:tabs>
        <w:autoSpaceDE w:val="0"/>
        <w:autoSpaceDN w:val="0"/>
        <w:adjustRightInd w:val="0"/>
        <w:ind w:left="0" w:firstLine="709"/>
        <w:jc w:val="both"/>
        <w:rPr>
          <w:sz w:val="24"/>
          <w:szCs w:val="24"/>
          <w:lang w:val="en-US"/>
        </w:rPr>
      </w:pPr>
      <w:proofErr w:type="gramStart"/>
      <w:r w:rsidRPr="00F176AD">
        <w:rPr>
          <w:sz w:val="24"/>
          <w:szCs w:val="24"/>
        </w:rPr>
        <w:t xml:space="preserve">- Не достигнуты целевые показатели по плану мероприятий («дорожная карта») «Изменения в сфере образования в Томской области», в части повышения заработной платы педагогических работников </w:t>
      </w:r>
      <w:proofErr w:type="spellStart"/>
      <w:r w:rsidRPr="00F176AD">
        <w:rPr>
          <w:sz w:val="24"/>
          <w:szCs w:val="24"/>
        </w:rPr>
        <w:t>МКОУ</w:t>
      </w:r>
      <w:proofErr w:type="spellEnd"/>
      <w:r w:rsidRPr="00F176AD">
        <w:rPr>
          <w:sz w:val="24"/>
          <w:szCs w:val="24"/>
        </w:rPr>
        <w:t xml:space="preserve"> «</w:t>
      </w:r>
      <w:proofErr w:type="spellStart"/>
      <w:r w:rsidRPr="00F176AD">
        <w:rPr>
          <w:sz w:val="24"/>
          <w:szCs w:val="24"/>
        </w:rPr>
        <w:t>Мараксинская</w:t>
      </w:r>
      <w:proofErr w:type="spellEnd"/>
      <w:r w:rsidRPr="00F176AD">
        <w:rPr>
          <w:sz w:val="24"/>
          <w:szCs w:val="24"/>
        </w:rPr>
        <w:t xml:space="preserve"> </w:t>
      </w:r>
      <w:proofErr w:type="spellStart"/>
      <w:r w:rsidRPr="00F176AD">
        <w:rPr>
          <w:sz w:val="24"/>
          <w:szCs w:val="24"/>
        </w:rPr>
        <w:t>ООШ</w:t>
      </w:r>
      <w:proofErr w:type="spellEnd"/>
      <w:r w:rsidRPr="00F176AD">
        <w:rPr>
          <w:sz w:val="24"/>
          <w:szCs w:val="24"/>
        </w:rPr>
        <w:t>», установленные в соответствии с Приложением № 1 к Соглашению о взаимодействии по достижению целевых показателей по Плану мероприятий («дорожной карте») «Изменения в сфере образования в Томской области» от 07.11.2014 № 244/14, в части повышения заработной</w:t>
      </w:r>
      <w:proofErr w:type="gramEnd"/>
      <w:r w:rsidRPr="00F176AD">
        <w:rPr>
          <w:sz w:val="24"/>
          <w:szCs w:val="24"/>
        </w:rPr>
        <w:t xml:space="preserve"> платы педагогических работников муниципального казенного общеобразовательного </w:t>
      </w:r>
      <w:r w:rsidRPr="00F176AD">
        <w:rPr>
          <w:sz w:val="24"/>
          <w:szCs w:val="24"/>
        </w:rPr>
        <w:lastRenderedPageBreak/>
        <w:t>учреждения «</w:t>
      </w:r>
      <w:proofErr w:type="spellStart"/>
      <w:r w:rsidRPr="00F176AD">
        <w:rPr>
          <w:sz w:val="24"/>
          <w:szCs w:val="24"/>
        </w:rPr>
        <w:t>Мараксинская</w:t>
      </w:r>
      <w:proofErr w:type="spellEnd"/>
      <w:r w:rsidRPr="00F176AD">
        <w:rPr>
          <w:sz w:val="24"/>
          <w:szCs w:val="24"/>
        </w:rPr>
        <w:t xml:space="preserve"> основная общеобразовательная школа» от 07.11.2014                    № 244/14: по установленному фонду заработной платы учителей, а также по абсолютному значению среднемесячной заработной платы учителей.</w:t>
      </w:r>
    </w:p>
    <w:p w:rsidR="00AF7BC5" w:rsidRDefault="00AF7BC5" w:rsidP="002D2E9D">
      <w:pPr>
        <w:pStyle w:val="aa"/>
        <w:tabs>
          <w:tab w:val="left" w:pos="284"/>
        </w:tabs>
        <w:autoSpaceDE w:val="0"/>
        <w:autoSpaceDN w:val="0"/>
        <w:adjustRightInd w:val="0"/>
        <w:ind w:left="0" w:firstLine="709"/>
        <w:jc w:val="both"/>
        <w:rPr>
          <w:sz w:val="24"/>
          <w:szCs w:val="24"/>
          <w:lang w:val="en-US"/>
        </w:rPr>
      </w:pPr>
    </w:p>
    <w:p w:rsidR="00AF7BC5" w:rsidRPr="00AF7BC5" w:rsidRDefault="00AF7BC5" w:rsidP="002D2E9D">
      <w:pPr>
        <w:spacing w:after="0" w:line="240" w:lineRule="auto"/>
        <w:ind w:firstLine="709"/>
        <w:jc w:val="both"/>
        <w:rPr>
          <w:rFonts w:ascii="Times New Roman" w:hAnsi="Times New Roman" w:cs="Times New Roman"/>
          <w:b/>
          <w:sz w:val="24"/>
          <w:szCs w:val="24"/>
        </w:rPr>
      </w:pPr>
      <w:r w:rsidRPr="00AF7BC5">
        <w:rPr>
          <w:rFonts w:ascii="Times New Roman" w:hAnsi="Times New Roman" w:cs="Times New Roman"/>
          <w:b/>
          <w:sz w:val="24"/>
          <w:szCs w:val="24"/>
          <w:lang w:val="en-US"/>
        </w:rPr>
        <w:t>VI</w:t>
      </w:r>
      <w:r w:rsidRPr="00AF7BC5">
        <w:rPr>
          <w:rFonts w:ascii="Times New Roman" w:hAnsi="Times New Roman" w:cs="Times New Roman"/>
          <w:b/>
          <w:sz w:val="24"/>
          <w:szCs w:val="24"/>
        </w:rPr>
        <w:t xml:space="preserve">. Комплексная проверка в Обществе с ограниченной ответственностью «Ритуал» (представление Счетной палаты об устранении нарушений от </w:t>
      </w:r>
      <w:r w:rsidRPr="00AF7BC5">
        <w:rPr>
          <w:rFonts w:ascii="Times New Roman" w:hAnsi="Times New Roman" w:cs="Times New Roman"/>
          <w:b/>
          <w:sz w:val="24"/>
          <w:szCs w:val="24"/>
          <w:lang w:val="en-US"/>
        </w:rPr>
        <w:t>18</w:t>
      </w:r>
      <w:r w:rsidRPr="00AF7BC5">
        <w:rPr>
          <w:rFonts w:ascii="Times New Roman" w:hAnsi="Times New Roman" w:cs="Times New Roman"/>
          <w:b/>
          <w:sz w:val="24"/>
          <w:szCs w:val="24"/>
        </w:rPr>
        <w:t>.1</w:t>
      </w:r>
      <w:r w:rsidRPr="00AF7BC5">
        <w:rPr>
          <w:rFonts w:ascii="Times New Roman" w:hAnsi="Times New Roman" w:cs="Times New Roman"/>
          <w:b/>
          <w:sz w:val="24"/>
          <w:szCs w:val="24"/>
          <w:lang w:val="en-US"/>
        </w:rPr>
        <w:t>1</w:t>
      </w:r>
      <w:r w:rsidRPr="00AF7BC5">
        <w:rPr>
          <w:rFonts w:ascii="Times New Roman" w:hAnsi="Times New Roman" w:cs="Times New Roman"/>
          <w:b/>
          <w:sz w:val="24"/>
          <w:szCs w:val="24"/>
        </w:rPr>
        <w:t xml:space="preserve">.2015 </w:t>
      </w:r>
      <w:r>
        <w:rPr>
          <w:rFonts w:ascii="Times New Roman" w:hAnsi="Times New Roman" w:cs="Times New Roman"/>
          <w:b/>
          <w:sz w:val="24"/>
          <w:szCs w:val="24"/>
          <w:lang w:val="en-US"/>
        </w:rPr>
        <w:t xml:space="preserve">   </w:t>
      </w:r>
      <w:r w:rsidRPr="00AF7BC5">
        <w:rPr>
          <w:rFonts w:ascii="Times New Roman" w:hAnsi="Times New Roman" w:cs="Times New Roman"/>
          <w:b/>
          <w:sz w:val="24"/>
          <w:szCs w:val="24"/>
        </w:rPr>
        <w:t xml:space="preserve">№ </w:t>
      </w:r>
      <w:r w:rsidRPr="00AF7BC5">
        <w:rPr>
          <w:rFonts w:ascii="Times New Roman" w:hAnsi="Times New Roman" w:cs="Times New Roman"/>
          <w:b/>
          <w:sz w:val="24"/>
          <w:szCs w:val="24"/>
          <w:lang w:val="en-US"/>
        </w:rPr>
        <w:t>6</w:t>
      </w:r>
      <w:r w:rsidRPr="00AF7BC5">
        <w:rPr>
          <w:rFonts w:ascii="Times New Roman" w:hAnsi="Times New Roman" w:cs="Times New Roman"/>
          <w:b/>
          <w:sz w:val="24"/>
          <w:szCs w:val="24"/>
        </w:rPr>
        <w:t>).</w:t>
      </w:r>
    </w:p>
    <w:p w:rsidR="00AF7BC5" w:rsidRPr="00AF7BC5" w:rsidRDefault="00AF7BC5" w:rsidP="002D2E9D">
      <w:pPr>
        <w:spacing w:after="0" w:line="240" w:lineRule="auto"/>
        <w:ind w:firstLine="709"/>
        <w:jc w:val="both"/>
        <w:rPr>
          <w:rFonts w:ascii="Times New Roman" w:hAnsi="Times New Roman" w:cs="Times New Roman"/>
          <w:sz w:val="24"/>
          <w:szCs w:val="24"/>
        </w:rPr>
      </w:pPr>
      <w:r w:rsidRPr="00AF7BC5">
        <w:rPr>
          <w:rFonts w:ascii="Times New Roman" w:hAnsi="Times New Roman" w:cs="Times New Roman"/>
          <w:sz w:val="24"/>
          <w:szCs w:val="24"/>
        </w:rPr>
        <w:t>Контрольное мероприятие проведено по следующим вопросам:</w:t>
      </w:r>
    </w:p>
    <w:p w:rsidR="00AF7BC5" w:rsidRPr="00AF7BC5" w:rsidRDefault="00AF7BC5" w:rsidP="002D2E9D">
      <w:pPr>
        <w:spacing w:after="0" w:line="240" w:lineRule="auto"/>
        <w:ind w:firstLine="709"/>
        <w:rPr>
          <w:rFonts w:ascii="Times New Roman" w:hAnsi="Times New Roman" w:cs="Times New Roman"/>
          <w:sz w:val="24"/>
          <w:szCs w:val="24"/>
        </w:rPr>
      </w:pPr>
      <w:r w:rsidRPr="00AF7BC5">
        <w:rPr>
          <w:rFonts w:ascii="Times New Roman" w:hAnsi="Times New Roman" w:cs="Times New Roman"/>
          <w:sz w:val="24"/>
          <w:szCs w:val="24"/>
        </w:rPr>
        <w:t>1. Характеристика объекта контрольного мероприятия.</w:t>
      </w:r>
    </w:p>
    <w:p w:rsidR="00AF7BC5" w:rsidRPr="00AF7BC5" w:rsidRDefault="00AF7BC5" w:rsidP="002D2E9D">
      <w:pPr>
        <w:spacing w:after="0" w:line="240" w:lineRule="auto"/>
        <w:ind w:firstLine="709"/>
        <w:jc w:val="both"/>
        <w:rPr>
          <w:rFonts w:ascii="Times New Roman" w:hAnsi="Times New Roman" w:cs="Times New Roman"/>
          <w:sz w:val="24"/>
          <w:szCs w:val="24"/>
        </w:rPr>
      </w:pPr>
      <w:r w:rsidRPr="00AF7BC5">
        <w:rPr>
          <w:rFonts w:ascii="Times New Roman" w:hAnsi="Times New Roman" w:cs="Times New Roman"/>
          <w:sz w:val="24"/>
          <w:szCs w:val="24"/>
        </w:rPr>
        <w:t>2. Эффективность, полнота и результативность использования бюджетных средств, выделенных на организацию и содержание мест захоронения в 2013 – 2014 годах.</w:t>
      </w:r>
    </w:p>
    <w:p w:rsidR="00AF7BC5" w:rsidRPr="00AF7BC5" w:rsidRDefault="00AF7BC5" w:rsidP="002D2E9D">
      <w:pPr>
        <w:spacing w:after="0" w:line="240" w:lineRule="auto"/>
        <w:ind w:firstLine="709"/>
        <w:jc w:val="both"/>
        <w:rPr>
          <w:rFonts w:ascii="Times New Roman" w:hAnsi="Times New Roman" w:cs="Times New Roman"/>
          <w:sz w:val="24"/>
          <w:szCs w:val="24"/>
        </w:rPr>
      </w:pPr>
      <w:r w:rsidRPr="00AF7BC5">
        <w:rPr>
          <w:rFonts w:ascii="Times New Roman" w:hAnsi="Times New Roman" w:cs="Times New Roman"/>
          <w:sz w:val="24"/>
          <w:szCs w:val="24"/>
        </w:rPr>
        <w:t>3. Эффективность и целевое использование бюджетных средств, выделенных на организацию ритуальных услуг в 2013 – 2014 годах.</w:t>
      </w:r>
    </w:p>
    <w:p w:rsidR="00AF7BC5" w:rsidRDefault="00AF7BC5" w:rsidP="002D2E9D">
      <w:pPr>
        <w:tabs>
          <w:tab w:val="left" w:pos="993"/>
        </w:tabs>
        <w:suppressAutoHyphens/>
        <w:spacing w:after="0" w:line="240" w:lineRule="auto"/>
        <w:ind w:firstLine="709"/>
        <w:jc w:val="both"/>
        <w:rPr>
          <w:rFonts w:ascii="Times New Roman" w:hAnsi="Times New Roman" w:cs="Times New Roman"/>
          <w:sz w:val="24"/>
          <w:szCs w:val="24"/>
          <w:lang w:val="en-US"/>
        </w:rPr>
      </w:pPr>
      <w:proofErr w:type="gramStart"/>
      <w:r w:rsidRPr="00AF7BC5">
        <w:rPr>
          <w:rFonts w:ascii="Times New Roman" w:hAnsi="Times New Roman" w:cs="Times New Roman"/>
          <w:sz w:val="24"/>
          <w:szCs w:val="24"/>
        </w:rPr>
        <w:t>По результатам контрольного мероприятия выявлены следующие нарушения и недостатки:</w:t>
      </w:r>
      <w:proofErr w:type="gramEnd"/>
    </w:p>
    <w:p w:rsidR="00DF68BD" w:rsidRPr="00DF68BD" w:rsidRDefault="00DF68BD" w:rsidP="002D2E9D">
      <w:pPr>
        <w:autoSpaceDE w:val="0"/>
        <w:autoSpaceDN w:val="0"/>
        <w:adjustRightInd w:val="0"/>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1. Неэффективное использование средств субсидии на возмещение затрат по организации и содержанию специализированной службы по вопросам похоронного дела и ритуальных услуг в сумме 602 тыс. 903 рубля:</w:t>
      </w:r>
    </w:p>
    <w:p w:rsidR="00DF68BD" w:rsidRPr="00DF68BD" w:rsidRDefault="00DF68BD" w:rsidP="002D2E9D">
      <w:pPr>
        <w:spacing w:after="0" w:line="240" w:lineRule="auto"/>
        <w:ind w:firstLine="709"/>
        <w:jc w:val="both"/>
        <w:rPr>
          <w:rFonts w:ascii="Times New Roman" w:hAnsi="Times New Roman" w:cs="Times New Roman"/>
          <w:sz w:val="24"/>
          <w:szCs w:val="24"/>
        </w:rPr>
      </w:pPr>
      <w:proofErr w:type="gramStart"/>
      <w:r w:rsidRPr="00DF68BD">
        <w:rPr>
          <w:rFonts w:ascii="Times New Roman" w:hAnsi="Times New Roman" w:cs="Times New Roman"/>
          <w:sz w:val="24"/>
          <w:szCs w:val="24"/>
        </w:rPr>
        <w:t>В проверяемом периоде (2013-2014 годы) Общество с ограниченной ответственностью «Ритуал» (далее – ООО «Ритуал», организация) не оказывало ритуальных услуг, в качестве специализированной службы по вопросам похоронного дела на территории муниципального образования «Колпашевское городское поселение», являющимся основным видом деятельности в соответствии с уставом организации, утвержденным общим собранием учредителей ООО «Ритуал» (протокол от 26.11.2010     № 1).</w:t>
      </w:r>
      <w:proofErr w:type="gramEnd"/>
    </w:p>
    <w:p w:rsidR="00DF68BD" w:rsidRPr="00DF68BD" w:rsidRDefault="00DF68BD" w:rsidP="002D2E9D">
      <w:pPr>
        <w:spacing w:after="0" w:line="240" w:lineRule="auto"/>
        <w:ind w:firstLine="709"/>
        <w:jc w:val="both"/>
        <w:rPr>
          <w:rFonts w:ascii="Times New Roman" w:hAnsi="Times New Roman" w:cs="Times New Roman"/>
          <w:sz w:val="24"/>
          <w:szCs w:val="24"/>
        </w:rPr>
      </w:pPr>
      <w:proofErr w:type="gramStart"/>
      <w:r w:rsidRPr="00DF68BD">
        <w:rPr>
          <w:rFonts w:ascii="Times New Roman" w:hAnsi="Times New Roman" w:cs="Times New Roman"/>
          <w:sz w:val="24"/>
          <w:szCs w:val="24"/>
        </w:rPr>
        <w:t>Так, ООО «Ритуал» не оказывало на безвозмездной основе гарантированный перечень услуг по погребению в соответствии с пунктом 1 статьи 9 Федерального закона от 12.01.1996 № 8-ФЗ «О погребении и похоронном деле» (далее – Закон № 8-ФЗ), подпунктом 8 пункта 3 раздела 2 Положения об организации ритуальных услуг и содержании общественных кладбищ на территории Колпашевского городского поселения, утвержденного решением Совета Колпашевского городского поселения от</w:t>
      </w:r>
      <w:proofErr w:type="gramEnd"/>
      <w:r w:rsidRPr="00DF68BD">
        <w:rPr>
          <w:rFonts w:ascii="Times New Roman" w:hAnsi="Times New Roman" w:cs="Times New Roman"/>
          <w:sz w:val="24"/>
          <w:szCs w:val="24"/>
        </w:rPr>
        <w:t xml:space="preserve"> 27.06.2012       № 42, а именно: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погребение.</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Оказание вышеуказанных ритуальных услуг Законом № 8-ФЗ отнесено к исключительным полномочиям специализированной службы по вопросам похоронного дела, которая создана на территории Колпашевского городского поселения путем создания ООО «Ритуал».</w:t>
      </w:r>
    </w:p>
    <w:p w:rsidR="00DF68BD" w:rsidRPr="00DF68BD" w:rsidRDefault="00DF68BD" w:rsidP="002D2E9D">
      <w:pPr>
        <w:spacing w:after="0" w:line="240" w:lineRule="auto"/>
        <w:ind w:firstLine="709"/>
        <w:jc w:val="both"/>
        <w:rPr>
          <w:rFonts w:ascii="Times New Roman" w:hAnsi="Times New Roman" w:cs="Times New Roman"/>
          <w:sz w:val="24"/>
          <w:szCs w:val="24"/>
        </w:rPr>
      </w:pPr>
      <w:proofErr w:type="gramStart"/>
      <w:r w:rsidRPr="00DF68BD">
        <w:rPr>
          <w:rFonts w:ascii="Times New Roman" w:hAnsi="Times New Roman" w:cs="Times New Roman"/>
          <w:sz w:val="24"/>
          <w:szCs w:val="24"/>
        </w:rPr>
        <w:t>Таким образом, субсидии, предоставленные в проверяемом периоде ООО «Ритуал» из бюджета муниципального образования «Колпашевское городское поселение» в целях возмещения затрат по организации и содержанию специализированной службы по вопросам похоронного дела и ритуальных услуг в сумме 602 тыс. 903 рубля (в том числе в 2013 году – 177 тыс. 410 рублей, в 2014 году – 425 тыс. 493 рубля), использованы не эффективно, без</w:t>
      </w:r>
      <w:proofErr w:type="gramEnd"/>
      <w:r w:rsidRPr="00DF68BD">
        <w:rPr>
          <w:rFonts w:ascii="Times New Roman" w:hAnsi="Times New Roman" w:cs="Times New Roman"/>
          <w:sz w:val="24"/>
          <w:szCs w:val="24"/>
        </w:rPr>
        <w:t xml:space="preserve"> достижения результата, выражающегося в оказании на территории городского поселения ритуальных услуг (услуг по погребению).</w:t>
      </w:r>
    </w:p>
    <w:p w:rsidR="00DF68BD" w:rsidRPr="00DF68BD" w:rsidRDefault="00DF68BD" w:rsidP="002D2E9D">
      <w:pPr>
        <w:pStyle w:val="2"/>
        <w:spacing w:after="0" w:line="240" w:lineRule="auto"/>
        <w:ind w:firstLine="709"/>
        <w:jc w:val="both"/>
        <w:rPr>
          <w:sz w:val="24"/>
          <w:szCs w:val="24"/>
        </w:rPr>
      </w:pPr>
      <w:r w:rsidRPr="00DF68BD">
        <w:rPr>
          <w:sz w:val="24"/>
          <w:szCs w:val="24"/>
        </w:rPr>
        <w:t xml:space="preserve">2. Нарушение ООО «Ритуал» условий соглашений о предоставлении субсидий, заключенных между Администрацией Колпашевского городского поселения </w:t>
      </w:r>
      <w:proofErr w:type="gramStart"/>
      <w:r w:rsidRPr="00DF68BD">
        <w:rPr>
          <w:sz w:val="24"/>
          <w:szCs w:val="24"/>
        </w:rPr>
        <w:t>и              ООО</w:t>
      </w:r>
      <w:proofErr w:type="gramEnd"/>
      <w:r w:rsidRPr="00DF68BD">
        <w:rPr>
          <w:sz w:val="24"/>
          <w:szCs w:val="24"/>
        </w:rPr>
        <w:t xml:space="preserve"> «Ритуал» (подпункт 2 пункта 2.1. раздела 2 Соглашений о предоставлении субсидии от 14.02.2014 № 35 (далее – Соглашение № 35), от 07.04.2014 № 83 (далее – Соглашение № 83), от 22.03.2013 № 286 (далее - Соглашение № 286)):</w:t>
      </w:r>
    </w:p>
    <w:p w:rsidR="00DF68BD" w:rsidRPr="00DF68BD" w:rsidRDefault="00DF68BD" w:rsidP="002D2E9D">
      <w:pPr>
        <w:pStyle w:val="2"/>
        <w:spacing w:after="0" w:line="240" w:lineRule="auto"/>
        <w:ind w:firstLine="709"/>
        <w:jc w:val="both"/>
        <w:rPr>
          <w:sz w:val="24"/>
          <w:szCs w:val="24"/>
        </w:rPr>
      </w:pPr>
      <w:r w:rsidRPr="00DF68BD">
        <w:rPr>
          <w:sz w:val="24"/>
          <w:szCs w:val="24"/>
        </w:rPr>
        <w:t xml:space="preserve">2.1. В части не возврата ООО «Ритуал» Администрации Колпашевского городского поселения остатков средств субсидий, при их фактическом использовании в меньшем </w:t>
      </w:r>
      <w:r w:rsidRPr="00DF68BD">
        <w:rPr>
          <w:sz w:val="24"/>
          <w:szCs w:val="24"/>
        </w:rPr>
        <w:lastRenderedPageBreak/>
        <w:t xml:space="preserve">объеме, чем предоставлено из бюджета муниципального образования «Колпашевское городское поселение» в соответствии с соглашениями, в сумме </w:t>
      </w:r>
      <w:r w:rsidRPr="00DF68BD">
        <w:rPr>
          <w:rFonts w:eastAsia="Calibri"/>
          <w:sz w:val="24"/>
          <w:szCs w:val="24"/>
        </w:rPr>
        <w:t>214 тыс. 942 руб. 23  коп</w:t>
      </w:r>
      <w:proofErr w:type="gramStart"/>
      <w:r w:rsidRPr="00DF68BD">
        <w:rPr>
          <w:rFonts w:eastAsia="Calibri"/>
          <w:sz w:val="24"/>
          <w:szCs w:val="24"/>
        </w:rPr>
        <w:t>.</w:t>
      </w:r>
      <w:r w:rsidRPr="00DF68BD">
        <w:rPr>
          <w:sz w:val="24"/>
          <w:szCs w:val="24"/>
        </w:rPr>
        <w:t>:</w:t>
      </w:r>
      <w:proofErr w:type="gramEnd"/>
    </w:p>
    <w:p w:rsidR="00DF68BD" w:rsidRPr="00DF68BD" w:rsidRDefault="00DF68BD" w:rsidP="002D2E9D">
      <w:pPr>
        <w:pStyle w:val="2"/>
        <w:spacing w:after="0" w:line="240" w:lineRule="auto"/>
        <w:ind w:firstLine="709"/>
        <w:jc w:val="both"/>
        <w:rPr>
          <w:sz w:val="24"/>
          <w:szCs w:val="24"/>
        </w:rPr>
      </w:pPr>
      <w:r w:rsidRPr="00DF68BD">
        <w:rPr>
          <w:sz w:val="24"/>
          <w:szCs w:val="24"/>
        </w:rPr>
        <w:t>-  по субсидии на выполнение работ по содержанию общественных кладбищ в 2013 году, предоставленной в соответствии с Соглашением № 286, фактическое использование оказалось меньше на 120 тыс. 276 руб. 10 коп</w:t>
      </w:r>
      <w:proofErr w:type="gramStart"/>
      <w:r w:rsidRPr="00DF68BD">
        <w:rPr>
          <w:sz w:val="24"/>
          <w:szCs w:val="24"/>
        </w:rPr>
        <w:t>.;</w:t>
      </w:r>
      <w:proofErr w:type="gramEnd"/>
    </w:p>
    <w:p w:rsidR="00DF68BD" w:rsidRPr="00DF68BD" w:rsidRDefault="00DF68BD" w:rsidP="002D2E9D">
      <w:pPr>
        <w:pStyle w:val="2"/>
        <w:spacing w:after="0" w:line="240" w:lineRule="auto"/>
        <w:ind w:firstLine="709"/>
        <w:jc w:val="both"/>
        <w:rPr>
          <w:sz w:val="24"/>
          <w:szCs w:val="24"/>
        </w:rPr>
      </w:pPr>
      <w:r w:rsidRPr="00DF68BD">
        <w:rPr>
          <w:sz w:val="24"/>
          <w:szCs w:val="24"/>
        </w:rPr>
        <w:t>- по субсидии на выполнение работ по содержанию общественных кладбищ в 2014 году, предоставленной в соответствии с Соглашением № 35, фактическое использование оказалось меньше на 71 тыс. 758 руб. 83 коп</w:t>
      </w:r>
      <w:proofErr w:type="gramStart"/>
      <w:r w:rsidRPr="00DF68BD">
        <w:rPr>
          <w:sz w:val="24"/>
          <w:szCs w:val="24"/>
        </w:rPr>
        <w:t>.;</w:t>
      </w:r>
      <w:proofErr w:type="gramEnd"/>
    </w:p>
    <w:p w:rsidR="00DF68BD" w:rsidRPr="00DF68BD" w:rsidRDefault="00DF68BD" w:rsidP="002D2E9D">
      <w:pPr>
        <w:pStyle w:val="2"/>
        <w:spacing w:after="0" w:line="240" w:lineRule="auto"/>
        <w:ind w:firstLine="709"/>
        <w:jc w:val="both"/>
        <w:rPr>
          <w:sz w:val="24"/>
          <w:szCs w:val="24"/>
        </w:rPr>
      </w:pPr>
      <w:r w:rsidRPr="00DF68BD">
        <w:rPr>
          <w:sz w:val="24"/>
          <w:szCs w:val="24"/>
        </w:rPr>
        <w:t>- по субсидии на возмещение затрат по организации и содержанию специализированной службы по вопросам похоронного дела и ритуальных услуг в 2014 году, предоставленной в соответствии с Соглашением № 83, фактическое использование оказалось меньше на 22 тыс. 907,3 руб.</w:t>
      </w:r>
    </w:p>
    <w:p w:rsidR="00DF68BD" w:rsidRPr="00DF68BD" w:rsidRDefault="00DF68BD" w:rsidP="002D2E9D">
      <w:pPr>
        <w:pStyle w:val="2"/>
        <w:spacing w:after="0" w:line="240" w:lineRule="auto"/>
        <w:ind w:firstLine="709"/>
        <w:jc w:val="both"/>
        <w:rPr>
          <w:rFonts w:eastAsia="Calibri"/>
          <w:sz w:val="24"/>
          <w:szCs w:val="24"/>
        </w:rPr>
      </w:pPr>
      <w:r w:rsidRPr="00DF68BD">
        <w:rPr>
          <w:sz w:val="24"/>
          <w:szCs w:val="24"/>
        </w:rPr>
        <w:t>Таким образом, в</w:t>
      </w:r>
      <w:r w:rsidRPr="00DF68BD">
        <w:rPr>
          <w:rFonts w:eastAsia="Calibri"/>
          <w:sz w:val="24"/>
          <w:szCs w:val="24"/>
        </w:rPr>
        <w:t xml:space="preserve"> соответствии с условиями </w:t>
      </w:r>
      <w:r w:rsidRPr="00DF68BD">
        <w:rPr>
          <w:sz w:val="24"/>
          <w:szCs w:val="24"/>
        </w:rPr>
        <w:t>соглашений о предоставлении субсидий</w:t>
      </w:r>
      <w:r w:rsidRPr="00DF68BD">
        <w:rPr>
          <w:rFonts w:eastAsia="Calibri"/>
          <w:sz w:val="24"/>
          <w:szCs w:val="24"/>
        </w:rPr>
        <w:t xml:space="preserve"> средства субсидий в сумме 214 тыс. 942 руб. 23 коп. (</w:t>
      </w:r>
      <w:r w:rsidRPr="00DF68BD">
        <w:rPr>
          <w:sz w:val="24"/>
          <w:szCs w:val="24"/>
        </w:rPr>
        <w:t xml:space="preserve">120 тыс. 276 руб. 10 коп. + 71 тыс. 758 руб. 83 коп. + 22 тыс. 907,3 руб.) </w:t>
      </w:r>
      <w:r w:rsidRPr="00DF68BD">
        <w:rPr>
          <w:rFonts w:eastAsia="Calibri"/>
          <w:sz w:val="24"/>
          <w:szCs w:val="24"/>
        </w:rPr>
        <w:t xml:space="preserve">подлежат возврату в бюджет муниципального образования «Колпашевское городское поселение». </w:t>
      </w:r>
    </w:p>
    <w:p w:rsidR="00DF68BD" w:rsidRPr="00DF68BD" w:rsidRDefault="00DF68BD" w:rsidP="002D2E9D">
      <w:pPr>
        <w:pStyle w:val="2"/>
        <w:spacing w:after="0" w:line="240" w:lineRule="auto"/>
        <w:ind w:firstLine="709"/>
        <w:jc w:val="both"/>
        <w:rPr>
          <w:rFonts w:eastAsia="Calibri"/>
          <w:sz w:val="24"/>
          <w:szCs w:val="24"/>
        </w:rPr>
      </w:pPr>
      <w:r w:rsidRPr="00DF68BD">
        <w:rPr>
          <w:rFonts w:eastAsia="Calibri"/>
          <w:sz w:val="24"/>
          <w:szCs w:val="24"/>
        </w:rPr>
        <w:t>2.2. В части использования ООО «Ритуал» субсидий в сумме 64 тыс. 225 руб. 70 коп</w:t>
      </w:r>
      <w:proofErr w:type="gramStart"/>
      <w:r w:rsidRPr="00DF68BD">
        <w:rPr>
          <w:rFonts w:eastAsia="Calibri"/>
          <w:sz w:val="24"/>
          <w:szCs w:val="24"/>
        </w:rPr>
        <w:t>.</w:t>
      </w:r>
      <w:proofErr w:type="gramEnd"/>
      <w:r w:rsidRPr="00DF68BD">
        <w:rPr>
          <w:rFonts w:eastAsia="Calibri"/>
          <w:sz w:val="24"/>
          <w:szCs w:val="24"/>
        </w:rPr>
        <w:t xml:space="preserve"> </w:t>
      </w:r>
      <w:proofErr w:type="gramStart"/>
      <w:r w:rsidRPr="00DF68BD">
        <w:rPr>
          <w:rFonts w:eastAsia="Calibri"/>
          <w:sz w:val="24"/>
          <w:szCs w:val="24"/>
        </w:rPr>
        <w:t>н</w:t>
      </w:r>
      <w:proofErr w:type="gramEnd"/>
      <w:r w:rsidRPr="00DF68BD">
        <w:rPr>
          <w:rFonts w:eastAsia="Calibri"/>
          <w:sz w:val="24"/>
          <w:szCs w:val="24"/>
        </w:rPr>
        <w:t>а цели не соответствующие целям их предоставления (использование субсидий по нецелевому назначению):</w:t>
      </w:r>
    </w:p>
    <w:p w:rsidR="00DF68BD" w:rsidRPr="00DF68BD" w:rsidRDefault="00DF68BD" w:rsidP="002D2E9D">
      <w:pPr>
        <w:spacing w:after="0" w:line="240" w:lineRule="auto"/>
        <w:ind w:firstLine="709"/>
        <w:jc w:val="both"/>
        <w:rPr>
          <w:rFonts w:ascii="Times New Roman" w:eastAsia="Calibri" w:hAnsi="Times New Roman" w:cs="Times New Roman"/>
          <w:sz w:val="24"/>
          <w:szCs w:val="24"/>
        </w:rPr>
      </w:pPr>
      <w:proofErr w:type="gramStart"/>
      <w:r w:rsidRPr="00DF68BD">
        <w:rPr>
          <w:rFonts w:ascii="Times New Roman" w:eastAsia="Calibri" w:hAnsi="Times New Roman" w:cs="Times New Roman"/>
          <w:sz w:val="24"/>
          <w:szCs w:val="24"/>
        </w:rPr>
        <w:t xml:space="preserve">- </w:t>
      </w:r>
      <w:r w:rsidRPr="00DF68BD">
        <w:rPr>
          <w:rFonts w:ascii="Times New Roman" w:hAnsi="Times New Roman" w:cs="Times New Roman"/>
          <w:sz w:val="24"/>
          <w:szCs w:val="24"/>
        </w:rPr>
        <w:t xml:space="preserve">средства субсидии, предоставленные Администрацией Колпашевского городского поселения </w:t>
      </w:r>
      <w:r w:rsidRPr="00DF68BD">
        <w:rPr>
          <w:rFonts w:ascii="Times New Roman" w:eastAsia="Calibri" w:hAnsi="Times New Roman" w:cs="Times New Roman"/>
          <w:sz w:val="24"/>
          <w:szCs w:val="24"/>
        </w:rPr>
        <w:t xml:space="preserve">ООО «Ритуал» </w:t>
      </w:r>
      <w:r w:rsidRPr="00DF68BD">
        <w:rPr>
          <w:rFonts w:ascii="Times New Roman" w:hAnsi="Times New Roman" w:cs="Times New Roman"/>
          <w:sz w:val="24"/>
          <w:szCs w:val="24"/>
        </w:rPr>
        <w:t xml:space="preserve">по соглашению от 11.12.2013 № 593 на возмещение затрат на фонд оплаты труда работникам службы, изготовление и установку информационных щитов, приобретение инвентаря и оборудования, услуги связи, разработку нового квартала, использование личного транспорта в 2013 году и направленные на оплату работ по замене крана емкости на кладбище </w:t>
      </w:r>
      <w:proofErr w:type="spellStart"/>
      <w:r w:rsidRPr="00DF68BD">
        <w:rPr>
          <w:rFonts w:ascii="Times New Roman" w:hAnsi="Times New Roman" w:cs="Times New Roman"/>
          <w:sz w:val="24"/>
          <w:szCs w:val="24"/>
        </w:rPr>
        <w:t>НГСС</w:t>
      </w:r>
      <w:proofErr w:type="spellEnd"/>
      <w:r w:rsidRPr="00DF68BD">
        <w:rPr>
          <w:rFonts w:ascii="Times New Roman" w:hAnsi="Times New Roman" w:cs="Times New Roman"/>
          <w:sz w:val="24"/>
          <w:szCs w:val="24"/>
        </w:rPr>
        <w:t xml:space="preserve"> в размере, превышающим фактическую стоимость</w:t>
      </w:r>
      <w:proofErr w:type="gramEnd"/>
      <w:r w:rsidRPr="00DF68BD">
        <w:rPr>
          <w:rFonts w:ascii="Times New Roman" w:hAnsi="Times New Roman" w:cs="Times New Roman"/>
          <w:sz w:val="24"/>
          <w:szCs w:val="24"/>
        </w:rPr>
        <w:t xml:space="preserve"> </w:t>
      </w:r>
      <w:proofErr w:type="gramStart"/>
      <w:r w:rsidRPr="00DF68BD">
        <w:rPr>
          <w:rFonts w:ascii="Times New Roman" w:hAnsi="Times New Roman" w:cs="Times New Roman"/>
          <w:sz w:val="24"/>
          <w:szCs w:val="24"/>
        </w:rPr>
        <w:t>выполненных работ на 9 тыс. 747 руб. 70 коп. (счет-фактура ООО «ЖКХ» от 25.07.2013 № 458 на сумму 1 тыс. 619 руб. 30 коп., платежное поручение от 17.12.2013     № 44 на сумму 11 тыс. 367 руб., акт сверки взаимных расчетов между ООО «Ритуал» и ООО «ЖКХ» за период с 01.07.2013г. по 31.12.2013г., подтверждающий дебиторскую задолженность за ООО «ЖКХ» в сумме</w:t>
      </w:r>
      <w:proofErr w:type="gramEnd"/>
      <w:r w:rsidRPr="00DF68BD">
        <w:rPr>
          <w:rFonts w:ascii="Times New Roman" w:hAnsi="Times New Roman" w:cs="Times New Roman"/>
          <w:sz w:val="24"/>
          <w:szCs w:val="24"/>
        </w:rPr>
        <w:t xml:space="preserve"> </w:t>
      </w:r>
      <w:proofErr w:type="gramStart"/>
      <w:r w:rsidRPr="00DF68BD">
        <w:rPr>
          <w:rFonts w:ascii="Times New Roman" w:hAnsi="Times New Roman" w:cs="Times New Roman"/>
          <w:sz w:val="24"/>
          <w:szCs w:val="24"/>
        </w:rPr>
        <w:t>9 тыс. 747 руб. 70 коп.);</w:t>
      </w:r>
      <w:proofErr w:type="gramEnd"/>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eastAsia="Calibri" w:hAnsi="Times New Roman" w:cs="Times New Roman"/>
          <w:sz w:val="24"/>
          <w:szCs w:val="24"/>
        </w:rPr>
        <w:t xml:space="preserve">- </w:t>
      </w:r>
      <w:r w:rsidRPr="00DF68BD">
        <w:rPr>
          <w:rFonts w:ascii="Times New Roman" w:hAnsi="Times New Roman" w:cs="Times New Roman"/>
          <w:sz w:val="24"/>
          <w:szCs w:val="24"/>
        </w:rPr>
        <w:t>средства субсидии, предоставленные Администрацией Колпашевского городского поселения</w:t>
      </w:r>
      <w:r w:rsidRPr="00DF68BD">
        <w:rPr>
          <w:rFonts w:ascii="Times New Roman" w:eastAsia="Calibri" w:hAnsi="Times New Roman" w:cs="Times New Roman"/>
          <w:sz w:val="24"/>
          <w:szCs w:val="24"/>
        </w:rPr>
        <w:t xml:space="preserve"> ООО «Ритуал» </w:t>
      </w:r>
      <w:r w:rsidRPr="00DF68BD">
        <w:rPr>
          <w:rFonts w:ascii="Times New Roman" w:hAnsi="Times New Roman" w:cs="Times New Roman"/>
          <w:sz w:val="24"/>
          <w:szCs w:val="24"/>
        </w:rPr>
        <w:t>по Соглашению № 35 на выполнение работ по содержанию общественных кладбищ в 2014 году и направленные на приобретение столбов в количестве 100 шт. на сумму 15 тыс. рублей (счет-фактур</w:t>
      </w:r>
      <w:proofErr w:type="gramStart"/>
      <w:r w:rsidRPr="00DF68BD">
        <w:rPr>
          <w:rFonts w:ascii="Times New Roman" w:hAnsi="Times New Roman" w:cs="Times New Roman"/>
          <w:sz w:val="24"/>
          <w:szCs w:val="24"/>
        </w:rPr>
        <w:t>а ООО</w:t>
      </w:r>
      <w:proofErr w:type="gramEnd"/>
      <w:r w:rsidRPr="00DF68BD">
        <w:rPr>
          <w:rFonts w:ascii="Times New Roman" w:hAnsi="Times New Roman" w:cs="Times New Roman"/>
          <w:sz w:val="24"/>
          <w:szCs w:val="24"/>
        </w:rPr>
        <w:t xml:space="preserve"> «Риск» от 23.06.2014       № 70, платежное поручение от 16.09.2014 № 70).</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Установить для каких целей приобретены столбы не представляется возможным, в виду их не </w:t>
      </w:r>
      <w:proofErr w:type="spellStart"/>
      <w:r w:rsidRPr="00DF68BD">
        <w:rPr>
          <w:rFonts w:ascii="Times New Roman" w:hAnsi="Times New Roman" w:cs="Times New Roman"/>
          <w:sz w:val="24"/>
          <w:szCs w:val="24"/>
        </w:rPr>
        <w:t>оприходования</w:t>
      </w:r>
      <w:proofErr w:type="spellEnd"/>
      <w:r w:rsidRPr="00DF68BD">
        <w:rPr>
          <w:rFonts w:ascii="Times New Roman" w:hAnsi="Times New Roman" w:cs="Times New Roman"/>
          <w:sz w:val="24"/>
          <w:szCs w:val="24"/>
        </w:rPr>
        <w:t xml:space="preserve"> по данным бухгалтерского учет</w:t>
      </w:r>
      <w:proofErr w:type="gramStart"/>
      <w:r w:rsidRPr="00DF68BD">
        <w:rPr>
          <w:rFonts w:ascii="Times New Roman" w:hAnsi="Times New Roman" w:cs="Times New Roman"/>
          <w:sz w:val="24"/>
          <w:szCs w:val="24"/>
        </w:rPr>
        <w:t>а ООО</w:t>
      </w:r>
      <w:proofErr w:type="gramEnd"/>
      <w:r w:rsidRPr="00DF68BD">
        <w:rPr>
          <w:rFonts w:ascii="Times New Roman" w:hAnsi="Times New Roman" w:cs="Times New Roman"/>
          <w:sz w:val="24"/>
          <w:szCs w:val="24"/>
        </w:rPr>
        <w:t xml:space="preserve"> «Ритуал», отсутствия бухгалтерских записей по списанию материальных ценностей, отсутствия первичных учетных документов, подтверждающих расходование данных материальных ценностей (актов о списании). Кроме того, приложением 1 к Соглашению № 35 (расчеты затрат на содержание кладбищ) не предусмотрены работы с использованием столбов;</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средства субсидии, предоставленные Администрацией Колпашевского городского поселения</w:t>
      </w:r>
      <w:r w:rsidRPr="00DF68BD">
        <w:rPr>
          <w:rFonts w:ascii="Times New Roman" w:eastAsia="Calibri" w:hAnsi="Times New Roman" w:cs="Times New Roman"/>
          <w:sz w:val="24"/>
          <w:szCs w:val="24"/>
        </w:rPr>
        <w:t xml:space="preserve"> ООО «Ритуал» </w:t>
      </w:r>
      <w:r w:rsidRPr="00DF68BD">
        <w:rPr>
          <w:rFonts w:ascii="Times New Roman" w:hAnsi="Times New Roman" w:cs="Times New Roman"/>
          <w:sz w:val="24"/>
          <w:szCs w:val="24"/>
        </w:rPr>
        <w:t xml:space="preserve">по Соглашению № 83 на возмещение затрат по организации и содержанию специализированной службы по вопросам похоронного дела и ритуальных услуг в 2014 году и направленные </w:t>
      </w:r>
      <w:proofErr w:type="gramStart"/>
      <w:r w:rsidRPr="00DF68BD">
        <w:rPr>
          <w:rFonts w:ascii="Times New Roman" w:hAnsi="Times New Roman" w:cs="Times New Roman"/>
          <w:sz w:val="24"/>
          <w:szCs w:val="24"/>
        </w:rPr>
        <w:t>на</w:t>
      </w:r>
      <w:proofErr w:type="gramEnd"/>
      <w:r w:rsidRPr="00DF68BD">
        <w:rPr>
          <w:rFonts w:ascii="Times New Roman" w:hAnsi="Times New Roman" w:cs="Times New Roman"/>
          <w:sz w:val="24"/>
          <w:szCs w:val="24"/>
        </w:rPr>
        <w:t xml:space="preserve">: </w:t>
      </w:r>
    </w:p>
    <w:p w:rsidR="00DF68BD" w:rsidRPr="00DF68BD" w:rsidRDefault="00DF68BD" w:rsidP="002D2E9D">
      <w:pPr>
        <w:pStyle w:val="aa"/>
        <w:numPr>
          <w:ilvl w:val="0"/>
          <w:numId w:val="5"/>
        </w:numPr>
        <w:tabs>
          <w:tab w:val="left" w:pos="993"/>
        </w:tabs>
        <w:ind w:left="0" w:firstLine="709"/>
        <w:jc w:val="both"/>
        <w:rPr>
          <w:sz w:val="24"/>
          <w:szCs w:val="24"/>
        </w:rPr>
      </w:pPr>
      <w:r w:rsidRPr="00DF68BD">
        <w:rPr>
          <w:sz w:val="24"/>
          <w:szCs w:val="24"/>
        </w:rPr>
        <w:t xml:space="preserve">приобретение фотоаппарата и карты памяти к нему в сумме 9 тыс. 478 рублей   (счет – фактура от 23.12.2014 № 11105, выставленная МС «Компьютер-Сервис», платежное поручение от 25.12.2014 № 95). Данные материальные ценности не оприходованы в бухгалтерском учете ООО «Ритуал». Кроме того, расходы на приобретение фотоаппарата и карты памяти не предусмотрены расчетом затрат на содержание ритуальной службы в период январь – декабрь 2014г. (приложение 1 к Соглашению № 83); </w:t>
      </w:r>
    </w:p>
    <w:p w:rsidR="00DF68BD" w:rsidRPr="00DF68BD" w:rsidRDefault="00DF68BD" w:rsidP="002D2E9D">
      <w:pPr>
        <w:pStyle w:val="aa"/>
        <w:numPr>
          <w:ilvl w:val="0"/>
          <w:numId w:val="5"/>
        </w:numPr>
        <w:tabs>
          <w:tab w:val="left" w:pos="993"/>
        </w:tabs>
        <w:ind w:left="0" w:firstLine="709"/>
        <w:jc w:val="both"/>
        <w:rPr>
          <w:sz w:val="24"/>
          <w:szCs w:val="24"/>
        </w:rPr>
      </w:pPr>
      <w:r w:rsidRPr="00DF68BD">
        <w:rPr>
          <w:sz w:val="24"/>
          <w:szCs w:val="24"/>
        </w:rPr>
        <w:lastRenderedPageBreak/>
        <w:t xml:space="preserve">возмещение расходов на приобретение горюче-смазочных материалов при использовании директором организации личного транспорта в служебных целях в сумме 30 тыс. рублей. </w:t>
      </w:r>
    </w:p>
    <w:p w:rsidR="00DF68BD" w:rsidRPr="00DF68BD" w:rsidRDefault="00DF68BD" w:rsidP="002D2E9D">
      <w:pPr>
        <w:spacing w:after="0" w:line="240" w:lineRule="auto"/>
        <w:ind w:firstLine="708"/>
        <w:jc w:val="both"/>
        <w:rPr>
          <w:rFonts w:ascii="Times New Roman" w:hAnsi="Times New Roman" w:cs="Times New Roman"/>
          <w:sz w:val="24"/>
          <w:szCs w:val="24"/>
        </w:rPr>
      </w:pPr>
      <w:r w:rsidRPr="00DF68BD">
        <w:rPr>
          <w:rFonts w:ascii="Times New Roman" w:hAnsi="Times New Roman" w:cs="Times New Roman"/>
          <w:sz w:val="24"/>
          <w:szCs w:val="24"/>
        </w:rPr>
        <w:t>Пунктом 1 приказа директор</w:t>
      </w:r>
      <w:proofErr w:type="gramStart"/>
      <w:r w:rsidRPr="00DF68BD">
        <w:rPr>
          <w:rFonts w:ascii="Times New Roman" w:hAnsi="Times New Roman" w:cs="Times New Roman"/>
          <w:sz w:val="24"/>
          <w:szCs w:val="24"/>
        </w:rPr>
        <w:t>а ООО</w:t>
      </w:r>
      <w:proofErr w:type="gramEnd"/>
      <w:r w:rsidRPr="00DF68BD">
        <w:rPr>
          <w:rFonts w:ascii="Times New Roman" w:hAnsi="Times New Roman" w:cs="Times New Roman"/>
          <w:sz w:val="24"/>
          <w:szCs w:val="24"/>
        </w:rPr>
        <w:t xml:space="preserve"> «Ритуал» от 31.01.2014 № 1 «В связи с использованием личного автомобиля в служебных целях» с 01.02.2014г. установлена ежемесячная выплата за ГСМ в размере 3 тыс. руб. директору ___________ (помимо ежемесячной компенсации за использование личного автомобиля в размере 1 тыс. 200 рублей). </w:t>
      </w:r>
    </w:p>
    <w:p w:rsidR="00DF68BD" w:rsidRPr="00DF68BD" w:rsidRDefault="00DF68BD" w:rsidP="002D2E9D">
      <w:pPr>
        <w:pStyle w:val="ae"/>
        <w:ind w:firstLine="709"/>
        <w:jc w:val="both"/>
        <w:rPr>
          <w:rFonts w:ascii="Times New Roman" w:hAnsi="Times New Roman" w:cs="Times New Roman"/>
        </w:rPr>
      </w:pPr>
      <w:proofErr w:type="gramStart"/>
      <w:r w:rsidRPr="00DF68BD">
        <w:rPr>
          <w:rFonts w:ascii="Times New Roman" w:hAnsi="Times New Roman" w:cs="Times New Roman"/>
        </w:rPr>
        <w:t xml:space="preserve">В соответствии с вышеуказанным приказом в 2014 году директором             получено за ГСМ из кассы по расходным кассовым ордерам на основании авансовых отчетов, с приложенными путевыми листами легкового автомобиля средств в сумме 30 тыс. рублей (к авансовым отчетам не приложены первичные документы, подтверждающие факт приобретения ГСМ для использования личного автомобиля (чеки </w:t>
      </w:r>
      <w:proofErr w:type="spellStart"/>
      <w:r w:rsidRPr="00DF68BD">
        <w:rPr>
          <w:rFonts w:ascii="Times New Roman" w:hAnsi="Times New Roman" w:cs="Times New Roman"/>
        </w:rPr>
        <w:t>АЗС</w:t>
      </w:r>
      <w:proofErr w:type="spellEnd"/>
      <w:r w:rsidRPr="00DF68BD">
        <w:rPr>
          <w:rFonts w:ascii="Times New Roman" w:hAnsi="Times New Roman" w:cs="Times New Roman"/>
        </w:rPr>
        <w:t xml:space="preserve">)). </w:t>
      </w:r>
      <w:proofErr w:type="gramEnd"/>
    </w:p>
    <w:p w:rsidR="00DF68BD" w:rsidRPr="00DF68BD" w:rsidRDefault="00DF68BD" w:rsidP="002D2E9D">
      <w:pPr>
        <w:spacing w:after="0" w:line="240" w:lineRule="auto"/>
        <w:ind w:firstLine="709"/>
        <w:jc w:val="both"/>
        <w:rPr>
          <w:rFonts w:ascii="Times New Roman" w:hAnsi="Times New Roman" w:cs="Times New Roman"/>
          <w:sz w:val="24"/>
          <w:szCs w:val="24"/>
        </w:rPr>
      </w:pPr>
      <w:proofErr w:type="gramStart"/>
      <w:r w:rsidRPr="00DF68BD">
        <w:rPr>
          <w:rFonts w:ascii="Times New Roman" w:hAnsi="Times New Roman" w:cs="Times New Roman"/>
          <w:sz w:val="24"/>
          <w:szCs w:val="24"/>
        </w:rPr>
        <w:t>Пунктом 4 Порядка предоставления субсидий организации (индивидуальному предпринимателю), осуществляющей функции специализированной службы по вопросам похоронного дела, на организацию и содержание службы по вопросам похоронного дела, приобретение, содержание, модернизацию, капитальный и текущий ремонт специализированной техники для выполнения работ по содержанию общественных кладбищ, подготовку технической, проектно-сметной документации, связанной с деятельностью и содержанием общественных кладбищ, утвержденного постановлением Администрации Колпашевского городского поселения от 06.12.2013</w:t>
      </w:r>
      <w:proofErr w:type="gramEnd"/>
      <w:r w:rsidRPr="00DF68BD">
        <w:rPr>
          <w:rFonts w:ascii="Times New Roman" w:hAnsi="Times New Roman" w:cs="Times New Roman"/>
          <w:sz w:val="24"/>
          <w:szCs w:val="24"/>
        </w:rPr>
        <w:t xml:space="preserve"> № 676 (далее – Порядок предоставления субсидий) установлено, что годовой размер субсидии на организацию и содержание службы рассчитывается с учетом расходов на  использование личного автомобиля с целью решения вопросов по организации похорон в размере 1200 руб./мес. – не более 14400 рублей в год.</w:t>
      </w:r>
    </w:p>
    <w:p w:rsidR="00DF68BD" w:rsidRPr="00DF68BD" w:rsidRDefault="00DF68BD" w:rsidP="002D2E9D">
      <w:pPr>
        <w:pStyle w:val="2"/>
        <w:spacing w:after="0" w:line="240" w:lineRule="auto"/>
        <w:ind w:firstLine="709"/>
        <w:jc w:val="both"/>
        <w:rPr>
          <w:rFonts w:eastAsia="Calibri"/>
          <w:sz w:val="24"/>
          <w:szCs w:val="24"/>
        </w:rPr>
      </w:pPr>
      <w:r w:rsidRPr="00DF68BD">
        <w:rPr>
          <w:sz w:val="24"/>
          <w:szCs w:val="24"/>
        </w:rPr>
        <w:t>Таким образом, в</w:t>
      </w:r>
      <w:r w:rsidRPr="00DF68BD">
        <w:rPr>
          <w:rFonts w:eastAsia="Calibri"/>
          <w:sz w:val="24"/>
          <w:szCs w:val="24"/>
        </w:rPr>
        <w:t xml:space="preserve"> соответствии с условиями </w:t>
      </w:r>
      <w:r w:rsidRPr="00DF68BD">
        <w:rPr>
          <w:sz w:val="24"/>
          <w:szCs w:val="24"/>
        </w:rPr>
        <w:t>соглашений о предоставлении субсидий</w:t>
      </w:r>
      <w:r w:rsidRPr="00DF68BD">
        <w:rPr>
          <w:rFonts w:eastAsia="Calibri"/>
          <w:sz w:val="24"/>
          <w:szCs w:val="24"/>
        </w:rPr>
        <w:t xml:space="preserve"> средства субсидий в сумме 64 тыс. 225 руб. 70 коп. (</w:t>
      </w:r>
      <w:r w:rsidRPr="00DF68BD">
        <w:rPr>
          <w:sz w:val="24"/>
          <w:szCs w:val="24"/>
        </w:rPr>
        <w:t xml:space="preserve">9 тыс. 747 руб. 70 коп. + 15 тыс. руб. + 9 тыс. 478 руб. + 30 тыс. руб.), использованные по нецелевому назначению, </w:t>
      </w:r>
      <w:r w:rsidRPr="00DF68BD">
        <w:rPr>
          <w:rFonts w:eastAsia="Calibri"/>
          <w:sz w:val="24"/>
          <w:szCs w:val="24"/>
        </w:rPr>
        <w:t xml:space="preserve">подлежат возврату в бюджет муниципального образования «Колпашевское городское поселение». </w:t>
      </w:r>
    </w:p>
    <w:p w:rsidR="00DF68BD" w:rsidRPr="00DF68BD" w:rsidRDefault="00DF68BD" w:rsidP="002D2E9D">
      <w:pPr>
        <w:pStyle w:val="2"/>
        <w:spacing w:after="0" w:line="240" w:lineRule="auto"/>
        <w:ind w:firstLine="709"/>
        <w:jc w:val="both"/>
        <w:rPr>
          <w:rFonts w:eastAsia="Calibri"/>
          <w:sz w:val="24"/>
          <w:szCs w:val="24"/>
        </w:rPr>
      </w:pPr>
      <w:r w:rsidRPr="00DF68BD">
        <w:rPr>
          <w:rFonts w:eastAsia="Calibri"/>
          <w:sz w:val="24"/>
          <w:szCs w:val="24"/>
        </w:rPr>
        <w:t>3. Нарушение законодательства, регулирующего бухгалтерский учет, прочие недостатки при организации и ведении бухгалтерского учета:</w:t>
      </w:r>
    </w:p>
    <w:p w:rsidR="00DF68BD" w:rsidRPr="00DF68BD" w:rsidRDefault="00DF68BD" w:rsidP="002D2E9D">
      <w:pPr>
        <w:pStyle w:val="2"/>
        <w:spacing w:after="0" w:line="240" w:lineRule="auto"/>
        <w:ind w:firstLine="709"/>
        <w:jc w:val="both"/>
        <w:rPr>
          <w:sz w:val="24"/>
          <w:szCs w:val="24"/>
        </w:rPr>
      </w:pPr>
      <w:r w:rsidRPr="00DF68BD">
        <w:rPr>
          <w:rFonts w:eastAsia="Calibri"/>
          <w:sz w:val="24"/>
          <w:szCs w:val="24"/>
        </w:rPr>
        <w:t xml:space="preserve">3.1. </w:t>
      </w:r>
      <w:r w:rsidRPr="00DF68BD">
        <w:rPr>
          <w:sz w:val="24"/>
          <w:szCs w:val="24"/>
        </w:rPr>
        <w:t>Нарушение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 94н:</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в бухгалтерском учете организации в проверяемом периоде отсутствуют бухгалтерские записи по кредиту счетов 20 «Основное производство», 86 «Целевое финансирование»;</w:t>
      </w:r>
    </w:p>
    <w:p w:rsidR="00DF68BD" w:rsidRPr="00DF68BD" w:rsidRDefault="00DF68BD" w:rsidP="002D2E9D">
      <w:pPr>
        <w:spacing w:after="0" w:line="240" w:lineRule="auto"/>
        <w:ind w:firstLine="709"/>
        <w:jc w:val="both"/>
        <w:rPr>
          <w:rFonts w:ascii="Times New Roman" w:hAnsi="Times New Roman" w:cs="Times New Roman"/>
          <w:sz w:val="24"/>
          <w:szCs w:val="24"/>
        </w:rPr>
      </w:pPr>
      <w:proofErr w:type="gramStart"/>
      <w:r w:rsidRPr="00DF68BD">
        <w:rPr>
          <w:rFonts w:ascii="Times New Roman" w:hAnsi="Times New Roman" w:cs="Times New Roman"/>
          <w:sz w:val="24"/>
          <w:szCs w:val="24"/>
        </w:rPr>
        <w:t xml:space="preserve">- активы, приобретенные ООО «Ритуал» в декабре 2013 года:  ноутбук </w:t>
      </w:r>
      <w:r w:rsidRPr="00DF68BD">
        <w:rPr>
          <w:rFonts w:ascii="Times New Roman" w:hAnsi="Times New Roman" w:cs="Times New Roman"/>
          <w:sz w:val="24"/>
          <w:szCs w:val="24"/>
          <w:lang w:val="en-US"/>
        </w:rPr>
        <w:t>HP</w:t>
      </w:r>
      <w:r w:rsidRPr="00DF68BD">
        <w:rPr>
          <w:rFonts w:ascii="Times New Roman" w:hAnsi="Times New Roman" w:cs="Times New Roman"/>
          <w:sz w:val="24"/>
          <w:szCs w:val="24"/>
        </w:rPr>
        <w:t xml:space="preserve"> </w:t>
      </w:r>
      <w:proofErr w:type="spellStart"/>
      <w:r w:rsidRPr="00DF68BD">
        <w:rPr>
          <w:rFonts w:ascii="Times New Roman" w:hAnsi="Times New Roman" w:cs="Times New Roman"/>
          <w:sz w:val="24"/>
          <w:szCs w:val="24"/>
          <w:lang w:val="en-US"/>
        </w:rPr>
        <w:t>Pfvilion</w:t>
      </w:r>
      <w:proofErr w:type="spellEnd"/>
      <w:r w:rsidRPr="00DF68BD">
        <w:rPr>
          <w:rFonts w:ascii="Times New Roman" w:hAnsi="Times New Roman" w:cs="Times New Roman"/>
          <w:sz w:val="24"/>
          <w:szCs w:val="24"/>
        </w:rPr>
        <w:t xml:space="preserve"> стоимостью 31 тыс. руб., бензопила </w:t>
      </w:r>
      <w:proofErr w:type="spellStart"/>
      <w:r w:rsidRPr="00DF68BD">
        <w:rPr>
          <w:rFonts w:ascii="Times New Roman" w:hAnsi="Times New Roman" w:cs="Times New Roman"/>
          <w:sz w:val="24"/>
          <w:szCs w:val="24"/>
          <w:lang w:val="en-US"/>
        </w:rPr>
        <w:t>STIHL</w:t>
      </w:r>
      <w:proofErr w:type="spellEnd"/>
      <w:r w:rsidRPr="00DF68BD">
        <w:rPr>
          <w:rFonts w:ascii="Times New Roman" w:hAnsi="Times New Roman" w:cs="Times New Roman"/>
          <w:sz w:val="24"/>
          <w:szCs w:val="24"/>
        </w:rPr>
        <w:t xml:space="preserve"> стоимостью 28 тыс. 388 руб.,  </w:t>
      </w:r>
      <w:proofErr w:type="spellStart"/>
      <w:r w:rsidRPr="00DF68BD">
        <w:rPr>
          <w:rFonts w:ascii="Times New Roman" w:hAnsi="Times New Roman" w:cs="Times New Roman"/>
          <w:sz w:val="24"/>
          <w:szCs w:val="24"/>
        </w:rPr>
        <w:t>мотокоса</w:t>
      </w:r>
      <w:proofErr w:type="spellEnd"/>
      <w:r w:rsidRPr="00DF68BD">
        <w:rPr>
          <w:rFonts w:ascii="Times New Roman" w:hAnsi="Times New Roman" w:cs="Times New Roman"/>
          <w:sz w:val="24"/>
          <w:szCs w:val="24"/>
        </w:rPr>
        <w:t xml:space="preserve"> </w:t>
      </w:r>
      <w:proofErr w:type="spellStart"/>
      <w:r w:rsidRPr="00DF68BD">
        <w:rPr>
          <w:rFonts w:ascii="Times New Roman" w:hAnsi="Times New Roman" w:cs="Times New Roman"/>
          <w:sz w:val="24"/>
          <w:szCs w:val="24"/>
          <w:lang w:val="en-US"/>
        </w:rPr>
        <w:t>STIHL</w:t>
      </w:r>
      <w:proofErr w:type="spellEnd"/>
      <w:r w:rsidRPr="00DF68BD">
        <w:rPr>
          <w:rFonts w:ascii="Times New Roman" w:hAnsi="Times New Roman" w:cs="Times New Roman"/>
          <w:sz w:val="24"/>
          <w:szCs w:val="24"/>
        </w:rPr>
        <w:t xml:space="preserve"> стоимостью 17 тыс. 345 руб. не приняты организацией к бухгалтерскому учету в качестве основных средств (также нарушен пункт 4 Положения по бухгалтерскому учету «Учет основных средств» </w:t>
      </w:r>
      <w:proofErr w:type="spellStart"/>
      <w:r w:rsidRPr="00DF68BD">
        <w:rPr>
          <w:rFonts w:ascii="Times New Roman" w:hAnsi="Times New Roman" w:cs="Times New Roman"/>
          <w:sz w:val="24"/>
          <w:szCs w:val="24"/>
        </w:rPr>
        <w:t>ПБУ</w:t>
      </w:r>
      <w:proofErr w:type="spellEnd"/>
      <w:r w:rsidRPr="00DF68BD">
        <w:rPr>
          <w:rFonts w:ascii="Times New Roman" w:hAnsi="Times New Roman" w:cs="Times New Roman"/>
          <w:sz w:val="24"/>
          <w:szCs w:val="24"/>
        </w:rPr>
        <w:t xml:space="preserve"> 6/01, утвержденного приказом Минфина РФ от 30.03.2001           № 26н);</w:t>
      </w:r>
      <w:proofErr w:type="gramEnd"/>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 расходы по выплате компенсации за использование личного автотранспорта в служебных целях относятся на счет бухгалтерского учета 70 «Расчеты с персоналом по оплате труда» вместо </w:t>
      </w:r>
      <w:hyperlink r:id="rId7" w:history="1">
        <w:r w:rsidRPr="00DF68BD">
          <w:rPr>
            <w:rFonts w:ascii="Times New Roman" w:hAnsi="Times New Roman" w:cs="Times New Roman"/>
            <w:sz w:val="24"/>
            <w:szCs w:val="24"/>
          </w:rPr>
          <w:t>счета 73</w:t>
        </w:r>
      </w:hyperlink>
      <w:r w:rsidRPr="00DF68BD">
        <w:rPr>
          <w:rFonts w:ascii="Times New Roman" w:hAnsi="Times New Roman" w:cs="Times New Roman"/>
          <w:sz w:val="24"/>
          <w:szCs w:val="24"/>
        </w:rPr>
        <w:t xml:space="preserve"> «Расчеты с персоналом по прочим операциям»;</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 земельный участок, расположенный по адресу: </w:t>
      </w:r>
      <w:proofErr w:type="gramStart"/>
      <w:r w:rsidRPr="00DF68BD">
        <w:rPr>
          <w:rFonts w:ascii="Times New Roman" w:hAnsi="Times New Roman" w:cs="Times New Roman"/>
          <w:sz w:val="24"/>
          <w:szCs w:val="24"/>
        </w:rPr>
        <w:t>г</w:t>
      </w:r>
      <w:proofErr w:type="gramEnd"/>
      <w:r w:rsidRPr="00DF68BD">
        <w:rPr>
          <w:rFonts w:ascii="Times New Roman" w:hAnsi="Times New Roman" w:cs="Times New Roman"/>
          <w:sz w:val="24"/>
          <w:szCs w:val="24"/>
        </w:rPr>
        <w:t xml:space="preserve">. Колпашево, ул. Гоголя, 171 и переданный Администрацией Колпашевского городского поселения ООО «Ритуал» в безвозмездное пользование в целях организации ритуальных услуг и содержания мест </w:t>
      </w:r>
      <w:r w:rsidRPr="00DF68BD">
        <w:rPr>
          <w:rFonts w:ascii="Times New Roman" w:hAnsi="Times New Roman" w:cs="Times New Roman"/>
          <w:sz w:val="24"/>
          <w:szCs w:val="24"/>
        </w:rPr>
        <w:lastRenderedPageBreak/>
        <w:t>захоронений на территории городского поселения не учтен в бухгалтерском учете организации на соответствующем забалансовом счете.</w:t>
      </w:r>
    </w:p>
    <w:p w:rsidR="00DF68BD" w:rsidRPr="00DF68BD" w:rsidRDefault="00DF68BD" w:rsidP="002D2E9D">
      <w:pPr>
        <w:pStyle w:val="af"/>
        <w:ind w:left="0" w:firstLine="709"/>
        <w:rPr>
          <w:rFonts w:ascii="Times New Roman" w:hAnsi="Times New Roman" w:cs="Times New Roman"/>
        </w:rPr>
      </w:pPr>
      <w:r w:rsidRPr="00DF68BD">
        <w:rPr>
          <w:rFonts w:ascii="Times New Roman" w:hAnsi="Times New Roman" w:cs="Times New Roman"/>
        </w:rPr>
        <w:t>3.2. Нарушение Федерального закона от 06.12.2011 № 402-ФЗ «О бухгалтерском учете»:</w:t>
      </w:r>
    </w:p>
    <w:p w:rsidR="00DF68BD" w:rsidRPr="00DF68BD" w:rsidRDefault="00DF68BD" w:rsidP="002D2E9D">
      <w:pPr>
        <w:pStyle w:val="af"/>
        <w:ind w:left="0" w:firstLine="709"/>
        <w:rPr>
          <w:rFonts w:ascii="Times New Roman" w:hAnsi="Times New Roman" w:cs="Times New Roman"/>
        </w:rPr>
      </w:pPr>
      <w:r w:rsidRPr="00DF68BD">
        <w:rPr>
          <w:rFonts w:ascii="Times New Roman" w:hAnsi="Times New Roman" w:cs="Times New Roman"/>
        </w:rPr>
        <w:t xml:space="preserve"> - организацией не проводилась в проверяемом периоде инвентаризация активов и обязательств (нарушение статьи 11);</w:t>
      </w:r>
    </w:p>
    <w:p w:rsidR="00DF68BD" w:rsidRPr="00DF68BD" w:rsidRDefault="00DF68BD" w:rsidP="002D2E9D">
      <w:pPr>
        <w:pStyle w:val="ae"/>
        <w:ind w:firstLine="709"/>
        <w:jc w:val="both"/>
        <w:rPr>
          <w:rFonts w:ascii="Times New Roman" w:hAnsi="Times New Roman" w:cs="Times New Roman"/>
        </w:rPr>
      </w:pPr>
      <w:r w:rsidRPr="00DF68BD">
        <w:rPr>
          <w:rFonts w:ascii="Times New Roman" w:hAnsi="Times New Roman" w:cs="Times New Roman"/>
        </w:rPr>
        <w:t xml:space="preserve">- к авансовым отчетам директора организации, оформленным для возмещения расходов на приобретение горюче-смазочных материалов при использовании личного автомобиля в соответствии с приказом от 31.01.2014 № 1 «В связи с использованием личного автомобиля в служебных целях» не приложены первичные документы, подтверждающие факт приобретения топлива (чеки </w:t>
      </w:r>
      <w:proofErr w:type="spellStart"/>
      <w:r w:rsidRPr="00DF68BD">
        <w:rPr>
          <w:rFonts w:ascii="Times New Roman" w:hAnsi="Times New Roman" w:cs="Times New Roman"/>
        </w:rPr>
        <w:t>АЗС</w:t>
      </w:r>
      <w:proofErr w:type="spellEnd"/>
      <w:r w:rsidRPr="00DF68BD">
        <w:rPr>
          <w:rFonts w:ascii="Times New Roman" w:hAnsi="Times New Roman" w:cs="Times New Roman"/>
        </w:rPr>
        <w:t>) (нарушение пункта 1 статьи 9);</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не оформлен акт оказанных услуг по договору от 11.10.2013 № А-22/028-ГП, заключенному межд</w:t>
      </w:r>
      <w:proofErr w:type="gramStart"/>
      <w:r w:rsidRPr="00DF68BD">
        <w:rPr>
          <w:rFonts w:ascii="Times New Roman" w:hAnsi="Times New Roman" w:cs="Times New Roman"/>
          <w:sz w:val="24"/>
          <w:szCs w:val="24"/>
        </w:rPr>
        <w:t>у ООО</w:t>
      </w:r>
      <w:proofErr w:type="gramEnd"/>
      <w:r w:rsidRPr="00DF68BD">
        <w:rPr>
          <w:rFonts w:ascii="Times New Roman" w:hAnsi="Times New Roman" w:cs="Times New Roman"/>
          <w:sz w:val="24"/>
          <w:szCs w:val="24"/>
        </w:rPr>
        <w:t xml:space="preserve"> «Ритуал» и ООО «Регион» на организацию перевозки грузов автотранспортом (нарушение пункта 1 статьи 9).</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3.3. </w:t>
      </w:r>
      <w:r w:rsidRPr="00DF68BD">
        <w:rPr>
          <w:rFonts w:ascii="Times New Roman" w:eastAsia="Calibri" w:hAnsi="Times New Roman" w:cs="Times New Roman"/>
          <w:sz w:val="24"/>
          <w:szCs w:val="24"/>
        </w:rPr>
        <w:t>Прочие недостатки при организации и ведении бухгалтерского учета в организации:</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 все затраты организации в проверяемом периоде учитывались в бухгалтерском учете на счете 20 «Основное производство» без разбивки в разрезе источников поступления средств (отсутствует аналитический учет затрат в разрезе соглашений о предоставлении субсидий); </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 представленные ООО «Ритуал» к проверке первичные учетные документы за 2013 и 2014 годы не сброшюрованы; </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согласно пункту 1 приказ</w:t>
      </w:r>
      <w:proofErr w:type="gramStart"/>
      <w:r w:rsidRPr="00DF68BD">
        <w:rPr>
          <w:rFonts w:ascii="Times New Roman" w:hAnsi="Times New Roman" w:cs="Times New Roman"/>
          <w:sz w:val="24"/>
          <w:szCs w:val="24"/>
        </w:rPr>
        <w:t>а ООО</w:t>
      </w:r>
      <w:proofErr w:type="gramEnd"/>
      <w:r w:rsidRPr="00DF68BD">
        <w:rPr>
          <w:rFonts w:ascii="Times New Roman" w:hAnsi="Times New Roman" w:cs="Times New Roman"/>
          <w:sz w:val="24"/>
          <w:szCs w:val="24"/>
        </w:rPr>
        <w:t xml:space="preserve"> «Ритуал» от 25.03.2011 № 1 «Об утверждении учетной политики для целей бухгалтерского учета» учетная политика, применяемая в настоящее время в организации, утверждена на 2011 год. Кроме того, учетная политик</w:t>
      </w:r>
      <w:proofErr w:type="gramStart"/>
      <w:r w:rsidRPr="00DF68BD">
        <w:rPr>
          <w:rFonts w:ascii="Times New Roman" w:hAnsi="Times New Roman" w:cs="Times New Roman"/>
          <w:sz w:val="24"/>
          <w:szCs w:val="24"/>
        </w:rPr>
        <w:t>а ООО</w:t>
      </w:r>
      <w:proofErr w:type="gramEnd"/>
      <w:r w:rsidRPr="00DF68BD">
        <w:rPr>
          <w:rFonts w:ascii="Times New Roman" w:hAnsi="Times New Roman" w:cs="Times New Roman"/>
          <w:sz w:val="24"/>
          <w:szCs w:val="24"/>
        </w:rPr>
        <w:t xml:space="preserve"> «Ритуал» разработана в соответствии с Федеральным законом от 21.11.1996              № 129-ФЗ «О бухгалтерском учете», который утратил силу 31.12.2012г. (с 01.01.2013г. вступил в силу Федеральный закон от 06.11.2011 № 402-ФЗ «О бухгалтерском учете»).</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 пунктом 8 учетной политики организации установлено, что «предметы со сроком полезного использования более 12 месяцев и первоначальной стоимостью не более 40 000 рублей списываются по мере их передачи в эксплуатацию». Согласно пункту 5 Положения по бухгалтерскому учету «Учет основных средств» </w:t>
      </w:r>
      <w:proofErr w:type="spellStart"/>
      <w:r w:rsidRPr="00DF68BD">
        <w:rPr>
          <w:rFonts w:ascii="Times New Roman" w:hAnsi="Times New Roman" w:cs="Times New Roman"/>
          <w:sz w:val="24"/>
          <w:szCs w:val="24"/>
        </w:rPr>
        <w:t>ПБУ</w:t>
      </w:r>
      <w:proofErr w:type="spellEnd"/>
      <w:r w:rsidRPr="00DF68BD">
        <w:rPr>
          <w:rFonts w:ascii="Times New Roman" w:hAnsi="Times New Roman" w:cs="Times New Roman"/>
          <w:sz w:val="24"/>
          <w:szCs w:val="24"/>
        </w:rPr>
        <w:t xml:space="preserve"> 6/01, утвержденного приказом Минфина РФ от 30.03.2001 № 26н активы стоимостью в пределах лимита, установленного в учетной политике организации, но не более 40 000 рублей за единицу, могут отражаться в бухгалтерском учете и бухгалтерской отчетности в составе материально-производственных запасов. В целях обеспечения сохранности этих объектов в производстве или при эксплуатации в организации должен быть организован надлежащий </w:t>
      </w:r>
      <w:proofErr w:type="gramStart"/>
      <w:r w:rsidRPr="00DF68BD">
        <w:rPr>
          <w:rFonts w:ascii="Times New Roman" w:hAnsi="Times New Roman" w:cs="Times New Roman"/>
          <w:sz w:val="24"/>
          <w:szCs w:val="24"/>
        </w:rPr>
        <w:t>контроль за</w:t>
      </w:r>
      <w:proofErr w:type="gramEnd"/>
      <w:r w:rsidRPr="00DF68BD">
        <w:rPr>
          <w:rFonts w:ascii="Times New Roman" w:hAnsi="Times New Roman" w:cs="Times New Roman"/>
          <w:sz w:val="24"/>
          <w:szCs w:val="24"/>
        </w:rPr>
        <w:t xml:space="preserve"> их движением.</w:t>
      </w:r>
    </w:p>
    <w:p w:rsidR="00DF68BD" w:rsidRPr="00DF68BD" w:rsidRDefault="00DF68BD" w:rsidP="002D2E9D">
      <w:pPr>
        <w:pStyle w:val="2"/>
        <w:spacing w:after="0" w:line="240" w:lineRule="auto"/>
        <w:ind w:firstLine="709"/>
        <w:jc w:val="both"/>
        <w:rPr>
          <w:sz w:val="24"/>
          <w:szCs w:val="24"/>
        </w:rPr>
      </w:pPr>
      <w:r w:rsidRPr="00DF68BD">
        <w:rPr>
          <w:sz w:val="24"/>
          <w:szCs w:val="24"/>
        </w:rPr>
        <w:t>4. Прочие нарушения и недостатки:</w:t>
      </w:r>
    </w:p>
    <w:p w:rsidR="00DF68BD" w:rsidRPr="00DF68BD" w:rsidRDefault="00DF68BD" w:rsidP="002D2E9D">
      <w:pPr>
        <w:autoSpaceDE w:val="0"/>
        <w:autoSpaceDN w:val="0"/>
        <w:adjustRightInd w:val="0"/>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4.1. В реестре муниципальной собственности Колпашевского городского поселения земельный участок, расположенный по адресу: Томская область, </w:t>
      </w:r>
      <w:proofErr w:type="gramStart"/>
      <w:r w:rsidRPr="00DF68BD">
        <w:rPr>
          <w:rFonts w:ascii="Times New Roman" w:hAnsi="Times New Roman" w:cs="Times New Roman"/>
          <w:sz w:val="24"/>
          <w:szCs w:val="24"/>
        </w:rPr>
        <w:t>г</w:t>
      </w:r>
      <w:proofErr w:type="gramEnd"/>
      <w:r w:rsidRPr="00DF68BD">
        <w:rPr>
          <w:rFonts w:ascii="Times New Roman" w:hAnsi="Times New Roman" w:cs="Times New Roman"/>
          <w:sz w:val="24"/>
          <w:szCs w:val="24"/>
        </w:rPr>
        <w:t xml:space="preserve">. Колпашево, ул. Гоголя, 171 и предназначенный для захоронений умерших, не числится, правоустанавливающие документы на данный земельный участок не оформлены, что может повлечь незаконное выделение и использование бюджетных средств на содержание кладбища. </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4.2. Предмет договора от 11.10.2013 № А-22/028-ГП, заключенного межд</w:t>
      </w:r>
      <w:proofErr w:type="gramStart"/>
      <w:r w:rsidRPr="00DF68BD">
        <w:rPr>
          <w:rFonts w:ascii="Times New Roman" w:hAnsi="Times New Roman" w:cs="Times New Roman"/>
          <w:sz w:val="24"/>
          <w:szCs w:val="24"/>
        </w:rPr>
        <w:t>у         ООО</w:t>
      </w:r>
      <w:proofErr w:type="gramEnd"/>
      <w:r w:rsidRPr="00DF68BD">
        <w:rPr>
          <w:rFonts w:ascii="Times New Roman" w:hAnsi="Times New Roman" w:cs="Times New Roman"/>
          <w:sz w:val="24"/>
          <w:szCs w:val="24"/>
        </w:rPr>
        <w:t xml:space="preserve"> «Ритуал» и ООО «Регион» на организацию перевозки грузов автотранспортом не соответствует действительности (фактически оказаны услуги трактора грейдера, бульдозера для разработки квартала на территории общественного кладбища по               ул. Гоголя, 171).</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Сделка, совершенная путем заключения вышеуказанного договора на организацию перевозки грузов автотранспортом, содержит признаки притворной сделки.</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lastRenderedPageBreak/>
        <w:t xml:space="preserve">Согласно статье 170 Гражданского кодекса Российской Федерации притворная сделка, то есть сделка, которая совершена с целью </w:t>
      </w:r>
      <w:proofErr w:type="gramStart"/>
      <w:r w:rsidRPr="00DF68BD">
        <w:rPr>
          <w:rFonts w:ascii="Times New Roman" w:hAnsi="Times New Roman" w:cs="Times New Roman"/>
          <w:sz w:val="24"/>
          <w:szCs w:val="24"/>
        </w:rPr>
        <w:t>прикрыть</w:t>
      </w:r>
      <w:proofErr w:type="gramEnd"/>
      <w:r w:rsidRPr="00DF68BD">
        <w:rPr>
          <w:rFonts w:ascii="Times New Roman" w:hAnsi="Times New Roman" w:cs="Times New Roman"/>
          <w:sz w:val="24"/>
          <w:szCs w:val="24"/>
        </w:rPr>
        <w:t xml:space="preserve"> другую сделку, в том числе сделку на иных условиях, ничтожна.</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4.3. В ООО «Ритуал» не утверждена комиссия по списанию материальных запасов и основных средств. Следовательно, в ООО «Ритуал» не обеспечивается должным образом сохранность основных средств, а также достоверность бухгалтерского учета.</w:t>
      </w:r>
    </w:p>
    <w:p w:rsidR="00DF68BD" w:rsidRPr="00DF68BD" w:rsidRDefault="00DF68BD" w:rsidP="002D2E9D">
      <w:pPr>
        <w:autoSpaceDE w:val="0"/>
        <w:autoSpaceDN w:val="0"/>
        <w:adjustRightInd w:val="0"/>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4.4. В нарушение статьи 188 Трудового кодекса Российской Федерации между сторонами трудового договора с директором общества с ограниченной ответственностью «Ритуал» не заключено соглашение, определяющее размер возмещения расходов на использование личного транспорта в служебных целях.</w:t>
      </w:r>
    </w:p>
    <w:p w:rsidR="00DF68BD" w:rsidRPr="00DF68BD" w:rsidRDefault="00DF68BD" w:rsidP="002D2E9D">
      <w:pPr>
        <w:spacing w:after="0" w:line="240" w:lineRule="auto"/>
        <w:ind w:firstLine="709"/>
        <w:jc w:val="both"/>
        <w:rPr>
          <w:rFonts w:ascii="Times New Roman" w:hAnsi="Times New Roman" w:cs="Times New Roman"/>
          <w:sz w:val="24"/>
          <w:szCs w:val="24"/>
        </w:rPr>
      </w:pPr>
      <w:r w:rsidRPr="00DF68BD">
        <w:rPr>
          <w:rFonts w:ascii="Times New Roman" w:hAnsi="Times New Roman" w:cs="Times New Roman"/>
          <w:sz w:val="24"/>
          <w:szCs w:val="24"/>
        </w:rPr>
        <w:t xml:space="preserve">4.5. В 2013 году </w:t>
      </w:r>
      <w:proofErr w:type="spellStart"/>
      <w:r w:rsidRPr="00DF68BD">
        <w:rPr>
          <w:rFonts w:ascii="Times New Roman" w:hAnsi="Times New Roman" w:cs="Times New Roman"/>
          <w:sz w:val="24"/>
          <w:szCs w:val="24"/>
        </w:rPr>
        <w:t>недоначислено</w:t>
      </w:r>
      <w:proofErr w:type="spellEnd"/>
      <w:r w:rsidRPr="00DF68BD">
        <w:rPr>
          <w:rFonts w:ascii="Times New Roman" w:hAnsi="Times New Roman" w:cs="Times New Roman"/>
          <w:sz w:val="24"/>
          <w:szCs w:val="24"/>
        </w:rPr>
        <w:t xml:space="preserve"> заработной платы директору ___________ в размере 37 тыс. 379 руб. 09 коп</w:t>
      </w:r>
      <w:proofErr w:type="gramStart"/>
      <w:r w:rsidRPr="00DF68BD">
        <w:rPr>
          <w:rFonts w:ascii="Times New Roman" w:hAnsi="Times New Roman" w:cs="Times New Roman"/>
          <w:sz w:val="24"/>
          <w:szCs w:val="24"/>
        </w:rPr>
        <w:t>.</w:t>
      </w:r>
      <w:proofErr w:type="gramEnd"/>
      <w:r w:rsidRPr="00DF68BD">
        <w:rPr>
          <w:rFonts w:ascii="Times New Roman" w:hAnsi="Times New Roman" w:cs="Times New Roman"/>
          <w:sz w:val="24"/>
          <w:szCs w:val="24"/>
        </w:rPr>
        <w:t xml:space="preserve"> (</w:t>
      </w:r>
      <w:proofErr w:type="gramStart"/>
      <w:r w:rsidRPr="00DF68BD">
        <w:rPr>
          <w:rFonts w:ascii="Times New Roman" w:hAnsi="Times New Roman" w:cs="Times New Roman"/>
          <w:sz w:val="24"/>
          <w:szCs w:val="24"/>
        </w:rPr>
        <w:t>н</w:t>
      </w:r>
      <w:proofErr w:type="gramEnd"/>
      <w:r w:rsidRPr="00DF68BD">
        <w:rPr>
          <w:rFonts w:ascii="Times New Roman" w:hAnsi="Times New Roman" w:cs="Times New Roman"/>
          <w:sz w:val="24"/>
          <w:szCs w:val="24"/>
        </w:rPr>
        <w:t>е начислена заработная плата за период июль – октябрь 2013 года).</w:t>
      </w:r>
    </w:p>
    <w:p w:rsidR="00AF7BC5" w:rsidRPr="00DF68BD" w:rsidRDefault="00AF7BC5" w:rsidP="002D2E9D">
      <w:pPr>
        <w:tabs>
          <w:tab w:val="left" w:pos="993"/>
        </w:tabs>
        <w:suppressAutoHyphens/>
        <w:spacing w:after="0" w:line="240" w:lineRule="auto"/>
        <w:ind w:firstLine="709"/>
        <w:jc w:val="both"/>
        <w:rPr>
          <w:rFonts w:ascii="Times New Roman" w:hAnsi="Times New Roman" w:cs="Times New Roman"/>
          <w:sz w:val="24"/>
          <w:szCs w:val="24"/>
        </w:rPr>
      </w:pPr>
    </w:p>
    <w:p w:rsidR="00AF7BC5" w:rsidRPr="00AF7BC5" w:rsidRDefault="00AF7BC5" w:rsidP="002D2E9D">
      <w:pPr>
        <w:pStyle w:val="aa"/>
        <w:tabs>
          <w:tab w:val="left" w:pos="284"/>
        </w:tabs>
        <w:autoSpaceDE w:val="0"/>
        <w:autoSpaceDN w:val="0"/>
        <w:adjustRightInd w:val="0"/>
        <w:ind w:left="0" w:firstLine="709"/>
        <w:jc w:val="both"/>
        <w:rPr>
          <w:sz w:val="24"/>
          <w:szCs w:val="24"/>
        </w:rPr>
      </w:pPr>
    </w:p>
    <w:p w:rsidR="00F176AD" w:rsidRPr="00AF7BC5" w:rsidRDefault="00F176AD" w:rsidP="002D2E9D">
      <w:pPr>
        <w:spacing w:after="0" w:line="240" w:lineRule="auto"/>
        <w:ind w:firstLine="709"/>
        <w:jc w:val="both"/>
        <w:rPr>
          <w:rFonts w:ascii="Times New Roman" w:hAnsi="Times New Roman" w:cs="Times New Roman"/>
          <w:b/>
          <w:sz w:val="24"/>
          <w:szCs w:val="24"/>
        </w:rPr>
      </w:pPr>
    </w:p>
    <w:p w:rsidR="007E4957" w:rsidRPr="00F176AD" w:rsidRDefault="007E4957" w:rsidP="002D2E9D">
      <w:pPr>
        <w:tabs>
          <w:tab w:val="left" w:pos="993"/>
        </w:tabs>
        <w:spacing w:after="0" w:line="240" w:lineRule="auto"/>
        <w:ind w:firstLine="709"/>
        <w:jc w:val="both"/>
        <w:rPr>
          <w:rFonts w:ascii="Times New Roman" w:hAnsi="Times New Roman" w:cs="Times New Roman"/>
          <w:b/>
          <w:sz w:val="24"/>
          <w:szCs w:val="24"/>
        </w:rPr>
      </w:pPr>
    </w:p>
    <w:p w:rsidR="007E4957" w:rsidRPr="007E4957" w:rsidRDefault="007E4957" w:rsidP="002D2E9D">
      <w:pPr>
        <w:tabs>
          <w:tab w:val="left" w:pos="993"/>
        </w:tabs>
        <w:suppressAutoHyphens/>
        <w:spacing w:after="0" w:line="240" w:lineRule="auto"/>
        <w:ind w:firstLine="709"/>
        <w:jc w:val="both"/>
        <w:rPr>
          <w:rFonts w:ascii="Times New Roman" w:hAnsi="Times New Roman" w:cs="Times New Roman"/>
          <w:sz w:val="24"/>
          <w:szCs w:val="24"/>
        </w:rPr>
      </w:pPr>
    </w:p>
    <w:p w:rsidR="007E4957" w:rsidRPr="007E4957" w:rsidRDefault="007E4957" w:rsidP="002D2E9D">
      <w:pPr>
        <w:tabs>
          <w:tab w:val="left" w:pos="993"/>
        </w:tabs>
        <w:suppressAutoHyphens/>
        <w:spacing w:after="0" w:line="240" w:lineRule="auto"/>
        <w:jc w:val="both"/>
        <w:rPr>
          <w:rFonts w:ascii="Times New Roman" w:eastAsia="Calibri" w:hAnsi="Times New Roman" w:cs="Times New Roman"/>
          <w:sz w:val="24"/>
          <w:szCs w:val="24"/>
        </w:rPr>
      </w:pPr>
    </w:p>
    <w:p w:rsidR="001740D7" w:rsidRPr="001740D7" w:rsidRDefault="001740D7" w:rsidP="002D2E9D">
      <w:pPr>
        <w:tabs>
          <w:tab w:val="left" w:pos="993"/>
        </w:tabs>
        <w:spacing w:after="0" w:line="240" w:lineRule="auto"/>
        <w:ind w:firstLine="709"/>
        <w:jc w:val="both"/>
        <w:rPr>
          <w:rFonts w:ascii="Times New Roman" w:hAnsi="Times New Roman" w:cs="Times New Roman"/>
          <w:sz w:val="24"/>
          <w:szCs w:val="24"/>
        </w:rPr>
      </w:pPr>
    </w:p>
    <w:p w:rsidR="002E0068" w:rsidRPr="002E0068" w:rsidRDefault="002E0068" w:rsidP="002D2E9D">
      <w:pPr>
        <w:spacing w:after="0" w:line="240" w:lineRule="auto"/>
        <w:ind w:firstLine="709"/>
        <w:jc w:val="both"/>
        <w:rPr>
          <w:rFonts w:ascii="Times New Roman" w:hAnsi="Times New Roman" w:cs="Times New Roman"/>
          <w:b/>
          <w:sz w:val="24"/>
          <w:szCs w:val="24"/>
        </w:rPr>
      </w:pPr>
    </w:p>
    <w:p w:rsidR="002E0068" w:rsidRPr="002E0068" w:rsidRDefault="002E0068" w:rsidP="002D2E9D">
      <w:pPr>
        <w:autoSpaceDE w:val="0"/>
        <w:autoSpaceDN w:val="0"/>
        <w:adjustRightInd w:val="0"/>
        <w:spacing w:after="0" w:line="240" w:lineRule="auto"/>
        <w:ind w:firstLine="709"/>
        <w:jc w:val="both"/>
        <w:rPr>
          <w:rFonts w:ascii="Times New Roman" w:hAnsi="Times New Roman" w:cs="Times New Roman"/>
          <w:sz w:val="24"/>
          <w:szCs w:val="24"/>
        </w:rPr>
      </w:pPr>
    </w:p>
    <w:p w:rsidR="008160A6" w:rsidRPr="008160A6" w:rsidRDefault="008160A6" w:rsidP="002D2E9D">
      <w:pPr>
        <w:pStyle w:val="3"/>
        <w:spacing w:after="0"/>
        <w:ind w:firstLine="709"/>
        <w:jc w:val="both"/>
        <w:rPr>
          <w:rFonts w:eastAsiaTheme="minorHAnsi"/>
          <w:sz w:val="24"/>
          <w:szCs w:val="24"/>
          <w:lang w:eastAsia="en-US"/>
        </w:rPr>
      </w:pPr>
    </w:p>
    <w:p w:rsidR="008160A6" w:rsidRPr="008160A6" w:rsidRDefault="008160A6" w:rsidP="002D2E9D">
      <w:pPr>
        <w:spacing w:after="0" w:line="240" w:lineRule="auto"/>
        <w:ind w:firstLine="709"/>
        <w:jc w:val="both"/>
        <w:rPr>
          <w:rFonts w:ascii="Times New Roman" w:hAnsi="Times New Roman" w:cs="Times New Roman"/>
          <w:sz w:val="24"/>
          <w:szCs w:val="24"/>
        </w:rPr>
      </w:pPr>
    </w:p>
    <w:sectPr w:rsidR="008160A6" w:rsidRPr="008160A6" w:rsidSect="00510B29">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A8" w:rsidRDefault="00FE6CA8" w:rsidP="00B97B1C">
      <w:pPr>
        <w:spacing w:after="0" w:line="240" w:lineRule="auto"/>
      </w:pPr>
      <w:r>
        <w:separator/>
      </w:r>
    </w:p>
  </w:endnote>
  <w:endnote w:type="continuationSeparator" w:id="0">
    <w:p w:rsidR="00FE6CA8" w:rsidRDefault="00FE6CA8" w:rsidP="00B9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A8" w:rsidRDefault="00FE6CA8" w:rsidP="00B97B1C">
      <w:pPr>
        <w:spacing w:after="0" w:line="240" w:lineRule="auto"/>
      </w:pPr>
      <w:r>
        <w:separator/>
      </w:r>
    </w:p>
  </w:footnote>
  <w:footnote w:type="continuationSeparator" w:id="0">
    <w:p w:rsidR="00FE6CA8" w:rsidRDefault="00FE6CA8" w:rsidP="00B97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29" w:rsidRPr="00510B29" w:rsidRDefault="00510B29" w:rsidP="00510B29">
    <w:pPr>
      <w:pStyle w:val="a3"/>
      <w:jc w:val="right"/>
      <w:rPr>
        <w:lang w:val="en-US"/>
      </w:rPr>
    </w:pPr>
    <w:r>
      <w:t>Приложение № 3 к Отчету за 2015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2CDB"/>
    <w:multiLevelType w:val="hybridMultilevel"/>
    <w:tmpl w:val="EE805F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093A99"/>
    <w:multiLevelType w:val="hybridMultilevel"/>
    <w:tmpl w:val="05725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06B73"/>
    <w:multiLevelType w:val="hybridMultilevel"/>
    <w:tmpl w:val="7D42E4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5326E1"/>
    <w:multiLevelType w:val="hybridMultilevel"/>
    <w:tmpl w:val="68C24C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7BE41B9C"/>
    <w:multiLevelType w:val="hybridMultilevel"/>
    <w:tmpl w:val="C8FAD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7B1C"/>
    <w:rsid w:val="001740D7"/>
    <w:rsid w:val="001F4E7D"/>
    <w:rsid w:val="002D2E9D"/>
    <w:rsid w:val="002E0068"/>
    <w:rsid w:val="0047213F"/>
    <w:rsid w:val="00510B29"/>
    <w:rsid w:val="007E4957"/>
    <w:rsid w:val="008160A6"/>
    <w:rsid w:val="00AF7BC5"/>
    <w:rsid w:val="00B97B1C"/>
    <w:rsid w:val="00C07D14"/>
    <w:rsid w:val="00DF68BD"/>
    <w:rsid w:val="00F176AD"/>
    <w:rsid w:val="00FE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7D"/>
  </w:style>
  <w:style w:type="paragraph" w:styleId="1">
    <w:name w:val="heading 1"/>
    <w:basedOn w:val="a"/>
    <w:next w:val="a"/>
    <w:link w:val="10"/>
    <w:qFormat/>
    <w:rsid w:val="00F176AD"/>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B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B1C"/>
  </w:style>
  <w:style w:type="paragraph" w:styleId="a5">
    <w:name w:val="footer"/>
    <w:basedOn w:val="a"/>
    <w:link w:val="a6"/>
    <w:uiPriority w:val="99"/>
    <w:semiHidden/>
    <w:unhideWhenUsed/>
    <w:rsid w:val="00B97B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97B1C"/>
  </w:style>
  <w:style w:type="paragraph" w:styleId="a7">
    <w:name w:val="Balloon Text"/>
    <w:basedOn w:val="a"/>
    <w:link w:val="a8"/>
    <w:uiPriority w:val="99"/>
    <w:semiHidden/>
    <w:unhideWhenUsed/>
    <w:rsid w:val="00B97B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B1C"/>
    <w:rPr>
      <w:rFonts w:ascii="Tahoma" w:hAnsi="Tahoma" w:cs="Tahoma"/>
      <w:sz w:val="16"/>
      <w:szCs w:val="16"/>
    </w:rPr>
  </w:style>
  <w:style w:type="paragraph" w:styleId="3">
    <w:name w:val="Body Text 3"/>
    <w:basedOn w:val="a"/>
    <w:link w:val="30"/>
    <w:uiPriority w:val="99"/>
    <w:unhideWhenUsed/>
    <w:rsid w:val="008160A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8160A6"/>
    <w:rPr>
      <w:rFonts w:ascii="Times New Roman" w:eastAsia="Times New Roman" w:hAnsi="Times New Roman" w:cs="Times New Roman"/>
      <w:sz w:val="16"/>
      <w:szCs w:val="16"/>
      <w:lang w:eastAsia="ru-RU"/>
    </w:rPr>
  </w:style>
  <w:style w:type="character" w:styleId="a9">
    <w:name w:val="Emphasis"/>
    <w:basedOn w:val="a0"/>
    <w:qFormat/>
    <w:rsid w:val="008160A6"/>
    <w:rPr>
      <w:i/>
      <w:iCs/>
    </w:rPr>
  </w:style>
  <w:style w:type="paragraph" w:styleId="aa">
    <w:name w:val="List Paragraph"/>
    <w:basedOn w:val="a"/>
    <w:uiPriority w:val="34"/>
    <w:qFormat/>
    <w:rsid w:val="002E0068"/>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ab">
    <w:name w:val="Hyperlink"/>
    <w:basedOn w:val="a0"/>
    <w:rsid w:val="007E4957"/>
    <w:rPr>
      <w:color w:val="0000FF"/>
      <w:u w:val="single"/>
    </w:rPr>
  </w:style>
  <w:style w:type="paragraph" w:styleId="ac">
    <w:name w:val="Body Text"/>
    <w:basedOn w:val="a"/>
    <w:link w:val="ad"/>
    <w:uiPriority w:val="99"/>
    <w:semiHidden/>
    <w:unhideWhenUsed/>
    <w:rsid w:val="007E4957"/>
    <w:pPr>
      <w:suppressAutoHyphens/>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uiPriority w:val="99"/>
    <w:semiHidden/>
    <w:rsid w:val="007E4957"/>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F176AD"/>
    <w:rPr>
      <w:rFonts w:ascii="Cambria" w:eastAsia="Times New Roman" w:hAnsi="Cambria" w:cs="Times New Roman"/>
      <w:b/>
      <w:bCs/>
      <w:kern w:val="32"/>
      <w:sz w:val="32"/>
      <w:szCs w:val="32"/>
      <w:lang w:eastAsia="ar-SA"/>
    </w:rPr>
  </w:style>
  <w:style w:type="paragraph" w:styleId="2">
    <w:name w:val="Body Text 2"/>
    <w:basedOn w:val="a"/>
    <w:link w:val="20"/>
    <w:uiPriority w:val="99"/>
    <w:semiHidden/>
    <w:unhideWhenUsed/>
    <w:rsid w:val="00DF68BD"/>
    <w:pPr>
      <w:suppressAutoHyphens/>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semiHidden/>
    <w:rsid w:val="00DF68BD"/>
    <w:rPr>
      <w:rFonts w:ascii="Times New Roman" w:eastAsia="Times New Roman" w:hAnsi="Times New Roman" w:cs="Times New Roman"/>
      <w:sz w:val="20"/>
      <w:szCs w:val="20"/>
      <w:lang w:eastAsia="ar-SA"/>
    </w:rPr>
  </w:style>
  <w:style w:type="paragraph" w:customStyle="1" w:styleId="ae">
    <w:name w:val="Прижатый влево"/>
    <w:basedOn w:val="a"/>
    <w:next w:val="a"/>
    <w:uiPriority w:val="99"/>
    <w:rsid w:val="00DF68BD"/>
    <w:pPr>
      <w:autoSpaceDE w:val="0"/>
      <w:autoSpaceDN w:val="0"/>
      <w:adjustRightInd w:val="0"/>
      <w:spacing w:after="0" w:line="240" w:lineRule="auto"/>
    </w:pPr>
    <w:rPr>
      <w:rFonts w:ascii="Arial" w:hAnsi="Arial" w:cs="Arial"/>
      <w:sz w:val="24"/>
      <w:szCs w:val="24"/>
    </w:rPr>
  </w:style>
  <w:style w:type="paragraph" w:customStyle="1" w:styleId="af">
    <w:name w:val="Заголовок статьи"/>
    <w:basedOn w:val="a"/>
    <w:next w:val="a"/>
    <w:uiPriority w:val="99"/>
    <w:rsid w:val="00DF68BD"/>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1087.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11087</Words>
  <Characters>63197</Characters>
  <Application>Microsoft Office Word</Application>
  <DocSecurity>0</DocSecurity>
  <Lines>526</Lines>
  <Paragraphs>148</Paragraphs>
  <ScaleCrop>false</ScaleCrop>
  <Company/>
  <LinksUpToDate>false</LinksUpToDate>
  <CharactersWithSpaces>74136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13</cp:revision>
  <dcterms:created xsi:type="dcterms:W3CDTF">2016-06-25T11:13:00Z</dcterms:created>
  <dcterms:modified xsi:type="dcterms:W3CDTF">2016-06-25T12:06:00Z</dcterms:modified>
</cp:coreProperties>
</file>