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225"/>
      </w:tblGrid>
      <w:tr w:rsidR="002F5F18" w:rsidTr="0085043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F5F18" w:rsidRDefault="002F5F18" w:rsidP="00850434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5F18" w:rsidRDefault="002F5F18" w:rsidP="00850434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5F18" w:rsidRPr="00B86040" w:rsidRDefault="002F5F18" w:rsidP="00850434">
            <w:pPr>
              <w:spacing w:after="240"/>
              <w:jc w:val="center"/>
              <w:rPr>
                <w:b/>
              </w:rPr>
            </w:pPr>
          </w:p>
        </w:tc>
      </w:tr>
      <w:tr w:rsidR="002F5F18" w:rsidRPr="001D32AC" w:rsidTr="00850434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F18" w:rsidRDefault="002F5F18" w:rsidP="00850434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2F5F18" w:rsidRPr="009B52BD" w:rsidRDefault="002F5F18" w:rsidP="00850434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СЧЕТНАЯ ПАЛАТА </w:t>
            </w:r>
            <w:r w:rsidRPr="009B52BD">
              <w:rPr>
                <w:b/>
                <w:sz w:val="26"/>
                <w:szCs w:val="26"/>
              </w:rPr>
              <w:t xml:space="preserve">КОЛПАШЕВСКОГО РАЙОНА </w:t>
            </w:r>
          </w:p>
          <w:tbl>
            <w:tblPr>
              <w:tblW w:w="0" w:type="auto"/>
              <w:tblLook w:val="0000"/>
            </w:tblPr>
            <w:tblGrid>
              <w:gridCol w:w="9286"/>
            </w:tblGrid>
            <w:tr w:rsidR="002F5F18" w:rsidRPr="001D32AC" w:rsidTr="00850434">
              <w:trPr>
                <w:cantSplit/>
              </w:trPr>
              <w:tc>
                <w:tcPr>
                  <w:tcW w:w="9286" w:type="dxa"/>
                </w:tcPr>
                <w:p w:rsidR="002F5F18" w:rsidRDefault="002F5F18" w:rsidP="0085043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Кирова</w:t>
                  </w:r>
                  <w:r w:rsidRPr="00A675B4">
                    <w:rPr>
                      <w:sz w:val="18"/>
                      <w:szCs w:val="18"/>
                    </w:rPr>
                    <w:t xml:space="preserve"> ул., </w:t>
                  </w:r>
                  <w:r>
                    <w:rPr>
                      <w:sz w:val="18"/>
                      <w:szCs w:val="18"/>
                    </w:rPr>
                    <w:t xml:space="preserve">26 </w:t>
                  </w:r>
                  <w:r w:rsidRPr="00A675B4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A675B4">
                    <w:rPr>
                      <w:sz w:val="18"/>
                      <w:szCs w:val="18"/>
                    </w:rPr>
                    <w:t>.К</w:t>
                  </w:r>
                  <w:proofErr w:type="gramEnd"/>
                  <w:r w:rsidRPr="00A675B4">
                    <w:rPr>
                      <w:sz w:val="18"/>
                      <w:szCs w:val="18"/>
                    </w:rPr>
                    <w:t>олпашево Томской области 636460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2F5F18" w:rsidRPr="002F5F18" w:rsidRDefault="002F5F18" w:rsidP="0085043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33791">
                    <w:rPr>
                      <w:sz w:val="18"/>
                      <w:szCs w:val="18"/>
                    </w:rPr>
                    <w:t>тел</w:t>
                  </w:r>
                  <w:r w:rsidRPr="002F5F18">
                    <w:rPr>
                      <w:sz w:val="18"/>
                      <w:szCs w:val="18"/>
                      <w:lang w:val="en-US"/>
                    </w:rPr>
                    <w:t xml:space="preserve">. (38-254) 5-30-54 </w:t>
                  </w:r>
                </w:p>
                <w:p w:rsidR="002F5F18" w:rsidRPr="00BE3B4F" w:rsidRDefault="002F5F18" w:rsidP="0085043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33791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1D32AC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333791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1D32AC">
                    <w:rPr>
                      <w:sz w:val="18"/>
                      <w:szCs w:val="18"/>
                      <w:lang w:val="en-US"/>
                    </w:rPr>
                    <w:t xml:space="preserve">       </w:t>
                  </w:r>
                  <w:hyperlink r:id="rId8" w:history="1">
                    <w:r w:rsidRPr="00333791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sp</w:t>
                    </w:r>
                    <w:r w:rsidRPr="001D32AC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_</w:t>
                    </w:r>
                    <w:r w:rsidRPr="00333791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kolpashevo</w:t>
                    </w:r>
                    <w:r w:rsidRPr="001D32AC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@</w:t>
                    </w:r>
                    <w:r w:rsidRPr="00333791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list</w:t>
                    </w:r>
                    <w:r w:rsidRPr="001D32AC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.</w:t>
                    </w:r>
                    <w:r w:rsidRPr="00333791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ru</w:t>
                    </w:r>
                  </w:hyperlink>
                  <w:r w:rsidRPr="001D32AC">
                    <w:rPr>
                      <w:sz w:val="18"/>
                      <w:szCs w:val="18"/>
                      <w:lang w:val="en-US"/>
                    </w:rPr>
                    <w:t xml:space="preserve">    </w:t>
                  </w:r>
                  <w:r w:rsidRPr="00333791">
                    <w:rPr>
                      <w:sz w:val="18"/>
                      <w:szCs w:val="18"/>
                    </w:rPr>
                    <w:t>сайт</w:t>
                  </w:r>
                  <w:r w:rsidRPr="001D32AC">
                    <w:rPr>
                      <w:sz w:val="18"/>
                      <w:szCs w:val="18"/>
                      <w:lang w:val="en-US"/>
                    </w:rPr>
                    <w:t xml:space="preserve">    </w:t>
                  </w:r>
                  <w:hyperlink r:id="rId9" w:history="1">
                    <w:r w:rsidRPr="00BE3B4F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http://palatakolp.ru/</w:t>
                    </w:r>
                  </w:hyperlink>
                  <w:r w:rsidRPr="00BE3B4F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2F5F18" w:rsidRPr="00BE3B4F" w:rsidRDefault="002F5F18" w:rsidP="0085043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ОКПО  49185755   ОГРН  1217000010908  ИНН  7007013121  КПП  700701001</w:t>
                  </w:r>
                </w:p>
              </w:tc>
            </w:tr>
          </w:tbl>
          <w:p w:rsidR="002F5F18" w:rsidRPr="001D32AC" w:rsidRDefault="002F5F18" w:rsidP="00850434">
            <w:pPr>
              <w:tabs>
                <w:tab w:val="left" w:pos="480"/>
              </w:tabs>
              <w:spacing w:after="240"/>
              <w:jc w:val="center"/>
              <w:rPr>
                <w:b/>
                <w:lang w:val="en-US"/>
              </w:rPr>
            </w:pPr>
          </w:p>
        </w:tc>
      </w:tr>
    </w:tbl>
    <w:p w:rsidR="002F5F18" w:rsidRDefault="002F5F18" w:rsidP="002F5F18">
      <w:pPr>
        <w:jc w:val="right"/>
        <w:rPr>
          <w:szCs w:val="28"/>
        </w:rPr>
      </w:pPr>
      <w:r>
        <w:rPr>
          <w:b/>
        </w:rPr>
        <w:t>_____________________________________________________________________________________________</w:t>
      </w:r>
    </w:p>
    <w:tbl>
      <w:tblPr>
        <w:tblW w:w="9464" w:type="dxa"/>
        <w:tblLook w:val="04A0"/>
      </w:tblPr>
      <w:tblGrid>
        <w:gridCol w:w="6204"/>
        <w:gridCol w:w="3260"/>
      </w:tblGrid>
      <w:tr w:rsidR="002F5F18" w:rsidTr="00E61C98">
        <w:trPr>
          <w:trHeight w:val="1081"/>
        </w:trPr>
        <w:tc>
          <w:tcPr>
            <w:tcW w:w="6204" w:type="dxa"/>
          </w:tcPr>
          <w:p w:rsidR="002F5F18" w:rsidRPr="00E61C98" w:rsidRDefault="003951B3" w:rsidP="0085043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18.09.2023  </w:t>
            </w:r>
            <w:r w:rsidR="002F5F18" w:rsidRPr="00E61C98">
              <w:rPr>
                <w:sz w:val="24"/>
                <w:szCs w:val="24"/>
              </w:rPr>
              <w:t xml:space="preserve">№ </w:t>
            </w:r>
            <w:r w:rsidR="00E61C98" w:rsidRPr="00E61C98">
              <w:rPr>
                <w:sz w:val="24"/>
                <w:szCs w:val="24"/>
              </w:rPr>
              <w:t>162</w:t>
            </w:r>
          </w:p>
          <w:p w:rsidR="002F5F18" w:rsidRPr="00E61C98" w:rsidRDefault="002F5F18" w:rsidP="00850434">
            <w:pPr>
              <w:rPr>
                <w:sz w:val="24"/>
                <w:szCs w:val="24"/>
              </w:rPr>
            </w:pPr>
            <w:r w:rsidRPr="00E61C98">
              <w:rPr>
                <w:sz w:val="24"/>
                <w:szCs w:val="24"/>
              </w:rPr>
              <w:t xml:space="preserve">на </w:t>
            </w:r>
            <w:r w:rsidRPr="00E61C98">
              <w:rPr>
                <w:color w:val="000000"/>
                <w:sz w:val="24"/>
                <w:szCs w:val="24"/>
              </w:rPr>
              <w:t>№ 580</w:t>
            </w:r>
            <w:r w:rsidRPr="00E61C98">
              <w:rPr>
                <w:sz w:val="24"/>
                <w:szCs w:val="24"/>
              </w:rPr>
              <w:t xml:space="preserve">/23 </w:t>
            </w:r>
            <w:r w:rsidRPr="00E61C98">
              <w:rPr>
                <w:color w:val="000000"/>
                <w:sz w:val="24"/>
                <w:szCs w:val="24"/>
              </w:rPr>
              <w:t>от 24.08.2023</w:t>
            </w:r>
          </w:p>
          <w:p w:rsidR="002F5F18" w:rsidRPr="00E61C98" w:rsidRDefault="002F5F18" w:rsidP="00850434">
            <w:pPr>
              <w:rPr>
                <w:sz w:val="24"/>
                <w:szCs w:val="24"/>
              </w:rPr>
            </w:pPr>
          </w:p>
          <w:p w:rsidR="002F5F18" w:rsidRPr="00E61C98" w:rsidRDefault="002F5F18" w:rsidP="00850434">
            <w:pPr>
              <w:rPr>
                <w:sz w:val="24"/>
                <w:szCs w:val="24"/>
              </w:rPr>
            </w:pPr>
            <w:r w:rsidRPr="00E61C98">
              <w:rPr>
                <w:sz w:val="24"/>
                <w:szCs w:val="24"/>
              </w:rPr>
              <w:t xml:space="preserve">Заключение на постановление </w:t>
            </w:r>
          </w:p>
          <w:p w:rsidR="002F5F18" w:rsidRPr="00F07658" w:rsidRDefault="002F5F18" w:rsidP="00850434">
            <w:pPr>
              <w:rPr>
                <w:sz w:val="22"/>
                <w:szCs w:val="22"/>
              </w:rPr>
            </w:pPr>
            <w:r w:rsidRPr="00E61C98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E61C98">
              <w:rPr>
                <w:sz w:val="24"/>
                <w:szCs w:val="24"/>
              </w:rPr>
              <w:t>Колпашевского</w:t>
            </w:r>
            <w:proofErr w:type="spellEnd"/>
            <w:r w:rsidRPr="00E61C98">
              <w:rPr>
                <w:sz w:val="24"/>
                <w:szCs w:val="24"/>
              </w:rPr>
              <w:t xml:space="preserve"> района</w:t>
            </w:r>
            <w:r w:rsidRPr="00F076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E61C98" w:rsidRPr="00E61C98" w:rsidRDefault="00E61C98" w:rsidP="00E61C98">
            <w:pPr>
              <w:snapToGrid w:val="0"/>
              <w:rPr>
                <w:sz w:val="24"/>
                <w:szCs w:val="24"/>
              </w:rPr>
            </w:pPr>
            <w:r w:rsidRPr="00E61C98">
              <w:rPr>
                <w:sz w:val="24"/>
                <w:szCs w:val="24"/>
              </w:rPr>
              <w:t xml:space="preserve">Главе </w:t>
            </w:r>
            <w:proofErr w:type="spellStart"/>
            <w:r w:rsidRPr="00E61C98">
              <w:rPr>
                <w:sz w:val="24"/>
                <w:szCs w:val="24"/>
              </w:rPr>
              <w:t>Колпашевского</w:t>
            </w:r>
            <w:proofErr w:type="spellEnd"/>
            <w:r w:rsidRPr="00E61C98">
              <w:rPr>
                <w:sz w:val="24"/>
                <w:szCs w:val="24"/>
              </w:rPr>
              <w:t xml:space="preserve"> района</w:t>
            </w:r>
          </w:p>
          <w:p w:rsidR="00E61C98" w:rsidRPr="00E61C98" w:rsidRDefault="00E61C98" w:rsidP="00E61C98">
            <w:pPr>
              <w:snapToGrid w:val="0"/>
              <w:rPr>
                <w:sz w:val="24"/>
                <w:szCs w:val="24"/>
              </w:rPr>
            </w:pPr>
            <w:r w:rsidRPr="00E61C98">
              <w:rPr>
                <w:sz w:val="24"/>
                <w:szCs w:val="24"/>
              </w:rPr>
              <w:t>Агееву А.Б.</w:t>
            </w:r>
          </w:p>
          <w:p w:rsidR="00E61C98" w:rsidRPr="00E61C98" w:rsidRDefault="00E61C98" w:rsidP="00E61C98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E61C98">
              <w:rPr>
                <w:color w:val="000000"/>
                <w:sz w:val="24"/>
                <w:szCs w:val="24"/>
              </w:rPr>
              <w:t>Кирова ул., д.26,</w:t>
            </w:r>
          </w:p>
          <w:p w:rsidR="002F5F18" w:rsidRPr="00155B6A" w:rsidRDefault="00E61C98" w:rsidP="00E61C98">
            <w:pPr>
              <w:ind w:right="-108"/>
              <w:jc w:val="both"/>
            </w:pPr>
            <w:r w:rsidRPr="00E61C9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61C98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E61C98">
              <w:rPr>
                <w:color w:val="000000"/>
                <w:sz w:val="24"/>
                <w:szCs w:val="24"/>
              </w:rPr>
              <w:t>олпашево, 636460</w:t>
            </w:r>
          </w:p>
          <w:p w:rsidR="002F5F18" w:rsidRDefault="002F5F18" w:rsidP="0085043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2F5F18" w:rsidRDefault="002F5F18" w:rsidP="002F5F18">
      <w:pPr>
        <w:spacing w:before="100" w:beforeAutospacing="1" w:after="100" w:afterAutospacing="1"/>
        <w:jc w:val="center"/>
        <w:outlineLvl w:val="0"/>
        <w:rPr>
          <w:bCs/>
          <w:color w:val="000000" w:themeColor="text1"/>
          <w:sz w:val="24"/>
          <w:szCs w:val="24"/>
        </w:rPr>
      </w:pPr>
      <w:r w:rsidRPr="00E61C98">
        <w:rPr>
          <w:bCs/>
          <w:color w:val="000000" w:themeColor="text1"/>
          <w:sz w:val="24"/>
          <w:szCs w:val="24"/>
        </w:rPr>
        <w:t>Уважаемы</w:t>
      </w:r>
      <w:r w:rsidR="00E61C98" w:rsidRPr="00E61C98">
        <w:rPr>
          <w:bCs/>
          <w:color w:val="000000" w:themeColor="text1"/>
          <w:sz w:val="24"/>
          <w:szCs w:val="24"/>
        </w:rPr>
        <w:t>й</w:t>
      </w:r>
      <w:r w:rsidRPr="00E61C98">
        <w:rPr>
          <w:bCs/>
          <w:color w:val="000000" w:themeColor="text1"/>
          <w:sz w:val="24"/>
          <w:szCs w:val="24"/>
        </w:rPr>
        <w:t xml:space="preserve"> Антон Борисович! </w:t>
      </w:r>
    </w:p>
    <w:p w:rsidR="002F5F18" w:rsidRPr="00E61C98" w:rsidRDefault="002F5F18" w:rsidP="002F5F18">
      <w:pPr>
        <w:pStyle w:val="ac"/>
        <w:ind w:firstLine="567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E61C98">
        <w:rPr>
          <w:color w:val="000000" w:themeColor="text1"/>
          <w:sz w:val="24"/>
          <w:szCs w:val="24"/>
        </w:rPr>
        <w:t xml:space="preserve">Счетной палатой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района на основании п. 3 раздела </w:t>
      </w:r>
      <w:r w:rsidRPr="00E61C98">
        <w:rPr>
          <w:color w:val="000000" w:themeColor="text1"/>
          <w:sz w:val="24"/>
          <w:szCs w:val="24"/>
          <w:lang w:val="en-US"/>
        </w:rPr>
        <w:t>II</w:t>
      </w:r>
      <w:r w:rsidRPr="00E61C98">
        <w:rPr>
          <w:color w:val="000000" w:themeColor="text1"/>
          <w:sz w:val="24"/>
          <w:szCs w:val="24"/>
        </w:rPr>
        <w:t xml:space="preserve"> «Экспертно-аналитические мероприятия» плана работы Счетной палаты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района на 2023 год, ст. 17 Положения о Счетной палате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района, Стандарта внешнего муниципального финансового контроля «Экспертиза муниципальных программ (проектов муниципальных программ)», утвержденного приказом Счетной палаты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района от 20.12.2022 № 48, Порядка направления проектов нормативных правовых актов Администрации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района на экспертизу</w:t>
      </w:r>
      <w:proofErr w:type="gramEnd"/>
      <w:r w:rsidRPr="00E61C98">
        <w:rPr>
          <w:color w:val="000000" w:themeColor="text1"/>
          <w:sz w:val="24"/>
          <w:szCs w:val="24"/>
        </w:rPr>
        <w:t xml:space="preserve"> </w:t>
      </w:r>
      <w:proofErr w:type="gramStart"/>
      <w:r w:rsidRPr="00E61C98">
        <w:rPr>
          <w:color w:val="000000" w:themeColor="text1"/>
          <w:sz w:val="24"/>
          <w:szCs w:val="24"/>
        </w:rPr>
        <w:t xml:space="preserve">в Счетную палату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района (решение Думы </w:t>
      </w:r>
      <w:proofErr w:type="spellStart"/>
      <w:r w:rsidRPr="00E61C98">
        <w:rPr>
          <w:color w:val="000000" w:themeColor="text1"/>
          <w:sz w:val="24"/>
          <w:szCs w:val="24"/>
        </w:rPr>
        <w:t>Колпашевс</w:t>
      </w:r>
      <w:r w:rsidR="007A66D4">
        <w:rPr>
          <w:color w:val="000000" w:themeColor="text1"/>
          <w:sz w:val="24"/>
          <w:szCs w:val="24"/>
        </w:rPr>
        <w:t>кого</w:t>
      </w:r>
      <w:proofErr w:type="spellEnd"/>
      <w:r w:rsidR="007A66D4">
        <w:rPr>
          <w:color w:val="000000" w:themeColor="text1"/>
          <w:sz w:val="24"/>
          <w:szCs w:val="24"/>
        </w:rPr>
        <w:t xml:space="preserve"> района от 07.09.2015 № 91)</w:t>
      </w:r>
      <w:r w:rsidRPr="00E61C98">
        <w:rPr>
          <w:color w:val="000000" w:themeColor="text1"/>
          <w:sz w:val="24"/>
          <w:szCs w:val="24"/>
        </w:rPr>
        <w:t xml:space="preserve"> проведена экспертиза изменений в муниципальную программу, утвержденных </w:t>
      </w:r>
      <w:r w:rsidRPr="00E61C98">
        <w:rPr>
          <w:bCs/>
          <w:color w:val="000000" w:themeColor="text1"/>
          <w:sz w:val="24"/>
          <w:szCs w:val="24"/>
        </w:rPr>
        <w:t xml:space="preserve">постановлением Администрации </w:t>
      </w:r>
      <w:proofErr w:type="spellStart"/>
      <w:r w:rsidRPr="00E61C98">
        <w:rPr>
          <w:bCs/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bCs/>
          <w:color w:val="000000" w:themeColor="text1"/>
          <w:sz w:val="24"/>
          <w:szCs w:val="24"/>
        </w:rPr>
        <w:t xml:space="preserve"> района от 04.08.2023 № 692 «О внесении изменений в приложение к постановлению Администрации </w:t>
      </w:r>
      <w:proofErr w:type="spellStart"/>
      <w:r w:rsidRPr="00E61C98">
        <w:rPr>
          <w:bCs/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bCs/>
          <w:color w:val="000000" w:themeColor="text1"/>
          <w:sz w:val="24"/>
          <w:szCs w:val="24"/>
        </w:rPr>
        <w:t xml:space="preserve"> района от 27.12.2021 № 1531 «Об утверждении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</w:t>
      </w:r>
      <w:proofErr w:type="gramEnd"/>
      <w:r w:rsidRPr="00E61C98">
        <w:rPr>
          <w:bCs/>
          <w:color w:val="000000" w:themeColor="text1"/>
          <w:sz w:val="24"/>
          <w:szCs w:val="24"/>
        </w:rPr>
        <w:t xml:space="preserve"> район»» (далее – Постановление № 692).</w:t>
      </w:r>
    </w:p>
    <w:p w:rsidR="002F5F18" w:rsidRPr="00E61C98" w:rsidRDefault="002F5F18" w:rsidP="002F5F18">
      <w:pPr>
        <w:pStyle w:val="ac"/>
        <w:ind w:firstLine="567"/>
        <w:jc w:val="both"/>
        <w:rPr>
          <w:bCs/>
          <w:color w:val="000000" w:themeColor="text1"/>
          <w:sz w:val="24"/>
          <w:szCs w:val="24"/>
        </w:rPr>
      </w:pPr>
      <w:r w:rsidRPr="00E61C98">
        <w:rPr>
          <w:bCs/>
          <w:color w:val="000000" w:themeColor="text1"/>
          <w:sz w:val="24"/>
          <w:szCs w:val="24"/>
        </w:rPr>
        <w:t xml:space="preserve">В результате проведенной экспертизы Постановления № 692 и представленных к нему документов установлено следующее. </w:t>
      </w:r>
    </w:p>
    <w:p w:rsidR="002F5F18" w:rsidRPr="00E61C98" w:rsidRDefault="002F5F18" w:rsidP="002F5F18">
      <w:pPr>
        <w:ind w:firstLine="709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>В Счетную палату для проведения экспертизы сопроводительным письмом, подписанным начальником УКС и МП от 24.08.2023 № 580/23, направлены следующие документы:</w:t>
      </w:r>
    </w:p>
    <w:p w:rsidR="002F5F18" w:rsidRPr="00E61C98" w:rsidRDefault="002F5F18" w:rsidP="002F5F18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- постановление Администрации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района от 04.08.2023 № 692 «О внесении изменений в приложение к постановлению Администрации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района от 27.12.2021 № 1531 «Об утверждении муниципальной программы </w:t>
      </w:r>
      <w:r w:rsidRPr="00E61C98">
        <w:rPr>
          <w:bCs/>
          <w:color w:val="000000" w:themeColor="text1"/>
          <w:sz w:val="24"/>
          <w:szCs w:val="24"/>
        </w:rPr>
        <w:t>«Развитие молодёжной политики, физической культуры и массового спорта на территории муниципального образования «Колпашевский район»»;</w:t>
      </w:r>
    </w:p>
    <w:p w:rsidR="002F5F18" w:rsidRPr="00E61C98" w:rsidRDefault="002F5F18" w:rsidP="002F5F18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E61C98">
        <w:rPr>
          <w:bCs/>
          <w:color w:val="000000" w:themeColor="text1"/>
          <w:sz w:val="24"/>
          <w:szCs w:val="24"/>
        </w:rPr>
        <w:t>- пояснительная записка к проекту изменений муниципальной программы;</w:t>
      </w:r>
    </w:p>
    <w:p w:rsidR="002F5F18" w:rsidRPr="00E61C98" w:rsidRDefault="002F5F18" w:rsidP="002F5F18">
      <w:pPr>
        <w:ind w:firstLine="709"/>
        <w:jc w:val="both"/>
        <w:rPr>
          <w:color w:val="000000" w:themeColor="text1"/>
          <w:sz w:val="24"/>
          <w:szCs w:val="24"/>
        </w:rPr>
      </w:pPr>
      <w:r w:rsidRPr="00E61C98">
        <w:rPr>
          <w:bCs/>
          <w:color w:val="000000" w:themeColor="text1"/>
          <w:sz w:val="24"/>
          <w:szCs w:val="24"/>
        </w:rPr>
        <w:t xml:space="preserve">- актуальная редакция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район». </w:t>
      </w:r>
      <w:r w:rsidRPr="00E61C98">
        <w:rPr>
          <w:color w:val="000000" w:themeColor="text1"/>
          <w:sz w:val="24"/>
          <w:szCs w:val="24"/>
        </w:rPr>
        <w:t xml:space="preserve">  </w:t>
      </w:r>
    </w:p>
    <w:p w:rsidR="002F5F18" w:rsidRPr="00E61C98" w:rsidRDefault="002F5F18" w:rsidP="002F5F18">
      <w:pPr>
        <w:ind w:firstLine="709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Следует отметить, </w:t>
      </w:r>
      <w:r w:rsidR="00AD2510">
        <w:rPr>
          <w:color w:val="000000" w:themeColor="text1"/>
          <w:sz w:val="24"/>
          <w:szCs w:val="24"/>
        </w:rPr>
        <w:t xml:space="preserve">что </w:t>
      </w:r>
      <w:r w:rsidRPr="00E61C98">
        <w:rPr>
          <w:color w:val="000000" w:themeColor="text1"/>
          <w:sz w:val="24"/>
          <w:szCs w:val="24"/>
        </w:rPr>
        <w:t xml:space="preserve">Порядок № 91 устанавливает организационные основы направления проектов нормативных правовых актов Администрации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района, в том числе проектов муниципальных программ муниципального образования «Колпашевский район», на финансово-экономическую экспертизу в Счетную палату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района.</w:t>
      </w:r>
    </w:p>
    <w:p w:rsidR="002F5F18" w:rsidRPr="00E61C98" w:rsidRDefault="002F5F18" w:rsidP="002F5F18">
      <w:pPr>
        <w:ind w:firstLine="709"/>
        <w:jc w:val="both"/>
        <w:rPr>
          <w:color w:val="000000" w:themeColor="text1"/>
          <w:sz w:val="24"/>
          <w:szCs w:val="24"/>
        </w:rPr>
      </w:pPr>
      <w:r w:rsidRPr="003951B3">
        <w:rPr>
          <w:color w:val="000000" w:themeColor="text1"/>
          <w:sz w:val="24"/>
          <w:szCs w:val="24"/>
        </w:rPr>
        <w:lastRenderedPageBreak/>
        <w:t xml:space="preserve">Согласно п. 2 Порядка № 91 проекты нормативных правовых актов направляются в Счетную палату </w:t>
      </w:r>
      <w:proofErr w:type="spellStart"/>
      <w:r w:rsidRPr="003951B3">
        <w:rPr>
          <w:color w:val="000000" w:themeColor="text1"/>
          <w:sz w:val="24"/>
          <w:szCs w:val="24"/>
        </w:rPr>
        <w:t>Колпашевского</w:t>
      </w:r>
      <w:proofErr w:type="spellEnd"/>
      <w:r w:rsidRPr="003951B3">
        <w:rPr>
          <w:color w:val="000000" w:themeColor="text1"/>
          <w:sz w:val="24"/>
          <w:szCs w:val="24"/>
        </w:rPr>
        <w:t xml:space="preserve"> района сопроводительным письмом, подписанным Главой </w:t>
      </w:r>
      <w:proofErr w:type="spellStart"/>
      <w:r w:rsidRPr="003951B3">
        <w:rPr>
          <w:color w:val="000000" w:themeColor="text1"/>
          <w:sz w:val="24"/>
          <w:szCs w:val="24"/>
        </w:rPr>
        <w:t>Колпашевского</w:t>
      </w:r>
      <w:proofErr w:type="spellEnd"/>
      <w:r w:rsidRPr="003951B3">
        <w:rPr>
          <w:color w:val="000000" w:themeColor="text1"/>
          <w:sz w:val="24"/>
          <w:szCs w:val="24"/>
        </w:rPr>
        <w:t xml:space="preserve"> района либо первым заместителем Главы </w:t>
      </w:r>
      <w:proofErr w:type="spellStart"/>
      <w:r w:rsidRPr="003951B3">
        <w:rPr>
          <w:color w:val="000000" w:themeColor="text1"/>
          <w:sz w:val="24"/>
          <w:szCs w:val="24"/>
        </w:rPr>
        <w:t>Колпашевского</w:t>
      </w:r>
      <w:proofErr w:type="spellEnd"/>
      <w:r w:rsidRPr="003951B3">
        <w:rPr>
          <w:color w:val="000000" w:themeColor="text1"/>
          <w:sz w:val="24"/>
          <w:szCs w:val="24"/>
        </w:rPr>
        <w:t xml:space="preserve"> района после</w:t>
      </w:r>
      <w:r w:rsidRPr="00E61C98">
        <w:rPr>
          <w:color w:val="000000" w:themeColor="text1"/>
          <w:sz w:val="24"/>
          <w:szCs w:val="24"/>
        </w:rPr>
        <w:t xml:space="preserve"> прохождения процедуры согласования в Администрации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района.</w:t>
      </w:r>
    </w:p>
    <w:p w:rsidR="002F5F18" w:rsidRPr="00E61C98" w:rsidRDefault="002F5F18" w:rsidP="002F5F18">
      <w:pPr>
        <w:ind w:firstLine="709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>Таким образом, ответственным исполнителем муниципальной программы не соблюдены требования п. 2 Порядка № 91.</w:t>
      </w:r>
    </w:p>
    <w:p w:rsidR="002F5F18" w:rsidRPr="00E61C98" w:rsidRDefault="002F5F18" w:rsidP="002F5F18">
      <w:pPr>
        <w:ind w:firstLine="709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Муниципальная программа «Развитие молодёжной политики, физической культуры и массового спорта на территории муниципального образования «Колпашевский район» разработана с целью повышения уровня привлекательности территории для проживания и улучшения качества жизни населения на территории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района.</w:t>
      </w:r>
    </w:p>
    <w:p w:rsidR="002F5F18" w:rsidRPr="00E61C98" w:rsidRDefault="002F5F18" w:rsidP="002F5F18">
      <w:pPr>
        <w:ind w:firstLine="709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В рамках данной цели определена задача: «Создание условий для развития физической культуры и массового спорта, эффективной молодёжной политики на территории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района».</w:t>
      </w:r>
    </w:p>
    <w:p w:rsidR="002F5F18" w:rsidRPr="00E61C98" w:rsidRDefault="002F5F18" w:rsidP="002F5F18">
      <w:pPr>
        <w:ind w:firstLine="709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Ответственным исполнителем муниципальной программы определено Управление по культуре, спорту и молодёжной политике Администрации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района.</w:t>
      </w:r>
    </w:p>
    <w:p w:rsidR="002F5F18" w:rsidRPr="00E61C98" w:rsidRDefault="002F5F18" w:rsidP="002F5F18">
      <w:pPr>
        <w:ind w:firstLine="709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>Муниципальная программа содержит 3 подпрограммы:</w:t>
      </w:r>
    </w:p>
    <w:p w:rsidR="002F5F18" w:rsidRPr="00E61C98" w:rsidRDefault="002F5F18" w:rsidP="002F5F18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Развитие физической культуры и массового спорта в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Колпашевском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районе;</w:t>
      </w:r>
    </w:p>
    <w:p w:rsidR="002F5F18" w:rsidRPr="00E61C98" w:rsidRDefault="002F5F18" w:rsidP="002F5F18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Развитие молодёжной политики в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Колпашевском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районе;</w:t>
      </w:r>
    </w:p>
    <w:p w:rsidR="002F5F18" w:rsidRPr="00E61C98" w:rsidRDefault="002F5F18" w:rsidP="002F5F18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Обеспечение жильём молодых семей в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Колпашевском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районе. </w:t>
      </w:r>
    </w:p>
    <w:p w:rsidR="002F5F18" w:rsidRPr="00E61C98" w:rsidRDefault="002F5F18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  На момент подготовки заключения муниципальная программа в актуальной редакции не размещена на официальном сайте</w:t>
      </w:r>
      <w:r w:rsidR="005117BC">
        <w:rPr>
          <w:color w:val="000000" w:themeColor="text1"/>
          <w:sz w:val="24"/>
          <w:szCs w:val="24"/>
        </w:rPr>
        <w:t xml:space="preserve"> органов местного самоуправления муниципального образования «</w:t>
      </w:r>
      <w:proofErr w:type="spellStart"/>
      <w:r w:rsidR="005117BC">
        <w:rPr>
          <w:color w:val="000000" w:themeColor="text1"/>
          <w:sz w:val="24"/>
          <w:szCs w:val="24"/>
        </w:rPr>
        <w:t>Колпашевский</w:t>
      </w:r>
      <w:proofErr w:type="spellEnd"/>
      <w:r w:rsidR="005117BC">
        <w:rPr>
          <w:color w:val="000000" w:themeColor="text1"/>
          <w:sz w:val="24"/>
          <w:szCs w:val="24"/>
        </w:rPr>
        <w:t xml:space="preserve"> район»</w:t>
      </w:r>
      <w:r w:rsidRPr="00E61C98">
        <w:rPr>
          <w:color w:val="000000" w:themeColor="text1"/>
          <w:sz w:val="24"/>
          <w:szCs w:val="24"/>
        </w:rPr>
        <w:t>.</w:t>
      </w:r>
    </w:p>
    <w:p w:rsidR="002F5F18" w:rsidRPr="00E61C98" w:rsidRDefault="002F5F18" w:rsidP="002F5F18">
      <w:pPr>
        <w:pStyle w:val="ac"/>
        <w:ind w:firstLine="567"/>
        <w:jc w:val="both"/>
        <w:rPr>
          <w:bCs/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  Постановлением № 692 внесены изменения в муниципальную программу «Развитие </w:t>
      </w:r>
      <w:r w:rsidRPr="00E61C98">
        <w:rPr>
          <w:bCs/>
          <w:color w:val="000000" w:themeColor="text1"/>
          <w:sz w:val="24"/>
          <w:szCs w:val="24"/>
        </w:rPr>
        <w:t>молодёжной политики, физической культуры и массового спорта на территории муниципального образования «Колпашевский район</w:t>
      </w:r>
      <w:r w:rsidRPr="00E61C98">
        <w:rPr>
          <w:color w:val="000000" w:themeColor="text1"/>
          <w:sz w:val="24"/>
          <w:szCs w:val="24"/>
        </w:rPr>
        <w:t xml:space="preserve">», утвержденную постановлением Администрации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района от 27.12.2021 г. № 1531 (далее - муниципальная программа). </w:t>
      </w:r>
      <w:r w:rsidRPr="00E61C98">
        <w:rPr>
          <w:bCs/>
          <w:color w:val="000000" w:themeColor="text1"/>
          <w:sz w:val="24"/>
          <w:szCs w:val="24"/>
        </w:rPr>
        <w:t>Ранее экспертиза муниципальной программы Счетной палатой не осуществлялась.</w:t>
      </w:r>
    </w:p>
    <w:p w:rsidR="002F5F18" w:rsidRPr="00E61C98" w:rsidRDefault="002F5F18" w:rsidP="002F5F18">
      <w:pPr>
        <w:pStyle w:val="ac"/>
        <w:ind w:firstLine="567"/>
        <w:jc w:val="both"/>
        <w:rPr>
          <w:bCs/>
          <w:color w:val="000000" w:themeColor="text1"/>
          <w:sz w:val="24"/>
          <w:szCs w:val="24"/>
        </w:rPr>
      </w:pPr>
      <w:r w:rsidRPr="00E61C98">
        <w:rPr>
          <w:bCs/>
          <w:color w:val="000000" w:themeColor="text1"/>
          <w:sz w:val="24"/>
          <w:szCs w:val="24"/>
        </w:rPr>
        <w:t xml:space="preserve">  В период реализации муниципальной программы трижды вносились изменения  постановлениями Администрации </w:t>
      </w:r>
      <w:proofErr w:type="spellStart"/>
      <w:r w:rsidRPr="00E61C98">
        <w:rPr>
          <w:bCs/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bCs/>
          <w:color w:val="000000" w:themeColor="text1"/>
          <w:sz w:val="24"/>
          <w:szCs w:val="24"/>
        </w:rPr>
        <w:t xml:space="preserve"> района: от 25.04.2022 № 549, от 29.12.2022 № 1523, от 29.03.2023 № 299.</w:t>
      </w:r>
    </w:p>
    <w:p w:rsidR="002F5F18" w:rsidRPr="00E61C98" w:rsidRDefault="002F5F18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bCs/>
          <w:color w:val="000000" w:themeColor="text1"/>
          <w:sz w:val="24"/>
          <w:szCs w:val="24"/>
        </w:rPr>
        <w:t xml:space="preserve">  </w:t>
      </w:r>
      <w:r w:rsidRPr="00E61C98">
        <w:rPr>
          <w:bCs/>
          <w:color w:val="000000" w:themeColor="text1"/>
          <w:spacing w:val="-1"/>
          <w:sz w:val="24"/>
          <w:szCs w:val="24"/>
        </w:rPr>
        <w:t xml:space="preserve">Объемы финансирования </w:t>
      </w:r>
      <w:r w:rsidRPr="00E61C98">
        <w:rPr>
          <w:bCs/>
          <w:color w:val="000000" w:themeColor="text1"/>
          <w:sz w:val="24"/>
          <w:szCs w:val="24"/>
        </w:rPr>
        <w:t xml:space="preserve">муниципальной программы соответствуют утвержденным объемам финансирования, предусмотренным на ее реализацию в приложениях 4 и 11 к решению Думы </w:t>
      </w:r>
      <w:proofErr w:type="spellStart"/>
      <w:r w:rsidRPr="00E61C98">
        <w:rPr>
          <w:bCs/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bCs/>
          <w:color w:val="000000" w:themeColor="text1"/>
          <w:sz w:val="24"/>
          <w:szCs w:val="24"/>
        </w:rPr>
        <w:t xml:space="preserve"> района </w:t>
      </w:r>
      <w:r w:rsidRPr="00E61C98">
        <w:rPr>
          <w:color w:val="000000" w:themeColor="text1"/>
          <w:sz w:val="24"/>
          <w:szCs w:val="24"/>
        </w:rPr>
        <w:t xml:space="preserve">от 25.11.2022 № 128 «О бюджете муниципального образования «Колпашевский район» на 2023 год и на плановый период 2024 и 2025 годов». </w:t>
      </w:r>
    </w:p>
    <w:p w:rsidR="002F5F18" w:rsidRPr="00E61C98" w:rsidRDefault="002F5F18" w:rsidP="002F5F18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  Требование ст. 179 БК РФ в части приведения муниципальной программы в соответствие с решением о бюджете не позднее трех месяцев со дня вступления его в силу соблюдено. </w:t>
      </w:r>
      <w:r w:rsidRPr="00E61C98">
        <w:rPr>
          <w:bCs/>
          <w:color w:val="000000" w:themeColor="text1"/>
          <w:sz w:val="24"/>
          <w:szCs w:val="24"/>
        </w:rPr>
        <w:t xml:space="preserve"> </w:t>
      </w:r>
    </w:p>
    <w:p w:rsidR="002F5F18" w:rsidRPr="00E61C98" w:rsidRDefault="002F5F18" w:rsidP="002F5F18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E61C98">
        <w:rPr>
          <w:bCs/>
          <w:color w:val="000000" w:themeColor="text1"/>
          <w:sz w:val="24"/>
          <w:szCs w:val="24"/>
        </w:rPr>
        <w:t xml:space="preserve"> Согласно пояснительной записке внесение изменений в муниципальную программу обусловлено:</w:t>
      </w:r>
    </w:p>
    <w:p w:rsidR="002F5F18" w:rsidRPr="00E61C98" w:rsidRDefault="002F5F18" w:rsidP="002F5F18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E61C98">
        <w:rPr>
          <w:bCs/>
          <w:color w:val="000000" w:themeColor="text1"/>
          <w:sz w:val="24"/>
          <w:szCs w:val="24"/>
        </w:rPr>
        <w:t>- изменением мероприятий муниципальной программы;</w:t>
      </w:r>
    </w:p>
    <w:p w:rsidR="002F5F18" w:rsidRPr="00E61C98" w:rsidRDefault="002F5F18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bCs/>
          <w:color w:val="000000" w:themeColor="text1"/>
          <w:sz w:val="24"/>
          <w:szCs w:val="24"/>
        </w:rPr>
        <w:t xml:space="preserve">- приведением муниципальной программы в соответствие с решением Думы </w:t>
      </w:r>
      <w:proofErr w:type="spellStart"/>
      <w:r w:rsidRPr="00E61C98">
        <w:rPr>
          <w:bCs/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bCs/>
          <w:color w:val="000000" w:themeColor="text1"/>
          <w:sz w:val="24"/>
          <w:szCs w:val="24"/>
        </w:rPr>
        <w:t xml:space="preserve"> района от 25.11.2022 № </w:t>
      </w:r>
      <w:r w:rsidRPr="00E61C98">
        <w:rPr>
          <w:color w:val="000000" w:themeColor="text1"/>
          <w:sz w:val="24"/>
          <w:szCs w:val="24"/>
        </w:rPr>
        <w:t>128 «О бюджете муниципального образования «Колпашевский район» на 2023 год и на плановый период 2024 и 2025 годов»;</w:t>
      </w:r>
    </w:p>
    <w:p w:rsidR="002F5F18" w:rsidRPr="00E61C98" w:rsidRDefault="002F5F18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- приведением муниципальной программы в соответствие с пунктом 5.13.2 </w:t>
      </w:r>
      <w:r w:rsidRPr="00E61C98">
        <w:rPr>
          <w:bCs/>
          <w:color w:val="000000" w:themeColor="text1"/>
          <w:spacing w:val="-1"/>
          <w:sz w:val="24"/>
          <w:szCs w:val="24"/>
        </w:rPr>
        <w:t xml:space="preserve">Порядка </w:t>
      </w:r>
      <w:r w:rsidRPr="00E61C98">
        <w:rPr>
          <w:color w:val="000000" w:themeColor="text1"/>
          <w:sz w:val="24"/>
          <w:szCs w:val="24"/>
        </w:rPr>
        <w:t xml:space="preserve">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контроля, утвержденным постановлением Администрации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района от 16.02.2015 </w:t>
      </w:r>
      <w:r w:rsidR="00E61C98">
        <w:rPr>
          <w:color w:val="000000" w:themeColor="text1"/>
          <w:sz w:val="24"/>
          <w:szCs w:val="24"/>
        </w:rPr>
        <w:t xml:space="preserve">     </w:t>
      </w:r>
      <w:r w:rsidRPr="00E61C98">
        <w:rPr>
          <w:color w:val="000000" w:themeColor="text1"/>
          <w:sz w:val="24"/>
          <w:szCs w:val="24"/>
        </w:rPr>
        <w:t xml:space="preserve">№ 155 (далее – Порядок № 155). </w:t>
      </w:r>
    </w:p>
    <w:p w:rsidR="002F5F18" w:rsidRPr="00E61C98" w:rsidRDefault="002F5F18" w:rsidP="002F5F18">
      <w:pPr>
        <w:shd w:val="clear" w:color="auto" w:fill="FFFFFF"/>
        <w:ind w:firstLine="708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lastRenderedPageBreak/>
        <w:t>Согласно п. 5.13.2 Порядка № 155 изменения в муниципальную программу вносятся</w:t>
      </w:r>
      <w:bookmarkStart w:id="0" w:name="sub_11"/>
      <w:r w:rsidRPr="00E61C98">
        <w:rPr>
          <w:color w:val="000000" w:themeColor="text1"/>
          <w:sz w:val="24"/>
          <w:szCs w:val="24"/>
        </w:rPr>
        <w:t xml:space="preserve"> в течение текущего финансового года:</w:t>
      </w:r>
    </w:p>
    <w:p w:rsidR="002F5F18" w:rsidRPr="00E61C98" w:rsidRDefault="002F5F18" w:rsidP="002F5F18">
      <w:pPr>
        <w:shd w:val="clear" w:color="auto" w:fill="FFFFFF"/>
        <w:ind w:firstLine="708"/>
        <w:jc w:val="both"/>
        <w:rPr>
          <w:color w:val="000000" w:themeColor="text1"/>
          <w:sz w:val="24"/>
          <w:szCs w:val="24"/>
        </w:rPr>
      </w:pPr>
      <w:bookmarkStart w:id="1" w:name="sub_12"/>
      <w:bookmarkEnd w:id="0"/>
      <w:proofErr w:type="gramStart"/>
      <w:r w:rsidRPr="00E61C98">
        <w:rPr>
          <w:color w:val="000000" w:themeColor="text1"/>
          <w:sz w:val="24"/>
          <w:szCs w:val="24"/>
        </w:rPr>
        <w:t>а) в случае выделения бюджетных ассигнований на финансирование новых подпрограмм и основных мероприятий (ведомственных целевых программ), а также изменения бюджетных ассигнований, связанных с выполнением условий о предоставлении межбюджетных трансфертов из областного бюджета бюджету МО «Колпашевский р</w:t>
      </w:r>
      <w:r w:rsidR="00AD2510">
        <w:rPr>
          <w:color w:val="000000" w:themeColor="text1"/>
          <w:sz w:val="24"/>
          <w:szCs w:val="24"/>
        </w:rPr>
        <w:t>айон» в текущем финансовом году</w:t>
      </w:r>
      <w:r w:rsidRPr="00E61C98">
        <w:rPr>
          <w:color w:val="000000" w:themeColor="text1"/>
          <w:sz w:val="24"/>
          <w:szCs w:val="24"/>
        </w:rPr>
        <w:t xml:space="preserve"> - в течение 25 рабочих дней со дня вступления в силу решения Думы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района о внесении указанных изменений в бюджет</w:t>
      </w:r>
      <w:proofErr w:type="gramEnd"/>
      <w:r w:rsidRPr="00E61C98">
        <w:rPr>
          <w:color w:val="000000" w:themeColor="text1"/>
          <w:sz w:val="24"/>
          <w:szCs w:val="24"/>
        </w:rPr>
        <w:t xml:space="preserve"> МО «Колпашевский район»;</w:t>
      </w:r>
    </w:p>
    <w:p w:rsidR="002F5F18" w:rsidRPr="00E61C98" w:rsidRDefault="002F5F18" w:rsidP="002F5F18">
      <w:pPr>
        <w:shd w:val="clear" w:color="auto" w:fill="FFFFFF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E61C98">
        <w:rPr>
          <w:color w:val="000000" w:themeColor="text1"/>
          <w:sz w:val="24"/>
          <w:szCs w:val="24"/>
        </w:rPr>
        <w:t xml:space="preserve">б) в случае выделения бюджетных ассигнований на финансирование капитальных вложений в текущем финансовом году и необходимости отражения объекта капитального строительства и (или) объекта недвижимого имущества в документе, согласно приложению № 5 к настоящему Порядку, с целью принятия решения об осуществлении капитальных вложений в объекты муниципальной собственности – в течение 25 рабочих дней со дня вступления в силу решения Думы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района о</w:t>
      </w:r>
      <w:proofErr w:type="gramEnd"/>
      <w:r w:rsidRPr="00E61C98">
        <w:rPr>
          <w:color w:val="000000" w:themeColor="text1"/>
          <w:sz w:val="24"/>
          <w:szCs w:val="24"/>
        </w:rPr>
        <w:t xml:space="preserve"> </w:t>
      </w:r>
      <w:proofErr w:type="gramStart"/>
      <w:r w:rsidRPr="00E61C98">
        <w:rPr>
          <w:color w:val="000000" w:themeColor="text1"/>
          <w:sz w:val="24"/>
          <w:szCs w:val="24"/>
        </w:rPr>
        <w:t>внесении</w:t>
      </w:r>
      <w:proofErr w:type="gramEnd"/>
      <w:r w:rsidRPr="00E61C98">
        <w:rPr>
          <w:color w:val="000000" w:themeColor="text1"/>
          <w:sz w:val="24"/>
          <w:szCs w:val="24"/>
        </w:rPr>
        <w:t xml:space="preserve"> указанных изменений в бюджет МО «Колпашевский район».</w:t>
      </w:r>
    </w:p>
    <w:p w:rsidR="002F5F18" w:rsidRPr="00E61C98" w:rsidRDefault="002F5F18" w:rsidP="002F5F18">
      <w:pPr>
        <w:shd w:val="clear" w:color="auto" w:fill="FFFFFF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E61C98">
        <w:rPr>
          <w:color w:val="000000" w:themeColor="text1"/>
          <w:sz w:val="24"/>
          <w:szCs w:val="24"/>
        </w:rPr>
        <w:t xml:space="preserve">В целях включения Объекта в указанный в пункте 4.4. настоящего Порядка перечень ответственный исполнитель прикладывает к проекту постановления Администрации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района о внесении изменений в муниципальную программу положительное заключение, а также обоснованный расчёт объёма эксплуатационных расходов, необходимых для содержания объекта капитального строительства после его ввода в эксплуатацию или объекта недвижимого имущества после его приобретения, на финансовый год, подготовленный инициатором и</w:t>
      </w:r>
      <w:proofErr w:type="gramEnd"/>
      <w:r w:rsidRPr="00E61C98">
        <w:rPr>
          <w:color w:val="000000" w:themeColor="text1"/>
          <w:sz w:val="24"/>
          <w:szCs w:val="24"/>
        </w:rPr>
        <w:t xml:space="preserve"> </w:t>
      </w:r>
      <w:proofErr w:type="gramStart"/>
      <w:r w:rsidRPr="00E61C98">
        <w:rPr>
          <w:color w:val="000000" w:themeColor="text1"/>
          <w:sz w:val="24"/>
          <w:szCs w:val="24"/>
        </w:rPr>
        <w:t>согласованный</w:t>
      </w:r>
      <w:proofErr w:type="gramEnd"/>
      <w:r w:rsidRPr="00E61C98">
        <w:rPr>
          <w:color w:val="000000" w:themeColor="text1"/>
          <w:sz w:val="24"/>
          <w:szCs w:val="24"/>
        </w:rPr>
        <w:t xml:space="preserve"> специалистами бюджетного отдела УФЭП.</w:t>
      </w:r>
    </w:p>
    <w:p w:rsidR="002F5F18" w:rsidRPr="00E61C98" w:rsidRDefault="002F5F18" w:rsidP="002F5F18">
      <w:pPr>
        <w:shd w:val="clear" w:color="auto" w:fill="FFFFFF"/>
        <w:ind w:firstLine="708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 </w:t>
      </w:r>
      <w:bookmarkEnd w:id="1"/>
      <w:r w:rsidRPr="00E61C98">
        <w:rPr>
          <w:color w:val="000000" w:themeColor="text1"/>
          <w:sz w:val="24"/>
          <w:szCs w:val="24"/>
        </w:rPr>
        <w:t xml:space="preserve">в) в случаях выделения или изменения бюджетных ассигнований в текущем финансовом году, не предусмотренных в подпунктах а) и б) настоящего пункта, - не позднее декабря текущего года. </w:t>
      </w:r>
      <w:proofErr w:type="gramStart"/>
      <w:r w:rsidRPr="00E61C98">
        <w:rPr>
          <w:color w:val="000000" w:themeColor="text1"/>
          <w:sz w:val="24"/>
          <w:szCs w:val="24"/>
        </w:rPr>
        <w:t>В пределах срока действия муниципальной программы допускается внесение изменений в муниципальную программу не позднее 10 февраля очередного года в случаях, если выделение или изменение бюджетных ассигнований на реализацию мероприятий в рамках муниципальной программы осуществлено после 10 декабря текущего года и (или) процедура согласования проекта изменений в муниципальную программу не может быть завершена в текущем году.</w:t>
      </w:r>
      <w:proofErr w:type="gramEnd"/>
    </w:p>
    <w:p w:rsidR="002F5F18" w:rsidRPr="00E61C98" w:rsidRDefault="002F5F18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Постановлением </w:t>
      </w:r>
      <w:r w:rsidRPr="00E61C98">
        <w:rPr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E61C98">
        <w:rPr>
          <w:bCs/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bCs/>
          <w:color w:val="000000" w:themeColor="text1"/>
          <w:sz w:val="24"/>
          <w:szCs w:val="24"/>
        </w:rPr>
        <w:t xml:space="preserve"> района от 04.08.2023 № 692 «О внесении изменений в приложение к постановлению Администрации </w:t>
      </w:r>
      <w:proofErr w:type="spellStart"/>
      <w:r w:rsidRPr="00E61C98">
        <w:rPr>
          <w:bCs/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bCs/>
          <w:color w:val="000000" w:themeColor="text1"/>
          <w:sz w:val="24"/>
          <w:szCs w:val="24"/>
        </w:rPr>
        <w:t xml:space="preserve"> района от 27.12.2021 № 1531 «Об утверждении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</w:t>
      </w:r>
      <w:r w:rsidRPr="00E61C98">
        <w:rPr>
          <w:color w:val="000000" w:themeColor="text1"/>
          <w:sz w:val="24"/>
          <w:szCs w:val="24"/>
        </w:rPr>
        <w:t>, представленным на экспертизу в Счетную палату, внесены следующие изменения:</w:t>
      </w:r>
    </w:p>
    <w:p w:rsidR="002F5F18" w:rsidRPr="00E61C98" w:rsidRDefault="002F5F18" w:rsidP="002F5F18">
      <w:pPr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         1. В паспорте муниципальной программы изменены значения показателей за 2022 год. Объём и источники финансирования приведены в соответствие с решением Думы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района от 25.11.2022 № 128 «О бюджете муниципального образования «Колпашевский район» на 2023 год и на плановый период 2024 и 2025 годов». </w:t>
      </w:r>
    </w:p>
    <w:p w:rsidR="002F5F18" w:rsidRPr="00E61C98" w:rsidRDefault="002F5F18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>2. В приложении № 1 к муниципальной программе «Показатели цели, задач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 изменены значения показателей за 2022 год.</w:t>
      </w:r>
    </w:p>
    <w:p w:rsidR="002F5F18" w:rsidRPr="00E61C98" w:rsidRDefault="002F5F18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3. В приложении № 2 к муниципальной программе «Перечень мероприятий и ресурсное обеспечение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 увеличен объем финансирования по подпрограмме «Развитие физической культуры и массового спорта в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Колпашевском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районе» в общей сумме 32 900,3 тыс</w:t>
      </w:r>
      <w:proofErr w:type="gramStart"/>
      <w:r w:rsidRPr="00E61C98">
        <w:rPr>
          <w:color w:val="000000" w:themeColor="text1"/>
          <w:sz w:val="24"/>
          <w:szCs w:val="24"/>
        </w:rPr>
        <w:t>.р</w:t>
      </w:r>
      <w:proofErr w:type="gramEnd"/>
      <w:r w:rsidRPr="00E61C98">
        <w:rPr>
          <w:color w:val="000000" w:themeColor="text1"/>
          <w:sz w:val="24"/>
          <w:szCs w:val="24"/>
        </w:rPr>
        <w:t>ублей, в том числе:</w:t>
      </w:r>
    </w:p>
    <w:p w:rsidR="002F5F18" w:rsidRPr="00E61C98" w:rsidRDefault="002F5F18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lastRenderedPageBreak/>
        <w:t>- в 2023 году на 11 874,00 тыс</w:t>
      </w:r>
      <w:proofErr w:type="gramStart"/>
      <w:r w:rsidRPr="00E61C98">
        <w:rPr>
          <w:color w:val="000000" w:themeColor="text1"/>
          <w:sz w:val="24"/>
          <w:szCs w:val="24"/>
        </w:rPr>
        <w:t>.р</w:t>
      </w:r>
      <w:proofErr w:type="gramEnd"/>
      <w:r w:rsidRPr="00E61C98">
        <w:rPr>
          <w:color w:val="000000" w:themeColor="text1"/>
          <w:sz w:val="24"/>
          <w:szCs w:val="24"/>
        </w:rPr>
        <w:t>ублей;</w:t>
      </w:r>
    </w:p>
    <w:p w:rsidR="002F5F18" w:rsidRPr="00E61C98" w:rsidRDefault="002F5F18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>- в 2024 году на 10 090,7 тыс</w:t>
      </w:r>
      <w:proofErr w:type="gramStart"/>
      <w:r w:rsidRPr="00E61C98">
        <w:rPr>
          <w:color w:val="000000" w:themeColor="text1"/>
          <w:sz w:val="24"/>
          <w:szCs w:val="24"/>
        </w:rPr>
        <w:t>.р</w:t>
      </w:r>
      <w:proofErr w:type="gramEnd"/>
      <w:r w:rsidRPr="00E61C98">
        <w:rPr>
          <w:color w:val="000000" w:themeColor="text1"/>
          <w:sz w:val="24"/>
          <w:szCs w:val="24"/>
        </w:rPr>
        <w:t>ублей;</w:t>
      </w:r>
    </w:p>
    <w:p w:rsidR="002F5F18" w:rsidRPr="00E61C98" w:rsidRDefault="002F5F18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>- в 2025 году на 10 935,6 тыс</w:t>
      </w:r>
      <w:proofErr w:type="gramStart"/>
      <w:r w:rsidRPr="00E61C98">
        <w:rPr>
          <w:color w:val="000000" w:themeColor="text1"/>
          <w:sz w:val="24"/>
          <w:szCs w:val="24"/>
        </w:rPr>
        <w:t>.р</w:t>
      </w:r>
      <w:proofErr w:type="gramEnd"/>
      <w:r w:rsidRPr="00E61C98">
        <w:rPr>
          <w:color w:val="000000" w:themeColor="text1"/>
          <w:sz w:val="24"/>
          <w:szCs w:val="24"/>
        </w:rPr>
        <w:t xml:space="preserve">ублей.  </w:t>
      </w:r>
    </w:p>
    <w:p w:rsidR="002F5F18" w:rsidRPr="00E61C98" w:rsidRDefault="002F5F18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По подпрограмме «Обеспечение жильём молодых семей в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Колпашевском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районе» объем финансирования в 2023 году увеличен на 1 131,4 тыс</w:t>
      </w:r>
      <w:proofErr w:type="gramStart"/>
      <w:r w:rsidRPr="00E61C98">
        <w:rPr>
          <w:color w:val="000000" w:themeColor="text1"/>
          <w:sz w:val="24"/>
          <w:szCs w:val="24"/>
        </w:rPr>
        <w:t>.р</w:t>
      </w:r>
      <w:proofErr w:type="gramEnd"/>
      <w:r w:rsidRPr="00E61C98">
        <w:rPr>
          <w:color w:val="000000" w:themeColor="text1"/>
          <w:sz w:val="24"/>
          <w:szCs w:val="24"/>
        </w:rPr>
        <w:t>ублей.</w:t>
      </w:r>
    </w:p>
    <w:p w:rsidR="002F5F18" w:rsidRPr="00E61C98" w:rsidRDefault="002F5F18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4. </w:t>
      </w:r>
      <w:proofErr w:type="gramStart"/>
      <w:r w:rsidRPr="00E61C98">
        <w:rPr>
          <w:color w:val="000000" w:themeColor="text1"/>
          <w:sz w:val="24"/>
          <w:szCs w:val="24"/>
        </w:rPr>
        <w:t>В связи с изменениями значений показателей, объемов финансирования и мероприятий муниципальной программы приведены в соответствие приложение № 3 к муниципальной программе, приложение № 1 к муниципальной подпрограмме 1, приложение № 2 к муниципальной подпрограмме 1, приложение № 4 к муниципальной программе, приложение № 1 к подпрограмме 2, приложение № 2 к подпрограмме 2, приложение № 5 к муниципальной программе, приложение № 2 к подпрограмме 3.</w:t>
      </w:r>
      <w:proofErr w:type="gramEnd"/>
    </w:p>
    <w:p w:rsidR="002F5F18" w:rsidRPr="00E61C98" w:rsidRDefault="002F5F18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>5. Муниципальная программа дополнена приложением № 6 «Перечень объектов капитального строительства и (или) объектов недвижимого имущества, реализуемых в рамках муниципальной программы, включая объекты капитального строительства, в отношении которых осуществляется подготовка обоснования инвестиций и проведение его технологического и ценового аудита».</w:t>
      </w:r>
    </w:p>
    <w:p w:rsidR="002F5F18" w:rsidRPr="00E61C98" w:rsidRDefault="002F5F18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>Следует отметить, что в представленной пояснительной записке</w:t>
      </w:r>
      <w:r w:rsidR="00EA3D48">
        <w:rPr>
          <w:color w:val="000000" w:themeColor="text1"/>
          <w:sz w:val="24"/>
          <w:szCs w:val="24"/>
        </w:rPr>
        <w:t xml:space="preserve"> и Постановлении    № 692</w:t>
      </w:r>
      <w:r w:rsidRPr="00E61C98">
        <w:rPr>
          <w:color w:val="000000" w:themeColor="text1"/>
          <w:sz w:val="24"/>
          <w:szCs w:val="24"/>
        </w:rPr>
        <w:t xml:space="preserve"> не в полном объеме приведены </w:t>
      </w:r>
      <w:r w:rsidR="005117BC">
        <w:rPr>
          <w:color w:val="000000" w:themeColor="text1"/>
          <w:sz w:val="24"/>
          <w:szCs w:val="24"/>
        </w:rPr>
        <w:t>основания</w:t>
      </w:r>
      <w:r w:rsidRPr="00E61C98">
        <w:rPr>
          <w:color w:val="000000" w:themeColor="text1"/>
          <w:sz w:val="24"/>
          <w:szCs w:val="24"/>
        </w:rPr>
        <w:t xml:space="preserve"> внесенных изменений. </w:t>
      </w:r>
      <w:proofErr w:type="gramStart"/>
      <w:r w:rsidRPr="00E61C98">
        <w:rPr>
          <w:color w:val="000000" w:themeColor="text1"/>
          <w:sz w:val="24"/>
          <w:szCs w:val="24"/>
        </w:rPr>
        <w:t xml:space="preserve">Информация по разделу </w:t>
      </w:r>
      <w:r w:rsidRPr="00E61C98">
        <w:rPr>
          <w:color w:val="000000" w:themeColor="text1"/>
          <w:sz w:val="24"/>
          <w:szCs w:val="24"/>
          <w:lang w:val="en-US"/>
        </w:rPr>
        <w:t>II</w:t>
      </w:r>
      <w:r w:rsidRPr="00E61C98">
        <w:rPr>
          <w:color w:val="000000" w:themeColor="text1"/>
          <w:sz w:val="24"/>
          <w:szCs w:val="24"/>
        </w:rPr>
        <w:t xml:space="preserve"> «Характеристика вносимых изменений» пояснительной записки не сопоставляется с предыдущей редакцией, утвержденной постановлением Администрации </w:t>
      </w:r>
      <w:proofErr w:type="spellStart"/>
      <w:r w:rsidRPr="00E61C98">
        <w:rPr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color w:val="000000" w:themeColor="text1"/>
          <w:sz w:val="24"/>
          <w:szCs w:val="24"/>
        </w:rPr>
        <w:t xml:space="preserve"> района от 29.03.2023 № 299 «</w:t>
      </w:r>
      <w:r w:rsidRPr="00E61C98">
        <w:rPr>
          <w:bCs/>
          <w:color w:val="000000" w:themeColor="text1"/>
          <w:sz w:val="24"/>
          <w:szCs w:val="24"/>
        </w:rPr>
        <w:t xml:space="preserve">«О внесении изменений в приложение к постановлению Администрации </w:t>
      </w:r>
      <w:proofErr w:type="spellStart"/>
      <w:r w:rsidRPr="00E61C98">
        <w:rPr>
          <w:bCs/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bCs/>
          <w:color w:val="000000" w:themeColor="text1"/>
          <w:sz w:val="24"/>
          <w:szCs w:val="24"/>
        </w:rPr>
        <w:t xml:space="preserve"> района от 27.12.2021 № 1531 «Об утверждении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</w:t>
      </w:r>
      <w:r w:rsidRPr="00E61C98">
        <w:rPr>
          <w:color w:val="000000" w:themeColor="text1"/>
          <w:sz w:val="24"/>
          <w:szCs w:val="24"/>
        </w:rPr>
        <w:t xml:space="preserve">. </w:t>
      </w:r>
      <w:proofErr w:type="gramEnd"/>
    </w:p>
    <w:p w:rsidR="002F5F18" w:rsidRPr="00E61C98" w:rsidRDefault="002F5F18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>В сравнении с показ</w:t>
      </w:r>
      <w:r w:rsidR="00EA3D48">
        <w:rPr>
          <w:color w:val="000000" w:themeColor="text1"/>
          <w:sz w:val="24"/>
          <w:szCs w:val="24"/>
        </w:rPr>
        <w:t>ателями муниципальной программы (</w:t>
      </w:r>
      <w:r w:rsidRPr="00E61C98">
        <w:rPr>
          <w:color w:val="000000" w:themeColor="text1"/>
          <w:sz w:val="24"/>
          <w:szCs w:val="24"/>
        </w:rPr>
        <w:t xml:space="preserve">в редакции постановления администрации </w:t>
      </w:r>
      <w:proofErr w:type="spellStart"/>
      <w:r w:rsidRPr="00E61C98">
        <w:rPr>
          <w:color w:val="000000" w:themeColor="text1"/>
          <w:sz w:val="24"/>
          <w:szCs w:val="24"/>
        </w:rPr>
        <w:t>Колпашевс</w:t>
      </w:r>
      <w:r w:rsidR="00AD2510">
        <w:rPr>
          <w:color w:val="000000" w:themeColor="text1"/>
          <w:sz w:val="24"/>
          <w:szCs w:val="24"/>
        </w:rPr>
        <w:t>кого</w:t>
      </w:r>
      <w:proofErr w:type="spellEnd"/>
      <w:r w:rsidR="00AD2510">
        <w:rPr>
          <w:color w:val="000000" w:themeColor="text1"/>
          <w:sz w:val="24"/>
          <w:szCs w:val="24"/>
        </w:rPr>
        <w:t xml:space="preserve"> района от 29.03.2023 № 299</w:t>
      </w:r>
      <w:r w:rsidR="00EA3D48">
        <w:rPr>
          <w:color w:val="000000" w:themeColor="text1"/>
          <w:sz w:val="24"/>
          <w:szCs w:val="24"/>
        </w:rPr>
        <w:t>)</w:t>
      </w:r>
      <w:r w:rsidR="00AD2510">
        <w:rPr>
          <w:color w:val="000000" w:themeColor="text1"/>
          <w:sz w:val="24"/>
          <w:szCs w:val="24"/>
        </w:rPr>
        <w:t xml:space="preserve"> </w:t>
      </w:r>
      <w:r w:rsidRPr="00E61C98">
        <w:rPr>
          <w:color w:val="000000" w:themeColor="text1"/>
          <w:sz w:val="24"/>
          <w:szCs w:val="24"/>
        </w:rPr>
        <w:t>объем финансирования муниципальной программы увеличен в общей сумме с 44 146,1 тыс</w:t>
      </w:r>
      <w:proofErr w:type="gramStart"/>
      <w:r w:rsidRPr="00E61C98">
        <w:rPr>
          <w:color w:val="000000" w:themeColor="text1"/>
          <w:sz w:val="24"/>
          <w:szCs w:val="24"/>
        </w:rPr>
        <w:t>.р</w:t>
      </w:r>
      <w:proofErr w:type="gramEnd"/>
      <w:r w:rsidRPr="00E61C98">
        <w:rPr>
          <w:color w:val="000000" w:themeColor="text1"/>
          <w:sz w:val="24"/>
          <w:szCs w:val="24"/>
        </w:rPr>
        <w:t xml:space="preserve">ублей до 78 177,8 тыс.рублей или на 34 031,7 тыс.рублей (43,5%). </w:t>
      </w:r>
    </w:p>
    <w:p w:rsidR="002F5F18" w:rsidRPr="00E61C98" w:rsidRDefault="00AD2510" w:rsidP="002F5F18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Согласно Постановлению № 692 </w:t>
      </w:r>
      <w:r w:rsidR="002F5F18" w:rsidRPr="00E61C98">
        <w:rPr>
          <w:color w:val="000000" w:themeColor="text1"/>
          <w:sz w:val="24"/>
          <w:szCs w:val="24"/>
        </w:rPr>
        <w:t>финансирование муниципальной программы осуществляется за счет средств федерального бюджета, областного бюджета и местного бюджета:</w:t>
      </w:r>
    </w:p>
    <w:p w:rsidR="002F5F18" w:rsidRPr="00E61C98" w:rsidRDefault="002F5F18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>- федеральный бюджет – 1 286,6 тыс</w:t>
      </w:r>
      <w:proofErr w:type="gramStart"/>
      <w:r w:rsidRPr="00E61C98">
        <w:rPr>
          <w:color w:val="000000" w:themeColor="text1"/>
          <w:sz w:val="24"/>
          <w:szCs w:val="24"/>
        </w:rPr>
        <w:t>.р</w:t>
      </w:r>
      <w:proofErr w:type="gramEnd"/>
      <w:r w:rsidRPr="00E61C98">
        <w:rPr>
          <w:color w:val="000000" w:themeColor="text1"/>
          <w:sz w:val="24"/>
          <w:szCs w:val="24"/>
        </w:rPr>
        <w:t>ублей;</w:t>
      </w:r>
    </w:p>
    <w:p w:rsidR="002F5F18" w:rsidRPr="00E61C98" w:rsidRDefault="002F5F18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>- областной бюджет – 39 916,4 тыс</w:t>
      </w:r>
      <w:proofErr w:type="gramStart"/>
      <w:r w:rsidRPr="00E61C98">
        <w:rPr>
          <w:color w:val="000000" w:themeColor="text1"/>
          <w:sz w:val="24"/>
          <w:szCs w:val="24"/>
        </w:rPr>
        <w:t>.р</w:t>
      </w:r>
      <w:proofErr w:type="gramEnd"/>
      <w:r w:rsidRPr="00E61C98">
        <w:rPr>
          <w:color w:val="000000" w:themeColor="text1"/>
          <w:sz w:val="24"/>
          <w:szCs w:val="24"/>
        </w:rPr>
        <w:t>ублей;</w:t>
      </w:r>
    </w:p>
    <w:p w:rsidR="002F5F18" w:rsidRPr="00E61C98" w:rsidRDefault="002F5F18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>- местный бюджет – 33 461,8 тыс</w:t>
      </w:r>
      <w:proofErr w:type="gramStart"/>
      <w:r w:rsidRPr="00E61C98">
        <w:rPr>
          <w:color w:val="000000" w:themeColor="text1"/>
          <w:sz w:val="24"/>
          <w:szCs w:val="24"/>
        </w:rPr>
        <w:t>.р</w:t>
      </w:r>
      <w:proofErr w:type="gramEnd"/>
      <w:r w:rsidRPr="00E61C98">
        <w:rPr>
          <w:color w:val="000000" w:themeColor="text1"/>
          <w:sz w:val="24"/>
          <w:szCs w:val="24"/>
        </w:rPr>
        <w:t>ублей;</w:t>
      </w:r>
    </w:p>
    <w:p w:rsidR="002F5F18" w:rsidRPr="00E61C98" w:rsidRDefault="002F5F18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>- бюджетов поселений – 3 512,9 тыс</w:t>
      </w:r>
      <w:proofErr w:type="gramStart"/>
      <w:r w:rsidRPr="00E61C98">
        <w:rPr>
          <w:color w:val="000000" w:themeColor="text1"/>
          <w:sz w:val="24"/>
          <w:szCs w:val="24"/>
        </w:rPr>
        <w:t>.р</w:t>
      </w:r>
      <w:proofErr w:type="gramEnd"/>
      <w:r w:rsidRPr="00E61C98">
        <w:rPr>
          <w:color w:val="000000" w:themeColor="text1"/>
          <w:sz w:val="24"/>
          <w:szCs w:val="24"/>
        </w:rPr>
        <w:t xml:space="preserve">ублей.  </w:t>
      </w:r>
    </w:p>
    <w:p w:rsidR="002F5F18" w:rsidRDefault="002F5F18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>Изменения, внесенные в объем финансирования муниципальной программы в сравнении с предыдущей редакцией, представлены в таблице.</w:t>
      </w:r>
    </w:p>
    <w:p w:rsidR="003951B3" w:rsidRPr="003951B3" w:rsidRDefault="003951B3" w:rsidP="002F5F18">
      <w:pPr>
        <w:ind w:firstLine="567"/>
        <w:jc w:val="both"/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9"/>
        <w:gridCol w:w="1330"/>
        <w:gridCol w:w="1037"/>
        <w:gridCol w:w="1138"/>
        <w:gridCol w:w="1075"/>
        <w:gridCol w:w="1063"/>
        <w:gridCol w:w="1074"/>
        <w:gridCol w:w="1160"/>
      </w:tblGrid>
      <w:tr w:rsidR="002F5F18" w:rsidRPr="00F1436C" w:rsidTr="00850434">
        <w:tc>
          <w:tcPr>
            <w:tcW w:w="1479" w:type="dxa"/>
            <w:vMerge w:val="restart"/>
            <w:shd w:val="clear" w:color="auto" w:fill="auto"/>
            <w:vAlign w:val="center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Нормативный правовой акт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Год</w:t>
            </w:r>
          </w:p>
        </w:tc>
        <w:tc>
          <w:tcPr>
            <w:tcW w:w="6547" w:type="dxa"/>
            <w:gridSpan w:val="6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Объем финансирования, тыс</w:t>
            </w:r>
            <w:proofErr w:type="gramStart"/>
            <w:r w:rsidRPr="00F1436C">
              <w:rPr>
                <w:bCs/>
                <w:spacing w:val="-1"/>
                <w:sz w:val="16"/>
                <w:szCs w:val="16"/>
              </w:rPr>
              <w:t>.р</w:t>
            </w:r>
            <w:proofErr w:type="gramEnd"/>
            <w:r w:rsidRPr="00F1436C">
              <w:rPr>
                <w:bCs/>
                <w:spacing w:val="-1"/>
                <w:sz w:val="16"/>
                <w:szCs w:val="16"/>
              </w:rPr>
              <w:t>ублей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5510" w:type="dxa"/>
            <w:gridSpan w:val="5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в том числе по источникам финансирования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Федеральный бюджет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Областной бюджет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Бюджеты поселений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proofErr w:type="spellStart"/>
            <w:proofErr w:type="gramStart"/>
            <w:r w:rsidRPr="00F1436C">
              <w:rPr>
                <w:bCs/>
                <w:spacing w:val="-1"/>
                <w:sz w:val="16"/>
                <w:szCs w:val="16"/>
              </w:rPr>
              <w:t>Внебюджет</w:t>
            </w:r>
            <w:r>
              <w:rPr>
                <w:bCs/>
                <w:spacing w:val="-1"/>
                <w:sz w:val="16"/>
                <w:szCs w:val="16"/>
              </w:rPr>
              <w:t>-</w:t>
            </w:r>
            <w:r w:rsidRPr="00F1436C">
              <w:rPr>
                <w:bCs/>
                <w:spacing w:val="-1"/>
                <w:sz w:val="16"/>
                <w:szCs w:val="16"/>
              </w:rPr>
              <w:t>ные</w:t>
            </w:r>
            <w:proofErr w:type="spellEnd"/>
            <w:proofErr w:type="gramEnd"/>
            <w:r w:rsidRPr="00F1436C">
              <w:rPr>
                <w:bCs/>
                <w:spacing w:val="-1"/>
                <w:sz w:val="16"/>
                <w:szCs w:val="16"/>
              </w:rPr>
              <w:t xml:space="preserve"> источники</w:t>
            </w:r>
          </w:p>
        </w:tc>
      </w:tr>
      <w:tr w:rsidR="002F5F18" w:rsidRPr="00F1436C" w:rsidTr="00850434">
        <w:tc>
          <w:tcPr>
            <w:tcW w:w="1479" w:type="dxa"/>
            <w:vMerge w:val="restart"/>
            <w:shd w:val="clear" w:color="auto" w:fill="auto"/>
          </w:tcPr>
          <w:p w:rsidR="002F5F18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Постановление</w:t>
            </w:r>
            <w:r>
              <w:rPr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pacing w:val="-1"/>
                <w:sz w:val="16"/>
                <w:szCs w:val="16"/>
              </w:rPr>
              <w:t>Админстрации</w:t>
            </w:r>
            <w:proofErr w:type="spellEnd"/>
            <w:r>
              <w:rPr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pacing w:val="-1"/>
                <w:sz w:val="16"/>
                <w:szCs w:val="16"/>
              </w:rPr>
              <w:t>Колпашевского</w:t>
            </w:r>
            <w:proofErr w:type="spellEnd"/>
            <w:r>
              <w:rPr>
                <w:bCs/>
                <w:spacing w:val="-1"/>
                <w:sz w:val="16"/>
                <w:szCs w:val="16"/>
              </w:rPr>
              <w:t xml:space="preserve"> района</w:t>
            </w:r>
          </w:p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 xml:space="preserve">от </w:t>
            </w:r>
            <w:r>
              <w:rPr>
                <w:bCs/>
                <w:spacing w:val="-1"/>
                <w:sz w:val="16"/>
                <w:szCs w:val="16"/>
              </w:rPr>
              <w:t>29</w:t>
            </w:r>
            <w:r w:rsidRPr="00F1436C">
              <w:rPr>
                <w:bCs/>
                <w:spacing w:val="-1"/>
                <w:sz w:val="16"/>
                <w:szCs w:val="16"/>
              </w:rPr>
              <w:t>.0</w:t>
            </w:r>
            <w:r>
              <w:rPr>
                <w:bCs/>
                <w:spacing w:val="-1"/>
                <w:sz w:val="16"/>
                <w:szCs w:val="16"/>
              </w:rPr>
              <w:t>3</w:t>
            </w:r>
            <w:r w:rsidRPr="00F1436C">
              <w:rPr>
                <w:bCs/>
                <w:spacing w:val="-1"/>
                <w:sz w:val="16"/>
                <w:szCs w:val="16"/>
              </w:rPr>
              <w:t>.2023</w:t>
            </w:r>
            <w:r>
              <w:rPr>
                <w:bCs/>
                <w:spacing w:val="-1"/>
                <w:sz w:val="16"/>
                <w:szCs w:val="16"/>
              </w:rPr>
              <w:t xml:space="preserve">      </w:t>
            </w:r>
            <w:r w:rsidRPr="00F1436C">
              <w:rPr>
                <w:bCs/>
                <w:spacing w:val="-1"/>
                <w:sz w:val="16"/>
                <w:szCs w:val="16"/>
              </w:rPr>
              <w:t xml:space="preserve"> № </w:t>
            </w:r>
            <w:r>
              <w:rPr>
                <w:bCs/>
                <w:spacing w:val="-1"/>
                <w:sz w:val="16"/>
                <w:szCs w:val="16"/>
              </w:rPr>
              <w:t>299</w:t>
            </w: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202</w:t>
            </w:r>
            <w:r>
              <w:rPr>
                <w:bCs/>
                <w:spacing w:val="-1"/>
                <w:sz w:val="16"/>
                <w:szCs w:val="16"/>
              </w:rPr>
              <w:t>2</w:t>
            </w:r>
            <w:r w:rsidRPr="00F1436C">
              <w:rPr>
                <w:bCs/>
                <w:spacing w:val="-1"/>
                <w:sz w:val="16"/>
                <w:szCs w:val="16"/>
              </w:rPr>
              <w:t>-202</w:t>
            </w:r>
            <w:r>
              <w:rPr>
                <w:bCs/>
                <w:spacing w:val="-1"/>
                <w:sz w:val="16"/>
                <w:szCs w:val="16"/>
              </w:rPr>
              <w:t>9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44 146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446,6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9 603,5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31 696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2 399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202</w:t>
            </w:r>
            <w:r>
              <w:rPr>
                <w:bCs/>
                <w:spacing w:val="-1"/>
                <w:sz w:val="16"/>
                <w:szCs w:val="16"/>
              </w:rPr>
              <w:t>2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17 507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446,6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9 603,5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6 748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</w:t>
            </w:r>
            <w:r w:rsidRPr="00F1436C">
              <w:rPr>
                <w:bCs/>
                <w:spacing w:val="-1"/>
                <w:sz w:val="16"/>
                <w:szCs w:val="16"/>
              </w:rPr>
              <w:t>0</w:t>
            </w:r>
            <w:r>
              <w:rPr>
                <w:bCs/>
                <w:spacing w:val="-1"/>
                <w:sz w:val="16"/>
                <w:szCs w:val="16"/>
              </w:rPr>
              <w:t>9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202</w:t>
            </w:r>
            <w:r>
              <w:rPr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7 144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6 299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844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9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202</w:t>
            </w:r>
            <w:r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3 150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2 305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844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9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202</w:t>
            </w:r>
            <w:r>
              <w:rPr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1 010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1 010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202</w:t>
            </w:r>
            <w:r>
              <w:rPr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7 669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7 669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202</w:t>
            </w:r>
            <w:r>
              <w:rPr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</w:t>
            </w:r>
            <w:r w:rsidRPr="00F1436C">
              <w:rPr>
                <w:bCs/>
                <w:spacing w:val="-1"/>
                <w:sz w:val="16"/>
                <w:szCs w:val="16"/>
              </w:rPr>
              <w:t> </w:t>
            </w:r>
            <w:r>
              <w:rPr>
                <w:bCs/>
                <w:spacing w:val="-1"/>
                <w:sz w:val="16"/>
                <w:szCs w:val="16"/>
              </w:rPr>
              <w:t>664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7 664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2028</w:t>
            </w:r>
          </w:p>
        </w:tc>
        <w:tc>
          <w:tcPr>
            <w:tcW w:w="1037" w:type="dxa"/>
            <w:shd w:val="clear" w:color="auto" w:fill="auto"/>
          </w:tcPr>
          <w:p w:rsidR="002F5F18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7 588,7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shd w:val="clear" w:color="auto" w:fill="auto"/>
          </w:tcPr>
          <w:p w:rsidR="002F5F18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7 588,7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2F5F18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2029</w:t>
            </w:r>
          </w:p>
        </w:tc>
        <w:tc>
          <w:tcPr>
            <w:tcW w:w="1037" w:type="dxa"/>
            <w:shd w:val="clear" w:color="auto" w:fill="auto"/>
          </w:tcPr>
          <w:p w:rsidR="002F5F18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7 545,6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shd w:val="clear" w:color="auto" w:fill="auto"/>
          </w:tcPr>
          <w:p w:rsidR="002F5F18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7 545,6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2F5F18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 w:val="restart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П</w:t>
            </w:r>
            <w:r>
              <w:rPr>
                <w:bCs/>
                <w:spacing w:val="-1"/>
                <w:sz w:val="16"/>
                <w:szCs w:val="16"/>
              </w:rPr>
              <w:t xml:space="preserve">остановление Администрации </w:t>
            </w:r>
            <w:proofErr w:type="spellStart"/>
            <w:r>
              <w:rPr>
                <w:bCs/>
                <w:spacing w:val="-1"/>
                <w:sz w:val="16"/>
                <w:szCs w:val="16"/>
              </w:rPr>
              <w:t>Колпашевского</w:t>
            </w:r>
            <w:proofErr w:type="spellEnd"/>
            <w:r>
              <w:rPr>
                <w:bCs/>
                <w:spacing w:val="-1"/>
                <w:sz w:val="16"/>
                <w:szCs w:val="16"/>
              </w:rPr>
              <w:t xml:space="preserve"> района от 04.08.2023 № 692</w:t>
            </w: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202</w:t>
            </w:r>
            <w:r>
              <w:rPr>
                <w:bCs/>
                <w:spacing w:val="-1"/>
                <w:sz w:val="16"/>
                <w:szCs w:val="16"/>
              </w:rPr>
              <w:t>2</w:t>
            </w:r>
            <w:r w:rsidRPr="00F1436C">
              <w:rPr>
                <w:bCs/>
                <w:spacing w:val="-1"/>
                <w:sz w:val="16"/>
                <w:szCs w:val="16"/>
              </w:rPr>
              <w:t>-202</w:t>
            </w:r>
            <w:r>
              <w:rPr>
                <w:bCs/>
                <w:spacing w:val="-1"/>
                <w:sz w:val="16"/>
                <w:szCs w:val="16"/>
              </w:rPr>
              <w:t>9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78</w:t>
            </w:r>
            <w:r w:rsidRPr="00F1436C">
              <w:rPr>
                <w:bCs/>
                <w:spacing w:val="-1"/>
                <w:sz w:val="16"/>
                <w:szCs w:val="16"/>
              </w:rPr>
              <w:t> </w:t>
            </w:r>
            <w:r>
              <w:rPr>
                <w:bCs/>
                <w:spacing w:val="-1"/>
                <w:sz w:val="16"/>
                <w:szCs w:val="16"/>
              </w:rPr>
              <w:t>177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1 286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39 916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33 461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3 512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9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202</w:t>
            </w:r>
            <w:r>
              <w:rPr>
                <w:bCs/>
                <w:spacing w:val="-1"/>
                <w:sz w:val="16"/>
                <w:szCs w:val="16"/>
              </w:rPr>
              <w:t>2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17 507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446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9 603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6 748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</w:t>
            </w:r>
            <w:r w:rsidRPr="00F1436C">
              <w:rPr>
                <w:bCs/>
                <w:spacing w:val="-1"/>
                <w:sz w:val="16"/>
                <w:szCs w:val="16"/>
              </w:rPr>
              <w:t>0</w:t>
            </w:r>
            <w:r>
              <w:rPr>
                <w:bCs/>
                <w:spacing w:val="-1"/>
                <w:sz w:val="16"/>
                <w:szCs w:val="16"/>
              </w:rPr>
              <w:t>9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202</w:t>
            </w:r>
            <w:r>
              <w:rPr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20 149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840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10 310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8 064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934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202</w:t>
            </w:r>
            <w:r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13 241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</w:t>
            </w:r>
            <w:r w:rsidRPr="00F1436C">
              <w:rPr>
                <w:bCs/>
                <w:spacing w:val="-1"/>
                <w:sz w:val="16"/>
                <w:szCs w:val="16"/>
              </w:rPr>
              <w:t>0</w:t>
            </w:r>
            <w:r>
              <w:rPr>
                <w:bCs/>
                <w:spacing w:val="-1"/>
                <w:sz w:val="16"/>
                <w:szCs w:val="16"/>
              </w:rPr>
              <w:t xml:space="preserve"> 001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2 305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934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202</w:t>
            </w:r>
            <w:r>
              <w:rPr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11 945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</w:t>
            </w:r>
            <w:r w:rsidRPr="00F1436C">
              <w:rPr>
                <w:bCs/>
                <w:spacing w:val="-1"/>
                <w:sz w:val="16"/>
                <w:szCs w:val="16"/>
              </w:rPr>
              <w:t>0</w:t>
            </w:r>
            <w:r>
              <w:rPr>
                <w:bCs/>
                <w:spacing w:val="-1"/>
                <w:sz w:val="16"/>
                <w:szCs w:val="16"/>
              </w:rPr>
              <w:t xml:space="preserve"> 001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1 01</w:t>
            </w:r>
            <w:r w:rsidRPr="00F1436C">
              <w:rPr>
                <w:bCs/>
                <w:spacing w:val="-1"/>
                <w:sz w:val="16"/>
                <w:szCs w:val="16"/>
              </w:rPr>
              <w:t>0,</w:t>
            </w:r>
            <w:r>
              <w:rPr>
                <w:bCs/>
                <w:spacing w:val="-1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934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202</w:t>
            </w:r>
            <w:r>
              <w:rPr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</w:t>
            </w:r>
            <w:r w:rsidRPr="00F1436C">
              <w:rPr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Cs/>
                <w:spacing w:val="-1"/>
                <w:sz w:val="16"/>
                <w:szCs w:val="16"/>
              </w:rPr>
              <w:t>669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7 669,3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202</w:t>
            </w:r>
            <w:r>
              <w:rPr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</w:t>
            </w:r>
            <w:r w:rsidRPr="00F1436C">
              <w:rPr>
                <w:bCs/>
                <w:spacing w:val="-1"/>
                <w:sz w:val="16"/>
                <w:szCs w:val="16"/>
              </w:rPr>
              <w:t> </w:t>
            </w:r>
            <w:r>
              <w:rPr>
                <w:bCs/>
                <w:spacing w:val="-1"/>
                <w:sz w:val="16"/>
                <w:szCs w:val="16"/>
              </w:rPr>
              <w:t>664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7 664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2028</w:t>
            </w:r>
          </w:p>
        </w:tc>
        <w:tc>
          <w:tcPr>
            <w:tcW w:w="1037" w:type="dxa"/>
            <w:shd w:val="clear" w:color="auto" w:fill="auto"/>
          </w:tcPr>
          <w:p w:rsidR="002F5F18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7 588,7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7 588,7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2029</w:t>
            </w:r>
          </w:p>
        </w:tc>
        <w:tc>
          <w:tcPr>
            <w:tcW w:w="1037" w:type="dxa"/>
            <w:shd w:val="clear" w:color="auto" w:fill="auto"/>
          </w:tcPr>
          <w:p w:rsidR="002F5F18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7 545,6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7 545,6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 w:val="restart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Изменение</w:t>
            </w: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202</w:t>
            </w:r>
            <w:r>
              <w:rPr>
                <w:bCs/>
                <w:spacing w:val="-1"/>
                <w:sz w:val="16"/>
                <w:szCs w:val="16"/>
              </w:rPr>
              <w:t>2</w:t>
            </w:r>
            <w:r w:rsidRPr="00F1436C">
              <w:rPr>
                <w:bCs/>
                <w:spacing w:val="-1"/>
                <w:sz w:val="16"/>
                <w:szCs w:val="16"/>
              </w:rPr>
              <w:t>-202</w:t>
            </w:r>
            <w:r>
              <w:rPr>
                <w:bCs/>
                <w:spacing w:val="-1"/>
                <w:sz w:val="16"/>
                <w:szCs w:val="16"/>
              </w:rPr>
              <w:t>9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+34 031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+84</w:t>
            </w: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+3</w:t>
            </w:r>
            <w:r w:rsidRPr="00F1436C">
              <w:rPr>
                <w:bCs/>
                <w:spacing w:val="-1"/>
                <w:sz w:val="16"/>
                <w:szCs w:val="16"/>
              </w:rPr>
              <w:t>0</w:t>
            </w:r>
            <w:r>
              <w:rPr>
                <w:bCs/>
                <w:spacing w:val="-1"/>
                <w:sz w:val="16"/>
                <w:szCs w:val="16"/>
              </w:rPr>
              <w:t xml:space="preserve"> 312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+1 765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+1 113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202</w:t>
            </w:r>
            <w:r>
              <w:rPr>
                <w:bCs/>
                <w:spacing w:val="-1"/>
                <w:sz w:val="16"/>
                <w:szCs w:val="16"/>
              </w:rPr>
              <w:t>2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202</w:t>
            </w:r>
            <w:r>
              <w:rPr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+13 005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+84</w:t>
            </w: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+1</w:t>
            </w:r>
            <w:r w:rsidRPr="00F1436C">
              <w:rPr>
                <w:bCs/>
                <w:spacing w:val="-1"/>
                <w:sz w:val="16"/>
                <w:szCs w:val="16"/>
              </w:rPr>
              <w:t>0</w:t>
            </w:r>
            <w:r>
              <w:rPr>
                <w:bCs/>
                <w:spacing w:val="-1"/>
                <w:sz w:val="16"/>
                <w:szCs w:val="16"/>
              </w:rPr>
              <w:t> 310,7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+1 765</w:t>
            </w:r>
            <w:r w:rsidRPr="00F1436C">
              <w:rPr>
                <w:bCs/>
                <w:spacing w:val="-1"/>
                <w:sz w:val="16"/>
                <w:szCs w:val="16"/>
              </w:rPr>
              <w:t>,0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+89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202</w:t>
            </w:r>
            <w:r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+10 090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+10 001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+89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202</w:t>
            </w:r>
            <w:r>
              <w:rPr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+10 935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+1</w:t>
            </w:r>
            <w:r w:rsidRPr="00F1436C">
              <w:rPr>
                <w:bCs/>
                <w:spacing w:val="-1"/>
                <w:sz w:val="16"/>
                <w:szCs w:val="16"/>
              </w:rPr>
              <w:t>0</w:t>
            </w:r>
            <w:r>
              <w:rPr>
                <w:bCs/>
                <w:spacing w:val="-1"/>
                <w:sz w:val="16"/>
                <w:szCs w:val="16"/>
              </w:rPr>
              <w:t xml:space="preserve"> 001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+934</w:t>
            </w:r>
            <w:r w:rsidRPr="00F1436C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202</w:t>
            </w:r>
            <w:r>
              <w:rPr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202</w:t>
            </w:r>
            <w:r>
              <w:rPr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 w:rsidRPr="00F1436C"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2028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F5F18" w:rsidRPr="00F1436C" w:rsidTr="00850434">
        <w:tc>
          <w:tcPr>
            <w:tcW w:w="1479" w:type="dxa"/>
            <w:vMerge/>
            <w:shd w:val="clear" w:color="auto" w:fill="auto"/>
          </w:tcPr>
          <w:p w:rsidR="002F5F18" w:rsidRPr="00F1436C" w:rsidRDefault="002F5F18" w:rsidP="00850434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2029</w:t>
            </w:r>
          </w:p>
        </w:tc>
        <w:tc>
          <w:tcPr>
            <w:tcW w:w="1037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4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2F5F18" w:rsidRPr="00F1436C" w:rsidRDefault="002F5F18" w:rsidP="00850434">
            <w:pPr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</w:tbl>
    <w:p w:rsidR="002F5F18" w:rsidRPr="003951B3" w:rsidRDefault="002F5F18" w:rsidP="002F5F18">
      <w:pPr>
        <w:ind w:firstLine="567"/>
        <w:jc w:val="both"/>
        <w:rPr>
          <w:sz w:val="16"/>
          <w:szCs w:val="16"/>
        </w:rPr>
      </w:pPr>
    </w:p>
    <w:p w:rsidR="002F5F18" w:rsidRPr="00E61C98" w:rsidRDefault="002F5F18" w:rsidP="002F5F18">
      <w:pPr>
        <w:ind w:firstLine="567"/>
        <w:jc w:val="both"/>
        <w:rPr>
          <w:bCs/>
          <w:color w:val="000000" w:themeColor="text1"/>
          <w:spacing w:val="-1"/>
          <w:sz w:val="24"/>
          <w:szCs w:val="24"/>
        </w:rPr>
      </w:pPr>
      <w:r w:rsidRPr="00E61C98">
        <w:rPr>
          <w:bCs/>
          <w:color w:val="000000" w:themeColor="text1"/>
          <w:spacing w:val="-1"/>
          <w:sz w:val="24"/>
          <w:szCs w:val="24"/>
        </w:rPr>
        <w:t>Корректировка объемов финансирования муниципальной програ</w:t>
      </w:r>
      <w:r w:rsidR="00BE4E52">
        <w:rPr>
          <w:bCs/>
          <w:color w:val="000000" w:themeColor="text1"/>
          <w:spacing w:val="-1"/>
          <w:sz w:val="24"/>
          <w:szCs w:val="24"/>
        </w:rPr>
        <w:t>ммы приходится на 2023-2025 г.г</w:t>
      </w:r>
      <w:r w:rsidRPr="00E61C98">
        <w:rPr>
          <w:bCs/>
          <w:color w:val="000000" w:themeColor="text1"/>
          <w:spacing w:val="-1"/>
          <w:sz w:val="24"/>
          <w:szCs w:val="24"/>
        </w:rPr>
        <w:t>.</w:t>
      </w:r>
    </w:p>
    <w:p w:rsidR="002F5F18" w:rsidRPr="00E61C98" w:rsidRDefault="002F5F18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bCs/>
          <w:color w:val="000000" w:themeColor="text1"/>
          <w:spacing w:val="-1"/>
          <w:sz w:val="24"/>
          <w:szCs w:val="24"/>
        </w:rPr>
        <w:t xml:space="preserve">Объемы финансирования </w:t>
      </w:r>
      <w:r w:rsidRPr="00E61C98">
        <w:rPr>
          <w:bCs/>
          <w:color w:val="000000" w:themeColor="text1"/>
          <w:sz w:val="24"/>
          <w:szCs w:val="24"/>
        </w:rPr>
        <w:t xml:space="preserve">муниципальной программы соответствуют утвержденным объемам финансирования, предусмотренным на ее реализацию в приложениях 4 и 11 к решению Думы </w:t>
      </w:r>
      <w:proofErr w:type="spellStart"/>
      <w:r w:rsidRPr="00E61C98">
        <w:rPr>
          <w:bCs/>
          <w:color w:val="000000" w:themeColor="text1"/>
          <w:sz w:val="24"/>
          <w:szCs w:val="24"/>
        </w:rPr>
        <w:t>Колпашевского</w:t>
      </w:r>
      <w:proofErr w:type="spellEnd"/>
      <w:r w:rsidRPr="00E61C98">
        <w:rPr>
          <w:bCs/>
          <w:color w:val="000000" w:themeColor="text1"/>
          <w:sz w:val="24"/>
          <w:szCs w:val="24"/>
        </w:rPr>
        <w:t xml:space="preserve"> района </w:t>
      </w:r>
      <w:r w:rsidRPr="00E61C98">
        <w:rPr>
          <w:color w:val="000000" w:themeColor="text1"/>
          <w:sz w:val="24"/>
          <w:szCs w:val="24"/>
        </w:rPr>
        <w:t xml:space="preserve">от 25.11.2022 № 128 «О бюджете муниципального образования «Колпашевский район» на 2023 год и на плановый период 2024 и 2025 годов» (в редакции от 28.07.2023 № 66). </w:t>
      </w:r>
    </w:p>
    <w:p w:rsidR="002F5F18" w:rsidRPr="00E61C98" w:rsidRDefault="002F5F18" w:rsidP="002F5F18">
      <w:pPr>
        <w:ind w:firstLine="567"/>
        <w:jc w:val="both"/>
        <w:rPr>
          <w:bCs/>
          <w:color w:val="000000" w:themeColor="text1"/>
          <w:spacing w:val="-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По итогам проведения экспертизы предлагаем рассмотреть замечания, изложенные в заключении. О результатах рассмотрения </w:t>
      </w:r>
      <w:r w:rsidR="00D57AAF">
        <w:rPr>
          <w:color w:val="000000" w:themeColor="text1"/>
          <w:sz w:val="24"/>
          <w:szCs w:val="24"/>
        </w:rPr>
        <w:t xml:space="preserve">и принятых мерах </w:t>
      </w:r>
      <w:r w:rsidRPr="00E61C98">
        <w:rPr>
          <w:color w:val="000000" w:themeColor="text1"/>
          <w:sz w:val="24"/>
          <w:szCs w:val="24"/>
        </w:rPr>
        <w:t xml:space="preserve">просим проинформировать Счетную палату до 15.10.2023 г.   </w:t>
      </w:r>
      <w:r w:rsidRPr="00E61C98">
        <w:rPr>
          <w:bCs/>
          <w:color w:val="000000" w:themeColor="text1"/>
          <w:spacing w:val="-1"/>
          <w:sz w:val="24"/>
          <w:szCs w:val="24"/>
        </w:rPr>
        <w:t xml:space="preserve">           </w:t>
      </w:r>
    </w:p>
    <w:p w:rsidR="002F5F18" w:rsidRPr="00E61C98" w:rsidRDefault="002F5F18" w:rsidP="002F5F18">
      <w:pPr>
        <w:ind w:firstLine="567"/>
        <w:jc w:val="both"/>
        <w:rPr>
          <w:color w:val="000000" w:themeColor="text1"/>
          <w:sz w:val="24"/>
          <w:szCs w:val="24"/>
        </w:rPr>
      </w:pPr>
    </w:p>
    <w:p w:rsidR="002F5F18" w:rsidRPr="006F3844" w:rsidRDefault="002F5F18" w:rsidP="002F5F18">
      <w:pPr>
        <w:ind w:firstLine="567"/>
        <w:jc w:val="both"/>
        <w:rPr>
          <w:sz w:val="28"/>
          <w:szCs w:val="28"/>
        </w:rPr>
      </w:pPr>
      <w:r w:rsidRPr="006F3844">
        <w:rPr>
          <w:sz w:val="28"/>
          <w:szCs w:val="28"/>
        </w:rPr>
        <w:t xml:space="preserve">      </w:t>
      </w:r>
    </w:p>
    <w:p w:rsidR="002F5F18" w:rsidRPr="00E61C98" w:rsidRDefault="002F5F18" w:rsidP="002F5F18">
      <w:pPr>
        <w:jc w:val="both"/>
        <w:rPr>
          <w:color w:val="000000"/>
          <w:sz w:val="24"/>
          <w:szCs w:val="24"/>
        </w:rPr>
      </w:pPr>
      <w:r w:rsidRPr="00E61C98">
        <w:rPr>
          <w:color w:val="000000"/>
          <w:sz w:val="24"/>
          <w:szCs w:val="24"/>
        </w:rPr>
        <w:t xml:space="preserve">Председатель                              </w:t>
      </w:r>
      <w:r w:rsidR="00E61C98">
        <w:rPr>
          <w:color w:val="000000"/>
          <w:sz w:val="24"/>
          <w:szCs w:val="24"/>
        </w:rPr>
        <w:t xml:space="preserve">                   </w:t>
      </w:r>
      <w:r w:rsidRPr="00E61C98">
        <w:rPr>
          <w:color w:val="000000"/>
          <w:sz w:val="24"/>
          <w:szCs w:val="24"/>
        </w:rPr>
        <w:t xml:space="preserve">                                                       </w:t>
      </w:r>
      <w:proofErr w:type="spellStart"/>
      <w:r w:rsidRPr="00E61C98">
        <w:rPr>
          <w:color w:val="000000"/>
          <w:sz w:val="24"/>
          <w:szCs w:val="24"/>
        </w:rPr>
        <w:t>М.Ю.Мурзина</w:t>
      </w:r>
      <w:proofErr w:type="spellEnd"/>
    </w:p>
    <w:p w:rsidR="002F5F18" w:rsidRDefault="002F5F18" w:rsidP="002F5F18">
      <w:pPr>
        <w:rPr>
          <w:color w:val="000000"/>
          <w:sz w:val="22"/>
          <w:szCs w:val="22"/>
        </w:rPr>
      </w:pPr>
    </w:p>
    <w:p w:rsidR="002F5F18" w:rsidRPr="00E61C98" w:rsidRDefault="002F5F18" w:rsidP="002F5F18">
      <w:pPr>
        <w:rPr>
          <w:color w:val="000000"/>
        </w:rPr>
      </w:pPr>
      <w:r w:rsidRPr="00E61C98">
        <w:rPr>
          <w:color w:val="000000"/>
        </w:rPr>
        <w:t>И.А.З</w:t>
      </w:r>
      <w:bookmarkStart w:id="2" w:name="_GoBack"/>
      <w:bookmarkEnd w:id="2"/>
      <w:r w:rsidRPr="00E61C98">
        <w:rPr>
          <w:color w:val="000000"/>
        </w:rPr>
        <w:t>аздравных</w:t>
      </w:r>
    </w:p>
    <w:p w:rsidR="002F5F18" w:rsidRPr="00E61C98" w:rsidRDefault="002F5F18" w:rsidP="002F5F18">
      <w:r w:rsidRPr="00E61C98">
        <w:t>8 38 (254) 5 30 54</w:t>
      </w:r>
    </w:p>
    <w:p w:rsidR="002F5F18" w:rsidRPr="00F603E3" w:rsidRDefault="002F5F18" w:rsidP="002F5F18"/>
    <w:p w:rsidR="00A508D6" w:rsidRDefault="00A508D6"/>
    <w:sectPr w:rsidR="00A508D6" w:rsidSect="000D042A">
      <w:footerReference w:type="default" r:id="rId10"/>
      <w:pgSz w:w="11906" w:h="16838"/>
      <w:pgMar w:top="1134" w:right="851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14" w:rsidRDefault="00D17C14" w:rsidP="001734D0">
      <w:r>
        <w:separator/>
      </w:r>
    </w:p>
  </w:endnote>
  <w:endnote w:type="continuationSeparator" w:id="0">
    <w:p w:rsidR="00D17C14" w:rsidRDefault="00D17C14" w:rsidP="0017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9642"/>
      <w:docPartObj>
        <w:docPartGallery w:val="Page Numbers (Bottom of Page)"/>
        <w:docPartUnique/>
      </w:docPartObj>
    </w:sdtPr>
    <w:sdtContent>
      <w:p w:rsidR="001734D0" w:rsidRDefault="003B541A">
        <w:pPr>
          <w:pStyle w:val="a6"/>
          <w:jc w:val="right"/>
        </w:pPr>
        <w:fldSimple w:instr=" PAGE   \* MERGEFORMAT ">
          <w:r w:rsidR="00D57AAF">
            <w:rPr>
              <w:noProof/>
            </w:rPr>
            <w:t>5</w:t>
          </w:r>
        </w:fldSimple>
      </w:p>
    </w:sdtContent>
  </w:sdt>
  <w:p w:rsidR="001734D0" w:rsidRDefault="001734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14" w:rsidRDefault="00D17C14" w:rsidP="001734D0">
      <w:r>
        <w:separator/>
      </w:r>
    </w:p>
  </w:footnote>
  <w:footnote w:type="continuationSeparator" w:id="0">
    <w:p w:rsidR="00D17C14" w:rsidRDefault="00D17C14" w:rsidP="00173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5DF0"/>
    <w:multiLevelType w:val="hybridMultilevel"/>
    <w:tmpl w:val="31307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E953BB"/>
    <w:multiLevelType w:val="hybridMultilevel"/>
    <w:tmpl w:val="4D5E8BE4"/>
    <w:lvl w:ilvl="0" w:tplc="26C49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6079C7"/>
    <w:multiLevelType w:val="multilevel"/>
    <w:tmpl w:val="DF40385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0C0A41"/>
    <w:multiLevelType w:val="hybridMultilevel"/>
    <w:tmpl w:val="0E927378"/>
    <w:lvl w:ilvl="0" w:tplc="CE701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B56C67"/>
    <w:multiLevelType w:val="hybridMultilevel"/>
    <w:tmpl w:val="19A2C804"/>
    <w:lvl w:ilvl="0" w:tplc="69741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1509F3"/>
    <w:multiLevelType w:val="hybridMultilevel"/>
    <w:tmpl w:val="ABB2785E"/>
    <w:lvl w:ilvl="0" w:tplc="3FD89B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2C5C80"/>
    <w:multiLevelType w:val="hybridMultilevel"/>
    <w:tmpl w:val="99A6E220"/>
    <w:lvl w:ilvl="0" w:tplc="4F549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F01E49"/>
    <w:multiLevelType w:val="hybridMultilevel"/>
    <w:tmpl w:val="BCB620D6"/>
    <w:lvl w:ilvl="0" w:tplc="054EE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7DE"/>
    <w:rsid w:val="001734D0"/>
    <w:rsid w:val="002F5F18"/>
    <w:rsid w:val="003951B3"/>
    <w:rsid w:val="003B541A"/>
    <w:rsid w:val="00495903"/>
    <w:rsid w:val="004B57DE"/>
    <w:rsid w:val="005117BC"/>
    <w:rsid w:val="00723C15"/>
    <w:rsid w:val="007A66D4"/>
    <w:rsid w:val="00A508D6"/>
    <w:rsid w:val="00A92CF0"/>
    <w:rsid w:val="00AD2510"/>
    <w:rsid w:val="00BE4E52"/>
    <w:rsid w:val="00D17C14"/>
    <w:rsid w:val="00D57AAF"/>
    <w:rsid w:val="00E61C98"/>
    <w:rsid w:val="00EA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5F18"/>
    <w:rPr>
      <w:color w:val="0000FF"/>
      <w:u w:val="single"/>
    </w:rPr>
  </w:style>
  <w:style w:type="paragraph" w:styleId="a4">
    <w:name w:val="header"/>
    <w:basedOn w:val="a"/>
    <w:link w:val="a5"/>
    <w:rsid w:val="002F5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5F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rsid w:val="002F5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F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rsid w:val="002F5F18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2F5F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2F5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F5F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F1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rsid w:val="002F5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5F1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F5F18"/>
    <w:pPr>
      <w:ind w:left="720"/>
      <w:contextualSpacing/>
    </w:pPr>
  </w:style>
  <w:style w:type="paragraph" w:styleId="ac">
    <w:name w:val="No Spacing"/>
    <w:uiPriority w:val="1"/>
    <w:qFormat/>
    <w:rsid w:val="002F5F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2F5F18"/>
    <w:rPr>
      <w:color w:val="0000FF"/>
      <w:u w:val="single"/>
    </w:rPr>
  </w:style>
  <w:style w:type="paragraph" w:styleId="a4">
    <w:name w:val="header"/>
    <w:basedOn w:val="a"/>
    <w:link w:val="a5"/>
    <w:rsid w:val="002F5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5F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rsid w:val="002F5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F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rsid w:val="002F5F18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2F5F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2F5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F5F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F1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rsid w:val="002F5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5F1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F5F18"/>
    <w:pPr>
      <w:ind w:left="720"/>
      <w:contextualSpacing/>
    </w:pPr>
  </w:style>
  <w:style w:type="paragraph" w:styleId="ac">
    <w:name w:val="No Spacing"/>
    <w:uiPriority w:val="1"/>
    <w:qFormat/>
    <w:rsid w:val="002F5F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kolpashevo@list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latako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Palata2</cp:lastModifiedBy>
  <cp:revision>7</cp:revision>
  <cp:lastPrinted>2023-09-18T05:37:00Z</cp:lastPrinted>
  <dcterms:created xsi:type="dcterms:W3CDTF">2023-09-15T09:33:00Z</dcterms:created>
  <dcterms:modified xsi:type="dcterms:W3CDTF">2023-09-18T05:37:00Z</dcterms:modified>
</cp:coreProperties>
</file>