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16" w:rsidRPr="00A62116" w:rsidRDefault="00A62116" w:rsidP="002668C5">
      <w:pPr>
        <w:spacing w:line="240" w:lineRule="auto"/>
        <w:jc w:val="center"/>
        <w:rPr>
          <w:b/>
          <w:szCs w:val="28"/>
        </w:rPr>
      </w:pPr>
      <w:r w:rsidRPr="00A62116">
        <w:rPr>
          <w:b/>
          <w:szCs w:val="28"/>
        </w:rPr>
        <w:t>Заключение Счетной палаты Колпашевского района</w:t>
      </w:r>
    </w:p>
    <w:p w:rsidR="005D3DA5" w:rsidRDefault="00A62116" w:rsidP="002668C5">
      <w:pPr>
        <w:spacing w:line="240" w:lineRule="auto"/>
        <w:jc w:val="center"/>
        <w:rPr>
          <w:b/>
          <w:bCs/>
          <w:szCs w:val="28"/>
        </w:rPr>
      </w:pPr>
      <w:r w:rsidRPr="00A62116">
        <w:rPr>
          <w:b/>
          <w:szCs w:val="28"/>
        </w:rPr>
        <w:t xml:space="preserve">на проект </w:t>
      </w:r>
      <w:r w:rsidR="001B1CD8">
        <w:rPr>
          <w:b/>
          <w:szCs w:val="28"/>
        </w:rPr>
        <w:t xml:space="preserve">решения Совета Колпашевского городского поселения «О бюджете муниципального </w:t>
      </w:r>
      <w:r w:rsidR="00573093">
        <w:rPr>
          <w:b/>
          <w:szCs w:val="28"/>
        </w:rPr>
        <w:t>образования</w:t>
      </w:r>
    </w:p>
    <w:p w:rsidR="001B1CD8" w:rsidRDefault="005D3DA5" w:rsidP="002668C5">
      <w:pPr>
        <w:spacing w:line="240" w:lineRule="auto"/>
        <w:jc w:val="center"/>
        <w:rPr>
          <w:b/>
          <w:bCs/>
          <w:szCs w:val="28"/>
        </w:rPr>
      </w:pPr>
      <w:r>
        <w:rPr>
          <w:b/>
          <w:bCs/>
          <w:szCs w:val="28"/>
        </w:rPr>
        <w:t xml:space="preserve"> «Колпашевское городское поселение</w:t>
      </w:r>
      <w:r w:rsidR="00A62116" w:rsidRPr="00A62116">
        <w:rPr>
          <w:b/>
          <w:bCs/>
          <w:szCs w:val="28"/>
        </w:rPr>
        <w:t xml:space="preserve">» </w:t>
      </w:r>
    </w:p>
    <w:p w:rsidR="00A62116" w:rsidRPr="00A62116" w:rsidRDefault="00A62116" w:rsidP="002668C5">
      <w:pPr>
        <w:spacing w:line="240" w:lineRule="auto"/>
        <w:jc w:val="center"/>
        <w:rPr>
          <w:b/>
          <w:szCs w:val="28"/>
        </w:rPr>
      </w:pPr>
      <w:r w:rsidRPr="00A62116">
        <w:rPr>
          <w:b/>
          <w:bCs/>
          <w:szCs w:val="28"/>
        </w:rPr>
        <w:t xml:space="preserve">на </w:t>
      </w:r>
      <w:r w:rsidR="001B1CD8">
        <w:rPr>
          <w:b/>
          <w:bCs/>
          <w:szCs w:val="28"/>
        </w:rPr>
        <w:t>2021</w:t>
      </w:r>
      <w:r w:rsidRPr="00A62116">
        <w:rPr>
          <w:b/>
          <w:bCs/>
          <w:szCs w:val="28"/>
        </w:rPr>
        <w:t xml:space="preserve"> год</w:t>
      </w:r>
      <w:bookmarkStart w:id="0" w:name="_GoBack"/>
      <w:bookmarkEnd w:id="0"/>
      <w:r w:rsidR="001B1CD8">
        <w:rPr>
          <w:b/>
          <w:bCs/>
          <w:szCs w:val="28"/>
        </w:rPr>
        <w:t xml:space="preserve"> и на плановый период 2022 и 2023 годов»</w:t>
      </w:r>
    </w:p>
    <w:p w:rsidR="00A62116" w:rsidRPr="006D6E14" w:rsidRDefault="00A62116" w:rsidP="00A36793">
      <w:pPr>
        <w:spacing w:line="25" w:lineRule="atLeast"/>
        <w:rPr>
          <w:sz w:val="24"/>
          <w:szCs w:val="24"/>
        </w:rPr>
      </w:pPr>
    </w:p>
    <w:p w:rsidR="00A62116" w:rsidRDefault="008E3CCA" w:rsidP="008E3CCA">
      <w:pPr>
        <w:spacing w:line="25" w:lineRule="atLeast"/>
        <w:ind w:firstLine="0"/>
      </w:pPr>
      <w:r w:rsidRPr="002D57D7">
        <w:t xml:space="preserve">г. Колпашево                                                  </w:t>
      </w:r>
      <w:r w:rsidR="002D57D7">
        <w:t xml:space="preserve">                               </w:t>
      </w:r>
      <w:r w:rsidR="001B1CD8">
        <w:rPr>
          <w:color w:val="000000" w:themeColor="text1"/>
        </w:rPr>
        <w:t>16</w:t>
      </w:r>
      <w:r w:rsidR="002D57D7">
        <w:t xml:space="preserve"> ноября </w:t>
      </w:r>
      <w:r w:rsidRPr="002D57D7">
        <w:t>20</w:t>
      </w:r>
      <w:r w:rsidR="001B1CD8">
        <w:t>20</w:t>
      </w:r>
      <w:r w:rsidR="002D57D7">
        <w:t xml:space="preserve"> </w:t>
      </w:r>
      <w:r w:rsidRPr="002D57D7">
        <w:t>г.</w:t>
      </w:r>
    </w:p>
    <w:p w:rsidR="0090787C" w:rsidRPr="006D6E14" w:rsidRDefault="0090787C" w:rsidP="008E3CCA">
      <w:pPr>
        <w:spacing w:line="25" w:lineRule="atLeast"/>
        <w:ind w:firstLine="0"/>
        <w:rPr>
          <w:sz w:val="24"/>
          <w:szCs w:val="24"/>
        </w:rPr>
      </w:pPr>
    </w:p>
    <w:p w:rsidR="00A62116" w:rsidRPr="00576DC7" w:rsidRDefault="00A62116" w:rsidP="00A62116">
      <w:pPr>
        <w:pStyle w:val="a6"/>
        <w:numPr>
          <w:ilvl w:val="0"/>
          <w:numId w:val="1"/>
        </w:numPr>
        <w:spacing w:line="25" w:lineRule="atLeast"/>
        <w:jc w:val="center"/>
        <w:rPr>
          <w:b/>
        </w:rPr>
      </w:pPr>
      <w:r w:rsidRPr="00576DC7">
        <w:rPr>
          <w:b/>
        </w:rPr>
        <w:t>Общие положения</w:t>
      </w:r>
    </w:p>
    <w:p w:rsidR="00A62116" w:rsidRPr="006D6E14" w:rsidRDefault="00A62116" w:rsidP="00A62116">
      <w:pPr>
        <w:spacing w:line="25" w:lineRule="atLeast"/>
        <w:ind w:left="709" w:firstLine="0"/>
        <w:rPr>
          <w:sz w:val="24"/>
          <w:szCs w:val="24"/>
        </w:rPr>
      </w:pPr>
    </w:p>
    <w:p w:rsidR="001B1CD8" w:rsidRPr="00715B01" w:rsidRDefault="001B1CD8" w:rsidP="001B1CD8">
      <w:pPr>
        <w:spacing w:line="25" w:lineRule="atLeast"/>
        <w:ind w:firstLine="708"/>
        <w:rPr>
          <w:szCs w:val="28"/>
        </w:rPr>
      </w:pPr>
      <w:r w:rsidRPr="00715B01">
        <w:rPr>
          <w:szCs w:val="28"/>
        </w:rPr>
        <w:t xml:space="preserve">Заключение Счетной палаты Колпашевского района (далее – Заключение) на проект решения </w:t>
      </w:r>
      <w:r>
        <w:rPr>
          <w:szCs w:val="28"/>
        </w:rPr>
        <w:t>Совета Колпашевского городского поселения</w:t>
      </w:r>
      <w:r w:rsidRPr="00715B01">
        <w:rPr>
          <w:szCs w:val="28"/>
        </w:rPr>
        <w:t xml:space="preserve"> «О бюджете муниципального образова</w:t>
      </w:r>
      <w:r>
        <w:rPr>
          <w:szCs w:val="28"/>
        </w:rPr>
        <w:t>ния «Колпашевское городское поселение» на 2021</w:t>
      </w:r>
      <w:r w:rsidRPr="00715B01">
        <w:rPr>
          <w:szCs w:val="28"/>
        </w:rPr>
        <w:t xml:space="preserve"> год</w:t>
      </w:r>
      <w:r>
        <w:rPr>
          <w:szCs w:val="28"/>
        </w:rPr>
        <w:t xml:space="preserve"> и на плановый период 2022 и 2023 годов</w:t>
      </w:r>
      <w:r w:rsidRPr="00715B01">
        <w:rPr>
          <w:szCs w:val="28"/>
        </w:rPr>
        <w:t>» (далее - проект, проект решения</w:t>
      </w:r>
      <w:r>
        <w:rPr>
          <w:szCs w:val="28"/>
        </w:rPr>
        <w:t>, проект бюджета</w:t>
      </w:r>
      <w:r w:rsidR="0082323E">
        <w:rPr>
          <w:szCs w:val="28"/>
        </w:rPr>
        <w:t>)</w:t>
      </w:r>
      <w:r w:rsidR="00753AAB">
        <w:rPr>
          <w:szCs w:val="28"/>
        </w:rPr>
        <w:t xml:space="preserve"> подготовлено в соответствии с Бюджетным кодексом</w:t>
      </w:r>
      <w:r w:rsidRPr="00715B01">
        <w:rPr>
          <w:szCs w:val="28"/>
        </w:rPr>
        <w:t xml:space="preserve"> РФ</w:t>
      </w:r>
      <w:r w:rsidR="00753AAB">
        <w:rPr>
          <w:szCs w:val="28"/>
        </w:rPr>
        <w:t xml:space="preserve"> (далее – БК РФ, Бюджетный кодекс)</w:t>
      </w:r>
      <w:r w:rsidRPr="00715B01">
        <w:rPr>
          <w:szCs w:val="28"/>
        </w:rPr>
        <w:t xml:space="preserve">, </w:t>
      </w:r>
      <w:r>
        <w:rPr>
          <w:szCs w:val="28"/>
        </w:rPr>
        <w:t>решением</w:t>
      </w:r>
      <w:r w:rsidRPr="00715B01">
        <w:rPr>
          <w:szCs w:val="28"/>
        </w:rPr>
        <w:t xml:space="preserve"> Думы Колпашевского района «О Счетно</w:t>
      </w:r>
      <w:r w:rsidR="00753AAB">
        <w:rPr>
          <w:szCs w:val="28"/>
        </w:rPr>
        <w:t>й палате Колпашевского района» от 23.04.2012 № 43</w:t>
      </w:r>
      <w:r w:rsidRPr="00715B01">
        <w:rPr>
          <w:szCs w:val="28"/>
        </w:rPr>
        <w:t xml:space="preserve">, </w:t>
      </w:r>
      <w:r>
        <w:rPr>
          <w:szCs w:val="28"/>
        </w:rPr>
        <w:t xml:space="preserve">решением Совета Колпашевского городского поселения </w:t>
      </w:r>
      <w:r w:rsidR="00B648A1" w:rsidRPr="00573093">
        <w:rPr>
          <w:color w:val="000000" w:themeColor="text1"/>
          <w:szCs w:val="28"/>
        </w:rPr>
        <w:t>от 29.02.2016 № 7</w:t>
      </w:r>
      <w:r w:rsidR="00B648A1" w:rsidRPr="00715B01">
        <w:rPr>
          <w:szCs w:val="28"/>
        </w:rPr>
        <w:t xml:space="preserve"> </w:t>
      </w:r>
      <w:r w:rsidRPr="00715B01">
        <w:rPr>
          <w:szCs w:val="28"/>
        </w:rPr>
        <w:t>«Об утверждении положения о бюджетном процессе в муниципальном образовании «</w:t>
      </w:r>
      <w:r>
        <w:rPr>
          <w:szCs w:val="28"/>
        </w:rPr>
        <w:t>Колпашевское городское поселение»»</w:t>
      </w:r>
      <w:r>
        <w:rPr>
          <w:color w:val="000000" w:themeColor="text1"/>
          <w:szCs w:val="28"/>
        </w:rPr>
        <w:t xml:space="preserve">, </w:t>
      </w:r>
      <w:r>
        <w:rPr>
          <w:szCs w:val="28"/>
        </w:rPr>
        <w:t xml:space="preserve">соглашением о передаче Счетной палате Колпашевского района полномочий контрольно-счетного органа Колпашевского городского поселения по осуществлению внешнего муниципального финансового контроля от 14.11.2019г. </w:t>
      </w:r>
      <w:r w:rsidRPr="00715B01">
        <w:rPr>
          <w:szCs w:val="28"/>
        </w:rPr>
        <w:t>и иными нормативными правовыми актами Российской Федерации, Томской области</w:t>
      </w:r>
      <w:r>
        <w:rPr>
          <w:szCs w:val="28"/>
        </w:rPr>
        <w:t xml:space="preserve"> и Колпашевского городского поселения</w:t>
      </w:r>
      <w:r w:rsidRPr="00715B01">
        <w:rPr>
          <w:szCs w:val="28"/>
        </w:rPr>
        <w:t>.</w:t>
      </w:r>
    </w:p>
    <w:p w:rsidR="001B1CD8" w:rsidRDefault="001B1CD8" w:rsidP="001B1CD8">
      <w:pPr>
        <w:spacing w:line="240" w:lineRule="auto"/>
        <w:ind w:firstLine="708"/>
        <w:rPr>
          <w:szCs w:val="28"/>
        </w:rPr>
      </w:pPr>
      <w:r>
        <w:rPr>
          <w:szCs w:val="28"/>
        </w:rPr>
        <w:t>В результате экспертизы проекта бюджета муниципального образования выполнены</w:t>
      </w:r>
      <w:r w:rsidRPr="00512E66">
        <w:rPr>
          <w:szCs w:val="28"/>
        </w:rPr>
        <w:t>:</w:t>
      </w:r>
    </w:p>
    <w:p w:rsidR="001B1CD8" w:rsidRDefault="001B1CD8" w:rsidP="001B1CD8">
      <w:pPr>
        <w:spacing w:line="240" w:lineRule="auto"/>
        <w:ind w:firstLine="708"/>
        <w:rPr>
          <w:szCs w:val="28"/>
        </w:rPr>
      </w:pPr>
      <w:r>
        <w:rPr>
          <w:szCs w:val="28"/>
        </w:rPr>
        <w:t>анализ соответствия проекта бюджета и представленных одновременно с ним документов и материалов требованиям бюджетного законодательства</w:t>
      </w:r>
      <w:r w:rsidRPr="00512E66">
        <w:rPr>
          <w:szCs w:val="28"/>
        </w:rPr>
        <w:t>;</w:t>
      </w:r>
    </w:p>
    <w:p w:rsidR="001B1CD8" w:rsidRPr="004C509D" w:rsidRDefault="001B1CD8" w:rsidP="001B1CD8">
      <w:pPr>
        <w:spacing w:line="240" w:lineRule="auto"/>
        <w:ind w:firstLine="708"/>
        <w:rPr>
          <w:szCs w:val="28"/>
        </w:rPr>
      </w:pPr>
      <w:r>
        <w:rPr>
          <w:szCs w:val="28"/>
        </w:rPr>
        <w:t>анализ соответствия проекта бюджета национальным целям развития Российской Федерации, Стратегии социально-экономического развития муниципального образования, документам стратегического планирования</w:t>
      </w:r>
      <w:r w:rsidRPr="00512E66">
        <w:rPr>
          <w:szCs w:val="28"/>
        </w:rPr>
        <w:t>;</w:t>
      </w:r>
    </w:p>
    <w:p w:rsidR="001B1CD8" w:rsidRDefault="001B1CD8" w:rsidP="001B1CD8">
      <w:pPr>
        <w:spacing w:line="240" w:lineRule="auto"/>
        <w:ind w:firstLine="708"/>
        <w:rPr>
          <w:szCs w:val="28"/>
        </w:rPr>
      </w:pPr>
      <w:r>
        <w:rPr>
          <w:szCs w:val="28"/>
        </w:rPr>
        <w:t>проверка и анализ обоснованности показателей проекта бюджета</w:t>
      </w:r>
      <w:r w:rsidRPr="00CE2FB7">
        <w:rPr>
          <w:szCs w:val="28"/>
        </w:rPr>
        <w:t>;</w:t>
      </w:r>
    </w:p>
    <w:p w:rsidR="001B1CD8" w:rsidRPr="00CE2FB7" w:rsidRDefault="001B1CD8" w:rsidP="001B1CD8">
      <w:pPr>
        <w:spacing w:line="240" w:lineRule="auto"/>
        <w:ind w:firstLine="708"/>
        <w:rPr>
          <w:szCs w:val="28"/>
        </w:rPr>
      </w:pPr>
      <w:r>
        <w:rPr>
          <w:szCs w:val="28"/>
        </w:rPr>
        <w:t>анализ качества прогнозирования доходов бюджета, расходования бюджетных средств.</w:t>
      </w:r>
    </w:p>
    <w:p w:rsidR="001B1CD8" w:rsidRPr="00715B01" w:rsidRDefault="001B1CD8" w:rsidP="001B1CD8">
      <w:pPr>
        <w:spacing w:line="240" w:lineRule="auto"/>
        <w:ind w:firstLine="708"/>
        <w:rPr>
          <w:szCs w:val="28"/>
        </w:rPr>
      </w:pPr>
      <w:r w:rsidRPr="00715B01">
        <w:rPr>
          <w:szCs w:val="28"/>
        </w:rPr>
        <w:t xml:space="preserve">Счетной палатой Колпашевского района (далее – Счетная палата) проанализированы представленные Администрацией Колпашевского </w:t>
      </w:r>
      <w:r>
        <w:rPr>
          <w:szCs w:val="28"/>
        </w:rPr>
        <w:t>городского поселения</w:t>
      </w:r>
      <w:r w:rsidRPr="00715B01">
        <w:rPr>
          <w:szCs w:val="28"/>
        </w:rPr>
        <w:t xml:space="preserve"> (далее – Администрация):</w:t>
      </w:r>
    </w:p>
    <w:p w:rsidR="001B1CD8" w:rsidRDefault="001B1CD8" w:rsidP="001B1CD8">
      <w:pPr>
        <w:spacing w:line="240" w:lineRule="auto"/>
        <w:ind w:firstLine="708"/>
        <w:rPr>
          <w:color w:val="000000" w:themeColor="text1"/>
          <w:szCs w:val="28"/>
        </w:rPr>
      </w:pPr>
      <w:r w:rsidRPr="004F1688">
        <w:rPr>
          <w:color w:val="000000" w:themeColor="text1"/>
          <w:szCs w:val="28"/>
        </w:rPr>
        <w:t>Предварительные итоги социально-экономическо</w:t>
      </w:r>
      <w:r w:rsidR="00BB53FC">
        <w:rPr>
          <w:color w:val="000000" w:themeColor="text1"/>
          <w:szCs w:val="28"/>
        </w:rPr>
        <w:t xml:space="preserve">го развития муниципального образования «Колпашевское городское поселение» </w:t>
      </w:r>
      <w:r w:rsidRPr="004F1688">
        <w:rPr>
          <w:color w:val="000000" w:themeColor="text1"/>
          <w:szCs w:val="28"/>
        </w:rPr>
        <w:t xml:space="preserve">и ожидаемые итоги </w:t>
      </w:r>
      <w:r w:rsidR="00BB53FC">
        <w:rPr>
          <w:color w:val="000000" w:themeColor="text1"/>
          <w:szCs w:val="28"/>
        </w:rPr>
        <w:t>за 2020 год</w:t>
      </w:r>
      <w:r w:rsidRPr="004F1688">
        <w:rPr>
          <w:color w:val="000000" w:themeColor="text1"/>
          <w:szCs w:val="28"/>
        </w:rPr>
        <w:t xml:space="preserve">; </w:t>
      </w:r>
    </w:p>
    <w:p w:rsidR="00C57E34" w:rsidRDefault="00BB53FC" w:rsidP="001B1CD8">
      <w:pPr>
        <w:spacing w:line="240" w:lineRule="auto"/>
        <w:ind w:firstLine="708"/>
        <w:rPr>
          <w:color w:val="000000" w:themeColor="text1"/>
          <w:szCs w:val="28"/>
        </w:rPr>
      </w:pPr>
      <w:r>
        <w:rPr>
          <w:color w:val="000000" w:themeColor="text1"/>
          <w:szCs w:val="28"/>
        </w:rPr>
        <w:t>Прогноз социально-экономического развития муниципального образования «Колпашевское городское поселение» на 2021-2023 годы</w:t>
      </w:r>
      <w:r w:rsidRPr="00BB53FC">
        <w:rPr>
          <w:color w:val="000000" w:themeColor="text1"/>
          <w:szCs w:val="28"/>
        </w:rPr>
        <w:t>;</w:t>
      </w:r>
    </w:p>
    <w:p w:rsidR="001B1CD8" w:rsidRPr="004F1688" w:rsidRDefault="001B1CD8" w:rsidP="001B1CD8">
      <w:pPr>
        <w:spacing w:line="240" w:lineRule="auto"/>
        <w:ind w:firstLine="708"/>
        <w:rPr>
          <w:color w:val="000000" w:themeColor="text1"/>
          <w:szCs w:val="28"/>
        </w:rPr>
      </w:pPr>
      <w:r w:rsidRPr="004F1688">
        <w:rPr>
          <w:color w:val="000000" w:themeColor="text1"/>
          <w:szCs w:val="28"/>
        </w:rPr>
        <w:lastRenderedPageBreak/>
        <w:t>Основные направления бюджетной</w:t>
      </w:r>
      <w:r w:rsidR="00BB53FC" w:rsidRPr="00BB53FC">
        <w:rPr>
          <w:color w:val="000000" w:themeColor="text1"/>
          <w:szCs w:val="28"/>
        </w:rPr>
        <w:t xml:space="preserve"> </w:t>
      </w:r>
      <w:r w:rsidR="00BB53FC">
        <w:rPr>
          <w:color w:val="000000" w:themeColor="text1"/>
          <w:szCs w:val="28"/>
        </w:rPr>
        <w:t xml:space="preserve">и налоговой политики </w:t>
      </w:r>
      <w:r w:rsidRPr="004F1688">
        <w:rPr>
          <w:color w:val="000000" w:themeColor="text1"/>
          <w:szCs w:val="28"/>
        </w:rPr>
        <w:t xml:space="preserve"> муниципального</w:t>
      </w:r>
      <w:r w:rsidR="00BB53FC">
        <w:rPr>
          <w:color w:val="000000" w:themeColor="text1"/>
          <w:szCs w:val="28"/>
        </w:rPr>
        <w:t xml:space="preserve"> образования «Колпашевское городское поселение</w:t>
      </w:r>
      <w:r w:rsidRPr="004F1688">
        <w:rPr>
          <w:color w:val="000000" w:themeColor="text1"/>
          <w:szCs w:val="28"/>
        </w:rPr>
        <w:t>» на 2021 год и</w:t>
      </w:r>
      <w:r w:rsidR="00BB53FC">
        <w:rPr>
          <w:color w:val="000000" w:themeColor="text1"/>
          <w:szCs w:val="28"/>
        </w:rPr>
        <w:t xml:space="preserve"> на</w:t>
      </w:r>
      <w:r w:rsidRPr="004F1688">
        <w:rPr>
          <w:color w:val="000000" w:themeColor="text1"/>
          <w:szCs w:val="28"/>
        </w:rPr>
        <w:t xml:space="preserve"> плановый период 2022 и 2023 годов;</w:t>
      </w:r>
    </w:p>
    <w:p w:rsidR="001B1CD8" w:rsidRPr="004F1688" w:rsidRDefault="001B1CD8" w:rsidP="001B1CD8">
      <w:pPr>
        <w:spacing w:line="240" w:lineRule="auto"/>
        <w:ind w:firstLine="708"/>
        <w:rPr>
          <w:color w:val="000000" w:themeColor="text1"/>
          <w:szCs w:val="28"/>
        </w:rPr>
      </w:pPr>
      <w:r w:rsidRPr="004F1688">
        <w:rPr>
          <w:color w:val="000000" w:themeColor="text1"/>
          <w:szCs w:val="28"/>
        </w:rPr>
        <w:t>Реестр источников доходов муниципаль</w:t>
      </w:r>
      <w:r w:rsidR="00BB53FC">
        <w:rPr>
          <w:color w:val="000000" w:themeColor="text1"/>
          <w:szCs w:val="28"/>
        </w:rPr>
        <w:t>ного образования «Колпашевское городское поселение</w:t>
      </w:r>
      <w:r w:rsidRPr="004F1688">
        <w:rPr>
          <w:color w:val="000000" w:themeColor="text1"/>
          <w:szCs w:val="28"/>
        </w:rPr>
        <w:t>» на 2021 год и плановый период 2022 и 2023 год;</w:t>
      </w:r>
    </w:p>
    <w:p w:rsidR="001B1CD8" w:rsidRPr="004F1688" w:rsidRDefault="001B1CD8" w:rsidP="001B1CD8">
      <w:pPr>
        <w:spacing w:line="240" w:lineRule="auto"/>
        <w:ind w:firstLine="708"/>
        <w:rPr>
          <w:color w:val="000000" w:themeColor="text1"/>
          <w:szCs w:val="28"/>
        </w:rPr>
      </w:pPr>
      <w:r w:rsidRPr="004F1688">
        <w:rPr>
          <w:color w:val="000000" w:themeColor="text1"/>
          <w:szCs w:val="28"/>
        </w:rPr>
        <w:t>Реестр расходных обязательств муниципального образова</w:t>
      </w:r>
      <w:r w:rsidR="00BB53FC">
        <w:rPr>
          <w:color w:val="000000" w:themeColor="text1"/>
          <w:szCs w:val="28"/>
        </w:rPr>
        <w:t>ния «Колпашевское городское поселение</w:t>
      </w:r>
      <w:r>
        <w:rPr>
          <w:color w:val="000000" w:themeColor="text1"/>
          <w:szCs w:val="28"/>
        </w:rPr>
        <w:t>» на 202</w:t>
      </w:r>
      <w:r w:rsidR="00BB53FC">
        <w:rPr>
          <w:color w:val="000000" w:themeColor="text1"/>
          <w:szCs w:val="28"/>
        </w:rPr>
        <w:t>1</w:t>
      </w:r>
      <w:r w:rsidRPr="004F1688">
        <w:rPr>
          <w:color w:val="000000" w:themeColor="text1"/>
          <w:szCs w:val="28"/>
        </w:rPr>
        <w:t xml:space="preserve"> год</w:t>
      </w:r>
      <w:r w:rsidR="00BB53FC">
        <w:rPr>
          <w:color w:val="000000" w:themeColor="text1"/>
          <w:szCs w:val="28"/>
        </w:rPr>
        <w:t xml:space="preserve"> </w:t>
      </w:r>
      <w:r>
        <w:rPr>
          <w:color w:val="000000" w:themeColor="text1"/>
          <w:szCs w:val="28"/>
        </w:rPr>
        <w:t>и плановый период 2022- 2023 годы</w:t>
      </w:r>
      <w:r w:rsidRPr="004F1688">
        <w:rPr>
          <w:color w:val="000000" w:themeColor="text1"/>
          <w:szCs w:val="28"/>
        </w:rPr>
        <w:t xml:space="preserve">; </w:t>
      </w:r>
    </w:p>
    <w:p w:rsidR="001B1CD8" w:rsidRPr="004F1688" w:rsidRDefault="001B1CD8" w:rsidP="001B1CD8">
      <w:pPr>
        <w:spacing w:line="240" w:lineRule="auto"/>
        <w:ind w:firstLine="708"/>
        <w:rPr>
          <w:color w:val="000000" w:themeColor="text1"/>
          <w:szCs w:val="28"/>
        </w:rPr>
      </w:pPr>
      <w:r w:rsidRPr="004F1688">
        <w:rPr>
          <w:color w:val="000000" w:themeColor="text1"/>
          <w:szCs w:val="28"/>
        </w:rPr>
        <w:t xml:space="preserve">Пояснительная записка к проекту решения </w:t>
      </w:r>
      <w:r w:rsidR="00BB53FC">
        <w:rPr>
          <w:color w:val="000000" w:themeColor="text1"/>
          <w:szCs w:val="28"/>
        </w:rPr>
        <w:t xml:space="preserve">Совета Колпашевского городского поселения </w:t>
      </w:r>
      <w:r w:rsidRPr="004F1688">
        <w:rPr>
          <w:color w:val="000000" w:themeColor="text1"/>
          <w:szCs w:val="28"/>
        </w:rPr>
        <w:t>«О бюджете муниципального</w:t>
      </w:r>
      <w:r w:rsidR="00BB53FC">
        <w:rPr>
          <w:color w:val="000000" w:themeColor="text1"/>
          <w:szCs w:val="28"/>
        </w:rPr>
        <w:t xml:space="preserve"> образования «Колпашевское городское поселение</w:t>
      </w:r>
      <w:r w:rsidRPr="004F1688">
        <w:rPr>
          <w:color w:val="000000" w:themeColor="text1"/>
          <w:szCs w:val="28"/>
        </w:rPr>
        <w:t>» на 2021 год и плановый период 2022 и 2023 годов»;</w:t>
      </w:r>
    </w:p>
    <w:p w:rsidR="001B1CD8" w:rsidRDefault="001B1CD8" w:rsidP="001B1CD8">
      <w:pPr>
        <w:spacing w:line="240" w:lineRule="auto"/>
        <w:ind w:firstLine="708"/>
        <w:rPr>
          <w:color w:val="000000" w:themeColor="text1"/>
          <w:szCs w:val="28"/>
        </w:rPr>
      </w:pPr>
      <w:r w:rsidRPr="004F1688">
        <w:rPr>
          <w:color w:val="000000" w:themeColor="text1"/>
          <w:szCs w:val="28"/>
        </w:rPr>
        <w:t>Оценка ожидаемого исполнения МО «</w:t>
      </w:r>
      <w:r w:rsidR="006559CE">
        <w:rPr>
          <w:color w:val="000000" w:themeColor="text1"/>
          <w:szCs w:val="28"/>
        </w:rPr>
        <w:t>Колпашевское городское поселение</w:t>
      </w:r>
      <w:r w:rsidRPr="004F1688">
        <w:rPr>
          <w:color w:val="000000" w:themeColor="text1"/>
          <w:szCs w:val="28"/>
        </w:rPr>
        <w:t>» за 2020 год;</w:t>
      </w:r>
    </w:p>
    <w:p w:rsidR="006559CE" w:rsidRPr="005375F9" w:rsidRDefault="006559CE" w:rsidP="006559CE">
      <w:pPr>
        <w:spacing w:line="25" w:lineRule="atLeast"/>
        <w:ind w:firstLine="708"/>
        <w:rPr>
          <w:color w:val="000000" w:themeColor="text1"/>
          <w:szCs w:val="28"/>
        </w:rPr>
      </w:pPr>
      <w:r w:rsidRPr="005375F9">
        <w:rPr>
          <w:color w:val="000000" w:themeColor="text1"/>
          <w:szCs w:val="28"/>
        </w:rPr>
        <w:t>Методики и расчеты распределения межбюджетных трансфертов, предоставляемых из бюджета муниципального образования «Колпашевское городское поселение» на 202</w:t>
      </w:r>
      <w:r>
        <w:rPr>
          <w:color w:val="000000" w:themeColor="text1"/>
          <w:szCs w:val="28"/>
        </w:rPr>
        <w:t>1</w:t>
      </w:r>
      <w:r w:rsidRPr="005375F9">
        <w:rPr>
          <w:color w:val="000000" w:themeColor="text1"/>
          <w:szCs w:val="28"/>
        </w:rPr>
        <w:t xml:space="preserve"> год</w:t>
      </w:r>
      <w:r>
        <w:rPr>
          <w:color w:val="000000" w:themeColor="text1"/>
          <w:szCs w:val="28"/>
        </w:rPr>
        <w:t xml:space="preserve"> и на плановый период 2022 и 2023 годов</w:t>
      </w:r>
      <w:r w:rsidRPr="005375F9">
        <w:rPr>
          <w:color w:val="000000" w:themeColor="text1"/>
          <w:szCs w:val="28"/>
        </w:rPr>
        <w:t>;</w:t>
      </w:r>
    </w:p>
    <w:p w:rsidR="001B1CD8" w:rsidRPr="004F1688" w:rsidRDefault="001B1CD8" w:rsidP="001B1CD8">
      <w:pPr>
        <w:spacing w:line="240" w:lineRule="auto"/>
        <w:ind w:firstLine="708"/>
        <w:rPr>
          <w:color w:val="000000" w:themeColor="text1"/>
          <w:szCs w:val="28"/>
        </w:rPr>
      </w:pPr>
      <w:r w:rsidRPr="004F1688">
        <w:rPr>
          <w:color w:val="000000" w:themeColor="text1"/>
          <w:szCs w:val="28"/>
        </w:rPr>
        <w:t xml:space="preserve">Паспорта </w:t>
      </w:r>
      <w:r>
        <w:rPr>
          <w:color w:val="000000" w:themeColor="text1"/>
          <w:szCs w:val="28"/>
        </w:rPr>
        <w:t xml:space="preserve">(проекты паспортов) </w:t>
      </w:r>
      <w:r w:rsidRPr="004F1688">
        <w:rPr>
          <w:color w:val="000000" w:themeColor="text1"/>
          <w:szCs w:val="28"/>
        </w:rPr>
        <w:t>муниципальных программ;</w:t>
      </w:r>
    </w:p>
    <w:p w:rsidR="001B1CD8" w:rsidRPr="00343AA7" w:rsidRDefault="001B1CD8" w:rsidP="001B1CD8">
      <w:pPr>
        <w:spacing w:line="240" w:lineRule="auto"/>
        <w:ind w:firstLine="708"/>
        <w:rPr>
          <w:color w:val="000000" w:themeColor="text1"/>
          <w:szCs w:val="28"/>
        </w:rPr>
      </w:pPr>
      <w:r>
        <w:rPr>
          <w:color w:val="000000" w:themeColor="text1"/>
          <w:szCs w:val="28"/>
        </w:rPr>
        <w:t xml:space="preserve">Верхний предел </w:t>
      </w:r>
      <w:r w:rsidRPr="004F1688">
        <w:rPr>
          <w:color w:val="000000" w:themeColor="text1"/>
          <w:szCs w:val="28"/>
        </w:rPr>
        <w:t>муниципального внутренн</w:t>
      </w:r>
      <w:r w:rsidR="006559CE">
        <w:rPr>
          <w:color w:val="000000" w:themeColor="text1"/>
          <w:szCs w:val="28"/>
        </w:rPr>
        <w:t>его долга МО «Колпашевское городское поселение» на 01.01.2022 г</w:t>
      </w:r>
      <w:r w:rsidRPr="004F1688">
        <w:rPr>
          <w:color w:val="000000" w:themeColor="text1"/>
          <w:szCs w:val="28"/>
        </w:rPr>
        <w:t>.</w:t>
      </w:r>
      <w:r w:rsidR="006559CE">
        <w:rPr>
          <w:color w:val="000000" w:themeColor="text1"/>
          <w:szCs w:val="28"/>
        </w:rPr>
        <w:t>, 01.01.2023г., 01.01.2024г</w:t>
      </w:r>
      <w:r w:rsidR="006559CE" w:rsidRPr="006559CE">
        <w:rPr>
          <w:color w:val="000000" w:themeColor="text1"/>
          <w:szCs w:val="28"/>
        </w:rPr>
        <w:t>;</w:t>
      </w:r>
    </w:p>
    <w:p w:rsidR="006559CE" w:rsidRPr="006559CE" w:rsidRDefault="006559CE" w:rsidP="006559CE">
      <w:pPr>
        <w:spacing w:line="25" w:lineRule="atLeast"/>
        <w:ind w:firstLine="708"/>
        <w:rPr>
          <w:color w:val="000000" w:themeColor="text1"/>
          <w:szCs w:val="28"/>
        </w:rPr>
      </w:pPr>
      <w:r w:rsidRPr="005375F9">
        <w:rPr>
          <w:color w:val="000000" w:themeColor="text1"/>
          <w:szCs w:val="28"/>
        </w:rPr>
        <w:t xml:space="preserve">Справочная информация по расчету основных видов налогов </w:t>
      </w:r>
      <w:r w:rsidR="002668C5">
        <w:rPr>
          <w:color w:val="000000" w:themeColor="text1"/>
          <w:szCs w:val="28"/>
        </w:rPr>
        <w:t xml:space="preserve">             </w:t>
      </w:r>
      <w:r w:rsidRPr="005375F9">
        <w:rPr>
          <w:color w:val="000000" w:themeColor="text1"/>
          <w:szCs w:val="28"/>
        </w:rPr>
        <w:t>МО «Колпашевс</w:t>
      </w:r>
      <w:r>
        <w:rPr>
          <w:color w:val="000000" w:themeColor="text1"/>
          <w:szCs w:val="28"/>
        </w:rPr>
        <w:t>кое городское поселение» на 202</w:t>
      </w:r>
      <w:r w:rsidRPr="006559CE">
        <w:rPr>
          <w:color w:val="000000" w:themeColor="text1"/>
          <w:szCs w:val="28"/>
        </w:rPr>
        <w:t>1</w:t>
      </w:r>
      <w:r w:rsidRPr="005375F9">
        <w:rPr>
          <w:color w:val="000000" w:themeColor="text1"/>
          <w:szCs w:val="28"/>
        </w:rPr>
        <w:t xml:space="preserve"> год</w:t>
      </w:r>
      <w:r w:rsidRPr="006559CE">
        <w:rPr>
          <w:color w:val="000000" w:themeColor="text1"/>
          <w:szCs w:val="28"/>
        </w:rPr>
        <w:t xml:space="preserve"> </w:t>
      </w:r>
      <w:r>
        <w:rPr>
          <w:color w:val="000000" w:themeColor="text1"/>
          <w:szCs w:val="28"/>
        </w:rPr>
        <w:t>и на плановый период 2022 и 2023 годов.</w:t>
      </w:r>
    </w:p>
    <w:p w:rsidR="001B1CD8" w:rsidRPr="00993D4B" w:rsidRDefault="00753AAB" w:rsidP="006559CE">
      <w:pPr>
        <w:spacing w:line="240" w:lineRule="auto"/>
        <w:ind w:firstLine="708"/>
        <w:rPr>
          <w:color w:val="000000" w:themeColor="text1"/>
          <w:szCs w:val="28"/>
        </w:rPr>
      </w:pPr>
      <w:r>
        <w:rPr>
          <w:color w:val="000000" w:themeColor="text1"/>
          <w:szCs w:val="28"/>
        </w:rPr>
        <w:t>Кроме того,</w:t>
      </w:r>
      <w:r w:rsidR="001B1CD8" w:rsidRPr="00715B01">
        <w:rPr>
          <w:color w:val="000000" w:themeColor="text1"/>
          <w:szCs w:val="28"/>
        </w:rPr>
        <w:t xml:space="preserve"> </w:t>
      </w:r>
      <w:r w:rsidR="006559CE">
        <w:rPr>
          <w:color w:val="000000" w:themeColor="text1"/>
          <w:szCs w:val="28"/>
        </w:rPr>
        <w:t>использованы данные Отчета</w:t>
      </w:r>
      <w:r w:rsidR="001B1CD8" w:rsidRPr="00A64BC7">
        <w:rPr>
          <w:color w:val="000000" w:themeColor="text1"/>
          <w:szCs w:val="28"/>
        </w:rPr>
        <w:t xml:space="preserve"> о кассовом поступлении и выбытии бюд</w:t>
      </w:r>
      <w:r w:rsidR="006559CE">
        <w:rPr>
          <w:color w:val="000000" w:themeColor="text1"/>
          <w:szCs w:val="28"/>
        </w:rPr>
        <w:t xml:space="preserve">жетных средств </w:t>
      </w:r>
      <w:r w:rsidR="001B1CD8" w:rsidRPr="00A64BC7">
        <w:rPr>
          <w:color w:val="000000" w:themeColor="text1"/>
          <w:szCs w:val="28"/>
        </w:rPr>
        <w:t>(</w:t>
      </w:r>
      <w:hyperlink w:anchor="sub_503124" w:history="1">
        <w:r w:rsidR="001B1CD8" w:rsidRPr="00A64BC7">
          <w:rPr>
            <w:color w:val="000000" w:themeColor="text1"/>
            <w:szCs w:val="28"/>
          </w:rPr>
          <w:t>форма 0503124</w:t>
        </w:r>
      </w:hyperlink>
      <w:r w:rsidR="001B1CD8" w:rsidRPr="00A64BC7">
        <w:rPr>
          <w:color w:val="000000" w:themeColor="text1"/>
          <w:szCs w:val="28"/>
        </w:rPr>
        <w:t>) на 01.10.2020г. по бюджету муниципального</w:t>
      </w:r>
      <w:r w:rsidR="006559CE">
        <w:rPr>
          <w:color w:val="000000" w:themeColor="text1"/>
          <w:szCs w:val="28"/>
        </w:rPr>
        <w:t xml:space="preserve"> образования «Колпашевское городское поселение</w:t>
      </w:r>
      <w:r w:rsidR="001B1CD8" w:rsidRPr="00A64BC7">
        <w:rPr>
          <w:color w:val="000000" w:themeColor="text1"/>
          <w:szCs w:val="28"/>
        </w:rPr>
        <w:t>»</w:t>
      </w:r>
      <w:r w:rsidR="002668C5">
        <w:rPr>
          <w:color w:val="000000" w:themeColor="text1"/>
          <w:szCs w:val="28"/>
        </w:rPr>
        <w:t>.</w:t>
      </w:r>
    </w:p>
    <w:p w:rsidR="001B1CD8" w:rsidRPr="00715B01" w:rsidRDefault="001B1CD8" w:rsidP="001B1CD8">
      <w:pPr>
        <w:spacing w:line="240" w:lineRule="auto"/>
        <w:ind w:firstLine="708"/>
        <w:rPr>
          <w:color w:val="000000" w:themeColor="text1"/>
          <w:szCs w:val="28"/>
        </w:rPr>
      </w:pPr>
      <w:r w:rsidRPr="00715B01">
        <w:rPr>
          <w:color w:val="000000" w:themeColor="text1"/>
          <w:szCs w:val="28"/>
        </w:rPr>
        <w:t xml:space="preserve">Проект бюджета, а также документы </w:t>
      </w:r>
      <w:r>
        <w:rPr>
          <w:color w:val="000000" w:themeColor="text1"/>
          <w:szCs w:val="28"/>
        </w:rPr>
        <w:t xml:space="preserve">к нему </w:t>
      </w:r>
      <w:r w:rsidRPr="00715B01">
        <w:rPr>
          <w:color w:val="000000" w:themeColor="text1"/>
          <w:szCs w:val="28"/>
        </w:rPr>
        <w:t xml:space="preserve">одновременно с проектом бюджета представлены в Счетную палату </w:t>
      </w:r>
      <w:r w:rsidR="006559CE">
        <w:rPr>
          <w:color w:val="000000" w:themeColor="text1"/>
          <w:szCs w:val="28"/>
        </w:rPr>
        <w:t>своевременно (06.11.2020г.          вх. № 139</w:t>
      </w:r>
      <w:r>
        <w:rPr>
          <w:color w:val="000000" w:themeColor="text1"/>
          <w:szCs w:val="28"/>
        </w:rPr>
        <w:t>)</w:t>
      </w:r>
      <w:r w:rsidRPr="00715B01">
        <w:rPr>
          <w:color w:val="000000" w:themeColor="text1"/>
          <w:szCs w:val="28"/>
        </w:rPr>
        <w:t>.</w:t>
      </w:r>
    </w:p>
    <w:p w:rsidR="001B1CD8" w:rsidRDefault="001B1CD8" w:rsidP="001B1CD8">
      <w:pPr>
        <w:spacing w:line="240" w:lineRule="auto"/>
        <w:ind w:firstLine="708"/>
        <w:rPr>
          <w:szCs w:val="28"/>
        </w:rPr>
      </w:pPr>
      <w:r w:rsidRPr="00715B01">
        <w:rPr>
          <w:szCs w:val="28"/>
        </w:rPr>
        <w:t>Документы и материалы, представленн</w:t>
      </w:r>
      <w:r>
        <w:rPr>
          <w:szCs w:val="28"/>
        </w:rPr>
        <w:t xml:space="preserve">ые вместе с проектом бюджета, </w:t>
      </w:r>
      <w:r w:rsidRPr="00715B01">
        <w:rPr>
          <w:szCs w:val="28"/>
        </w:rPr>
        <w:t xml:space="preserve">соответствуют перечню, установленному статьей 184.2 Бюджетного кодекса </w:t>
      </w:r>
      <w:r w:rsidRPr="00715B01">
        <w:rPr>
          <w:color w:val="000000" w:themeColor="text1"/>
          <w:szCs w:val="28"/>
        </w:rPr>
        <w:t>РФ</w:t>
      </w:r>
      <w:r w:rsidR="00343AA7">
        <w:rPr>
          <w:color w:val="000000" w:themeColor="text1"/>
          <w:szCs w:val="28"/>
        </w:rPr>
        <w:t>.</w:t>
      </w:r>
      <w:r>
        <w:rPr>
          <w:color w:val="000000" w:themeColor="text1"/>
          <w:szCs w:val="28"/>
        </w:rPr>
        <w:t xml:space="preserve"> </w:t>
      </w:r>
      <w:r w:rsidR="002B026E">
        <w:rPr>
          <w:color w:val="000000" w:themeColor="text1"/>
          <w:szCs w:val="28"/>
        </w:rPr>
        <w:t>По перечню</w:t>
      </w:r>
      <w:r w:rsidR="00B648A1">
        <w:rPr>
          <w:color w:val="000000" w:themeColor="text1"/>
          <w:szCs w:val="28"/>
        </w:rPr>
        <w:t>, установленному Положением</w:t>
      </w:r>
      <w:r>
        <w:rPr>
          <w:color w:val="000000" w:themeColor="text1"/>
          <w:szCs w:val="28"/>
        </w:rPr>
        <w:t xml:space="preserve"> о бюджетном процессе (подпункт </w:t>
      </w:r>
      <w:r w:rsidR="00343AA7">
        <w:rPr>
          <w:color w:val="000000" w:themeColor="text1"/>
          <w:szCs w:val="28"/>
        </w:rPr>
        <w:t>2</w:t>
      </w:r>
      <w:r>
        <w:rPr>
          <w:color w:val="000000" w:themeColor="text1"/>
          <w:szCs w:val="28"/>
        </w:rPr>
        <w:t xml:space="preserve"> пункта 2.1. раздела </w:t>
      </w:r>
      <w:r>
        <w:rPr>
          <w:color w:val="000000" w:themeColor="text1"/>
          <w:szCs w:val="28"/>
          <w:lang w:val="en-US"/>
        </w:rPr>
        <w:t>II</w:t>
      </w:r>
      <w:r>
        <w:rPr>
          <w:color w:val="000000" w:themeColor="text1"/>
          <w:szCs w:val="28"/>
        </w:rPr>
        <w:t>)</w:t>
      </w:r>
      <w:r w:rsidR="00753AAB">
        <w:rPr>
          <w:color w:val="000000" w:themeColor="text1"/>
          <w:szCs w:val="28"/>
        </w:rPr>
        <w:t xml:space="preserve">, </w:t>
      </w:r>
      <w:r w:rsidR="002B026E">
        <w:rPr>
          <w:color w:val="000000" w:themeColor="text1"/>
          <w:szCs w:val="28"/>
        </w:rPr>
        <w:t>не представлен</w:t>
      </w:r>
      <w:r w:rsidR="00343AA7">
        <w:rPr>
          <w:color w:val="000000" w:themeColor="text1"/>
          <w:szCs w:val="28"/>
        </w:rPr>
        <w:t xml:space="preserve"> утвержденный среднесрочный финансовый план МО «Колпашевское городское поселение»</w:t>
      </w:r>
      <w:r w:rsidR="002B026E">
        <w:rPr>
          <w:color w:val="000000" w:themeColor="text1"/>
          <w:szCs w:val="28"/>
        </w:rPr>
        <w:t>.</w:t>
      </w:r>
    </w:p>
    <w:p w:rsidR="00B5637D" w:rsidRPr="006D6E14" w:rsidRDefault="00A963D2" w:rsidP="00F32DF0">
      <w:pPr>
        <w:spacing w:line="25" w:lineRule="atLeast"/>
        <w:ind w:firstLine="708"/>
        <w:rPr>
          <w:color w:val="000000" w:themeColor="text1"/>
        </w:rPr>
      </w:pPr>
      <w:r w:rsidRPr="006D6E14">
        <w:rPr>
          <w:color w:val="000000" w:themeColor="text1"/>
        </w:rPr>
        <w:t xml:space="preserve">В целях проведения </w:t>
      </w:r>
      <w:r w:rsidR="00621A62" w:rsidRPr="006D6E14">
        <w:rPr>
          <w:color w:val="000000" w:themeColor="text1"/>
        </w:rPr>
        <w:t xml:space="preserve">более </w:t>
      </w:r>
      <w:r w:rsidRPr="006D6E14">
        <w:rPr>
          <w:color w:val="000000" w:themeColor="text1"/>
        </w:rPr>
        <w:t xml:space="preserve">качественной экспертизы проекта бюджета муниципального образования «Колпашевское городское поселение» </w:t>
      </w:r>
      <w:r w:rsidR="00621A62" w:rsidRPr="006D6E14">
        <w:rPr>
          <w:color w:val="000000" w:themeColor="text1"/>
        </w:rPr>
        <w:t xml:space="preserve">предлагаем </w:t>
      </w:r>
      <w:r w:rsidRPr="006D6E14">
        <w:rPr>
          <w:color w:val="000000" w:themeColor="text1"/>
        </w:rPr>
        <w:t>предусмотреть возможность внесения изменений в действующее положение о бюджетном процессе в части увеличения срока проведения вышеназванной экспертизы</w:t>
      </w:r>
      <w:r w:rsidR="00275A55" w:rsidRPr="006D6E14">
        <w:rPr>
          <w:color w:val="000000" w:themeColor="text1"/>
        </w:rPr>
        <w:t xml:space="preserve"> (до 15 календарных дней)</w:t>
      </w:r>
      <w:r w:rsidRPr="006D6E14">
        <w:rPr>
          <w:color w:val="000000" w:themeColor="text1"/>
        </w:rPr>
        <w:t xml:space="preserve">. </w:t>
      </w:r>
    </w:p>
    <w:p w:rsidR="002B026E" w:rsidRDefault="002B026E" w:rsidP="00627021">
      <w:pPr>
        <w:spacing w:line="25" w:lineRule="atLeast"/>
        <w:jc w:val="center"/>
        <w:rPr>
          <w:sz w:val="24"/>
          <w:szCs w:val="24"/>
        </w:rPr>
      </w:pPr>
    </w:p>
    <w:p w:rsidR="00475CEA" w:rsidRDefault="00475CEA" w:rsidP="00627021">
      <w:pPr>
        <w:spacing w:line="25" w:lineRule="atLeast"/>
        <w:jc w:val="center"/>
        <w:rPr>
          <w:sz w:val="24"/>
          <w:szCs w:val="24"/>
        </w:rPr>
      </w:pPr>
    </w:p>
    <w:p w:rsidR="00475CEA" w:rsidRPr="006D6E14" w:rsidRDefault="00475CEA" w:rsidP="00627021">
      <w:pPr>
        <w:spacing w:line="25" w:lineRule="atLeast"/>
        <w:jc w:val="center"/>
        <w:rPr>
          <w:sz w:val="24"/>
          <w:szCs w:val="24"/>
        </w:rPr>
      </w:pPr>
    </w:p>
    <w:p w:rsidR="007102AE" w:rsidRPr="00684DFB" w:rsidRDefault="002B026E" w:rsidP="00684DFB">
      <w:pPr>
        <w:pStyle w:val="a6"/>
        <w:numPr>
          <w:ilvl w:val="0"/>
          <w:numId w:val="1"/>
        </w:numPr>
        <w:spacing w:line="240" w:lineRule="auto"/>
        <w:ind w:left="0" w:firstLine="0"/>
        <w:jc w:val="center"/>
        <w:rPr>
          <w:b/>
          <w:szCs w:val="28"/>
        </w:rPr>
      </w:pPr>
      <w:r w:rsidRPr="00684DFB">
        <w:rPr>
          <w:b/>
          <w:color w:val="000000" w:themeColor="text1"/>
          <w:szCs w:val="28"/>
        </w:rPr>
        <w:lastRenderedPageBreak/>
        <w:t>Анализ о</w:t>
      </w:r>
      <w:r w:rsidRPr="00684DFB">
        <w:rPr>
          <w:b/>
          <w:szCs w:val="28"/>
        </w:rPr>
        <w:t>сновных параметров документов стратегического планирования и основных направлений бюджетной и налоговой политики муниципального образования</w:t>
      </w:r>
      <w:r w:rsidR="00684DFB">
        <w:rPr>
          <w:b/>
          <w:szCs w:val="28"/>
        </w:rPr>
        <w:t xml:space="preserve"> </w:t>
      </w:r>
      <w:r w:rsidRPr="00684DFB">
        <w:rPr>
          <w:b/>
          <w:szCs w:val="28"/>
        </w:rPr>
        <w:t>«Колпашевское городское поселение»</w:t>
      </w:r>
    </w:p>
    <w:p w:rsidR="002B026E" w:rsidRDefault="002B026E" w:rsidP="002B026E">
      <w:pPr>
        <w:pStyle w:val="a6"/>
        <w:spacing w:line="25" w:lineRule="atLeast"/>
        <w:ind w:left="1069" w:firstLine="0"/>
        <w:rPr>
          <w:sz w:val="24"/>
          <w:szCs w:val="24"/>
        </w:rPr>
      </w:pPr>
    </w:p>
    <w:p w:rsidR="00475CEA" w:rsidRPr="00475CEA" w:rsidRDefault="00475CEA" w:rsidP="00475CEA">
      <w:pPr>
        <w:spacing w:line="240" w:lineRule="auto"/>
        <w:ind w:firstLine="708"/>
        <w:rPr>
          <w:color w:val="000000" w:themeColor="text1"/>
          <w:szCs w:val="28"/>
        </w:rPr>
      </w:pPr>
      <w:r w:rsidRPr="00475CEA">
        <w:rPr>
          <w:color w:val="000000" w:themeColor="text1"/>
          <w:szCs w:val="28"/>
        </w:rPr>
        <w:t>Процесс составления бюджета Колпашевского городского поселения начался задолго до начала нового финансового года. В целях составления бюджета муниципального образования «Колпашевское городское поселение» Администрацией Колпашевского городского поселения разработано и утверждено Распоряжение от 19.08.2020 № 232 «Об утверждении графика разработки прогноза социально-экономического развития Колпашевского городского поселения и проекта бюджета муниципального образования «Колпашевское городское поселение» на 2021 год и на плановый период 2022 и 2023 годов». Определен порядок и сроки осуществления мероприятий, связанных с составлением проекта бюджета муниципального образования «Колпашевское городское поселение», документы и материалы, обязательные для представления одновременно с бюджетом.</w:t>
      </w:r>
    </w:p>
    <w:p w:rsidR="00475CEA" w:rsidRPr="00475CEA" w:rsidRDefault="00475CEA" w:rsidP="00475CEA">
      <w:pPr>
        <w:spacing w:line="240" w:lineRule="auto"/>
        <w:ind w:firstLine="708"/>
        <w:rPr>
          <w:color w:val="000000" w:themeColor="text1"/>
          <w:szCs w:val="28"/>
        </w:rPr>
      </w:pPr>
      <w:r w:rsidRPr="00475CEA">
        <w:rPr>
          <w:color w:val="000000" w:themeColor="text1"/>
          <w:szCs w:val="28"/>
        </w:rPr>
        <w:t>В соответствии с пунктом 2 статьи 172 Бюджетного кодекса Российской Федерации составление проекта бюджета основывается на:</w:t>
      </w:r>
    </w:p>
    <w:p w:rsidR="00475CEA" w:rsidRPr="00475CEA" w:rsidRDefault="00475CEA" w:rsidP="00475CEA">
      <w:pPr>
        <w:autoSpaceDE w:val="0"/>
        <w:autoSpaceDN w:val="0"/>
        <w:adjustRightInd w:val="0"/>
        <w:spacing w:line="240" w:lineRule="auto"/>
        <w:ind w:firstLine="708"/>
        <w:rPr>
          <w:color w:val="000000" w:themeColor="text1"/>
          <w:szCs w:val="28"/>
        </w:rPr>
      </w:pPr>
      <w:r w:rsidRPr="00475CEA">
        <w:rPr>
          <w:color w:val="000000" w:themeColor="text1"/>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75CEA" w:rsidRPr="00475CEA" w:rsidRDefault="00475CEA" w:rsidP="00475CEA">
      <w:pPr>
        <w:autoSpaceDE w:val="0"/>
        <w:autoSpaceDN w:val="0"/>
        <w:adjustRightInd w:val="0"/>
        <w:spacing w:line="240" w:lineRule="auto"/>
        <w:ind w:firstLine="708"/>
        <w:rPr>
          <w:color w:val="000000" w:themeColor="text1"/>
          <w:szCs w:val="28"/>
        </w:rPr>
      </w:pPr>
      <w:r w:rsidRPr="00475CEA">
        <w:rPr>
          <w:color w:val="000000" w:themeColor="text1"/>
          <w:szCs w:val="28"/>
        </w:rPr>
        <w:t>основных направлениях бюджетной и налоговой политики;</w:t>
      </w:r>
    </w:p>
    <w:p w:rsidR="00475CEA" w:rsidRPr="00475CEA" w:rsidRDefault="00475CEA" w:rsidP="00475CEA">
      <w:pPr>
        <w:autoSpaceDE w:val="0"/>
        <w:autoSpaceDN w:val="0"/>
        <w:adjustRightInd w:val="0"/>
        <w:spacing w:line="240" w:lineRule="auto"/>
        <w:ind w:firstLine="708"/>
        <w:rPr>
          <w:color w:val="000000" w:themeColor="text1"/>
          <w:szCs w:val="28"/>
        </w:rPr>
      </w:pPr>
      <w:r w:rsidRPr="00475CEA">
        <w:rPr>
          <w:color w:val="000000" w:themeColor="text1"/>
          <w:szCs w:val="28"/>
        </w:rPr>
        <w:t>прогнозе социально-экономического развития;</w:t>
      </w:r>
    </w:p>
    <w:p w:rsidR="00475CEA" w:rsidRPr="00475CEA" w:rsidRDefault="00475CEA" w:rsidP="00475CEA">
      <w:pPr>
        <w:autoSpaceDE w:val="0"/>
        <w:autoSpaceDN w:val="0"/>
        <w:adjustRightInd w:val="0"/>
        <w:spacing w:line="240" w:lineRule="auto"/>
        <w:ind w:firstLine="708"/>
        <w:rPr>
          <w:color w:val="000000" w:themeColor="text1"/>
          <w:szCs w:val="28"/>
        </w:rPr>
      </w:pPr>
      <w:r w:rsidRPr="00475CEA">
        <w:rPr>
          <w:color w:val="000000" w:themeColor="text1"/>
          <w:szCs w:val="28"/>
        </w:rPr>
        <w:t>бюджетном прогнозе (проекте бюджетного прогноза, проекте изменений бюджетного прогноза) на долгосрочный период;</w:t>
      </w:r>
    </w:p>
    <w:p w:rsidR="00475CEA" w:rsidRPr="00475CEA" w:rsidRDefault="00475CEA" w:rsidP="00475CEA">
      <w:pPr>
        <w:pStyle w:val="ConsPlusNormal"/>
        <w:ind w:firstLine="708"/>
        <w:jc w:val="both"/>
        <w:rPr>
          <w:rFonts w:ascii="Times New Roman" w:hAnsi="Times New Roman" w:cs="Times New Roman"/>
          <w:b/>
          <w:color w:val="000000" w:themeColor="text1"/>
          <w:sz w:val="28"/>
          <w:szCs w:val="28"/>
        </w:rPr>
      </w:pPr>
      <w:r w:rsidRPr="00475CEA">
        <w:rPr>
          <w:rFonts w:ascii="Times New Roman" w:hAnsi="Times New Roman" w:cs="Times New Roman"/>
          <w:color w:val="000000" w:themeColor="text1"/>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rsidR="00475CEA" w:rsidRPr="00475CEA" w:rsidRDefault="00475CEA" w:rsidP="00475CEA">
      <w:pPr>
        <w:pStyle w:val="a6"/>
        <w:tabs>
          <w:tab w:val="left" w:pos="1134"/>
        </w:tabs>
        <w:spacing w:line="240" w:lineRule="auto"/>
        <w:ind w:left="0" w:firstLine="0"/>
        <w:rPr>
          <w:color w:val="000000" w:themeColor="text1"/>
          <w:szCs w:val="28"/>
        </w:rPr>
      </w:pPr>
      <w:r w:rsidRPr="00475CEA">
        <w:rPr>
          <w:color w:val="000000" w:themeColor="text1"/>
          <w:szCs w:val="28"/>
        </w:rPr>
        <w:t xml:space="preserve">           Представленные с проектом основные направления бюджетной и налоговой политики муниципального образования «Колпашевское городское поселение» на 2021 год и на плановый период 2022 и 2023 годов определяют, что целью бюджетной политики Колпашевского городского поселения является обеспечение сохранения стабильности, сбалансированности бюджета городского поселения при безусловном исполнении всех принятых обязательств и эффективном выполнении целей, задач социально-экономического развития Колпашевского городского поселения.</w:t>
      </w:r>
    </w:p>
    <w:p w:rsidR="00475CEA" w:rsidRPr="00475CEA" w:rsidRDefault="00475CEA" w:rsidP="00475CEA">
      <w:pPr>
        <w:pStyle w:val="a6"/>
        <w:tabs>
          <w:tab w:val="left" w:pos="1134"/>
        </w:tabs>
        <w:spacing w:line="240" w:lineRule="auto"/>
        <w:ind w:left="0" w:firstLine="0"/>
        <w:rPr>
          <w:color w:val="000000" w:themeColor="text1"/>
          <w:szCs w:val="28"/>
        </w:rPr>
      </w:pPr>
      <w:r w:rsidRPr="00475CEA">
        <w:rPr>
          <w:color w:val="000000" w:themeColor="text1"/>
          <w:szCs w:val="28"/>
        </w:rPr>
        <w:t xml:space="preserve">            Основными приоритетами социально-экономического развития поселения в 2021 году и плановом периоде 2022 и 2023 годов должны стать: продолжение газификации поселения и модернизация коммунальных объектов; повышение уровня благоустройства населенных пунктов поселения; повышение эффективности использования муниципального имущества, вовлечение свободных производственных площадей и земельных участков в хозяйственную деятельность, привлечение дополнительных </w:t>
      </w:r>
      <w:r w:rsidRPr="00475CEA">
        <w:rPr>
          <w:color w:val="000000" w:themeColor="text1"/>
          <w:szCs w:val="28"/>
        </w:rPr>
        <w:lastRenderedPageBreak/>
        <w:t>бюджетных инвестиций за счет участия в муниципальных и государственных программах.</w:t>
      </w:r>
    </w:p>
    <w:p w:rsidR="00475CEA" w:rsidRPr="00475CEA" w:rsidRDefault="00475CEA" w:rsidP="00475CEA">
      <w:pPr>
        <w:pStyle w:val="a6"/>
        <w:tabs>
          <w:tab w:val="left" w:pos="1134"/>
        </w:tabs>
        <w:spacing w:line="240" w:lineRule="auto"/>
        <w:ind w:left="0" w:firstLine="0"/>
        <w:rPr>
          <w:color w:val="000000" w:themeColor="text1"/>
          <w:szCs w:val="28"/>
        </w:rPr>
      </w:pPr>
      <w:r w:rsidRPr="00475CEA">
        <w:rPr>
          <w:color w:val="000000" w:themeColor="text1"/>
          <w:szCs w:val="28"/>
        </w:rPr>
        <w:tab/>
        <w:t>Необходимость развития данных направлений деятельности органов власти нашли свое отражение в национальном проекте «Жилье и г</w:t>
      </w:r>
      <w:r w:rsidR="00753AAB">
        <w:rPr>
          <w:color w:val="000000" w:themeColor="text1"/>
          <w:szCs w:val="28"/>
        </w:rPr>
        <w:t>ородская среда», государственных</w:t>
      </w:r>
      <w:r w:rsidRPr="00475CEA">
        <w:rPr>
          <w:color w:val="000000" w:themeColor="text1"/>
          <w:szCs w:val="28"/>
        </w:rPr>
        <w:t xml:space="preserve"> прогр</w:t>
      </w:r>
      <w:r w:rsidR="00753AAB">
        <w:rPr>
          <w:color w:val="000000" w:themeColor="text1"/>
          <w:szCs w:val="28"/>
        </w:rPr>
        <w:t>аммах</w:t>
      </w:r>
      <w:r w:rsidRPr="00475CEA">
        <w:rPr>
          <w:color w:val="000000" w:themeColor="text1"/>
          <w:szCs w:val="28"/>
        </w:rPr>
        <w:t xml:space="preserve"> «Развитие коммунальной ин</w:t>
      </w:r>
      <w:r w:rsidR="00753AAB">
        <w:rPr>
          <w:color w:val="000000" w:themeColor="text1"/>
          <w:szCs w:val="28"/>
        </w:rPr>
        <w:t xml:space="preserve">фраструктуры в Томской области» и </w:t>
      </w:r>
      <w:r w:rsidRPr="00475CEA">
        <w:rPr>
          <w:color w:val="000000" w:themeColor="text1"/>
          <w:szCs w:val="28"/>
        </w:rPr>
        <w:t>«Улучшение инвестиционного климата и развитие экспорта Томской области», а так же определены одними из задач Стратегии, такими как: модернизация и развитие коммунальной инфраструктуры в Колпашевском городском поселении; увеличение уровня благоустройства населенных пунктов поселения; улучшение инвестиционного климата в Колпашевском городском поселении.</w:t>
      </w:r>
    </w:p>
    <w:p w:rsidR="00475CEA" w:rsidRPr="00475CEA" w:rsidRDefault="00475CEA" w:rsidP="00475CEA">
      <w:pPr>
        <w:pStyle w:val="a6"/>
        <w:tabs>
          <w:tab w:val="left" w:pos="1134"/>
        </w:tabs>
        <w:spacing w:line="240" w:lineRule="auto"/>
        <w:ind w:left="0" w:firstLine="0"/>
        <w:rPr>
          <w:color w:val="000000" w:themeColor="text1"/>
          <w:szCs w:val="28"/>
        </w:rPr>
      </w:pPr>
      <w:r w:rsidRPr="00475CEA">
        <w:rPr>
          <w:color w:val="000000" w:themeColor="text1"/>
          <w:szCs w:val="28"/>
        </w:rPr>
        <w:t xml:space="preserve">            Основными задачами бюджетной политики муниципального образования «Колпашевское городское поселение» на 2021 год и на плановый период 2022 и 2023 годов станут:</w:t>
      </w:r>
    </w:p>
    <w:p w:rsidR="00475CEA" w:rsidRPr="00475CEA" w:rsidRDefault="00475CEA" w:rsidP="00475CEA">
      <w:pPr>
        <w:pStyle w:val="af3"/>
        <w:spacing w:after="0"/>
        <w:ind w:left="0" w:firstLine="709"/>
        <w:jc w:val="both"/>
        <w:rPr>
          <w:color w:val="000000" w:themeColor="text1"/>
          <w:sz w:val="28"/>
          <w:szCs w:val="28"/>
        </w:rPr>
      </w:pPr>
      <w:r w:rsidRPr="00475CEA">
        <w:rPr>
          <w:color w:val="000000" w:themeColor="text1"/>
          <w:sz w:val="28"/>
          <w:szCs w:val="28"/>
        </w:rPr>
        <w:t>1. Повышение эффективности бюджетных расходов путем обеспечения сбалансированного распределения имеющихся бюджетных ресурсов на мероприятия, которые обеспечат решение задач социально-экономического развития муниципального образования «Колпашевское городское поселение», обеспечения соблюдения требований законодательства о контрактной системе в сфере закупок.</w:t>
      </w:r>
    </w:p>
    <w:p w:rsidR="00475CEA" w:rsidRPr="00475CEA" w:rsidRDefault="00475CEA" w:rsidP="00475CEA">
      <w:pPr>
        <w:pStyle w:val="af3"/>
        <w:tabs>
          <w:tab w:val="left" w:pos="142"/>
          <w:tab w:val="left" w:pos="851"/>
          <w:tab w:val="left" w:pos="1134"/>
          <w:tab w:val="left" w:pos="1276"/>
        </w:tabs>
        <w:spacing w:after="0"/>
        <w:ind w:left="0" w:firstLine="709"/>
        <w:jc w:val="both"/>
        <w:rPr>
          <w:color w:val="000000" w:themeColor="text1"/>
          <w:sz w:val="28"/>
          <w:szCs w:val="28"/>
        </w:rPr>
      </w:pPr>
      <w:r w:rsidRPr="00475CEA">
        <w:rPr>
          <w:color w:val="000000" w:themeColor="text1"/>
          <w:sz w:val="28"/>
          <w:szCs w:val="28"/>
        </w:rPr>
        <w:t>2. Соблюдение условий соглашения о мерах по повышению эффективности использования бюджетных средств и увеличению поступлений налоговых и неналоговых доходов бюджета поселения, заключаемого с финансовым органом муниципального района.</w:t>
      </w:r>
    </w:p>
    <w:p w:rsidR="00475CEA" w:rsidRPr="00475CEA" w:rsidRDefault="00475CEA" w:rsidP="00475CEA">
      <w:pPr>
        <w:pStyle w:val="af3"/>
        <w:tabs>
          <w:tab w:val="left" w:pos="142"/>
          <w:tab w:val="left" w:pos="851"/>
          <w:tab w:val="left" w:pos="1134"/>
          <w:tab w:val="left" w:pos="1276"/>
        </w:tabs>
        <w:spacing w:after="0"/>
        <w:ind w:left="0" w:firstLine="709"/>
        <w:jc w:val="both"/>
        <w:rPr>
          <w:color w:val="000000" w:themeColor="text1"/>
          <w:sz w:val="28"/>
          <w:szCs w:val="28"/>
        </w:rPr>
      </w:pPr>
      <w:r w:rsidRPr="00475CEA">
        <w:rPr>
          <w:color w:val="000000" w:themeColor="text1"/>
          <w:sz w:val="28"/>
          <w:szCs w:val="28"/>
        </w:rPr>
        <w:t>3. Формирование расходной части бюджета с использованием программно-целевого метода планирования в соответствии с реальными возможностями бюджета, а также с учетом установленных правил нормирования в сфере закупок товаров, работ, услуг для муниципальных нужд.</w:t>
      </w:r>
    </w:p>
    <w:p w:rsidR="00475CEA" w:rsidRPr="00475CEA" w:rsidRDefault="00475CEA" w:rsidP="00475CEA">
      <w:pPr>
        <w:pStyle w:val="af3"/>
        <w:tabs>
          <w:tab w:val="left" w:pos="142"/>
          <w:tab w:val="left" w:pos="851"/>
          <w:tab w:val="left" w:pos="1134"/>
          <w:tab w:val="left" w:pos="1276"/>
        </w:tabs>
        <w:spacing w:after="0"/>
        <w:ind w:left="0" w:firstLine="709"/>
        <w:jc w:val="both"/>
        <w:rPr>
          <w:color w:val="000000" w:themeColor="text1"/>
          <w:sz w:val="28"/>
          <w:szCs w:val="28"/>
        </w:rPr>
      </w:pPr>
      <w:r w:rsidRPr="00475CEA">
        <w:rPr>
          <w:color w:val="000000" w:themeColor="text1"/>
          <w:sz w:val="28"/>
          <w:szCs w:val="28"/>
        </w:rPr>
        <w:t>В целях развития программно-целевого метода бюджетного планирования, обеспечения реализации Стратегии в 2021 году и в плановый период 2022 и 2023 годов будет продолжена работа по формированию муниципальных программ на среднесрочный и (или) долгосрочный период.</w:t>
      </w:r>
    </w:p>
    <w:p w:rsidR="00475CEA" w:rsidRPr="00475CEA" w:rsidRDefault="00475CEA" w:rsidP="00475CEA">
      <w:pPr>
        <w:pStyle w:val="af3"/>
        <w:tabs>
          <w:tab w:val="left" w:pos="142"/>
          <w:tab w:val="left" w:pos="851"/>
          <w:tab w:val="left" w:pos="1134"/>
          <w:tab w:val="left" w:pos="1276"/>
        </w:tabs>
        <w:spacing w:after="0"/>
        <w:ind w:left="0" w:firstLine="709"/>
        <w:jc w:val="both"/>
        <w:rPr>
          <w:color w:val="000000" w:themeColor="text1"/>
          <w:sz w:val="28"/>
          <w:szCs w:val="28"/>
        </w:rPr>
      </w:pPr>
      <w:r w:rsidRPr="00475CEA">
        <w:rPr>
          <w:color w:val="000000" w:themeColor="text1"/>
          <w:sz w:val="28"/>
          <w:szCs w:val="28"/>
        </w:rPr>
        <w:t>4. Осуществление мониторинга, оценки реализации действующих муниципальных и ведомственных целевых программ на предмет их эффективности, принятия решений по результатам указанного мониторинга о целесообразности наличия той или иной программы, рассмотрение вопроса об их возможной корректировке с целью определения действенных мер по развитию заданных направлений на территории поселения.</w:t>
      </w:r>
    </w:p>
    <w:p w:rsidR="00475CEA" w:rsidRPr="00475CEA" w:rsidRDefault="00475CEA" w:rsidP="00475CEA">
      <w:pPr>
        <w:pStyle w:val="af3"/>
        <w:tabs>
          <w:tab w:val="left" w:pos="142"/>
          <w:tab w:val="left" w:pos="851"/>
          <w:tab w:val="left" w:pos="1134"/>
          <w:tab w:val="left" w:pos="1276"/>
        </w:tabs>
        <w:spacing w:after="0"/>
        <w:ind w:left="0" w:firstLine="709"/>
        <w:jc w:val="both"/>
        <w:rPr>
          <w:color w:val="000000" w:themeColor="text1"/>
          <w:sz w:val="28"/>
          <w:szCs w:val="28"/>
        </w:rPr>
      </w:pPr>
      <w:r w:rsidRPr="00475CEA">
        <w:rPr>
          <w:color w:val="000000" w:themeColor="text1"/>
          <w:sz w:val="28"/>
          <w:szCs w:val="28"/>
        </w:rPr>
        <w:t>5. Обеспечение безусловного финансового обеспечения всех действующих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 недопущение образования просроченной кредиторской задолженности</w:t>
      </w:r>
      <w:r w:rsidRPr="00475CEA">
        <w:rPr>
          <w:color w:val="000000" w:themeColor="text1"/>
          <w:sz w:val="28"/>
          <w:szCs w:val="28"/>
          <w:shd w:val="clear" w:color="auto" w:fill="FFFFFF"/>
        </w:rPr>
        <w:t>.</w:t>
      </w:r>
    </w:p>
    <w:p w:rsidR="00475CEA" w:rsidRPr="00475CEA" w:rsidRDefault="00475CEA" w:rsidP="00475CEA">
      <w:pPr>
        <w:pStyle w:val="af3"/>
        <w:tabs>
          <w:tab w:val="left" w:pos="142"/>
          <w:tab w:val="left" w:pos="851"/>
          <w:tab w:val="left" w:pos="1134"/>
          <w:tab w:val="left" w:pos="1276"/>
        </w:tabs>
        <w:spacing w:after="0"/>
        <w:ind w:left="0" w:firstLine="709"/>
        <w:jc w:val="both"/>
        <w:rPr>
          <w:color w:val="000000" w:themeColor="text1"/>
          <w:sz w:val="28"/>
          <w:szCs w:val="28"/>
        </w:rPr>
      </w:pPr>
      <w:r w:rsidRPr="00475CEA">
        <w:rPr>
          <w:color w:val="000000" w:themeColor="text1"/>
          <w:sz w:val="28"/>
          <w:szCs w:val="28"/>
        </w:rPr>
        <w:lastRenderedPageBreak/>
        <w:t>6. Участие в реализации программ и мероприятий, софинансируемых из районного, областного и федерального бюджетов, исходя из возможностей бюджета поселения.</w:t>
      </w:r>
    </w:p>
    <w:p w:rsidR="00475CEA" w:rsidRPr="00475CEA" w:rsidRDefault="00475CEA" w:rsidP="00475CEA">
      <w:pPr>
        <w:spacing w:line="240" w:lineRule="auto"/>
        <w:rPr>
          <w:color w:val="000000" w:themeColor="text1"/>
          <w:szCs w:val="28"/>
        </w:rPr>
      </w:pPr>
      <w:r w:rsidRPr="00475CEA">
        <w:rPr>
          <w:color w:val="000000" w:themeColor="text1"/>
          <w:szCs w:val="28"/>
        </w:rPr>
        <w:t>7. Осуществление эффективного муниципального финансового контроля за расходованием средств бюджета поселения,</w:t>
      </w:r>
      <w:r w:rsidR="00753AAB">
        <w:rPr>
          <w:color w:val="000000" w:themeColor="text1"/>
          <w:szCs w:val="28"/>
        </w:rPr>
        <w:t xml:space="preserve"> проведением бюджетных процедур</w:t>
      </w:r>
      <w:r w:rsidRPr="00475CEA">
        <w:rPr>
          <w:color w:val="000000" w:themeColor="text1"/>
          <w:szCs w:val="28"/>
        </w:rPr>
        <w:t xml:space="preserve"> с использованием риск</w:t>
      </w:r>
      <w:r w:rsidR="00753AAB">
        <w:rPr>
          <w:color w:val="000000" w:themeColor="text1"/>
          <w:szCs w:val="28"/>
        </w:rPr>
        <w:t xml:space="preserve"> </w:t>
      </w:r>
      <w:r w:rsidRPr="00475CEA">
        <w:rPr>
          <w:color w:val="000000" w:themeColor="text1"/>
          <w:szCs w:val="28"/>
        </w:rPr>
        <w:t>-</w:t>
      </w:r>
      <w:r w:rsidR="00753AAB">
        <w:rPr>
          <w:color w:val="000000" w:themeColor="text1"/>
          <w:szCs w:val="28"/>
        </w:rPr>
        <w:t xml:space="preserve"> </w:t>
      </w:r>
      <w:r w:rsidRPr="00475CEA">
        <w:rPr>
          <w:color w:val="000000" w:themeColor="text1"/>
          <w:szCs w:val="28"/>
        </w:rPr>
        <w:t>ориентированного подхода, с целью улучшения финансовой дисциплины главных распорядителей бюджетных средств, повышения качества управления муниципальными финансами.</w:t>
      </w:r>
    </w:p>
    <w:p w:rsidR="00475CEA" w:rsidRPr="00475CEA" w:rsidRDefault="00475CEA" w:rsidP="00475CEA">
      <w:pPr>
        <w:spacing w:line="240" w:lineRule="auto"/>
        <w:rPr>
          <w:color w:val="000000" w:themeColor="text1"/>
          <w:szCs w:val="28"/>
        </w:rPr>
      </w:pPr>
      <w:r w:rsidRPr="00475CEA">
        <w:rPr>
          <w:color w:val="000000" w:themeColor="text1"/>
          <w:szCs w:val="28"/>
        </w:rPr>
        <w:t>8. Анализ бюджетных расходов, анализ результатов осуществления мониторинга действующих муниципальных и ведомственных целевых программ с целью высвобождения, неэффективно используемых ресурсов для их перенаправления на решение приоритетных задач социально-экономического развития Колпашевского городского поселения.</w:t>
      </w:r>
    </w:p>
    <w:p w:rsidR="00475CEA" w:rsidRPr="00475CEA" w:rsidRDefault="00475CEA" w:rsidP="00475CEA">
      <w:pPr>
        <w:spacing w:line="240" w:lineRule="auto"/>
        <w:rPr>
          <w:color w:val="000000" w:themeColor="text1"/>
          <w:szCs w:val="28"/>
        </w:rPr>
      </w:pPr>
      <w:r w:rsidRPr="00475CEA">
        <w:rPr>
          <w:color w:val="000000" w:themeColor="text1"/>
          <w:szCs w:val="28"/>
        </w:rPr>
        <w:t>9. Разработка, реализация, осуществление контроля за исполнением планов мероприятий (с конкретными мероприятиями, ответственными, сроками и результатами их реализации), направленных на обеспечение эффективного использования бюджетных средств, увеличение налоговых и неналоговых доходов бюджета поселения.</w:t>
      </w:r>
    </w:p>
    <w:p w:rsidR="00475CEA" w:rsidRPr="00475CEA" w:rsidRDefault="00475CEA" w:rsidP="00475CEA">
      <w:pPr>
        <w:spacing w:line="240" w:lineRule="auto"/>
        <w:rPr>
          <w:color w:val="000000" w:themeColor="text1"/>
          <w:szCs w:val="28"/>
        </w:rPr>
      </w:pPr>
      <w:r w:rsidRPr="00475CEA">
        <w:rPr>
          <w:color w:val="000000" w:themeColor="text1"/>
          <w:szCs w:val="28"/>
        </w:rPr>
        <w:t>10. Осуществление контроля за реализацией Стратегии, рассмотрение вопроса о возможной корректировке Стратегии с целью обеспечения сопоставления целей, задач социально-экономического развития поселения с целями, задачами национальных и региональных проектов, документов стратегического развития Томской области и Колпашевского района, обеспечения действенной реализации положений Стратегии.</w:t>
      </w:r>
    </w:p>
    <w:p w:rsidR="00475CEA" w:rsidRPr="00475CEA" w:rsidRDefault="00475CEA" w:rsidP="00475CEA">
      <w:pPr>
        <w:spacing w:line="240" w:lineRule="auto"/>
        <w:rPr>
          <w:color w:val="000000" w:themeColor="text1"/>
          <w:szCs w:val="28"/>
        </w:rPr>
      </w:pPr>
      <w:r w:rsidRPr="00475CEA">
        <w:rPr>
          <w:color w:val="000000" w:themeColor="text1"/>
          <w:szCs w:val="28"/>
        </w:rPr>
        <w:t>11. Поиск возможностей реализации в муниципальном образовании механизмов муниципально - частного партнерства и инициативного бюджетирования.</w:t>
      </w:r>
    </w:p>
    <w:p w:rsidR="00475CEA" w:rsidRPr="00475CEA" w:rsidRDefault="00475CEA" w:rsidP="00475CEA">
      <w:pPr>
        <w:spacing w:line="240" w:lineRule="auto"/>
        <w:rPr>
          <w:color w:val="000000" w:themeColor="text1"/>
          <w:szCs w:val="28"/>
        </w:rPr>
      </w:pPr>
      <w:r w:rsidRPr="00475CEA">
        <w:rPr>
          <w:color w:val="000000" w:themeColor="text1"/>
          <w:szCs w:val="28"/>
        </w:rPr>
        <w:t>В целях развития института инициативного бюджетирования в 2021-2023 годах планируется:</w:t>
      </w:r>
    </w:p>
    <w:p w:rsidR="00475CEA" w:rsidRPr="00475CEA" w:rsidRDefault="00475CEA" w:rsidP="00475CEA">
      <w:pPr>
        <w:spacing w:line="240" w:lineRule="auto"/>
        <w:rPr>
          <w:color w:val="000000" w:themeColor="text1"/>
          <w:szCs w:val="28"/>
        </w:rPr>
      </w:pPr>
      <w:r w:rsidRPr="00475CEA">
        <w:rPr>
          <w:color w:val="000000" w:themeColor="text1"/>
          <w:szCs w:val="28"/>
        </w:rPr>
        <w:t>- включить механизм инициативного бюджетирования в процедуру разработки и последующей реализации отдельных муниципальных программ;</w:t>
      </w:r>
    </w:p>
    <w:p w:rsidR="00475CEA" w:rsidRPr="00475CEA" w:rsidRDefault="00475CEA" w:rsidP="00475CEA">
      <w:pPr>
        <w:spacing w:line="240" w:lineRule="auto"/>
        <w:rPr>
          <w:color w:val="000000" w:themeColor="text1"/>
          <w:szCs w:val="28"/>
        </w:rPr>
      </w:pPr>
      <w:r w:rsidRPr="00475CEA">
        <w:rPr>
          <w:color w:val="000000" w:themeColor="text1"/>
          <w:szCs w:val="28"/>
        </w:rPr>
        <w:t>- разработать методологическую основу реализации инициативных проектов в муниципальных образованиях.</w:t>
      </w:r>
    </w:p>
    <w:p w:rsidR="00475CEA" w:rsidRPr="00475CEA" w:rsidRDefault="00475CEA" w:rsidP="00475CEA">
      <w:pPr>
        <w:spacing w:line="240" w:lineRule="auto"/>
        <w:rPr>
          <w:color w:val="000000" w:themeColor="text1"/>
          <w:szCs w:val="28"/>
        </w:rPr>
      </w:pPr>
      <w:r w:rsidRPr="00475CEA">
        <w:rPr>
          <w:color w:val="000000" w:themeColor="text1"/>
          <w:szCs w:val="28"/>
        </w:rPr>
        <w:t>12. Обеспечение открытости информации о дости</w:t>
      </w:r>
      <w:r w:rsidR="00753AAB">
        <w:rPr>
          <w:color w:val="000000" w:themeColor="text1"/>
          <w:szCs w:val="28"/>
        </w:rPr>
        <w:t>гнутых и планируемых результатах</w:t>
      </w:r>
      <w:r w:rsidRPr="00475CEA">
        <w:rPr>
          <w:color w:val="000000" w:themeColor="text1"/>
          <w:szCs w:val="28"/>
        </w:rPr>
        <w:t xml:space="preserve"> бюджетной политики и использования средств бюджета муниципального образования «Колпашевский район».</w:t>
      </w:r>
    </w:p>
    <w:p w:rsidR="00475CEA" w:rsidRPr="00475CEA" w:rsidRDefault="00475CEA" w:rsidP="00475CEA">
      <w:pPr>
        <w:spacing w:line="240" w:lineRule="auto"/>
        <w:rPr>
          <w:color w:val="000000" w:themeColor="text1"/>
          <w:szCs w:val="28"/>
        </w:rPr>
      </w:pPr>
      <w:r w:rsidRPr="00475CEA">
        <w:rPr>
          <w:color w:val="000000" w:themeColor="text1"/>
          <w:szCs w:val="28"/>
        </w:rPr>
        <w:t xml:space="preserve">13. Обеспечение прозрачности бюджетного процесса путем подключения к интегрированной информационной системе управления общественными финансами «Электронный бюджет». </w:t>
      </w:r>
    </w:p>
    <w:p w:rsidR="00475CEA" w:rsidRPr="00475CEA" w:rsidRDefault="00475CEA" w:rsidP="00475CEA">
      <w:pPr>
        <w:spacing w:line="240" w:lineRule="auto"/>
        <w:ind w:firstLine="708"/>
        <w:rPr>
          <w:color w:val="000000" w:themeColor="text1"/>
          <w:szCs w:val="28"/>
        </w:rPr>
      </w:pPr>
      <w:r w:rsidRPr="00475CEA">
        <w:rPr>
          <w:color w:val="000000" w:themeColor="text1"/>
          <w:szCs w:val="28"/>
        </w:rPr>
        <w:t xml:space="preserve">Основные направления налоговой политики на 2021год и на плановый период 2022 и 2023 годов определены с учетом преемственности ранее поставленных целей и задач, суть которых состоит в сохранении и развитии </w:t>
      </w:r>
      <w:r w:rsidRPr="00475CEA">
        <w:rPr>
          <w:color w:val="000000" w:themeColor="text1"/>
          <w:szCs w:val="28"/>
        </w:rPr>
        <w:lastRenderedPageBreak/>
        <w:t xml:space="preserve">налогового потенциала, обеспечивающего бюджетную устойчивость в среднесрочной перспективе.  </w:t>
      </w:r>
    </w:p>
    <w:p w:rsidR="00475CEA" w:rsidRPr="00475CEA" w:rsidRDefault="00475CEA" w:rsidP="00475CEA">
      <w:pPr>
        <w:pStyle w:val="a4"/>
        <w:spacing w:after="0" w:line="240" w:lineRule="auto"/>
        <w:ind w:firstLine="708"/>
        <w:jc w:val="both"/>
        <w:rPr>
          <w:rFonts w:ascii="Times New Roman" w:hAnsi="Times New Roman" w:cs="Times New Roman"/>
          <w:color w:val="000000" w:themeColor="text1"/>
          <w:sz w:val="28"/>
          <w:szCs w:val="28"/>
        </w:rPr>
      </w:pPr>
      <w:r w:rsidRPr="00475CEA">
        <w:rPr>
          <w:rFonts w:ascii="Times New Roman" w:hAnsi="Times New Roman" w:cs="Times New Roman"/>
          <w:color w:val="000000" w:themeColor="text1"/>
          <w:sz w:val="28"/>
          <w:szCs w:val="28"/>
        </w:rPr>
        <w:t>Для достижения поставленной цели основными задачами налоговой политики в рамках полномочий органов местного самоуправления, предусмотренных бюджетным и налоговым законодательством Российской Федерации</w:t>
      </w:r>
      <w:r w:rsidR="00753AAB">
        <w:rPr>
          <w:rFonts w:ascii="Times New Roman" w:hAnsi="Times New Roman" w:cs="Times New Roman"/>
          <w:color w:val="000000" w:themeColor="text1"/>
          <w:sz w:val="28"/>
          <w:szCs w:val="28"/>
        </w:rPr>
        <w:t>,</w:t>
      </w:r>
      <w:r w:rsidRPr="00475CEA">
        <w:rPr>
          <w:rFonts w:ascii="Times New Roman" w:hAnsi="Times New Roman" w:cs="Times New Roman"/>
          <w:color w:val="000000" w:themeColor="text1"/>
          <w:sz w:val="28"/>
          <w:szCs w:val="28"/>
        </w:rPr>
        <w:t xml:space="preserve"> являются: повышение собираемости и минимизация недоимки налоговых и неналоговых доходов, в том числе путем эффективного участия в работе межведомственной балансовой комиссии Колпашевского района;  создание условий для развития предпринимательской и инвестиционной деятельности; эффективное использование и управление муниципальным имуществом; эффективное управление налоговыми расходами (оптимизация налоговых льгот по местным налогам).</w:t>
      </w:r>
    </w:p>
    <w:p w:rsidR="00475CEA" w:rsidRPr="00475CEA" w:rsidRDefault="00475CEA" w:rsidP="00475CEA">
      <w:pPr>
        <w:spacing w:line="240" w:lineRule="auto"/>
        <w:ind w:firstLine="708"/>
        <w:rPr>
          <w:color w:val="000000" w:themeColor="text1"/>
        </w:rPr>
      </w:pPr>
      <w:r w:rsidRPr="00475CEA">
        <w:rPr>
          <w:color w:val="000000" w:themeColor="text1"/>
        </w:rPr>
        <w:t>Направление по совершенствованию условий ведения предпринимательской и инвестиционной деятельности предполагает создание комфортных условий для ведения бизнеса и реализации инвестиционных проектов на территории Колпашевского городского поселения, а также всестороннюю поддержку предпринимателей и инвесторов.</w:t>
      </w:r>
    </w:p>
    <w:p w:rsidR="00475CEA" w:rsidRPr="00475CEA" w:rsidRDefault="00475CEA" w:rsidP="00475CEA">
      <w:pPr>
        <w:suppressAutoHyphens/>
        <w:spacing w:line="240" w:lineRule="auto"/>
        <w:ind w:firstLine="708"/>
        <w:rPr>
          <w:color w:val="000000" w:themeColor="text1"/>
        </w:rPr>
      </w:pPr>
      <w:r w:rsidRPr="00475CEA">
        <w:rPr>
          <w:rFonts w:eastAsiaTheme="minorHAnsi"/>
          <w:color w:val="000000" w:themeColor="text1"/>
          <w:lang w:eastAsia="en-US"/>
        </w:rPr>
        <w:t xml:space="preserve">Одним из механизмов является стимулирование развития малого и среднего предпринимательства через предоставление налоговых преференций по местным налогам. </w:t>
      </w:r>
    </w:p>
    <w:p w:rsidR="00475CEA" w:rsidRPr="00475CEA" w:rsidRDefault="00475CEA" w:rsidP="00475CEA">
      <w:pPr>
        <w:suppressAutoHyphens/>
        <w:spacing w:line="240" w:lineRule="auto"/>
        <w:ind w:firstLine="708"/>
        <w:rPr>
          <w:color w:val="000000" w:themeColor="text1"/>
        </w:rPr>
      </w:pPr>
      <w:r w:rsidRPr="00475CEA">
        <w:rPr>
          <w:rFonts w:eastAsiaTheme="minorHAnsi"/>
          <w:color w:val="000000" w:themeColor="text1"/>
          <w:lang w:eastAsia="en-US"/>
        </w:rPr>
        <w:t>Так, в муниципальном образовании «Колпашевское городское поселение» в 2021 году сохранится пониженная ставка (1% вместо 1,5%) по земельному налогу для земельных участков, занятых объектами торговли, общественного питания и бытового обслуживания и (1,1% вместо 1,5%) по земельному налогу используемых под объектами промышленности по видам деятельности «производство, выпуск изолированных проводов и кабелей». В 2021 году будет продолжена работа по оценке эффективности налоговых льгот и формированию налогового потенциала местного бюджета.</w:t>
      </w:r>
    </w:p>
    <w:p w:rsidR="00475CEA" w:rsidRPr="00475CEA" w:rsidRDefault="00475CEA" w:rsidP="00475CEA">
      <w:pPr>
        <w:spacing w:line="240" w:lineRule="auto"/>
        <w:ind w:firstLine="708"/>
        <w:rPr>
          <w:color w:val="000000" w:themeColor="text1"/>
        </w:rPr>
      </w:pPr>
      <w:r w:rsidRPr="00475CEA">
        <w:rPr>
          <w:color w:val="000000" w:themeColor="text1"/>
        </w:rPr>
        <w:t xml:space="preserve">Таким образом, можно утверждать, что Администрацией Колпашевского городского поселения принимаются все необходимые меры на повышение наполняемости бюджета поселения. </w:t>
      </w:r>
    </w:p>
    <w:p w:rsidR="00475CEA" w:rsidRPr="00475CEA" w:rsidRDefault="00475CEA" w:rsidP="00475CEA">
      <w:pPr>
        <w:spacing w:line="240" w:lineRule="auto"/>
        <w:ind w:firstLine="708"/>
        <w:rPr>
          <w:color w:val="000000" w:themeColor="text1"/>
          <w:sz w:val="24"/>
          <w:szCs w:val="24"/>
        </w:rPr>
      </w:pPr>
    </w:p>
    <w:p w:rsidR="00475CEA" w:rsidRDefault="00475CEA" w:rsidP="00475CEA">
      <w:pPr>
        <w:pStyle w:val="a6"/>
        <w:numPr>
          <w:ilvl w:val="0"/>
          <w:numId w:val="14"/>
        </w:numPr>
        <w:spacing w:line="240" w:lineRule="auto"/>
        <w:ind w:left="357" w:hanging="357"/>
        <w:jc w:val="center"/>
        <w:rPr>
          <w:b/>
          <w:color w:val="000000" w:themeColor="text1"/>
          <w:szCs w:val="28"/>
        </w:rPr>
      </w:pPr>
      <w:r w:rsidRPr="002B026E">
        <w:rPr>
          <w:b/>
          <w:color w:val="000000" w:themeColor="text1"/>
          <w:szCs w:val="28"/>
        </w:rPr>
        <w:t>Анализ параметров прогноза социально-экономического развития муниципального образования «Колпашевское городское поселение»</w:t>
      </w:r>
    </w:p>
    <w:p w:rsidR="00475CEA" w:rsidRPr="00475CEA" w:rsidRDefault="00475CEA" w:rsidP="00475CEA">
      <w:pPr>
        <w:spacing w:line="240" w:lineRule="auto"/>
        <w:ind w:firstLine="708"/>
        <w:rPr>
          <w:sz w:val="24"/>
          <w:szCs w:val="24"/>
        </w:rPr>
      </w:pPr>
    </w:p>
    <w:p w:rsidR="00475CEA" w:rsidRPr="00475CEA" w:rsidRDefault="00475CEA" w:rsidP="00475CEA">
      <w:pPr>
        <w:spacing w:line="240" w:lineRule="auto"/>
        <w:rPr>
          <w:color w:val="000000" w:themeColor="text1"/>
          <w:szCs w:val="28"/>
        </w:rPr>
      </w:pPr>
      <w:r w:rsidRPr="00475CEA">
        <w:rPr>
          <w:color w:val="000000" w:themeColor="text1"/>
          <w:szCs w:val="28"/>
        </w:rPr>
        <w:t>Прогноз социально-экономического развития муниципального образования «Колпашевское городское поселение» на 2021-2023 годы (далее – Прогноз) сформирован в соответствии с требованиями, установленными статьей 173 Бюджетного кодекса, а также Положением о разработке прогноза социально-экономического развития, утвержденного постановлением Администрации Колпашевского городского поселения от 19.08.2020 № 522.</w:t>
      </w:r>
    </w:p>
    <w:p w:rsidR="00475CEA" w:rsidRPr="00475CEA" w:rsidRDefault="00475CEA" w:rsidP="00475CEA">
      <w:pPr>
        <w:spacing w:line="240" w:lineRule="auto"/>
        <w:rPr>
          <w:color w:val="000000" w:themeColor="text1"/>
          <w:szCs w:val="28"/>
        </w:rPr>
      </w:pPr>
      <w:r w:rsidRPr="00475CEA">
        <w:rPr>
          <w:color w:val="000000" w:themeColor="text1"/>
          <w:szCs w:val="28"/>
        </w:rPr>
        <w:t xml:space="preserve">В соответствии с требованиями п. 3 статьи 173 БК РФ прогноз социально-экономического развития муниципального образования «Колпашевское городское поселение» на 2021-2023 годы одобрен </w:t>
      </w:r>
      <w:r w:rsidRPr="00475CEA">
        <w:rPr>
          <w:color w:val="000000" w:themeColor="text1"/>
          <w:szCs w:val="28"/>
        </w:rPr>
        <w:lastRenderedPageBreak/>
        <w:t xml:space="preserve">постановлением администрации Колпашевского городского поселения от 30.10.2020 № 721.  </w:t>
      </w:r>
    </w:p>
    <w:p w:rsidR="00475CEA" w:rsidRPr="00475CEA" w:rsidRDefault="00475CEA" w:rsidP="00475CEA">
      <w:pPr>
        <w:spacing w:line="240" w:lineRule="auto"/>
        <w:rPr>
          <w:color w:val="000000" w:themeColor="text1"/>
          <w:szCs w:val="28"/>
        </w:rPr>
      </w:pPr>
      <w:r w:rsidRPr="00475CEA">
        <w:rPr>
          <w:color w:val="000000" w:themeColor="text1"/>
          <w:szCs w:val="28"/>
        </w:rPr>
        <w:t>Показатели Прогноза сформированы на основе данных органа статистики, информации, полученной от предприятий, осуществляющих свою деяте</w:t>
      </w:r>
      <w:r w:rsidR="00753AAB">
        <w:rPr>
          <w:color w:val="000000" w:themeColor="text1"/>
          <w:szCs w:val="28"/>
        </w:rPr>
        <w:t xml:space="preserve">льность на территории поселения </w:t>
      </w:r>
      <w:r w:rsidRPr="00475CEA">
        <w:rPr>
          <w:color w:val="000000" w:themeColor="text1"/>
          <w:szCs w:val="28"/>
        </w:rPr>
        <w:t>с учетом обособленных подразделений и субъектов малого предпринимательства.</w:t>
      </w:r>
    </w:p>
    <w:p w:rsidR="00475CEA" w:rsidRPr="00475CEA" w:rsidRDefault="00475CEA" w:rsidP="00475CEA">
      <w:pPr>
        <w:spacing w:line="240" w:lineRule="auto"/>
        <w:rPr>
          <w:color w:val="000000" w:themeColor="text1"/>
          <w:szCs w:val="28"/>
        </w:rPr>
      </w:pPr>
      <w:r w:rsidRPr="00475CEA">
        <w:rPr>
          <w:color w:val="000000" w:themeColor="text1"/>
          <w:szCs w:val="28"/>
        </w:rPr>
        <w:t xml:space="preserve">Прогноз составлен в 2-х вариантах: консервативный и базовый. Для разработки параметров бюджета на 2021 год наиболее вероятным сценарием развития Колпашевского городского поселения определен базовый. </w:t>
      </w:r>
    </w:p>
    <w:p w:rsidR="00475CEA" w:rsidRPr="00475CEA" w:rsidRDefault="00475CEA" w:rsidP="00475CEA">
      <w:pPr>
        <w:spacing w:line="240" w:lineRule="auto"/>
        <w:rPr>
          <w:color w:val="000000" w:themeColor="text1"/>
          <w:szCs w:val="28"/>
        </w:rPr>
      </w:pPr>
      <w:r w:rsidRPr="00475CEA">
        <w:rPr>
          <w:color w:val="000000" w:themeColor="text1"/>
          <w:szCs w:val="28"/>
        </w:rPr>
        <w:t xml:space="preserve">В Прогнозе учтены задачи, утвержденные в Стратегии социально- экономического развития Колпашевского городского поселения до 2025 года (решение Совета Колпашевского городского поселения от 30.11.2018 № 35). </w:t>
      </w:r>
    </w:p>
    <w:p w:rsidR="00475CEA" w:rsidRPr="00475CEA" w:rsidRDefault="00475CEA" w:rsidP="00475CEA">
      <w:pPr>
        <w:spacing w:line="240" w:lineRule="auto"/>
        <w:rPr>
          <w:color w:val="000000" w:themeColor="text1"/>
          <w:szCs w:val="28"/>
        </w:rPr>
      </w:pPr>
      <w:r w:rsidRPr="00475CEA">
        <w:rPr>
          <w:color w:val="000000" w:themeColor="text1"/>
          <w:szCs w:val="28"/>
        </w:rPr>
        <w:t xml:space="preserve">В прогнозе социально-экономического развития Колпашевского городского поселения на 2021-2023 годы проведен подробный анализ показателей социально-экономического развития муниципального образования «Колпашевское городское поселение» за 2019 год. </w:t>
      </w:r>
    </w:p>
    <w:p w:rsidR="00475CEA" w:rsidRPr="00475CEA" w:rsidRDefault="00475CEA" w:rsidP="00475CEA">
      <w:pPr>
        <w:spacing w:line="240" w:lineRule="auto"/>
        <w:rPr>
          <w:color w:val="000000" w:themeColor="text1"/>
          <w:szCs w:val="28"/>
        </w:rPr>
      </w:pPr>
      <w:r w:rsidRPr="00475CEA">
        <w:rPr>
          <w:color w:val="000000" w:themeColor="text1"/>
          <w:szCs w:val="28"/>
        </w:rPr>
        <w:t xml:space="preserve">В период 2021-2023гг. не ожидается значительных скачков в развитии экономического и социального положения Колпашевского городского поселения. </w:t>
      </w:r>
    </w:p>
    <w:p w:rsidR="00475CEA" w:rsidRPr="00475CEA" w:rsidRDefault="00475CEA" w:rsidP="00475CEA">
      <w:pPr>
        <w:spacing w:line="240" w:lineRule="auto"/>
        <w:rPr>
          <w:color w:val="000000" w:themeColor="text1"/>
          <w:szCs w:val="28"/>
        </w:rPr>
      </w:pPr>
      <w:r w:rsidRPr="00475CEA">
        <w:rPr>
          <w:color w:val="000000" w:themeColor="text1"/>
          <w:szCs w:val="28"/>
        </w:rPr>
        <w:t>В среднесрочной перспективе развитию рынка труда и повышению уровня занятости населения в Колпашевском городском поселении по-прежнему будет способствовать газификация поселения и развитие малого предпринимательства. В прогнозном периоде значительных изменений в развитии территории Колпашевского городского поселения не ожидается, так как большинство крупных предприятий являются филиалами. Деятельность их зависит от планов головных организаций, которые с целью снижения затрат сокращают филиальную часть и переносят фу</w:t>
      </w:r>
      <w:r w:rsidR="00753AAB">
        <w:rPr>
          <w:color w:val="000000" w:themeColor="text1"/>
          <w:szCs w:val="28"/>
        </w:rPr>
        <w:t>нкции в головные предприятия. В</w:t>
      </w:r>
      <w:r w:rsidRPr="00475CEA">
        <w:rPr>
          <w:color w:val="000000" w:themeColor="text1"/>
          <w:szCs w:val="28"/>
        </w:rPr>
        <w:t xml:space="preserve">следствие чего с территории Колпашевского городского поселения мигрирует работоспособное население, сокращаются рабочие места и налогооблагаемая база поселения. Действующий малый бизнес не сможет стать равнозначной заменой в данной ситуации. </w:t>
      </w:r>
    </w:p>
    <w:p w:rsidR="00475CEA" w:rsidRPr="00475CEA" w:rsidRDefault="00475CEA" w:rsidP="00475CEA">
      <w:pPr>
        <w:spacing w:line="240" w:lineRule="auto"/>
        <w:rPr>
          <w:color w:val="000000" w:themeColor="text1"/>
          <w:szCs w:val="28"/>
        </w:rPr>
      </w:pPr>
      <w:r w:rsidRPr="00475CEA">
        <w:rPr>
          <w:color w:val="000000" w:themeColor="text1"/>
          <w:szCs w:val="28"/>
        </w:rPr>
        <w:t>На прогнозный период планируется вложение бюджетных средств в модернизацию объектов коммунальной инфраструктуры и продолжение газификации г. Колпашево и с. Тогур (строительство газораспределительных сетей), строительство сетей водоснабжения в г. Колпашево, а также благоустройство территорий Колпашевского городского поселения в рамках  муниципальной программы «Формирование современной городской среды Колпашевского городского поселения на 2018-2024 г.г.».</w:t>
      </w:r>
    </w:p>
    <w:p w:rsidR="00475CEA" w:rsidRPr="00475CEA" w:rsidRDefault="00475CEA" w:rsidP="00475CEA">
      <w:pPr>
        <w:spacing w:line="240" w:lineRule="auto"/>
        <w:rPr>
          <w:color w:val="000000" w:themeColor="text1"/>
          <w:szCs w:val="28"/>
        </w:rPr>
      </w:pPr>
      <w:r w:rsidRPr="00475CEA">
        <w:rPr>
          <w:color w:val="000000" w:themeColor="text1"/>
          <w:szCs w:val="28"/>
        </w:rPr>
        <w:t xml:space="preserve">При составлении прогноза было учтено удорожание завозимых товаров и сырья для предприятий в значительной степени за счет транспортных расходов. Суровая зима и длительный отопительный сезон вынуждают иметь большие запасы топлива. Кроме того, отсутствие круглогодичного сообщения с </w:t>
      </w:r>
      <w:r w:rsidRPr="00475CEA">
        <w:rPr>
          <w:bCs/>
          <w:iCs/>
          <w:color w:val="000000" w:themeColor="text1"/>
          <w:szCs w:val="28"/>
        </w:rPr>
        <w:t>левобережьем</w:t>
      </w:r>
      <w:r w:rsidRPr="00475CEA">
        <w:rPr>
          <w:color w:val="000000" w:themeColor="text1"/>
          <w:szCs w:val="28"/>
        </w:rPr>
        <w:t xml:space="preserve"> делает непривлекательным территорию городского поселения для развития производств и привлечения внешних </w:t>
      </w:r>
      <w:r w:rsidRPr="00475CEA">
        <w:rPr>
          <w:color w:val="000000" w:themeColor="text1"/>
          <w:szCs w:val="28"/>
        </w:rPr>
        <w:lastRenderedPageBreak/>
        <w:t xml:space="preserve">инвесторов. С учетом вышеизложенного прогноз выполнен с незначительным ростом производства. </w:t>
      </w:r>
    </w:p>
    <w:p w:rsidR="00475CEA" w:rsidRPr="00475CEA" w:rsidRDefault="00475CEA" w:rsidP="00475CEA">
      <w:pPr>
        <w:spacing w:line="240" w:lineRule="auto"/>
        <w:rPr>
          <w:color w:val="000000" w:themeColor="text1"/>
          <w:szCs w:val="28"/>
        </w:rPr>
      </w:pPr>
      <w:r w:rsidRPr="00475CEA">
        <w:rPr>
          <w:color w:val="000000" w:themeColor="text1"/>
          <w:szCs w:val="28"/>
        </w:rPr>
        <w:t xml:space="preserve">Следует отметить тот факт, что, не имея возможности создать новые рабочие места, поселение не может рассчитывать на дополнительный рост доходной части бюджета. Пополнение доходов будет выполняться за счет повышения заработной платы. </w:t>
      </w:r>
    </w:p>
    <w:p w:rsidR="00475CEA" w:rsidRPr="00475CEA" w:rsidRDefault="00475CEA" w:rsidP="00475CEA">
      <w:pPr>
        <w:widowControl w:val="0"/>
        <w:spacing w:line="240" w:lineRule="auto"/>
        <w:rPr>
          <w:color w:val="000000" w:themeColor="text1"/>
          <w:szCs w:val="28"/>
        </w:rPr>
      </w:pPr>
      <w:r w:rsidRPr="00475CEA">
        <w:rPr>
          <w:color w:val="000000" w:themeColor="text1"/>
          <w:szCs w:val="28"/>
        </w:rPr>
        <w:t>Для решения социально-экономических задач поселения необходимо предпринять значительные меры по расширению налогооблагаемой базы с целью увеличения доходной части местного бюджета с одновременной оптимизацией расходов местного бюджета:</w:t>
      </w:r>
    </w:p>
    <w:p w:rsidR="00475CEA" w:rsidRPr="00475CEA" w:rsidRDefault="00475CEA" w:rsidP="00475CEA">
      <w:pPr>
        <w:widowControl w:val="0"/>
        <w:spacing w:line="240" w:lineRule="auto"/>
        <w:rPr>
          <w:color w:val="000000" w:themeColor="text1"/>
          <w:szCs w:val="28"/>
        </w:rPr>
      </w:pPr>
      <w:r w:rsidRPr="00475CEA">
        <w:rPr>
          <w:color w:val="000000" w:themeColor="text1"/>
          <w:szCs w:val="28"/>
        </w:rPr>
        <w:t>- концентрация усилий на выполнении Плана мероприятий по увеличению налоговых и неналоговых доходов бюджета Колпашевского городского поселения;</w:t>
      </w:r>
    </w:p>
    <w:p w:rsidR="00475CEA" w:rsidRPr="00475CEA" w:rsidRDefault="00475CEA" w:rsidP="00475CEA">
      <w:pPr>
        <w:widowControl w:val="0"/>
        <w:spacing w:line="240" w:lineRule="auto"/>
        <w:rPr>
          <w:color w:val="000000" w:themeColor="text1"/>
          <w:szCs w:val="28"/>
        </w:rPr>
      </w:pPr>
      <w:r w:rsidRPr="00475CEA">
        <w:rPr>
          <w:color w:val="000000" w:themeColor="text1"/>
          <w:szCs w:val="28"/>
        </w:rPr>
        <w:t>- проведение земельного контроля на местах в целях пресечения самовольного захвата земель, недопущения использования земельных участков не по целевому назначению и (или) без оформления правоустанавливающих документов;</w:t>
      </w:r>
    </w:p>
    <w:p w:rsidR="00475CEA" w:rsidRPr="00475CEA" w:rsidRDefault="00475CEA" w:rsidP="00475CEA">
      <w:pPr>
        <w:spacing w:line="240" w:lineRule="auto"/>
        <w:rPr>
          <w:color w:val="000000" w:themeColor="text1"/>
          <w:szCs w:val="28"/>
        </w:rPr>
      </w:pPr>
      <w:r w:rsidRPr="00475CEA">
        <w:rPr>
          <w:color w:val="000000" w:themeColor="text1"/>
          <w:szCs w:val="28"/>
        </w:rPr>
        <w:t>- увеличение поступлений доходов от использования муниципального имущества за счет применения экономически обоснованных ставок арендной платы, заключения договоров аренды посредством торгов, недопущение случаев передачи в аренду муниципального имущества на безвозмездной основе;</w:t>
      </w:r>
    </w:p>
    <w:p w:rsidR="00475CEA" w:rsidRPr="00475CEA" w:rsidRDefault="00475CEA" w:rsidP="00475CEA">
      <w:pPr>
        <w:spacing w:line="240" w:lineRule="auto"/>
        <w:rPr>
          <w:color w:val="000000" w:themeColor="text1"/>
          <w:szCs w:val="28"/>
        </w:rPr>
      </w:pPr>
      <w:r w:rsidRPr="00475CEA">
        <w:rPr>
          <w:color w:val="000000" w:themeColor="text1"/>
          <w:szCs w:val="28"/>
        </w:rPr>
        <w:t>-способствование привлечению на территорию поселения инвестиционных проектов, направленных на создание дополнительных рабочих мест и т. д.;</w:t>
      </w:r>
    </w:p>
    <w:p w:rsidR="00475CEA" w:rsidRPr="00475CEA" w:rsidRDefault="00475CEA" w:rsidP="00475CEA">
      <w:pPr>
        <w:spacing w:line="240" w:lineRule="auto"/>
        <w:rPr>
          <w:color w:val="000000" w:themeColor="text1"/>
          <w:szCs w:val="28"/>
        </w:rPr>
      </w:pPr>
      <w:r w:rsidRPr="00475CEA">
        <w:rPr>
          <w:color w:val="000000" w:themeColor="text1"/>
          <w:szCs w:val="28"/>
        </w:rPr>
        <w:t>- содействие развитию малого и среднего предпринимательства на территории поселения.</w:t>
      </w:r>
    </w:p>
    <w:p w:rsidR="00475CEA" w:rsidRPr="00475CEA" w:rsidRDefault="00475CEA" w:rsidP="00475CEA">
      <w:pPr>
        <w:pStyle w:val="a4"/>
        <w:spacing w:after="0" w:line="240" w:lineRule="auto"/>
        <w:ind w:firstLine="709"/>
        <w:jc w:val="both"/>
        <w:rPr>
          <w:color w:val="000000" w:themeColor="text1"/>
          <w:sz w:val="28"/>
          <w:szCs w:val="28"/>
        </w:rPr>
      </w:pPr>
      <w:r w:rsidRPr="00475CEA">
        <w:rPr>
          <w:rFonts w:ascii="Times New Roman" w:hAnsi="Times New Roman" w:cs="Times New Roman"/>
          <w:color w:val="000000" w:themeColor="text1"/>
          <w:sz w:val="28"/>
          <w:szCs w:val="28"/>
        </w:rPr>
        <w:t>При этом основной задачей органов местного самоуправления Колпашевского городского поселения остается совершенствование экономических, организационных и финансовых основ деятельности поселения, позволяющих последовательно и устойчиво улучшать жизненные условия проживающего на его территории населения, эффективно исполнять муниципальные функции и предоставлять муниципальные услуги.</w:t>
      </w:r>
    </w:p>
    <w:p w:rsidR="006D6E14" w:rsidRPr="006D6E14" w:rsidRDefault="006D6E14" w:rsidP="00684DFB">
      <w:pPr>
        <w:pStyle w:val="a6"/>
        <w:spacing w:line="240" w:lineRule="auto"/>
        <w:ind w:left="0" w:firstLine="0"/>
        <w:jc w:val="center"/>
        <w:rPr>
          <w:color w:val="000000" w:themeColor="text1"/>
          <w:sz w:val="24"/>
          <w:szCs w:val="24"/>
        </w:rPr>
      </w:pPr>
    </w:p>
    <w:p w:rsidR="008273BA" w:rsidRDefault="002B026E" w:rsidP="00684DFB">
      <w:pPr>
        <w:pStyle w:val="a6"/>
        <w:spacing w:line="240" w:lineRule="auto"/>
        <w:ind w:left="0" w:firstLine="0"/>
        <w:jc w:val="center"/>
        <w:rPr>
          <w:b/>
          <w:color w:val="000000" w:themeColor="text1"/>
          <w:szCs w:val="28"/>
        </w:rPr>
      </w:pPr>
      <w:r w:rsidRPr="002B026E">
        <w:rPr>
          <w:b/>
          <w:color w:val="000000" w:themeColor="text1"/>
          <w:szCs w:val="28"/>
        </w:rPr>
        <w:t>4.Оценка достоверности ожидаемого исполнения бюджета муниципального образования за текущий год</w:t>
      </w:r>
    </w:p>
    <w:p w:rsidR="002B026E" w:rsidRPr="006D6E14" w:rsidRDefault="002B026E" w:rsidP="002B026E">
      <w:pPr>
        <w:pStyle w:val="a6"/>
        <w:spacing w:line="240" w:lineRule="auto"/>
        <w:ind w:left="1072" w:firstLine="0"/>
        <w:jc w:val="center"/>
        <w:rPr>
          <w:color w:val="000000" w:themeColor="text1"/>
          <w:sz w:val="24"/>
          <w:szCs w:val="24"/>
        </w:rPr>
      </w:pPr>
    </w:p>
    <w:p w:rsidR="008273BA" w:rsidRPr="006339FA" w:rsidRDefault="008273BA" w:rsidP="008273BA">
      <w:pPr>
        <w:spacing w:line="25" w:lineRule="atLeast"/>
        <w:ind w:firstLine="708"/>
        <w:rPr>
          <w:color w:val="000000" w:themeColor="text1"/>
          <w:szCs w:val="28"/>
        </w:rPr>
      </w:pPr>
      <w:r w:rsidRPr="006339FA">
        <w:rPr>
          <w:szCs w:val="28"/>
        </w:rPr>
        <w:t xml:space="preserve">Ожидаемое исполнение бюджета Колпашевского </w:t>
      </w:r>
      <w:r w:rsidR="005D3DA5" w:rsidRPr="006339FA">
        <w:rPr>
          <w:szCs w:val="28"/>
        </w:rPr>
        <w:t>городского поселения</w:t>
      </w:r>
      <w:r w:rsidRPr="006339FA">
        <w:rPr>
          <w:szCs w:val="28"/>
        </w:rPr>
        <w:t xml:space="preserve"> за 20</w:t>
      </w:r>
      <w:r w:rsidR="00753AAB">
        <w:rPr>
          <w:szCs w:val="28"/>
        </w:rPr>
        <w:t>20</w:t>
      </w:r>
      <w:r w:rsidRPr="006339FA">
        <w:rPr>
          <w:szCs w:val="28"/>
        </w:rPr>
        <w:t xml:space="preserve"> год по оценке Администрации в целом по доходам может составить </w:t>
      </w:r>
      <w:r w:rsidR="00275A55" w:rsidRPr="006339FA">
        <w:rPr>
          <w:szCs w:val="28"/>
        </w:rPr>
        <w:t>277 443,3</w:t>
      </w:r>
      <w:r w:rsidR="00F85001" w:rsidRPr="006339FA">
        <w:rPr>
          <w:szCs w:val="28"/>
        </w:rPr>
        <w:t xml:space="preserve"> тыс.рублей</w:t>
      </w:r>
      <w:r w:rsidR="00275A55" w:rsidRPr="006339FA">
        <w:rPr>
          <w:szCs w:val="28"/>
        </w:rPr>
        <w:t xml:space="preserve"> (за 2019</w:t>
      </w:r>
      <w:r w:rsidR="00F85001" w:rsidRPr="006339FA">
        <w:rPr>
          <w:szCs w:val="28"/>
        </w:rPr>
        <w:t xml:space="preserve"> год составила </w:t>
      </w:r>
      <w:r w:rsidR="00753AAB">
        <w:rPr>
          <w:color w:val="000000" w:themeColor="text1"/>
          <w:szCs w:val="28"/>
        </w:rPr>
        <w:t>337 467</w:t>
      </w:r>
      <w:r w:rsidR="00275A55" w:rsidRPr="006339FA">
        <w:rPr>
          <w:color w:val="000000" w:themeColor="text1"/>
          <w:szCs w:val="28"/>
        </w:rPr>
        <w:t>,2</w:t>
      </w:r>
      <w:r w:rsidR="00F85001" w:rsidRPr="006339FA">
        <w:rPr>
          <w:color w:val="000000" w:themeColor="text1"/>
          <w:szCs w:val="28"/>
        </w:rPr>
        <w:t>)</w:t>
      </w:r>
      <w:r w:rsidR="00F85001" w:rsidRPr="006339FA">
        <w:rPr>
          <w:color w:val="FF0000"/>
          <w:szCs w:val="28"/>
        </w:rPr>
        <w:t xml:space="preserve"> </w:t>
      </w:r>
      <w:r w:rsidR="00F85001" w:rsidRPr="006339FA">
        <w:rPr>
          <w:color w:val="000000" w:themeColor="text1"/>
          <w:szCs w:val="28"/>
        </w:rPr>
        <w:t xml:space="preserve">с </w:t>
      </w:r>
      <w:r w:rsidR="00275A55" w:rsidRPr="006339FA">
        <w:rPr>
          <w:color w:val="000000" w:themeColor="text1"/>
          <w:szCs w:val="28"/>
        </w:rPr>
        <w:t>уменьшением</w:t>
      </w:r>
      <w:r w:rsidR="008C22A0" w:rsidRPr="006339FA">
        <w:rPr>
          <w:color w:val="000000" w:themeColor="text1"/>
          <w:szCs w:val="28"/>
        </w:rPr>
        <w:t xml:space="preserve"> </w:t>
      </w:r>
      <w:r w:rsidR="00275A55" w:rsidRPr="006339FA">
        <w:rPr>
          <w:color w:val="000000" w:themeColor="text1"/>
          <w:szCs w:val="28"/>
        </w:rPr>
        <w:t>к уровню 2019</w:t>
      </w:r>
      <w:r w:rsidR="00F85001" w:rsidRPr="006339FA">
        <w:rPr>
          <w:color w:val="000000" w:themeColor="text1"/>
          <w:szCs w:val="28"/>
        </w:rPr>
        <w:t xml:space="preserve"> года </w:t>
      </w:r>
      <w:r w:rsidR="00FE33E1" w:rsidRPr="006339FA">
        <w:rPr>
          <w:color w:val="000000" w:themeColor="text1"/>
          <w:szCs w:val="28"/>
        </w:rPr>
        <w:t xml:space="preserve">до </w:t>
      </w:r>
      <w:r w:rsidR="006339FA" w:rsidRPr="006339FA">
        <w:rPr>
          <w:color w:val="000000" w:themeColor="text1"/>
          <w:szCs w:val="28"/>
        </w:rPr>
        <w:t>82,2</w:t>
      </w:r>
      <w:r w:rsidR="008C22A0" w:rsidRPr="006339FA">
        <w:rPr>
          <w:color w:val="000000" w:themeColor="text1"/>
          <w:szCs w:val="28"/>
        </w:rPr>
        <w:t xml:space="preserve"> </w:t>
      </w:r>
      <w:r w:rsidR="00F85001" w:rsidRPr="006339FA">
        <w:rPr>
          <w:color w:val="000000" w:themeColor="text1"/>
          <w:szCs w:val="28"/>
        </w:rPr>
        <w:t>%, в том числе:</w:t>
      </w:r>
    </w:p>
    <w:p w:rsidR="00F85001" w:rsidRPr="006339FA" w:rsidRDefault="00F85001" w:rsidP="008273BA">
      <w:pPr>
        <w:spacing w:line="25" w:lineRule="atLeast"/>
        <w:ind w:firstLine="708"/>
        <w:rPr>
          <w:color w:val="000000" w:themeColor="text1"/>
          <w:szCs w:val="28"/>
        </w:rPr>
      </w:pPr>
      <w:r w:rsidRPr="006339FA">
        <w:rPr>
          <w:color w:val="000000" w:themeColor="text1"/>
          <w:szCs w:val="28"/>
        </w:rPr>
        <w:t xml:space="preserve">- по налоговым и неналоговым доходам </w:t>
      </w:r>
      <w:r w:rsidR="006339FA" w:rsidRPr="006339FA">
        <w:rPr>
          <w:color w:val="000000" w:themeColor="text1"/>
          <w:szCs w:val="28"/>
        </w:rPr>
        <w:t>81 093,6</w:t>
      </w:r>
      <w:r w:rsidRPr="006339FA">
        <w:rPr>
          <w:color w:val="FF0000"/>
          <w:szCs w:val="28"/>
        </w:rPr>
        <w:t xml:space="preserve"> </w:t>
      </w:r>
      <w:r w:rsidRPr="006339FA">
        <w:rPr>
          <w:color w:val="000000" w:themeColor="text1"/>
          <w:szCs w:val="28"/>
        </w:rPr>
        <w:t xml:space="preserve">тыс.рублей с </w:t>
      </w:r>
      <w:r w:rsidR="006339FA" w:rsidRPr="006339FA">
        <w:rPr>
          <w:color w:val="000000" w:themeColor="text1"/>
          <w:szCs w:val="28"/>
        </w:rPr>
        <w:t>понижением</w:t>
      </w:r>
      <w:r w:rsidR="008C22A0" w:rsidRPr="006339FA">
        <w:rPr>
          <w:color w:val="FF0000"/>
          <w:szCs w:val="28"/>
        </w:rPr>
        <w:t xml:space="preserve"> </w:t>
      </w:r>
      <w:r w:rsidRPr="006339FA">
        <w:rPr>
          <w:color w:val="000000" w:themeColor="text1"/>
          <w:szCs w:val="28"/>
        </w:rPr>
        <w:t xml:space="preserve">темпов роста до </w:t>
      </w:r>
      <w:r w:rsidR="006339FA" w:rsidRPr="006339FA">
        <w:rPr>
          <w:color w:val="000000" w:themeColor="text1"/>
          <w:szCs w:val="28"/>
        </w:rPr>
        <w:t>84,5</w:t>
      </w:r>
      <w:r w:rsidR="008C22A0" w:rsidRPr="006339FA">
        <w:rPr>
          <w:color w:val="FF0000"/>
          <w:szCs w:val="28"/>
        </w:rPr>
        <w:t xml:space="preserve"> </w:t>
      </w:r>
      <w:r w:rsidR="006339FA" w:rsidRPr="006339FA">
        <w:rPr>
          <w:color w:val="000000" w:themeColor="text1"/>
          <w:szCs w:val="28"/>
        </w:rPr>
        <w:t>% (в 2019</w:t>
      </w:r>
      <w:r w:rsidRPr="006339FA">
        <w:rPr>
          <w:color w:val="000000" w:themeColor="text1"/>
          <w:szCs w:val="28"/>
        </w:rPr>
        <w:t xml:space="preserve"> году исполнено </w:t>
      </w:r>
      <w:r w:rsidR="006339FA" w:rsidRPr="006339FA">
        <w:rPr>
          <w:color w:val="000000" w:themeColor="text1"/>
          <w:szCs w:val="28"/>
        </w:rPr>
        <w:t>95 972,1</w:t>
      </w:r>
      <w:r w:rsidRPr="006339FA">
        <w:rPr>
          <w:color w:val="000000" w:themeColor="text1"/>
          <w:szCs w:val="28"/>
        </w:rPr>
        <w:t xml:space="preserve"> тыс. рублей),</w:t>
      </w:r>
    </w:p>
    <w:p w:rsidR="00C8195D" w:rsidRDefault="00F85001" w:rsidP="008C22A0">
      <w:pPr>
        <w:spacing w:line="25" w:lineRule="atLeast"/>
        <w:ind w:firstLine="708"/>
        <w:rPr>
          <w:b/>
          <w:color w:val="000000" w:themeColor="text1"/>
          <w:szCs w:val="28"/>
        </w:rPr>
      </w:pPr>
      <w:r w:rsidRPr="006339FA">
        <w:rPr>
          <w:color w:val="000000" w:themeColor="text1"/>
          <w:szCs w:val="28"/>
        </w:rPr>
        <w:lastRenderedPageBreak/>
        <w:t xml:space="preserve">- по безвозмездным поступлениям </w:t>
      </w:r>
      <w:r w:rsidR="006339FA" w:rsidRPr="006339FA">
        <w:rPr>
          <w:color w:val="000000" w:themeColor="text1"/>
          <w:szCs w:val="28"/>
        </w:rPr>
        <w:t>196 349,7</w:t>
      </w:r>
      <w:r w:rsidRPr="006339FA">
        <w:rPr>
          <w:color w:val="000000" w:themeColor="text1"/>
          <w:szCs w:val="28"/>
        </w:rPr>
        <w:t xml:space="preserve"> тыс.рублей </w:t>
      </w:r>
      <w:r w:rsidR="008C22A0" w:rsidRPr="006339FA">
        <w:rPr>
          <w:color w:val="000000" w:themeColor="text1"/>
          <w:szCs w:val="28"/>
        </w:rPr>
        <w:t xml:space="preserve">с </w:t>
      </w:r>
      <w:r w:rsidR="006339FA" w:rsidRPr="006339FA">
        <w:rPr>
          <w:color w:val="000000" w:themeColor="text1"/>
          <w:szCs w:val="28"/>
        </w:rPr>
        <w:t xml:space="preserve">уменьшением </w:t>
      </w:r>
      <w:r w:rsidR="008C22A0" w:rsidRPr="006339FA">
        <w:rPr>
          <w:color w:val="000000" w:themeColor="text1"/>
          <w:szCs w:val="28"/>
        </w:rPr>
        <w:t xml:space="preserve">темпов роста до </w:t>
      </w:r>
      <w:r w:rsidR="006339FA" w:rsidRPr="006339FA">
        <w:rPr>
          <w:color w:val="000000" w:themeColor="text1"/>
          <w:szCs w:val="28"/>
        </w:rPr>
        <w:t>81,3</w:t>
      </w:r>
      <w:r w:rsidR="008C22A0" w:rsidRPr="006339FA">
        <w:rPr>
          <w:color w:val="FF0000"/>
          <w:szCs w:val="28"/>
        </w:rPr>
        <w:t xml:space="preserve"> </w:t>
      </w:r>
      <w:r w:rsidR="008C22A0" w:rsidRPr="006339FA">
        <w:rPr>
          <w:color w:val="000000" w:themeColor="text1"/>
          <w:szCs w:val="28"/>
        </w:rPr>
        <w:t>% (в 201</w:t>
      </w:r>
      <w:r w:rsidR="006339FA" w:rsidRPr="006339FA">
        <w:rPr>
          <w:color w:val="000000" w:themeColor="text1"/>
          <w:szCs w:val="28"/>
        </w:rPr>
        <w:t>9</w:t>
      </w:r>
      <w:r w:rsidR="008C22A0" w:rsidRPr="006339FA">
        <w:rPr>
          <w:color w:val="000000" w:themeColor="text1"/>
          <w:szCs w:val="28"/>
        </w:rPr>
        <w:t xml:space="preserve"> году исполнено </w:t>
      </w:r>
      <w:r w:rsidR="006339FA" w:rsidRPr="006339FA">
        <w:rPr>
          <w:color w:val="000000" w:themeColor="text1"/>
          <w:szCs w:val="28"/>
        </w:rPr>
        <w:t>241 495,1</w:t>
      </w:r>
      <w:r w:rsidR="00F43866" w:rsidRPr="006339FA">
        <w:rPr>
          <w:color w:val="000000" w:themeColor="text1"/>
          <w:szCs w:val="28"/>
        </w:rPr>
        <w:t xml:space="preserve"> </w:t>
      </w:r>
      <w:r w:rsidR="008C22A0" w:rsidRPr="006339FA">
        <w:rPr>
          <w:color w:val="000000" w:themeColor="text1"/>
          <w:szCs w:val="28"/>
        </w:rPr>
        <w:t>тыс. рублей).</w:t>
      </w:r>
      <w:r w:rsidR="002A457E" w:rsidRPr="006339FA">
        <w:rPr>
          <w:color w:val="000000" w:themeColor="text1"/>
          <w:szCs w:val="28"/>
        </w:rPr>
        <w:t xml:space="preserve">                                                                                             </w:t>
      </w:r>
      <w:r w:rsidR="00F43866" w:rsidRPr="006339FA">
        <w:rPr>
          <w:color w:val="000000" w:themeColor="text1"/>
          <w:szCs w:val="28"/>
        </w:rPr>
        <w:t xml:space="preserve">               </w:t>
      </w:r>
      <w:r w:rsidR="00C8195D" w:rsidRPr="006339FA">
        <w:rPr>
          <w:color w:val="000000" w:themeColor="text1"/>
          <w:szCs w:val="28"/>
        </w:rPr>
        <w:t xml:space="preserve"> </w:t>
      </w:r>
    </w:p>
    <w:p w:rsidR="003F2F85" w:rsidRPr="002A457E" w:rsidRDefault="00C8195D" w:rsidP="008C22A0">
      <w:pPr>
        <w:spacing w:line="25" w:lineRule="atLeast"/>
        <w:ind w:firstLine="708"/>
        <w:rPr>
          <w:b/>
          <w:color w:val="000000" w:themeColor="text1"/>
          <w:sz w:val="24"/>
          <w:szCs w:val="24"/>
        </w:rPr>
      </w:pPr>
      <w:r>
        <w:rPr>
          <w:b/>
          <w:color w:val="000000" w:themeColor="text1"/>
          <w:szCs w:val="28"/>
        </w:rPr>
        <w:t xml:space="preserve">                                                                                              </w:t>
      </w:r>
      <w:r w:rsidR="00FE7FD5">
        <w:rPr>
          <w:b/>
          <w:color w:val="000000" w:themeColor="text1"/>
          <w:szCs w:val="28"/>
        </w:rPr>
        <w:t xml:space="preserve">   </w:t>
      </w:r>
      <w:r w:rsidR="00753AAB">
        <w:rPr>
          <w:b/>
          <w:color w:val="000000" w:themeColor="text1"/>
          <w:szCs w:val="28"/>
        </w:rPr>
        <w:t xml:space="preserve">  </w:t>
      </w:r>
      <w:r>
        <w:rPr>
          <w:b/>
          <w:color w:val="000000" w:themeColor="text1"/>
          <w:szCs w:val="28"/>
        </w:rPr>
        <w:t xml:space="preserve">  </w:t>
      </w:r>
      <w:r w:rsidR="003F2F85" w:rsidRPr="002A457E">
        <w:rPr>
          <w:b/>
          <w:color w:val="000000" w:themeColor="text1"/>
          <w:sz w:val="24"/>
          <w:szCs w:val="24"/>
        </w:rPr>
        <w:t>Таблица № 1</w:t>
      </w:r>
    </w:p>
    <w:p w:rsidR="008C22A0" w:rsidRPr="002A457E" w:rsidRDefault="008C22A0" w:rsidP="008C22A0">
      <w:pPr>
        <w:spacing w:line="25" w:lineRule="atLeast"/>
        <w:ind w:firstLine="708"/>
        <w:rPr>
          <w:color w:val="000000" w:themeColor="text1"/>
          <w:sz w:val="18"/>
          <w:szCs w:val="18"/>
        </w:rPr>
      </w:pPr>
      <w:r w:rsidRPr="002A457E">
        <w:rPr>
          <w:color w:val="000000" w:themeColor="text1"/>
          <w:sz w:val="18"/>
          <w:szCs w:val="18"/>
        </w:rPr>
        <w:t xml:space="preserve">                                                                                  </w:t>
      </w:r>
      <w:r w:rsidR="002A457E">
        <w:rPr>
          <w:color w:val="000000" w:themeColor="text1"/>
          <w:sz w:val="18"/>
          <w:szCs w:val="18"/>
        </w:rPr>
        <w:t xml:space="preserve">                                                                           </w:t>
      </w:r>
      <w:r w:rsidRPr="002A457E">
        <w:rPr>
          <w:color w:val="000000" w:themeColor="text1"/>
          <w:sz w:val="18"/>
          <w:szCs w:val="18"/>
        </w:rPr>
        <w:t xml:space="preserve"> </w:t>
      </w:r>
      <w:r w:rsidR="004F6591" w:rsidRPr="002A457E">
        <w:rPr>
          <w:color w:val="000000" w:themeColor="text1"/>
          <w:sz w:val="18"/>
          <w:szCs w:val="18"/>
        </w:rPr>
        <w:t xml:space="preserve">   </w:t>
      </w:r>
      <w:r w:rsidRPr="002A457E">
        <w:rPr>
          <w:color w:val="000000" w:themeColor="text1"/>
          <w:sz w:val="18"/>
          <w:szCs w:val="18"/>
        </w:rPr>
        <w:t xml:space="preserve">         (тыс.рублей)</w:t>
      </w:r>
    </w:p>
    <w:tbl>
      <w:tblPr>
        <w:tblStyle w:val="a5"/>
        <w:tblW w:w="0" w:type="auto"/>
        <w:tblLook w:val="04A0"/>
      </w:tblPr>
      <w:tblGrid>
        <w:gridCol w:w="5070"/>
        <w:gridCol w:w="1984"/>
        <w:gridCol w:w="2517"/>
      </w:tblGrid>
      <w:tr w:rsidR="008C22A0" w:rsidRPr="007572A0" w:rsidTr="007572A0">
        <w:tc>
          <w:tcPr>
            <w:tcW w:w="5070" w:type="dxa"/>
          </w:tcPr>
          <w:p w:rsidR="008C22A0" w:rsidRPr="007572A0" w:rsidRDefault="008C22A0" w:rsidP="008C22A0">
            <w:pPr>
              <w:spacing w:line="25" w:lineRule="atLeast"/>
              <w:ind w:firstLine="0"/>
              <w:rPr>
                <w:color w:val="000000" w:themeColor="text1"/>
                <w:sz w:val="24"/>
                <w:szCs w:val="24"/>
              </w:rPr>
            </w:pPr>
          </w:p>
        </w:tc>
        <w:tc>
          <w:tcPr>
            <w:tcW w:w="1984" w:type="dxa"/>
          </w:tcPr>
          <w:p w:rsidR="007572A0" w:rsidRDefault="006339FA" w:rsidP="004F6591">
            <w:pPr>
              <w:spacing w:line="25" w:lineRule="atLeast"/>
              <w:ind w:firstLine="0"/>
              <w:jc w:val="center"/>
              <w:rPr>
                <w:b/>
                <w:color w:val="000000" w:themeColor="text1"/>
                <w:sz w:val="24"/>
                <w:szCs w:val="24"/>
              </w:rPr>
            </w:pPr>
            <w:r>
              <w:rPr>
                <w:b/>
                <w:color w:val="000000" w:themeColor="text1"/>
                <w:sz w:val="24"/>
                <w:szCs w:val="24"/>
              </w:rPr>
              <w:t>2019</w:t>
            </w:r>
            <w:r w:rsidR="008C22A0" w:rsidRPr="007572A0">
              <w:rPr>
                <w:b/>
                <w:color w:val="000000" w:themeColor="text1"/>
                <w:sz w:val="24"/>
                <w:szCs w:val="24"/>
              </w:rPr>
              <w:t xml:space="preserve"> </w:t>
            </w:r>
          </w:p>
          <w:p w:rsidR="008C22A0" w:rsidRPr="007572A0" w:rsidRDefault="008C22A0" w:rsidP="004F6591">
            <w:pPr>
              <w:spacing w:line="25" w:lineRule="atLeast"/>
              <w:ind w:firstLine="0"/>
              <w:jc w:val="center"/>
              <w:rPr>
                <w:b/>
                <w:color w:val="000000" w:themeColor="text1"/>
                <w:sz w:val="24"/>
                <w:szCs w:val="24"/>
              </w:rPr>
            </w:pPr>
            <w:r w:rsidRPr="007572A0">
              <w:rPr>
                <w:b/>
                <w:color w:val="000000" w:themeColor="text1"/>
                <w:sz w:val="24"/>
                <w:szCs w:val="24"/>
              </w:rPr>
              <w:t>исполнено</w:t>
            </w:r>
          </w:p>
        </w:tc>
        <w:tc>
          <w:tcPr>
            <w:tcW w:w="2517" w:type="dxa"/>
          </w:tcPr>
          <w:p w:rsidR="004F6591" w:rsidRPr="007572A0" w:rsidRDefault="00A26A11" w:rsidP="004F6591">
            <w:pPr>
              <w:spacing w:line="25" w:lineRule="atLeast"/>
              <w:ind w:firstLine="0"/>
              <w:jc w:val="center"/>
              <w:rPr>
                <w:b/>
                <w:color w:val="000000" w:themeColor="text1"/>
                <w:sz w:val="24"/>
                <w:szCs w:val="24"/>
              </w:rPr>
            </w:pPr>
            <w:r>
              <w:rPr>
                <w:b/>
                <w:color w:val="000000" w:themeColor="text1"/>
                <w:sz w:val="24"/>
                <w:szCs w:val="24"/>
              </w:rPr>
              <w:t>20</w:t>
            </w:r>
            <w:r w:rsidR="006339FA">
              <w:rPr>
                <w:b/>
                <w:color w:val="000000" w:themeColor="text1"/>
                <w:sz w:val="24"/>
                <w:szCs w:val="24"/>
              </w:rPr>
              <w:t>20</w:t>
            </w:r>
          </w:p>
          <w:p w:rsidR="008C22A0" w:rsidRPr="007572A0" w:rsidRDefault="008C22A0" w:rsidP="004F6591">
            <w:pPr>
              <w:spacing w:line="25" w:lineRule="atLeast"/>
              <w:ind w:firstLine="0"/>
              <w:jc w:val="center"/>
              <w:rPr>
                <w:b/>
                <w:color w:val="000000" w:themeColor="text1"/>
                <w:sz w:val="24"/>
                <w:szCs w:val="24"/>
              </w:rPr>
            </w:pPr>
            <w:r w:rsidRPr="007572A0">
              <w:rPr>
                <w:b/>
                <w:color w:val="000000" w:themeColor="text1"/>
                <w:sz w:val="24"/>
                <w:szCs w:val="24"/>
              </w:rPr>
              <w:t>ожидаемое исполнение</w:t>
            </w:r>
          </w:p>
        </w:tc>
      </w:tr>
      <w:tr w:rsidR="008C22A0" w:rsidRPr="007572A0" w:rsidTr="007572A0">
        <w:tc>
          <w:tcPr>
            <w:tcW w:w="5070" w:type="dxa"/>
          </w:tcPr>
          <w:p w:rsidR="008C22A0" w:rsidRPr="007572A0" w:rsidRDefault="008C22A0" w:rsidP="008C22A0">
            <w:pPr>
              <w:spacing w:line="25" w:lineRule="atLeast"/>
              <w:ind w:firstLine="0"/>
              <w:rPr>
                <w:color w:val="000000" w:themeColor="text1"/>
                <w:sz w:val="24"/>
                <w:szCs w:val="24"/>
              </w:rPr>
            </w:pPr>
            <w:r w:rsidRPr="007572A0">
              <w:rPr>
                <w:color w:val="000000" w:themeColor="text1"/>
                <w:sz w:val="24"/>
                <w:szCs w:val="24"/>
              </w:rPr>
              <w:t>Доходы всего</w:t>
            </w:r>
          </w:p>
        </w:tc>
        <w:tc>
          <w:tcPr>
            <w:tcW w:w="1984" w:type="dxa"/>
          </w:tcPr>
          <w:p w:rsidR="008C22A0" w:rsidRPr="006339FA" w:rsidRDefault="006339FA" w:rsidP="004F6591">
            <w:pPr>
              <w:spacing w:line="25" w:lineRule="atLeast"/>
              <w:ind w:firstLine="0"/>
              <w:jc w:val="center"/>
              <w:rPr>
                <w:color w:val="000000" w:themeColor="text1"/>
                <w:sz w:val="24"/>
                <w:szCs w:val="24"/>
              </w:rPr>
            </w:pPr>
            <w:r w:rsidRPr="006339FA">
              <w:rPr>
                <w:color w:val="000000" w:themeColor="text1"/>
                <w:sz w:val="24"/>
                <w:szCs w:val="24"/>
              </w:rPr>
              <w:t>337 467,2</w:t>
            </w:r>
          </w:p>
        </w:tc>
        <w:tc>
          <w:tcPr>
            <w:tcW w:w="2517" w:type="dxa"/>
          </w:tcPr>
          <w:p w:rsidR="008C22A0" w:rsidRPr="006339FA" w:rsidRDefault="006339FA" w:rsidP="004F6591">
            <w:pPr>
              <w:spacing w:line="25" w:lineRule="atLeast"/>
              <w:ind w:firstLine="0"/>
              <w:jc w:val="center"/>
              <w:rPr>
                <w:color w:val="000000" w:themeColor="text1"/>
                <w:sz w:val="24"/>
                <w:szCs w:val="24"/>
              </w:rPr>
            </w:pPr>
            <w:r w:rsidRPr="006339FA">
              <w:rPr>
                <w:color w:val="000000" w:themeColor="text1"/>
                <w:sz w:val="24"/>
                <w:szCs w:val="24"/>
              </w:rPr>
              <w:t>277 443,3</w:t>
            </w:r>
          </w:p>
        </w:tc>
      </w:tr>
      <w:tr w:rsidR="008C22A0" w:rsidRPr="007572A0" w:rsidTr="007572A0">
        <w:tc>
          <w:tcPr>
            <w:tcW w:w="5070" w:type="dxa"/>
          </w:tcPr>
          <w:p w:rsidR="008C22A0" w:rsidRPr="007572A0" w:rsidRDefault="008C22A0" w:rsidP="008C22A0">
            <w:pPr>
              <w:spacing w:line="25" w:lineRule="atLeast"/>
              <w:ind w:firstLine="0"/>
              <w:rPr>
                <w:color w:val="000000" w:themeColor="text1"/>
                <w:sz w:val="24"/>
                <w:szCs w:val="24"/>
              </w:rPr>
            </w:pPr>
            <w:r w:rsidRPr="007572A0">
              <w:rPr>
                <w:color w:val="000000" w:themeColor="text1"/>
                <w:sz w:val="24"/>
                <w:szCs w:val="24"/>
              </w:rPr>
              <w:t>В том числе налоговые и неналоговые доходы</w:t>
            </w:r>
          </w:p>
        </w:tc>
        <w:tc>
          <w:tcPr>
            <w:tcW w:w="1984" w:type="dxa"/>
          </w:tcPr>
          <w:p w:rsidR="008C22A0" w:rsidRPr="006339FA" w:rsidRDefault="006339FA" w:rsidP="004F6591">
            <w:pPr>
              <w:spacing w:line="25" w:lineRule="atLeast"/>
              <w:ind w:firstLine="0"/>
              <w:jc w:val="center"/>
              <w:rPr>
                <w:color w:val="000000" w:themeColor="text1"/>
                <w:sz w:val="24"/>
                <w:szCs w:val="24"/>
              </w:rPr>
            </w:pPr>
            <w:r w:rsidRPr="006339FA">
              <w:rPr>
                <w:color w:val="000000" w:themeColor="text1"/>
                <w:sz w:val="24"/>
                <w:szCs w:val="24"/>
              </w:rPr>
              <w:t>95 972,1</w:t>
            </w:r>
          </w:p>
        </w:tc>
        <w:tc>
          <w:tcPr>
            <w:tcW w:w="2517" w:type="dxa"/>
          </w:tcPr>
          <w:p w:rsidR="008C22A0" w:rsidRPr="006339FA" w:rsidRDefault="006339FA" w:rsidP="004F6591">
            <w:pPr>
              <w:spacing w:line="25" w:lineRule="atLeast"/>
              <w:ind w:firstLine="0"/>
              <w:jc w:val="center"/>
              <w:rPr>
                <w:color w:val="000000" w:themeColor="text1"/>
                <w:sz w:val="24"/>
                <w:szCs w:val="24"/>
              </w:rPr>
            </w:pPr>
            <w:r w:rsidRPr="006339FA">
              <w:rPr>
                <w:color w:val="000000" w:themeColor="text1"/>
                <w:sz w:val="24"/>
                <w:szCs w:val="24"/>
              </w:rPr>
              <w:t>81 093,6</w:t>
            </w:r>
          </w:p>
        </w:tc>
      </w:tr>
      <w:tr w:rsidR="008C22A0" w:rsidRPr="007572A0" w:rsidTr="007572A0">
        <w:tc>
          <w:tcPr>
            <w:tcW w:w="5070" w:type="dxa"/>
          </w:tcPr>
          <w:p w:rsidR="008C22A0" w:rsidRPr="007572A0" w:rsidRDefault="004F6591" w:rsidP="008C22A0">
            <w:pPr>
              <w:spacing w:line="25" w:lineRule="atLeast"/>
              <w:ind w:firstLine="0"/>
              <w:rPr>
                <w:color w:val="000000" w:themeColor="text1"/>
                <w:sz w:val="24"/>
                <w:szCs w:val="24"/>
              </w:rPr>
            </w:pPr>
            <w:r w:rsidRPr="007572A0">
              <w:rPr>
                <w:color w:val="000000" w:themeColor="text1"/>
                <w:sz w:val="24"/>
                <w:szCs w:val="24"/>
              </w:rPr>
              <w:t>Безвозмездные поступления</w:t>
            </w:r>
          </w:p>
        </w:tc>
        <w:tc>
          <w:tcPr>
            <w:tcW w:w="1984" w:type="dxa"/>
          </w:tcPr>
          <w:p w:rsidR="008C22A0" w:rsidRPr="006339FA" w:rsidRDefault="006339FA" w:rsidP="004F6591">
            <w:pPr>
              <w:spacing w:line="25" w:lineRule="atLeast"/>
              <w:ind w:firstLine="0"/>
              <w:jc w:val="center"/>
              <w:rPr>
                <w:color w:val="000000" w:themeColor="text1"/>
                <w:sz w:val="24"/>
                <w:szCs w:val="24"/>
              </w:rPr>
            </w:pPr>
            <w:r w:rsidRPr="006339FA">
              <w:rPr>
                <w:color w:val="000000" w:themeColor="text1"/>
                <w:sz w:val="24"/>
                <w:szCs w:val="24"/>
              </w:rPr>
              <w:t>241 495,1</w:t>
            </w:r>
          </w:p>
        </w:tc>
        <w:tc>
          <w:tcPr>
            <w:tcW w:w="2517" w:type="dxa"/>
          </w:tcPr>
          <w:p w:rsidR="008C22A0" w:rsidRPr="006339FA" w:rsidRDefault="006339FA" w:rsidP="004F6591">
            <w:pPr>
              <w:spacing w:line="25" w:lineRule="atLeast"/>
              <w:ind w:firstLine="0"/>
              <w:jc w:val="center"/>
              <w:rPr>
                <w:color w:val="000000" w:themeColor="text1"/>
                <w:sz w:val="24"/>
                <w:szCs w:val="24"/>
              </w:rPr>
            </w:pPr>
            <w:r w:rsidRPr="006339FA">
              <w:rPr>
                <w:color w:val="000000" w:themeColor="text1"/>
                <w:sz w:val="24"/>
                <w:szCs w:val="24"/>
              </w:rPr>
              <w:t>196 349,7</w:t>
            </w:r>
          </w:p>
        </w:tc>
      </w:tr>
    </w:tbl>
    <w:p w:rsidR="008C22A0" w:rsidRPr="009B4A70" w:rsidRDefault="008C22A0" w:rsidP="008C22A0">
      <w:pPr>
        <w:spacing w:line="25" w:lineRule="atLeast"/>
        <w:ind w:firstLine="708"/>
        <w:rPr>
          <w:color w:val="000000" w:themeColor="text1"/>
          <w:sz w:val="24"/>
          <w:szCs w:val="24"/>
        </w:rPr>
      </w:pPr>
    </w:p>
    <w:p w:rsidR="004D3098" w:rsidRDefault="007572A0" w:rsidP="00F70C05">
      <w:pPr>
        <w:spacing w:line="25" w:lineRule="atLeast"/>
      </w:pPr>
      <w:r>
        <w:t>Оценка ожидаемого исполнения сопоставлена с отчетом о кассовом исполнении и выбытии бюджетных средств по состоянию на 01.10.20</w:t>
      </w:r>
      <w:r w:rsidR="006339FA">
        <w:t>20</w:t>
      </w:r>
      <w:r>
        <w:t xml:space="preserve"> г. (форма 0503124). </w:t>
      </w:r>
    </w:p>
    <w:p w:rsidR="00CC08E3" w:rsidRDefault="00CC08E3" w:rsidP="00CC08E3">
      <w:pPr>
        <w:spacing w:line="25" w:lineRule="atLeast"/>
      </w:pPr>
      <w:r>
        <w:t>В целом</w:t>
      </w:r>
      <w:r w:rsidR="00753AAB">
        <w:t>,</w:t>
      </w:r>
      <w:r>
        <w:t xml:space="preserve"> оценка исполнения доходов за 2020 год составлена верно, но сущес</w:t>
      </w:r>
      <w:r w:rsidR="00F86D55">
        <w:t>твую</w:t>
      </w:r>
      <w:r>
        <w:t xml:space="preserve">т определенные риски </w:t>
      </w:r>
      <w:r w:rsidR="00084E50">
        <w:t>замедления темпов роста доходов</w:t>
      </w:r>
      <w:r w:rsidR="005A7911">
        <w:t xml:space="preserve">, связанные с текущей ситуацией развития экономики, вызванной распространением новой коронавирусной инфекции.  </w:t>
      </w:r>
    </w:p>
    <w:p w:rsidR="009B4A70" w:rsidRDefault="00C656C9" w:rsidP="00F70C05">
      <w:pPr>
        <w:spacing w:line="25" w:lineRule="atLeast"/>
        <w:rPr>
          <w:color w:val="000000" w:themeColor="text1"/>
        </w:rPr>
      </w:pPr>
      <w:r>
        <w:t>При этом необходимо отметить вопрос собираемости неналогов</w:t>
      </w:r>
      <w:r w:rsidR="00256DBC">
        <w:t>ых</w:t>
      </w:r>
      <w:r>
        <w:t xml:space="preserve"> доходов Колпашевского городского поселения. Так, общая дебиторская задолженность по бюджету</w:t>
      </w:r>
      <w:r w:rsidR="00F86D55">
        <w:t xml:space="preserve"> по состоянию на 01.01.2020г.</w:t>
      </w:r>
      <w:r>
        <w:t xml:space="preserve"> составила 28 746,2 тыс.рублей. За найм муниципального жилья на 01.01.2020 года задолженность </w:t>
      </w:r>
      <w:r w:rsidRPr="00F86D55">
        <w:rPr>
          <w:color w:val="000000" w:themeColor="text1"/>
        </w:rPr>
        <w:t xml:space="preserve">составила </w:t>
      </w:r>
      <w:r w:rsidR="00F86D55" w:rsidRPr="00F86D55">
        <w:rPr>
          <w:color w:val="000000" w:themeColor="text1"/>
        </w:rPr>
        <w:t>8 696,5 тыс.рублей.</w:t>
      </w:r>
      <w:r w:rsidR="00F86D55">
        <w:rPr>
          <w:color w:val="000000" w:themeColor="text1"/>
        </w:rPr>
        <w:t xml:space="preserve"> </w:t>
      </w:r>
      <w:r w:rsidR="009B4A70">
        <w:t>Из год в год задолженность растет. Ежегодно по данному доходному источнику зачисление производится чуть более 2 000 тыс.рублей. На указанный факт Счетная палата акцентировала внимание по результатам контрольного мероприятия,</w:t>
      </w:r>
      <w:r w:rsidR="009B4A70" w:rsidRPr="00256DBC">
        <w:t xml:space="preserve"> </w:t>
      </w:r>
      <w:r w:rsidR="009B4A70">
        <w:t>проведенного в 2019 году. Предлагаем активизир</w:t>
      </w:r>
      <w:r w:rsidR="00E908E9">
        <w:t xml:space="preserve">овать работу по данному вопросу </w:t>
      </w:r>
      <w:r w:rsidR="009B4A70">
        <w:t>(заключение договоров найма жилья, инвентаризация задолженности, взыскание задолженности по платежам).</w:t>
      </w:r>
    </w:p>
    <w:p w:rsidR="00256DBC" w:rsidRPr="006D6E14" w:rsidRDefault="009B4A70" w:rsidP="00F70C05">
      <w:pPr>
        <w:spacing w:line="25" w:lineRule="atLeast"/>
      </w:pPr>
      <w:r>
        <w:rPr>
          <w:color w:val="000000" w:themeColor="text1"/>
        </w:rPr>
        <w:t>С</w:t>
      </w:r>
      <w:r w:rsidR="00F86D55">
        <w:rPr>
          <w:color w:val="000000" w:themeColor="text1"/>
        </w:rPr>
        <w:t>огласно статье 160.1 БК РФ администратор доходов бюджета обладает полномочиями</w:t>
      </w:r>
      <w:r>
        <w:rPr>
          <w:color w:val="000000" w:themeColor="text1"/>
        </w:rPr>
        <w:t xml:space="preserve"> </w:t>
      </w:r>
      <w:r w:rsidRPr="006D6E14">
        <w:rPr>
          <w:color w:val="000000" w:themeColor="text1"/>
        </w:rPr>
        <w:t xml:space="preserve">по предоставлению сведений, необходимых для проекта бюджета, а также </w:t>
      </w:r>
      <w:r w:rsidR="00F86D55" w:rsidRPr="006D6E14">
        <w:rPr>
          <w:color w:val="000000" w:themeColor="text1"/>
        </w:rPr>
        <w:t>по начислению, учету и контролю осуществления администрируемых платежей в бюджет.</w:t>
      </w:r>
      <w:r w:rsidR="00176AB8" w:rsidRPr="006D6E14">
        <w:t xml:space="preserve"> </w:t>
      </w:r>
    </w:p>
    <w:p w:rsidR="004D3098" w:rsidRPr="00DE4A23" w:rsidRDefault="00E03078" w:rsidP="003B2755">
      <w:pPr>
        <w:spacing w:line="240" w:lineRule="auto"/>
        <w:ind w:firstLine="708"/>
        <w:rPr>
          <w:bCs/>
          <w:color w:val="000000"/>
          <w:szCs w:val="28"/>
        </w:rPr>
      </w:pPr>
      <w:r w:rsidRPr="00DE4A23">
        <w:rPr>
          <w:color w:val="000000" w:themeColor="text1"/>
          <w:szCs w:val="28"/>
        </w:rPr>
        <w:t xml:space="preserve">Ожидаемое исполнение бюджета Колпашевского </w:t>
      </w:r>
      <w:r w:rsidR="004D3098" w:rsidRPr="00DE4A23">
        <w:rPr>
          <w:color w:val="000000" w:themeColor="text1"/>
          <w:szCs w:val="28"/>
        </w:rPr>
        <w:t>городского поселения</w:t>
      </w:r>
      <w:r w:rsidRPr="00DE4A23">
        <w:rPr>
          <w:color w:val="000000" w:themeColor="text1"/>
          <w:szCs w:val="28"/>
        </w:rPr>
        <w:t xml:space="preserve"> за 20</w:t>
      </w:r>
      <w:r w:rsidR="009B4A70" w:rsidRPr="00DE4A23">
        <w:rPr>
          <w:color w:val="000000" w:themeColor="text1"/>
          <w:szCs w:val="28"/>
        </w:rPr>
        <w:t>20</w:t>
      </w:r>
      <w:r w:rsidRPr="00DE4A23">
        <w:rPr>
          <w:color w:val="000000" w:themeColor="text1"/>
          <w:szCs w:val="28"/>
        </w:rPr>
        <w:t xml:space="preserve"> год по оценке Администрации в целом по расходам может составить </w:t>
      </w:r>
      <w:r w:rsidR="009B4A70" w:rsidRPr="00DE4A23">
        <w:rPr>
          <w:color w:val="000000" w:themeColor="text1"/>
          <w:szCs w:val="28"/>
        </w:rPr>
        <w:t>286 740,6</w:t>
      </w:r>
      <w:r w:rsidRPr="00DE4A23">
        <w:rPr>
          <w:color w:val="000000" w:themeColor="text1"/>
          <w:szCs w:val="28"/>
        </w:rPr>
        <w:t xml:space="preserve"> тыс.рублей</w:t>
      </w:r>
      <w:r w:rsidR="000F0768" w:rsidRPr="00DE4A23">
        <w:rPr>
          <w:color w:val="000000" w:themeColor="text1"/>
          <w:szCs w:val="28"/>
        </w:rPr>
        <w:t xml:space="preserve"> </w:t>
      </w:r>
      <w:r w:rsidR="003F2F85" w:rsidRPr="00DE4A23">
        <w:rPr>
          <w:color w:val="000000" w:themeColor="text1"/>
          <w:szCs w:val="28"/>
        </w:rPr>
        <w:t xml:space="preserve">с </w:t>
      </w:r>
      <w:r w:rsidR="009B4A70" w:rsidRPr="00DE4A23">
        <w:rPr>
          <w:color w:val="000000" w:themeColor="text1"/>
          <w:szCs w:val="28"/>
        </w:rPr>
        <w:t>уменьшение темпов роста к уровню 2019</w:t>
      </w:r>
      <w:r w:rsidR="003F2F85" w:rsidRPr="00DE4A23">
        <w:rPr>
          <w:color w:val="000000" w:themeColor="text1"/>
          <w:szCs w:val="28"/>
        </w:rPr>
        <w:t xml:space="preserve"> года </w:t>
      </w:r>
      <w:r w:rsidR="009B4A70" w:rsidRPr="00DE4A23">
        <w:rPr>
          <w:color w:val="000000" w:themeColor="text1"/>
          <w:szCs w:val="28"/>
        </w:rPr>
        <w:t>86,1</w:t>
      </w:r>
      <w:r w:rsidR="003F2F85" w:rsidRPr="00DE4A23">
        <w:rPr>
          <w:color w:val="000000" w:themeColor="text1"/>
          <w:szCs w:val="28"/>
        </w:rPr>
        <w:t xml:space="preserve"> %, что в сумме составляет  </w:t>
      </w:r>
      <w:r w:rsidR="009B4A70" w:rsidRPr="00DE4A23">
        <w:rPr>
          <w:color w:val="000000" w:themeColor="text1"/>
          <w:szCs w:val="28"/>
        </w:rPr>
        <w:t>46 238,8тыс. рублей (за 2019</w:t>
      </w:r>
      <w:r w:rsidR="003F2F85" w:rsidRPr="00DE4A23">
        <w:rPr>
          <w:color w:val="000000" w:themeColor="text1"/>
          <w:szCs w:val="28"/>
        </w:rPr>
        <w:t xml:space="preserve"> год расходы составил</w:t>
      </w:r>
      <w:r w:rsidR="004D3098" w:rsidRPr="00DE4A23">
        <w:rPr>
          <w:color w:val="000000" w:themeColor="text1"/>
          <w:szCs w:val="28"/>
        </w:rPr>
        <w:t xml:space="preserve">и </w:t>
      </w:r>
      <w:r w:rsidR="009B4A70" w:rsidRPr="00DE4A23">
        <w:rPr>
          <w:bCs/>
          <w:color w:val="000000"/>
          <w:szCs w:val="28"/>
        </w:rPr>
        <w:t>332 979,4</w:t>
      </w:r>
      <w:r w:rsidR="004D3098" w:rsidRPr="00DE4A23">
        <w:rPr>
          <w:bCs/>
          <w:color w:val="000000"/>
          <w:szCs w:val="28"/>
        </w:rPr>
        <w:t xml:space="preserve"> </w:t>
      </w:r>
      <w:r w:rsidR="003F2F85" w:rsidRPr="00DE4A23">
        <w:rPr>
          <w:bCs/>
          <w:color w:val="000000"/>
          <w:szCs w:val="28"/>
        </w:rPr>
        <w:t>тыс.рублей).</w:t>
      </w:r>
      <w:r w:rsidR="002A457E" w:rsidRPr="00DE4A23">
        <w:rPr>
          <w:bCs/>
          <w:color w:val="000000"/>
          <w:szCs w:val="28"/>
        </w:rPr>
        <w:t xml:space="preserve">                            </w:t>
      </w:r>
      <w:r w:rsidR="003B2755" w:rsidRPr="00DE4A23">
        <w:rPr>
          <w:bCs/>
          <w:color w:val="000000"/>
          <w:szCs w:val="28"/>
        </w:rPr>
        <w:t xml:space="preserve">                                  </w:t>
      </w:r>
      <w:r w:rsidR="002A457E" w:rsidRPr="00DE4A23">
        <w:rPr>
          <w:bCs/>
          <w:color w:val="000000"/>
          <w:szCs w:val="28"/>
        </w:rPr>
        <w:t xml:space="preserve">   </w:t>
      </w:r>
      <w:r w:rsidR="004D3098" w:rsidRPr="00DE4A23">
        <w:rPr>
          <w:bCs/>
          <w:color w:val="000000"/>
          <w:szCs w:val="28"/>
        </w:rPr>
        <w:t xml:space="preserve">       </w:t>
      </w:r>
    </w:p>
    <w:p w:rsidR="00DD4ED5" w:rsidRDefault="004D3098" w:rsidP="00DD4ED5">
      <w:pPr>
        <w:spacing w:line="240" w:lineRule="auto"/>
        <w:ind w:firstLine="708"/>
        <w:rPr>
          <w:color w:val="000000" w:themeColor="text1"/>
          <w:sz w:val="24"/>
          <w:szCs w:val="24"/>
        </w:rPr>
      </w:pPr>
      <w:r>
        <w:rPr>
          <w:b/>
          <w:color w:val="000000" w:themeColor="text1"/>
          <w:sz w:val="24"/>
          <w:szCs w:val="24"/>
        </w:rPr>
        <w:t xml:space="preserve">                                                                                     </w:t>
      </w:r>
      <w:r w:rsidR="00DD4ED5">
        <w:rPr>
          <w:b/>
          <w:color w:val="000000" w:themeColor="text1"/>
          <w:sz w:val="24"/>
          <w:szCs w:val="24"/>
        </w:rPr>
        <w:t xml:space="preserve">                                  </w:t>
      </w:r>
      <w:r>
        <w:rPr>
          <w:b/>
          <w:color w:val="000000" w:themeColor="text1"/>
          <w:sz w:val="24"/>
          <w:szCs w:val="24"/>
        </w:rPr>
        <w:t xml:space="preserve"> Т</w:t>
      </w:r>
      <w:r w:rsidR="00DD4ED5">
        <w:rPr>
          <w:b/>
          <w:color w:val="000000" w:themeColor="text1"/>
          <w:sz w:val="24"/>
          <w:szCs w:val="24"/>
        </w:rPr>
        <w:t xml:space="preserve">аблица № </w:t>
      </w:r>
      <w:r w:rsidR="00F70C05">
        <w:rPr>
          <w:b/>
          <w:color w:val="000000" w:themeColor="text1"/>
          <w:sz w:val="24"/>
          <w:szCs w:val="24"/>
        </w:rPr>
        <w:t>2</w:t>
      </w:r>
    </w:p>
    <w:p w:rsidR="00F70C05" w:rsidRDefault="002A457E" w:rsidP="00DD4ED5">
      <w:pPr>
        <w:spacing w:line="240" w:lineRule="auto"/>
        <w:ind w:firstLine="708"/>
        <w:rPr>
          <w:color w:val="000000" w:themeColor="text1"/>
          <w:sz w:val="18"/>
          <w:szCs w:val="18"/>
        </w:rPr>
      </w:pPr>
      <w:r w:rsidRPr="002A457E">
        <w:rPr>
          <w:color w:val="000000" w:themeColor="text1"/>
          <w:sz w:val="24"/>
          <w:szCs w:val="24"/>
        </w:rPr>
        <w:t xml:space="preserve"> </w:t>
      </w:r>
      <w:r w:rsidR="003F2F85" w:rsidRPr="002A457E">
        <w:rPr>
          <w:color w:val="000000" w:themeColor="text1"/>
          <w:sz w:val="18"/>
          <w:szCs w:val="18"/>
        </w:rPr>
        <w:t xml:space="preserve">                                                           </w:t>
      </w:r>
      <w:r w:rsidRPr="002A457E">
        <w:rPr>
          <w:color w:val="000000" w:themeColor="text1"/>
          <w:sz w:val="18"/>
          <w:szCs w:val="18"/>
        </w:rPr>
        <w:t xml:space="preserve">                  </w:t>
      </w:r>
      <w:r w:rsidR="003F2F85" w:rsidRPr="002A457E">
        <w:rPr>
          <w:color w:val="000000" w:themeColor="text1"/>
          <w:sz w:val="18"/>
          <w:szCs w:val="18"/>
        </w:rPr>
        <w:t xml:space="preserve"> </w:t>
      </w:r>
      <w:r>
        <w:rPr>
          <w:color w:val="000000" w:themeColor="text1"/>
          <w:sz w:val="18"/>
          <w:szCs w:val="18"/>
        </w:rPr>
        <w:t xml:space="preserve">                                                                      </w:t>
      </w:r>
      <w:r w:rsidR="003B2755">
        <w:rPr>
          <w:color w:val="000000" w:themeColor="text1"/>
          <w:sz w:val="18"/>
          <w:szCs w:val="18"/>
        </w:rPr>
        <w:t xml:space="preserve">             </w:t>
      </w:r>
      <w:r w:rsidR="00DD4ED5" w:rsidRPr="002A457E">
        <w:rPr>
          <w:color w:val="000000" w:themeColor="text1"/>
          <w:sz w:val="18"/>
          <w:szCs w:val="18"/>
        </w:rPr>
        <w:t>(тыс.руб.)</w:t>
      </w:r>
      <w:r w:rsidR="003B2755">
        <w:rPr>
          <w:color w:val="000000" w:themeColor="text1"/>
          <w:sz w:val="18"/>
          <w:szCs w:val="18"/>
        </w:rPr>
        <w:t xml:space="preserve">                                                                                                                                                  </w:t>
      </w:r>
      <w:r>
        <w:rPr>
          <w:color w:val="000000" w:themeColor="text1"/>
          <w:sz w:val="18"/>
          <w:szCs w:val="18"/>
        </w:rPr>
        <w:t xml:space="preserve"> </w:t>
      </w:r>
      <w:r w:rsidR="003F2F85" w:rsidRPr="002A457E">
        <w:rPr>
          <w:color w:val="000000" w:themeColor="text1"/>
          <w:sz w:val="18"/>
          <w:szCs w:val="18"/>
        </w:rPr>
        <w:t xml:space="preserve"> </w:t>
      </w:r>
      <w:r w:rsidR="003B2755">
        <w:rPr>
          <w:color w:val="000000" w:themeColor="text1"/>
          <w:sz w:val="18"/>
          <w:szCs w:val="18"/>
        </w:rPr>
        <w:t xml:space="preserve">                                           </w:t>
      </w:r>
      <w:r w:rsidR="00DD4ED5">
        <w:rPr>
          <w:color w:val="000000" w:themeColor="text1"/>
          <w:sz w:val="18"/>
          <w:szCs w:val="18"/>
        </w:rPr>
        <w:t xml:space="preserve">                  </w:t>
      </w:r>
    </w:p>
    <w:tbl>
      <w:tblPr>
        <w:tblW w:w="9229" w:type="dxa"/>
        <w:tblInd w:w="93" w:type="dxa"/>
        <w:tblLayout w:type="fixed"/>
        <w:tblLook w:val="04A0"/>
      </w:tblPr>
      <w:tblGrid>
        <w:gridCol w:w="2425"/>
        <w:gridCol w:w="1418"/>
        <w:gridCol w:w="1275"/>
        <w:gridCol w:w="1418"/>
        <w:gridCol w:w="1417"/>
        <w:gridCol w:w="1276"/>
      </w:tblGrid>
      <w:tr w:rsidR="00DC36DF" w:rsidRPr="00DE20AE" w:rsidTr="00084E50">
        <w:trPr>
          <w:trHeight w:val="24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36DF" w:rsidRPr="00DE20AE" w:rsidRDefault="00DC36DF" w:rsidP="00084E50">
            <w:pPr>
              <w:spacing w:line="240" w:lineRule="auto"/>
              <w:ind w:firstLine="0"/>
              <w:jc w:val="center"/>
              <w:rPr>
                <w:b/>
                <w:bCs/>
                <w:color w:val="000000"/>
                <w:sz w:val="18"/>
                <w:szCs w:val="18"/>
              </w:rPr>
            </w:pPr>
            <w:r w:rsidRPr="00DE20AE">
              <w:rPr>
                <w:b/>
                <w:bCs/>
                <w:color w:val="000000"/>
                <w:sz w:val="18"/>
                <w:szCs w:val="18"/>
              </w:rPr>
              <w:t>Наименование показателей расходов</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C36DF" w:rsidRPr="00DE20AE" w:rsidRDefault="00DC36DF" w:rsidP="00084E50">
            <w:pPr>
              <w:spacing w:line="240" w:lineRule="auto"/>
              <w:ind w:firstLine="0"/>
              <w:jc w:val="center"/>
              <w:rPr>
                <w:b/>
                <w:bCs/>
                <w:color w:val="000000"/>
                <w:sz w:val="18"/>
                <w:szCs w:val="18"/>
              </w:rPr>
            </w:pPr>
            <w:r>
              <w:rPr>
                <w:b/>
                <w:bCs/>
                <w:color w:val="000000"/>
                <w:sz w:val="18"/>
                <w:szCs w:val="18"/>
              </w:rPr>
              <w:t>2018</w:t>
            </w:r>
            <w:r w:rsidR="00753AAB">
              <w:rPr>
                <w:b/>
                <w:bCs/>
                <w:color w:val="000000"/>
                <w:sz w:val="18"/>
                <w:szCs w:val="18"/>
              </w:rPr>
              <w:t xml:space="preserve"> год и</w:t>
            </w:r>
            <w:r w:rsidRPr="00DE20AE">
              <w:rPr>
                <w:b/>
                <w:bCs/>
                <w:color w:val="000000"/>
                <w:sz w:val="18"/>
                <w:szCs w:val="18"/>
              </w:rPr>
              <w:t>сполнено</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C36DF" w:rsidRPr="00DE20AE" w:rsidRDefault="00DC36DF" w:rsidP="00084E50">
            <w:pPr>
              <w:spacing w:line="240" w:lineRule="auto"/>
              <w:ind w:firstLine="0"/>
              <w:jc w:val="center"/>
              <w:rPr>
                <w:b/>
                <w:bCs/>
                <w:color w:val="000000"/>
                <w:sz w:val="18"/>
                <w:szCs w:val="18"/>
              </w:rPr>
            </w:pPr>
            <w:r>
              <w:rPr>
                <w:b/>
                <w:bCs/>
                <w:color w:val="000000"/>
                <w:sz w:val="18"/>
                <w:szCs w:val="18"/>
              </w:rPr>
              <w:t>2019</w:t>
            </w:r>
            <w:r w:rsidR="00753AAB">
              <w:rPr>
                <w:b/>
                <w:bCs/>
                <w:color w:val="000000"/>
                <w:sz w:val="18"/>
                <w:szCs w:val="18"/>
              </w:rPr>
              <w:t xml:space="preserve"> год и</w:t>
            </w:r>
            <w:r w:rsidRPr="00DE20AE">
              <w:rPr>
                <w:b/>
                <w:bCs/>
                <w:color w:val="000000"/>
                <w:sz w:val="18"/>
                <w:szCs w:val="18"/>
              </w:rPr>
              <w:t>сполнено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36DF" w:rsidRPr="00DE20AE" w:rsidRDefault="00DC36DF" w:rsidP="00084E50">
            <w:pPr>
              <w:spacing w:line="240" w:lineRule="auto"/>
              <w:ind w:firstLine="0"/>
              <w:jc w:val="center"/>
              <w:rPr>
                <w:b/>
                <w:bCs/>
                <w:color w:val="000000"/>
                <w:sz w:val="18"/>
                <w:szCs w:val="18"/>
              </w:rPr>
            </w:pPr>
            <w:r w:rsidRPr="00DE20AE">
              <w:rPr>
                <w:b/>
                <w:bCs/>
                <w:color w:val="000000"/>
                <w:sz w:val="18"/>
                <w:szCs w:val="18"/>
              </w:rPr>
              <w:t>20</w:t>
            </w:r>
            <w:r>
              <w:rPr>
                <w:b/>
                <w:bCs/>
                <w:color w:val="000000"/>
                <w:sz w:val="18"/>
                <w:szCs w:val="18"/>
              </w:rPr>
              <w:t>20</w:t>
            </w:r>
            <w:r w:rsidRPr="00DE20AE">
              <w:rPr>
                <w:b/>
                <w:bCs/>
                <w:color w:val="000000"/>
                <w:sz w:val="18"/>
                <w:szCs w:val="18"/>
              </w:rPr>
              <w:t xml:space="preserve"> год </w:t>
            </w:r>
          </w:p>
          <w:p w:rsidR="00DC36DF" w:rsidRPr="00DE20AE" w:rsidRDefault="00DC36DF" w:rsidP="00084E50">
            <w:pPr>
              <w:spacing w:line="240" w:lineRule="auto"/>
              <w:ind w:firstLine="0"/>
              <w:jc w:val="center"/>
              <w:rPr>
                <w:b/>
                <w:bCs/>
                <w:color w:val="000000"/>
                <w:sz w:val="18"/>
                <w:szCs w:val="18"/>
              </w:rPr>
            </w:pPr>
            <w:r w:rsidRPr="00DE20AE">
              <w:rPr>
                <w:b/>
                <w:bCs/>
                <w:color w:val="000000"/>
                <w:sz w:val="18"/>
                <w:szCs w:val="18"/>
              </w:rPr>
              <w:t>ожидаемое исполнение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36DF" w:rsidRDefault="00DC36DF" w:rsidP="00084E50">
            <w:pPr>
              <w:spacing w:line="240" w:lineRule="auto"/>
              <w:ind w:firstLine="0"/>
              <w:jc w:val="center"/>
              <w:rPr>
                <w:b/>
                <w:bCs/>
                <w:color w:val="000000"/>
                <w:sz w:val="18"/>
                <w:szCs w:val="18"/>
              </w:rPr>
            </w:pPr>
            <w:r>
              <w:rPr>
                <w:b/>
                <w:bCs/>
                <w:color w:val="000000"/>
                <w:sz w:val="18"/>
                <w:szCs w:val="18"/>
              </w:rPr>
              <w:t xml:space="preserve">2021 год </w:t>
            </w:r>
          </w:p>
          <w:p w:rsidR="00DC36DF" w:rsidRPr="00DE20AE" w:rsidRDefault="00DC36DF" w:rsidP="00084E50">
            <w:pPr>
              <w:spacing w:line="240" w:lineRule="auto"/>
              <w:ind w:firstLine="0"/>
              <w:jc w:val="center"/>
              <w:rPr>
                <w:b/>
                <w:bCs/>
                <w:color w:val="000000"/>
                <w:sz w:val="18"/>
                <w:szCs w:val="18"/>
              </w:rPr>
            </w:pPr>
            <w:r>
              <w:rPr>
                <w:b/>
                <w:bCs/>
                <w:color w:val="000000"/>
                <w:sz w:val="18"/>
                <w:szCs w:val="18"/>
              </w:rPr>
              <w:t>проект</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C36DF" w:rsidRPr="00DE20AE" w:rsidRDefault="00DC36DF" w:rsidP="00084E50">
            <w:pPr>
              <w:spacing w:line="240" w:lineRule="auto"/>
              <w:ind w:firstLine="0"/>
              <w:jc w:val="center"/>
              <w:rPr>
                <w:b/>
                <w:bCs/>
                <w:color w:val="000000"/>
                <w:sz w:val="18"/>
                <w:szCs w:val="18"/>
              </w:rPr>
            </w:pPr>
            <w:r w:rsidRPr="00DE20AE">
              <w:rPr>
                <w:b/>
                <w:bCs/>
                <w:color w:val="000000"/>
                <w:sz w:val="18"/>
                <w:szCs w:val="18"/>
              </w:rPr>
              <w:t>Темп роста (20</w:t>
            </w:r>
            <w:r>
              <w:rPr>
                <w:b/>
                <w:bCs/>
                <w:color w:val="000000"/>
                <w:sz w:val="18"/>
                <w:szCs w:val="18"/>
              </w:rPr>
              <w:t>20</w:t>
            </w:r>
            <w:r w:rsidRPr="00DE20AE">
              <w:rPr>
                <w:b/>
                <w:bCs/>
                <w:color w:val="000000"/>
                <w:sz w:val="18"/>
                <w:szCs w:val="18"/>
              </w:rPr>
              <w:t xml:space="preserve"> / 20</w:t>
            </w:r>
            <w:r>
              <w:rPr>
                <w:b/>
                <w:bCs/>
                <w:color w:val="000000"/>
                <w:sz w:val="18"/>
                <w:szCs w:val="18"/>
              </w:rPr>
              <w:t>19</w:t>
            </w:r>
            <w:r w:rsidRPr="00DE20AE">
              <w:rPr>
                <w:b/>
                <w:bCs/>
                <w:color w:val="000000"/>
                <w:sz w:val="18"/>
                <w:szCs w:val="18"/>
              </w:rPr>
              <w:t xml:space="preserve">), </w:t>
            </w:r>
            <w:r>
              <w:rPr>
                <w:b/>
                <w:bCs/>
                <w:color w:val="000000"/>
                <w:sz w:val="18"/>
                <w:szCs w:val="18"/>
              </w:rPr>
              <w:t>тыс.руб.</w:t>
            </w:r>
          </w:p>
        </w:tc>
      </w:tr>
      <w:tr w:rsidR="00DC36DF" w:rsidRPr="003F2F85" w:rsidTr="00084E50">
        <w:trPr>
          <w:trHeight w:val="615"/>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DC36DF" w:rsidRPr="003F2F85" w:rsidRDefault="00DC36DF" w:rsidP="00084E50">
            <w:pPr>
              <w:spacing w:line="240" w:lineRule="auto"/>
              <w:ind w:firstLine="0"/>
              <w:jc w:val="left"/>
              <w:rPr>
                <w:b/>
                <w:bCs/>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C36DF" w:rsidRPr="003F2F85" w:rsidRDefault="00DC36DF" w:rsidP="00084E50">
            <w:pPr>
              <w:spacing w:line="240" w:lineRule="auto"/>
              <w:ind w:firstLine="0"/>
              <w:jc w:val="left"/>
              <w:rPr>
                <w:b/>
                <w:bCs/>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C36DF" w:rsidRPr="003F2F85" w:rsidRDefault="00DC36DF" w:rsidP="00084E50">
            <w:pPr>
              <w:spacing w:line="240" w:lineRule="auto"/>
              <w:ind w:firstLine="0"/>
              <w:jc w:val="left"/>
              <w:rPr>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36DF" w:rsidRPr="003F2F85" w:rsidRDefault="00DC36DF" w:rsidP="00084E50">
            <w:pPr>
              <w:spacing w:line="240" w:lineRule="auto"/>
              <w:ind w:firstLine="0"/>
              <w:jc w:val="left"/>
              <w:rPr>
                <w:b/>
                <w:bCs/>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C36DF" w:rsidRPr="003F2F85" w:rsidRDefault="00DC36DF" w:rsidP="00084E50">
            <w:pPr>
              <w:spacing w:line="240" w:lineRule="auto"/>
              <w:ind w:firstLine="0"/>
              <w:jc w:val="left"/>
              <w:rPr>
                <w:b/>
                <w:bCs/>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C36DF" w:rsidRPr="003F2F85" w:rsidRDefault="00DC36DF" w:rsidP="00084E50">
            <w:pPr>
              <w:spacing w:line="240" w:lineRule="auto"/>
              <w:ind w:firstLine="0"/>
              <w:jc w:val="left"/>
              <w:rPr>
                <w:b/>
                <w:bCs/>
                <w:color w:val="000000"/>
                <w:sz w:val="18"/>
                <w:szCs w:val="18"/>
              </w:rPr>
            </w:pPr>
          </w:p>
        </w:tc>
      </w:tr>
      <w:tr w:rsidR="00DC36DF" w:rsidRPr="003F2F85" w:rsidTr="00084E50">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C36DF" w:rsidRPr="003F2F85" w:rsidRDefault="00DC36DF" w:rsidP="00084E50">
            <w:pPr>
              <w:spacing w:line="240" w:lineRule="auto"/>
              <w:ind w:firstLine="0"/>
              <w:jc w:val="left"/>
              <w:rPr>
                <w:color w:val="000000"/>
                <w:sz w:val="22"/>
                <w:szCs w:val="22"/>
              </w:rPr>
            </w:pPr>
            <w:r w:rsidRPr="003F2F85">
              <w:rPr>
                <w:color w:val="000000"/>
                <w:sz w:val="22"/>
                <w:szCs w:val="22"/>
              </w:rPr>
              <w:t>Общегосударственные вопросы</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DC36DF" w:rsidP="00523718">
            <w:pPr>
              <w:spacing w:line="240" w:lineRule="auto"/>
              <w:ind w:firstLine="0"/>
              <w:jc w:val="center"/>
              <w:rPr>
                <w:color w:val="000000"/>
                <w:sz w:val="20"/>
              </w:rPr>
            </w:pPr>
            <w:r w:rsidRPr="00C53052">
              <w:rPr>
                <w:color w:val="000000"/>
                <w:sz w:val="20"/>
              </w:rPr>
              <w:t>42 245,5</w:t>
            </w:r>
          </w:p>
        </w:tc>
        <w:tc>
          <w:tcPr>
            <w:tcW w:w="1275" w:type="dxa"/>
            <w:tcBorders>
              <w:top w:val="nil"/>
              <w:left w:val="nil"/>
              <w:bottom w:val="single" w:sz="4" w:space="0" w:color="auto"/>
              <w:right w:val="single" w:sz="4" w:space="0" w:color="auto"/>
            </w:tcBorders>
            <w:shd w:val="clear" w:color="auto" w:fill="auto"/>
            <w:noWrap/>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41 597,3</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46 444,5</w:t>
            </w:r>
          </w:p>
        </w:tc>
        <w:tc>
          <w:tcPr>
            <w:tcW w:w="1417"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45 183,7</w:t>
            </w:r>
          </w:p>
        </w:tc>
        <w:tc>
          <w:tcPr>
            <w:tcW w:w="1276"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4 847,2</w:t>
            </w:r>
          </w:p>
        </w:tc>
      </w:tr>
      <w:tr w:rsidR="00DC36DF" w:rsidRPr="003F2F85" w:rsidTr="00084E50">
        <w:trPr>
          <w:trHeight w:val="96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C36DF" w:rsidRPr="003F2F85" w:rsidRDefault="00DC36DF" w:rsidP="00084E50">
            <w:pPr>
              <w:spacing w:line="240" w:lineRule="auto"/>
              <w:ind w:firstLine="0"/>
              <w:jc w:val="left"/>
              <w:rPr>
                <w:color w:val="000000"/>
                <w:sz w:val="22"/>
                <w:szCs w:val="22"/>
              </w:rPr>
            </w:pPr>
            <w:r w:rsidRPr="003F2F85">
              <w:rPr>
                <w:color w:val="000000"/>
                <w:sz w:val="22"/>
                <w:szCs w:val="22"/>
              </w:rPr>
              <w:lastRenderedPageBreak/>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DC36DF" w:rsidP="00523718">
            <w:pPr>
              <w:spacing w:line="240" w:lineRule="auto"/>
              <w:ind w:firstLine="0"/>
              <w:jc w:val="center"/>
              <w:rPr>
                <w:color w:val="000000"/>
                <w:sz w:val="20"/>
              </w:rPr>
            </w:pPr>
            <w:r w:rsidRPr="00C53052">
              <w:rPr>
                <w:color w:val="000000"/>
                <w:sz w:val="20"/>
              </w:rPr>
              <w:t>351,5</w:t>
            </w:r>
          </w:p>
        </w:tc>
        <w:tc>
          <w:tcPr>
            <w:tcW w:w="1275" w:type="dxa"/>
            <w:tcBorders>
              <w:top w:val="nil"/>
              <w:left w:val="nil"/>
              <w:bottom w:val="single" w:sz="4" w:space="0" w:color="auto"/>
              <w:right w:val="single" w:sz="4" w:space="0" w:color="auto"/>
            </w:tcBorders>
            <w:shd w:val="clear" w:color="auto" w:fill="auto"/>
            <w:noWrap/>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497,0</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847,7</w:t>
            </w:r>
          </w:p>
        </w:tc>
        <w:tc>
          <w:tcPr>
            <w:tcW w:w="1417"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637,7</w:t>
            </w:r>
          </w:p>
        </w:tc>
        <w:tc>
          <w:tcPr>
            <w:tcW w:w="1276"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350,7</w:t>
            </w:r>
          </w:p>
        </w:tc>
      </w:tr>
      <w:tr w:rsidR="00DC36DF" w:rsidRPr="003F2F85" w:rsidTr="00084E50">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C36DF" w:rsidRPr="003F2F85" w:rsidRDefault="00DC36DF" w:rsidP="00084E50">
            <w:pPr>
              <w:spacing w:line="240" w:lineRule="auto"/>
              <w:ind w:firstLine="0"/>
              <w:jc w:val="left"/>
              <w:rPr>
                <w:color w:val="000000"/>
                <w:sz w:val="22"/>
                <w:szCs w:val="22"/>
              </w:rPr>
            </w:pPr>
            <w:r w:rsidRPr="003F2F85">
              <w:rPr>
                <w:color w:val="000000"/>
                <w:sz w:val="22"/>
                <w:szCs w:val="22"/>
              </w:rPr>
              <w:t>Национальная экономика</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DC36DF" w:rsidP="00523718">
            <w:pPr>
              <w:spacing w:line="240" w:lineRule="auto"/>
              <w:ind w:firstLine="0"/>
              <w:jc w:val="center"/>
              <w:rPr>
                <w:color w:val="000000"/>
                <w:sz w:val="20"/>
              </w:rPr>
            </w:pPr>
            <w:r w:rsidRPr="00C53052">
              <w:rPr>
                <w:color w:val="000000"/>
                <w:sz w:val="20"/>
              </w:rPr>
              <w:t>87 170,7</w:t>
            </w:r>
          </w:p>
        </w:tc>
        <w:tc>
          <w:tcPr>
            <w:tcW w:w="1275" w:type="dxa"/>
            <w:tcBorders>
              <w:top w:val="nil"/>
              <w:left w:val="nil"/>
              <w:bottom w:val="single" w:sz="4" w:space="0" w:color="auto"/>
              <w:right w:val="single" w:sz="4" w:space="0" w:color="auto"/>
            </w:tcBorders>
            <w:shd w:val="clear" w:color="auto" w:fill="auto"/>
            <w:noWrap/>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87 426,5</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74 031,1</w:t>
            </w:r>
          </w:p>
        </w:tc>
        <w:tc>
          <w:tcPr>
            <w:tcW w:w="1417" w:type="dxa"/>
            <w:tcBorders>
              <w:top w:val="nil"/>
              <w:left w:val="nil"/>
              <w:bottom w:val="single" w:sz="4" w:space="0" w:color="auto"/>
              <w:right w:val="single" w:sz="4" w:space="0" w:color="auto"/>
            </w:tcBorders>
            <w:shd w:val="clear" w:color="auto" w:fill="auto"/>
            <w:vAlign w:val="bottom"/>
            <w:hideMark/>
          </w:tcPr>
          <w:p w:rsidR="00DC36DF" w:rsidRPr="00C53052" w:rsidRDefault="00DD4ED5" w:rsidP="00523718">
            <w:pPr>
              <w:spacing w:line="240" w:lineRule="auto"/>
              <w:ind w:firstLine="0"/>
              <w:jc w:val="center"/>
              <w:rPr>
                <w:color w:val="000000"/>
                <w:sz w:val="20"/>
              </w:rPr>
            </w:pPr>
            <w:r w:rsidRPr="00C53052">
              <w:rPr>
                <w:color w:val="000000"/>
                <w:sz w:val="20"/>
              </w:rPr>
              <w:t>26 410,9</w:t>
            </w:r>
          </w:p>
        </w:tc>
        <w:tc>
          <w:tcPr>
            <w:tcW w:w="1276"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- 13 395,4</w:t>
            </w:r>
          </w:p>
        </w:tc>
      </w:tr>
      <w:tr w:rsidR="00DC36DF" w:rsidRPr="003F2F85" w:rsidTr="00084E50">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C36DF" w:rsidRPr="003F2F85" w:rsidRDefault="00DC36DF" w:rsidP="00084E50">
            <w:pPr>
              <w:spacing w:line="240" w:lineRule="auto"/>
              <w:ind w:firstLine="0"/>
              <w:jc w:val="left"/>
              <w:rPr>
                <w:color w:val="000000"/>
                <w:sz w:val="22"/>
                <w:szCs w:val="22"/>
              </w:rPr>
            </w:pPr>
            <w:r w:rsidRPr="003F2F85">
              <w:rPr>
                <w:color w:val="000000"/>
                <w:sz w:val="22"/>
                <w:szCs w:val="22"/>
              </w:rPr>
              <w:t>Жилищно - коммунальное хозяйство</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DC36DF" w:rsidP="00523718">
            <w:pPr>
              <w:spacing w:line="240" w:lineRule="auto"/>
              <w:ind w:firstLine="0"/>
              <w:jc w:val="center"/>
              <w:rPr>
                <w:color w:val="000000"/>
                <w:sz w:val="20"/>
              </w:rPr>
            </w:pPr>
            <w:r w:rsidRPr="00C53052">
              <w:rPr>
                <w:color w:val="000000"/>
                <w:sz w:val="20"/>
              </w:rPr>
              <w:t>72 034,8</w:t>
            </w:r>
          </w:p>
        </w:tc>
        <w:tc>
          <w:tcPr>
            <w:tcW w:w="1275" w:type="dxa"/>
            <w:tcBorders>
              <w:top w:val="nil"/>
              <w:left w:val="nil"/>
              <w:bottom w:val="single" w:sz="4" w:space="0" w:color="auto"/>
              <w:right w:val="single" w:sz="4" w:space="0" w:color="auto"/>
            </w:tcBorders>
            <w:shd w:val="clear" w:color="auto" w:fill="auto"/>
            <w:noWrap/>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137 599,4</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95 044,1</w:t>
            </w:r>
          </w:p>
        </w:tc>
        <w:tc>
          <w:tcPr>
            <w:tcW w:w="1417" w:type="dxa"/>
            <w:tcBorders>
              <w:top w:val="nil"/>
              <w:left w:val="nil"/>
              <w:bottom w:val="single" w:sz="4" w:space="0" w:color="auto"/>
              <w:right w:val="single" w:sz="4" w:space="0" w:color="auto"/>
            </w:tcBorders>
            <w:shd w:val="clear" w:color="auto" w:fill="auto"/>
            <w:vAlign w:val="bottom"/>
            <w:hideMark/>
          </w:tcPr>
          <w:p w:rsidR="00DC36DF" w:rsidRPr="00C53052" w:rsidRDefault="00DD4ED5" w:rsidP="00523718">
            <w:pPr>
              <w:spacing w:line="240" w:lineRule="auto"/>
              <w:ind w:firstLine="0"/>
              <w:jc w:val="center"/>
              <w:rPr>
                <w:color w:val="000000"/>
                <w:sz w:val="20"/>
              </w:rPr>
            </w:pPr>
            <w:r w:rsidRPr="00C53052">
              <w:rPr>
                <w:color w:val="000000"/>
                <w:sz w:val="20"/>
              </w:rPr>
              <w:t>19 443,6</w:t>
            </w:r>
          </w:p>
        </w:tc>
        <w:tc>
          <w:tcPr>
            <w:tcW w:w="1276"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-42 555,3</w:t>
            </w:r>
          </w:p>
        </w:tc>
      </w:tr>
      <w:tr w:rsidR="00DC36DF" w:rsidRPr="003F2F85" w:rsidTr="00084E50">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C36DF" w:rsidRPr="003F2F85" w:rsidRDefault="00DC36DF" w:rsidP="00084E50">
            <w:pPr>
              <w:spacing w:line="240" w:lineRule="auto"/>
              <w:ind w:firstLine="0"/>
              <w:jc w:val="left"/>
              <w:rPr>
                <w:color w:val="000000"/>
                <w:sz w:val="22"/>
                <w:szCs w:val="22"/>
              </w:rPr>
            </w:pPr>
            <w:r w:rsidRPr="003F2F85">
              <w:rPr>
                <w:color w:val="000000"/>
                <w:sz w:val="22"/>
                <w:szCs w:val="22"/>
              </w:rPr>
              <w:t>Образование</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DC36DF" w:rsidP="00523718">
            <w:pPr>
              <w:spacing w:line="240" w:lineRule="auto"/>
              <w:ind w:firstLine="0"/>
              <w:jc w:val="center"/>
              <w:rPr>
                <w:color w:val="000000"/>
                <w:sz w:val="20"/>
              </w:rPr>
            </w:pPr>
            <w:r w:rsidRPr="00C53052">
              <w:rPr>
                <w:color w:val="000000"/>
                <w:sz w:val="20"/>
              </w:rPr>
              <w:t>8 959,8</w:t>
            </w:r>
          </w:p>
        </w:tc>
        <w:tc>
          <w:tcPr>
            <w:tcW w:w="1275" w:type="dxa"/>
            <w:tcBorders>
              <w:top w:val="nil"/>
              <w:left w:val="nil"/>
              <w:bottom w:val="single" w:sz="4" w:space="0" w:color="auto"/>
              <w:right w:val="single" w:sz="4" w:space="0" w:color="auto"/>
            </w:tcBorders>
            <w:shd w:val="clear" w:color="auto" w:fill="auto"/>
            <w:noWrap/>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9 220,6</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9 620,8</w:t>
            </w:r>
          </w:p>
        </w:tc>
        <w:tc>
          <w:tcPr>
            <w:tcW w:w="1417" w:type="dxa"/>
            <w:tcBorders>
              <w:top w:val="nil"/>
              <w:left w:val="nil"/>
              <w:bottom w:val="single" w:sz="4" w:space="0" w:color="auto"/>
              <w:right w:val="single" w:sz="4" w:space="0" w:color="auto"/>
            </w:tcBorders>
            <w:shd w:val="clear" w:color="auto" w:fill="auto"/>
            <w:vAlign w:val="bottom"/>
            <w:hideMark/>
          </w:tcPr>
          <w:p w:rsidR="00DC36DF" w:rsidRPr="00C53052" w:rsidRDefault="00DD4ED5" w:rsidP="00523718">
            <w:pPr>
              <w:spacing w:line="240" w:lineRule="auto"/>
              <w:ind w:firstLine="0"/>
              <w:jc w:val="center"/>
              <w:rPr>
                <w:color w:val="000000"/>
                <w:sz w:val="20"/>
              </w:rPr>
            </w:pPr>
            <w:r w:rsidRPr="00C53052">
              <w:rPr>
                <w:color w:val="000000"/>
                <w:sz w:val="20"/>
              </w:rPr>
              <w:t>10 018,6</w:t>
            </w:r>
          </w:p>
        </w:tc>
        <w:tc>
          <w:tcPr>
            <w:tcW w:w="1276"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400,2</w:t>
            </w:r>
          </w:p>
        </w:tc>
      </w:tr>
      <w:tr w:rsidR="00DC36DF" w:rsidRPr="003F2F85" w:rsidTr="00084E50">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C36DF" w:rsidRPr="003F2F85" w:rsidRDefault="00DC36DF" w:rsidP="00084E50">
            <w:pPr>
              <w:spacing w:line="240" w:lineRule="auto"/>
              <w:ind w:firstLine="0"/>
              <w:jc w:val="left"/>
              <w:rPr>
                <w:color w:val="000000"/>
                <w:sz w:val="22"/>
                <w:szCs w:val="22"/>
              </w:rPr>
            </w:pPr>
            <w:r w:rsidRPr="003F2F85">
              <w:rPr>
                <w:color w:val="000000"/>
                <w:sz w:val="22"/>
                <w:szCs w:val="22"/>
              </w:rPr>
              <w:t>Культура, кинематография</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DC36DF" w:rsidP="00523718">
            <w:pPr>
              <w:spacing w:line="240" w:lineRule="auto"/>
              <w:ind w:firstLine="0"/>
              <w:jc w:val="center"/>
              <w:rPr>
                <w:color w:val="000000"/>
                <w:sz w:val="20"/>
              </w:rPr>
            </w:pPr>
            <w:r w:rsidRPr="00C53052">
              <w:rPr>
                <w:color w:val="000000"/>
                <w:sz w:val="20"/>
              </w:rPr>
              <w:t>38 780,5</w:t>
            </w:r>
          </w:p>
        </w:tc>
        <w:tc>
          <w:tcPr>
            <w:tcW w:w="1275" w:type="dxa"/>
            <w:tcBorders>
              <w:top w:val="nil"/>
              <w:left w:val="nil"/>
              <w:bottom w:val="single" w:sz="4" w:space="0" w:color="auto"/>
              <w:right w:val="single" w:sz="4" w:space="0" w:color="auto"/>
            </w:tcBorders>
            <w:shd w:val="clear" w:color="auto" w:fill="auto"/>
            <w:noWrap/>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40 171,0</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39 808,3</w:t>
            </w:r>
          </w:p>
        </w:tc>
        <w:tc>
          <w:tcPr>
            <w:tcW w:w="1417" w:type="dxa"/>
            <w:tcBorders>
              <w:top w:val="nil"/>
              <w:left w:val="nil"/>
              <w:bottom w:val="single" w:sz="4" w:space="0" w:color="auto"/>
              <w:right w:val="single" w:sz="4" w:space="0" w:color="auto"/>
            </w:tcBorders>
            <w:shd w:val="clear" w:color="auto" w:fill="auto"/>
            <w:vAlign w:val="bottom"/>
            <w:hideMark/>
          </w:tcPr>
          <w:p w:rsidR="00DC36DF" w:rsidRPr="00C53052" w:rsidRDefault="00DD4ED5" w:rsidP="00523718">
            <w:pPr>
              <w:spacing w:line="240" w:lineRule="auto"/>
              <w:ind w:firstLine="0"/>
              <w:jc w:val="center"/>
              <w:rPr>
                <w:color w:val="000000"/>
                <w:sz w:val="20"/>
              </w:rPr>
            </w:pPr>
            <w:r w:rsidRPr="00C53052">
              <w:rPr>
                <w:color w:val="000000"/>
                <w:sz w:val="20"/>
              </w:rPr>
              <w:t>39 723,4</w:t>
            </w:r>
          </w:p>
        </w:tc>
        <w:tc>
          <w:tcPr>
            <w:tcW w:w="1276"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-362,7</w:t>
            </w:r>
          </w:p>
        </w:tc>
      </w:tr>
      <w:tr w:rsidR="00DC36DF" w:rsidRPr="003F2F85" w:rsidTr="00084E50">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C36DF" w:rsidRPr="003F2F85" w:rsidRDefault="00DC36DF" w:rsidP="00084E50">
            <w:pPr>
              <w:spacing w:line="240" w:lineRule="auto"/>
              <w:ind w:firstLine="0"/>
              <w:jc w:val="left"/>
              <w:rPr>
                <w:color w:val="000000"/>
                <w:sz w:val="22"/>
                <w:szCs w:val="22"/>
              </w:rPr>
            </w:pPr>
            <w:r w:rsidRPr="003F2F85">
              <w:rPr>
                <w:color w:val="000000"/>
                <w:sz w:val="22"/>
                <w:szCs w:val="22"/>
              </w:rPr>
              <w:t>Социальная политика</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DC36DF" w:rsidP="00523718">
            <w:pPr>
              <w:spacing w:line="240" w:lineRule="auto"/>
              <w:ind w:firstLine="0"/>
              <w:jc w:val="center"/>
              <w:rPr>
                <w:color w:val="000000"/>
                <w:sz w:val="20"/>
              </w:rPr>
            </w:pPr>
            <w:r w:rsidRPr="00C53052">
              <w:rPr>
                <w:color w:val="000000"/>
                <w:sz w:val="20"/>
              </w:rPr>
              <w:t>9 837,3</w:t>
            </w:r>
          </w:p>
        </w:tc>
        <w:tc>
          <w:tcPr>
            <w:tcW w:w="1275" w:type="dxa"/>
            <w:tcBorders>
              <w:top w:val="nil"/>
              <w:left w:val="nil"/>
              <w:bottom w:val="single" w:sz="4" w:space="0" w:color="auto"/>
              <w:right w:val="single" w:sz="4" w:space="0" w:color="auto"/>
            </w:tcBorders>
            <w:shd w:val="clear" w:color="auto" w:fill="auto"/>
            <w:noWrap/>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8 106,1</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13 535,2</w:t>
            </w:r>
          </w:p>
        </w:tc>
        <w:tc>
          <w:tcPr>
            <w:tcW w:w="1417" w:type="dxa"/>
            <w:tcBorders>
              <w:top w:val="nil"/>
              <w:left w:val="nil"/>
              <w:bottom w:val="single" w:sz="4" w:space="0" w:color="auto"/>
              <w:right w:val="single" w:sz="4" w:space="0" w:color="auto"/>
            </w:tcBorders>
            <w:shd w:val="clear" w:color="auto" w:fill="auto"/>
            <w:vAlign w:val="bottom"/>
            <w:hideMark/>
          </w:tcPr>
          <w:p w:rsidR="00DC36DF" w:rsidRPr="00C53052" w:rsidRDefault="00DD4ED5" w:rsidP="00523718">
            <w:pPr>
              <w:spacing w:line="240" w:lineRule="auto"/>
              <w:ind w:firstLine="0"/>
              <w:jc w:val="center"/>
              <w:rPr>
                <w:color w:val="000000"/>
                <w:sz w:val="20"/>
              </w:rPr>
            </w:pPr>
            <w:r w:rsidRPr="00C53052">
              <w:rPr>
                <w:color w:val="000000"/>
                <w:sz w:val="20"/>
              </w:rPr>
              <w:t>1,5</w:t>
            </w:r>
          </w:p>
        </w:tc>
        <w:tc>
          <w:tcPr>
            <w:tcW w:w="1276"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5 429,1</w:t>
            </w:r>
          </w:p>
        </w:tc>
      </w:tr>
      <w:tr w:rsidR="00DC36DF" w:rsidRPr="003F2F85" w:rsidTr="00084E50">
        <w:trPr>
          <w:trHeight w:val="48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C36DF" w:rsidRPr="003F2F85" w:rsidRDefault="00DC36DF" w:rsidP="00084E50">
            <w:pPr>
              <w:spacing w:line="240" w:lineRule="auto"/>
              <w:ind w:firstLine="0"/>
              <w:jc w:val="left"/>
              <w:rPr>
                <w:color w:val="000000"/>
                <w:sz w:val="22"/>
                <w:szCs w:val="22"/>
              </w:rPr>
            </w:pPr>
            <w:r w:rsidRPr="003F2F85">
              <w:rPr>
                <w:color w:val="000000"/>
                <w:sz w:val="22"/>
                <w:szCs w:val="22"/>
              </w:rPr>
              <w:t>Физическая культура и спорт</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DC36DF" w:rsidP="00523718">
            <w:pPr>
              <w:spacing w:line="240" w:lineRule="auto"/>
              <w:ind w:firstLine="0"/>
              <w:jc w:val="center"/>
              <w:rPr>
                <w:color w:val="000000"/>
                <w:sz w:val="20"/>
              </w:rPr>
            </w:pPr>
            <w:r w:rsidRPr="00C53052">
              <w:rPr>
                <w:color w:val="000000"/>
                <w:sz w:val="20"/>
              </w:rPr>
              <w:t>6 763,7</w:t>
            </w:r>
          </w:p>
        </w:tc>
        <w:tc>
          <w:tcPr>
            <w:tcW w:w="1275" w:type="dxa"/>
            <w:tcBorders>
              <w:top w:val="nil"/>
              <w:left w:val="nil"/>
              <w:bottom w:val="single" w:sz="4" w:space="0" w:color="auto"/>
              <w:right w:val="single" w:sz="4" w:space="0" w:color="auto"/>
            </w:tcBorders>
            <w:shd w:val="clear" w:color="auto" w:fill="auto"/>
            <w:noWrap/>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8 361,5</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7 408,9</w:t>
            </w:r>
          </w:p>
        </w:tc>
        <w:tc>
          <w:tcPr>
            <w:tcW w:w="1417" w:type="dxa"/>
            <w:tcBorders>
              <w:top w:val="nil"/>
              <w:left w:val="nil"/>
              <w:bottom w:val="single" w:sz="4" w:space="0" w:color="auto"/>
              <w:right w:val="single" w:sz="4" w:space="0" w:color="auto"/>
            </w:tcBorders>
            <w:shd w:val="clear" w:color="auto" w:fill="auto"/>
            <w:vAlign w:val="bottom"/>
            <w:hideMark/>
          </w:tcPr>
          <w:p w:rsidR="00DC36DF" w:rsidRPr="00C53052" w:rsidRDefault="00DD4ED5" w:rsidP="00523718">
            <w:pPr>
              <w:spacing w:line="240" w:lineRule="auto"/>
              <w:ind w:firstLine="0"/>
              <w:jc w:val="center"/>
              <w:rPr>
                <w:color w:val="000000"/>
                <w:sz w:val="20"/>
              </w:rPr>
            </w:pPr>
            <w:r w:rsidRPr="00C53052">
              <w:rPr>
                <w:color w:val="000000"/>
                <w:sz w:val="20"/>
              </w:rPr>
              <w:t>2 632,8</w:t>
            </w:r>
          </w:p>
        </w:tc>
        <w:tc>
          <w:tcPr>
            <w:tcW w:w="1276"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color w:val="000000"/>
                <w:sz w:val="20"/>
              </w:rPr>
            </w:pPr>
            <w:r w:rsidRPr="00C53052">
              <w:rPr>
                <w:color w:val="000000"/>
                <w:sz w:val="20"/>
              </w:rPr>
              <w:t>-952,6</w:t>
            </w:r>
          </w:p>
        </w:tc>
      </w:tr>
      <w:tr w:rsidR="00DC36DF" w:rsidRPr="003F2F85" w:rsidTr="00084E50">
        <w:trPr>
          <w:trHeight w:val="24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C36DF" w:rsidRPr="003F2F85" w:rsidRDefault="00DC36DF" w:rsidP="00084E50">
            <w:pPr>
              <w:spacing w:line="240" w:lineRule="auto"/>
              <w:ind w:firstLine="0"/>
              <w:jc w:val="left"/>
              <w:rPr>
                <w:b/>
                <w:bCs/>
                <w:color w:val="000000"/>
                <w:sz w:val="22"/>
                <w:szCs w:val="22"/>
              </w:rPr>
            </w:pPr>
            <w:r w:rsidRPr="003F2F85">
              <w:rPr>
                <w:b/>
                <w:bCs/>
                <w:color w:val="000000"/>
                <w:sz w:val="22"/>
                <w:szCs w:val="22"/>
              </w:rPr>
              <w:t>ВСЕГО РАСХОДОВ</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DC36DF" w:rsidP="00523718">
            <w:pPr>
              <w:spacing w:line="240" w:lineRule="auto"/>
              <w:ind w:firstLine="0"/>
              <w:jc w:val="center"/>
              <w:rPr>
                <w:b/>
                <w:bCs/>
                <w:color w:val="000000"/>
                <w:sz w:val="20"/>
              </w:rPr>
            </w:pPr>
            <w:r w:rsidRPr="00C53052">
              <w:rPr>
                <w:b/>
                <w:bCs/>
                <w:color w:val="000000"/>
                <w:sz w:val="20"/>
              </w:rPr>
              <w:t>266 143,8</w:t>
            </w:r>
          </w:p>
        </w:tc>
        <w:tc>
          <w:tcPr>
            <w:tcW w:w="1275"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b/>
                <w:bCs/>
                <w:color w:val="000000"/>
                <w:sz w:val="20"/>
              </w:rPr>
            </w:pPr>
            <w:r w:rsidRPr="00C53052">
              <w:rPr>
                <w:b/>
                <w:bCs/>
                <w:color w:val="000000"/>
                <w:sz w:val="20"/>
              </w:rPr>
              <w:t>332 979,4</w:t>
            </w:r>
          </w:p>
        </w:tc>
        <w:tc>
          <w:tcPr>
            <w:tcW w:w="1418"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b/>
                <w:bCs/>
                <w:color w:val="000000"/>
                <w:sz w:val="20"/>
              </w:rPr>
            </w:pPr>
            <w:r w:rsidRPr="00C53052">
              <w:rPr>
                <w:b/>
                <w:bCs/>
                <w:color w:val="000000"/>
                <w:sz w:val="20"/>
              </w:rPr>
              <w:t>286 740,6</w:t>
            </w:r>
          </w:p>
        </w:tc>
        <w:tc>
          <w:tcPr>
            <w:tcW w:w="1417" w:type="dxa"/>
            <w:tcBorders>
              <w:top w:val="nil"/>
              <w:left w:val="nil"/>
              <w:bottom w:val="single" w:sz="4" w:space="0" w:color="auto"/>
              <w:right w:val="single" w:sz="4" w:space="0" w:color="auto"/>
            </w:tcBorders>
            <w:shd w:val="clear" w:color="auto" w:fill="auto"/>
            <w:vAlign w:val="bottom"/>
            <w:hideMark/>
          </w:tcPr>
          <w:p w:rsidR="00DC36DF" w:rsidRPr="00C53052" w:rsidRDefault="00DD4ED5" w:rsidP="00523718">
            <w:pPr>
              <w:spacing w:line="240" w:lineRule="auto"/>
              <w:ind w:firstLine="0"/>
              <w:jc w:val="center"/>
              <w:rPr>
                <w:b/>
                <w:bCs/>
                <w:color w:val="000000"/>
                <w:sz w:val="20"/>
              </w:rPr>
            </w:pPr>
            <w:r w:rsidRPr="00C53052">
              <w:rPr>
                <w:b/>
                <w:bCs/>
                <w:color w:val="000000"/>
                <w:sz w:val="20"/>
              </w:rPr>
              <w:t>144 052,2</w:t>
            </w:r>
          </w:p>
        </w:tc>
        <w:tc>
          <w:tcPr>
            <w:tcW w:w="1276" w:type="dxa"/>
            <w:tcBorders>
              <w:top w:val="nil"/>
              <w:left w:val="nil"/>
              <w:bottom w:val="single" w:sz="4" w:space="0" w:color="auto"/>
              <w:right w:val="single" w:sz="4" w:space="0" w:color="auto"/>
            </w:tcBorders>
            <w:shd w:val="clear" w:color="auto" w:fill="auto"/>
            <w:vAlign w:val="bottom"/>
            <w:hideMark/>
          </w:tcPr>
          <w:p w:rsidR="00DC36DF" w:rsidRPr="00C53052" w:rsidRDefault="00523718" w:rsidP="00523718">
            <w:pPr>
              <w:spacing w:line="240" w:lineRule="auto"/>
              <w:ind w:firstLine="0"/>
              <w:jc w:val="center"/>
              <w:rPr>
                <w:b/>
                <w:bCs/>
                <w:color w:val="000000"/>
                <w:sz w:val="20"/>
              </w:rPr>
            </w:pPr>
            <w:r w:rsidRPr="00C53052">
              <w:rPr>
                <w:b/>
                <w:bCs/>
                <w:color w:val="000000"/>
                <w:sz w:val="20"/>
              </w:rPr>
              <w:t>-46 238,8</w:t>
            </w:r>
          </w:p>
        </w:tc>
      </w:tr>
    </w:tbl>
    <w:p w:rsidR="00F70C05" w:rsidRPr="00DD4ED5" w:rsidRDefault="00F70C05" w:rsidP="003B2755">
      <w:pPr>
        <w:spacing w:line="25" w:lineRule="atLeast"/>
        <w:ind w:firstLine="0"/>
        <w:rPr>
          <w:color w:val="000000" w:themeColor="text1"/>
          <w:sz w:val="24"/>
          <w:szCs w:val="24"/>
        </w:rPr>
      </w:pPr>
    </w:p>
    <w:p w:rsidR="00DD4ED5" w:rsidRPr="00A865EA" w:rsidRDefault="004D3098" w:rsidP="00DD4ED5">
      <w:pPr>
        <w:spacing w:line="25" w:lineRule="atLeast"/>
        <w:ind w:firstLine="708"/>
      </w:pPr>
      <w:r>
        <w:t>О</w:t>
      </w:r>
      <w:r w:rsidR="00BE1A4A">
        <w:t xml:space="preserve">ценка исполнения бюджета Колпашевского </w:t>
      </w:r>
      <w:r w:rsidR="003B2755">
        <w:t>городского поселения</w:t>
      </w:r>
      <w:r w:rsidR="00BE1A4A">
        <w:t xml:space="preserve"> на 2</w:t>
      </w:r>
      <w:r w:rsidR="00FE33E1">
        <w:t>0</w:t>
      </w:r>
      <w:r w:rsidR="00DD4ED5">
        <w:t>20</w:t>
      </w:r>
      <w:r w:rsidR="00FE33E1">
        <w:t xml:space="preserve"> год по расходам произведена</w:t>
      </w:r>
      <w:r w:rsidR="00DE74C4">
        <w:t xml:space="preserve"> </w:t>
      </w:r>
      <w:r w:rsidR="00FE33E1">
        <w:t>в</w:t>
      </w:r>
      <w:r w:rsidR="00BE1A4A">
        <w:t xml:space="preserve">ерно, </w:t>
      </w:r>
      <w:r w:rsidR="00DD4ED5" w:rsidRPr="00A865EA">
        <w:t>однако существуют риски неисполнения расходов бюджета (в том числе за счет областных и федеральных средств) в связи с действующими ограничительными мерами</w:t>
      </w:r>
      <w:r w:rsidR="00753AAB">
        <w:t>,</w:t>
      </w:r>
      <w:r w:rsidR="00DD4ED5" w:rsidRPr="00A865EA">
        <w:t xml:space="preserve"> связанными с распространением коро</w:t>
      </w:r>
      <w:r w:rsidR="00DD4ED5">
        <w:t>навирусной инфекции, а также длительностью закупочных процедур.</w:t>
      </w:r>
    </w:p>
    <w:p w:rsidR="000F0768" w:rsidRPr="00DE4A23" w:rsidRDefault="000F0768" w:rsidP="00BE1A4A">
      <w:pPr>
        <w:spacing w:line="25" w:lineRule="atLeast"/>
        <w:ind w:firstLine="708"/>
      </w:pPr>
      <w:r w:rsidRPr="00DE4A23">
        <w:t>Ожидаемое испол</w:t>
      </w:r>
      <w:r w:rsidR="003B2755" w:rsidRPr="00DE4A23">
        <w:t xml:space="preserve">нение источников финансирования </w:t>
      </w:r>
      <w:r w:rsidRPr="00DE4A23">
        <w:t xml:space="preserve">составит </w:t>
      </w:r>
      <w:r w:rsidR="003B2755" w:rsidRPr="00DE4A23">
        <w:t>(</w:t>
      </w:r>
      <w:r w:rsidR="00DD4ED5" w:rsidRPr="00DE4A23">
        <w:t>дефицит</w:t>
      </w:r>
      <w:r w:rsidRPr="00DE4A23">
        <w:t xml:space="preserve">) </w:t>
      </w:r>
      <w:r w:rsidR="00DD4ED5" w:rsidRPr="00DE4A23">
        <w:t>9 297,3</w:t>
      </w:r>
      <w:r w:rsidRPr="00DE4A23">
        <w:t xml:space="preserve"> тыс.</w:t>
      </w:r>
      <w:r w:rsidR="003B2755" w:rsidRPr="00DE4A23">
        <w:t xml:space="preserve"> </w:t>
      </w:r>
      <w:r w:rsidRPr="00DE4A23">
        <w:t>рублей.</w:t>
      </w:r>
    </w:p>
    <w:p w:rsidR="003B2755" w:rsidRPr="006D6E14" w:rsidRDefault="003B2755" w:rsidP="00BE1A4A">
      <w:pPr>
        <w:spacing w:line="25" w:lineRule="atLeast"/>
        <w:ind w:firstLine="708"/>
        <w:rPr>
          <w:sz w:val="24"/>
          <w:szCs w:val="24"/>
        </w:rPr>
      </w:pPr>
    </w:p>
    <w:tbl>
      <w:tblPr>
        <w:tblW w:w="9924" w:type="dxa"/>
        <w:tblInd w:w="-370" w:type="dxa"/>
        <w:tblLayout w:type="fixed"/>
        <w:tblCellMar>
          <w:left w:w="56" w:type="dxa"/>
          <w:right w:w="56" w:type="dxa"/>
        </w:tblCellMar>
        <w:tblLook w:val="0000"/>
      </w:tblPr>
      <w:tblGrid>
        <w:gridCol w:w="568"/>
        <w:gridCol w:w="9356"/>
      </w:tblGrid>
      <w:tr w:rsidR="00DE20AE" w:rsidRPr="00DD6010" w:rsidTr="00C236C0">
        <w:tc>
          <w:tcPr>
            <w:tcW w:w="568" w:type="dxa"/>
          </w:tcPr>
          <w:p w:rsidR="00DE20AE" w:rsidRPr="00DD6010" w:rsidRDefault="0072316B" w:rsidP="00155D87">
            <w:pPr>
              <w:pStyle w:val="a4"/>
              <w:widowControl w:val="0"/>
              <w:spacing w:after="0" w:line="288" w:lineRule="auto"/>
              <w:ind w:firstLine="0"/>
              <w:jc w:val="both"/>
              <w:rPr>
                <w:rFonts w:ascii="Times New Roman" w:hAnsi="Times New Roman" w:cs="Times New Roman"/>
                <w:sz w:val="32"/>
                <w:szCs w:val="32"/>
              </w:rPr>
            </w:pPr>
            <w:r>
              <w:rPr>
                <w:b/>
              </w:rPr>
              <w:tab/>
            </w:r>
          </w:p>
        </w:tc>
        <w:tc>
          <w:tcPr>
            <w:tcW w:w="9356" w:type="dxa"/>
          </w:tcPr>
          <w:p w:rsidR="00917853" w:rsidRPr="003C1645" w:rsidRDefault="003C1645" w:rsidP="00E908E9">
            <w:pPr>
              <w:pStyle w:val="a4"/>
              <w:widowControl w:val="0"/>
              <w:spacing w:after="0"/>
              <w:ind w:left="1353"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6D6E14">
              <w:rPr>
                <w:rFonts w:ascii="Times New Roman" w:hAnsi="Times New Roman" w:cs="Times New Roman"/>
                <w:b/>
                <w:color w:val="000000" w:themeColor="text1"/>
                <w:sz w:val="28"/>
                <w:szCs w:val="28"/>
              </w:rPr>
              <w:t xml:space="preserve"> </w:t>
            </w:r>
            <w:r w:rsidR="002B026E" w:rsidRPr="003C1645">
              <w:rPr>
                <w:rFonts w:ascii="Times New Roman" w:hAnsi="Times New Roman" w:cs="Times New Roman"/>
                <w:b/>
                <w:color w:val="000000" w:themeColor="text1"/>
                <w:sz w:val="28"/>
                <w:szCs w:val="28"/>
              </w:rPr>
              <w:t>Доходы проекта бюджета му</w:t>
            </w:r>
            <w:r w:rsidR="00DE20AE" w:rsidRPr="003C1645">
              <w:rPr>
                <w:rFonts w:ascii="Times New Roman" w:hAnsi="Times New Roman" w:cs="Times New Roman"/>
                <w:b/>
                <w:color w:val="000000" w:themeColor="text1"/>
                <w:sz w:val="28"/>
                <w:szCs w:val="28"/>
              </w:rPr>
              <w:t>ниципального образования</w:t>
            </w:r>
          </w:p>
          <w:p w:rsidR="00A13D0F" w:rsidRDefault="00A13D0F" w:rsidP="00475CEA">
            <w:pPr>
              <w:pStyle w:val="a4"/>
              <w:widowControl w:val="0"/>
              <w:spacing w:after="0" w:line="288" w:lineRule="auto"/>
              <w:ind w:left="709" w:firstLine="0"/>
              <w:jc w:val="both"/>
              <w:rPr>
                <w:rFonts w:ascii="Times New Roman" w:hAnsi="Times New Roman" w:cs="Times New Roman"/>
                <w:color w:val="FF0000"/>
                <w:sz w:val="24"/>
                <w:szCs w:val="24"/>
              </w:rPr>
            </w:pPr>
          </w:p>
          <w:p w:rsidR="00475CEA" w:rsidRPr="00BD4EBF" w:rsidRDefault="00E908E9" w:rsidP="00BD4EBF">
            <w:pPr>
              <w:spacing w:line="240" w:lineRule="auto"/>
              <w:ind w:firstLine="0"/>
              <w:rPr>
                <w:color w:val="000000" w:themeColor="text1"/>
                <w:szCs w:val="28"/>
              </w:rPr>
            </w:pPr>
            <w:r>
              <w:rPr>
                <w:szCs w:val="28"/>
              </w:rPr>
              <w:t xml:space="preserve">         </w:t>
            </w:r>
            <w:r w:rsidR="00475CEA" w:rsidRPr="00BD4EBF">
              <w:rPr>
                <w:color w:val="000000" w:themeColor="text1"/>
                <w:szCs w:val="28"/>
              </w:rPr>
              <w:t>Проект решения Совета Колпашевского городского поселения «О бюджете муниципального образования «Колпашевское городское поселение» на 2021 год и на плановый период 2022 и 2023 годов» сформирован в соответствии с пунктом 2 статьи 172 Бюджетного кодекса Российской Федерации, Положением «О бюджетном процессе в муниципальном образовании «Колпашевское городское поселение», а также на основании оценки ожидаемого исполнения доходов бюджета поселения в 2020 году.</w:t>
            </w:r>
          </w:p>
          <w:p w:rsidR="00475CEA" w:rsidRPr="00BD4EBF" w:rsidRDefault="00475CEA" w:rsidP="00BD4EBF">
            <w:pPr>
              <w:spacing w:line="240" w:lineRule="auto"/>
              <w:ind w:firstLine="0"/>
              <w:rPr>
                <w:color w:val="000000" w:themeColor="text1"/>
                <w:szCs w:val="28"/>
              </w:rPr>
            </w:pPr>
            <w:r w:rsidRPr="00BD4EBF">
              <w:rPr>
                <w:color w:val="000000" w:themeColor="text1"/>
                <w:szCs w:val="28"/>
              </w:rPr>
              <w:t xml:space="preserve">          Бюджет муниципального образования «Колпашевское городское поселение» по доходам на 2021 год и на плановый период 2022 и 2023 годов сформирован:</w:t>
            </w:r>
          </w:p>
          <w:p w:rsidR="00475CEA" w:rsidRPr="00BD4EBF" w:rsidRDefault="00475CEA" w:rsidP="00BD4EBF">
            <w:pPr>
              <w:spacing w:line="240" w:lineRule="auto"/>
              <w:ind w:firstLine="0"/>
              <w:rPr>
                <w:color w:val="000000" w:themeColor="text1"/>
                <w:szCs w:val="28"/>
              </w:rPr>
            </w:pPr>
            <w:r w:rsidRPr="00BD4EBF">
              <w:rPr>
                <w:color w:val="000000" w:themeColor="text1"/>
                <w:szCs w:val="28"/>
              </w:rPr>
              <w:t xml:space="preserve">           - на 2021 год в сумме 144 052,2 тыс. рублей, в том числе по налоговым и неналоговым доходам в сумме 86 941,3 тыс. рублей, по безвозмездным поступлениям в сумме 57 110,9 тыс. рублей;</w:t>
            </w:r>
          </w:p>
          <w:p w:rsidR="00475CEA" w:rsidRPr="00BD4EBF" w:rsidRDefault="00475CEA" w:rsidP="00BD4EBF">
            <w:pPr>
              <w:spacing w:line="240" w:lineRule="auto"/>
              <w:ind w:firstLine="0"/>
              <w:rPr>
                <w:color w:val="000000" w:themeColor="text1"/>
                <w:szCs w:val="28"/>
              </w:rPr>
            </w:pPr>
            <w:r w:rsidRPr="00BD4EBF">
              <w:rPr>
                <w:color w:val="000000" w:themeColor="text1"/>
                <w:szCs w:val="28"/>
              </w:rPr>
              <w:t xml:space="preserve">          - на 2022 год в сумме 141 229,1 тыс. рублей, в том числе по налоговым и неналоговым доходам в сумме 88 237,3 тыс. рублей, по безвозмездным поступлениям в сумме 52 991,8 тыс. рублей;</w:t>
            </w:r>
          </w:p>
          <w:p w:rsidR="00475CEA" w:rsidRPr="00BD4EBF" w:rsidRDefault="00475CEA" w:rsidP="00BD4EBF">
            <w:pPr>
              <w:spacing w:line="240" w:lineRule="auto"/>
              <w:ind w:firstLine="0"/>
              <w:rPr>
                <w:color w:val="000000" w:themeColor="text1"/>
                <w:szCs w:val="28"/>
              </w:rPr>
            </w:pPr>
            <w:r w:rsidRPr="00BD4EBF">
              <w:rPr>
                <w:color w:val="000000" w:themeColor="text1"/>
                <w:szCs w:val="28"/>
              </w:rPr>
              <w:t xml:space="preserve">        -  на 2023 год в сумме 142 098,1 тыс. рублей, в том числе по налоговым и неналоговым доходам в сумме 92 013,3 тыс. рублей, по безвозмездным поступлениям в сумме 50 084,8 тыс. рублей.</w:t>
            </w:r>
          </w:p>
          <w:p w:rsidR="00475CEA" w:rsidRPr="00C909F3" w:rsidRDefault="00475CEA" w:rsidP="00BD4EBF">
            <w:pPr>
              <w:pStyle w:val="a6"/>
              <w:spacing w:line="240" w:lineRule="auto"/>
              <w:ind w:left="0"/>
              <w:rPr>
                <w:sz w:val="24"/>
                <w:szCs w:val="24"/>
              </w:rPr>
            </w:pPr>
            <w:r w:rsidRPr="00BD4EBF">
              <w:rPr>
                <w:color w:val="000000" w:themeColor="text1"/>
              </w:rPr>
              <w:lastRenderedPageBreak/>
              <w:t xml:space="preserve">В структуре доходов бюджета на 2021 год налоговые и неналоговые доходы занимают 60,4 % от общей суммы доходов, доля безвозмездных поступлений в доходной части бюджета 2021 года составляет 39,6 % от общей суммы доходов.                             </w:t>
            </w:r>
            <w:r>
              <w:t xml:space="preserve">                                      </w:t>
            </w:r>
            <w:r w:rsidR="00753AAB">
              <w:t xml:space="preserve">  </w:t>
            </w:r>
            <w:r>
              <w:t xml:space="preserve">  </w:t>
            </w:r>
            <w:r w:rsidRPr="003B2755">
              <w:rPr>
                <w:b/>
                <w:sz w:val="24"/>
                <w:szCs w:val="24"/>
              </w:rPr>
              <w:t xml:space="preserve">Таблица № </w:t>
            </w:r>
            <w:r w:rsidRPr="003B2755">
              <w:rPr>
                <w:b/>
                <w:color w:val="000000" w:themeColor="text1"/>
                <w:sz w:val="24"/>
                <w:szCs w:val="24"/>
              </w:rPr>
              <w:t>3</w:t>
            </w:r>
          </w:p>
          <w:p w:rsidR="00475CEA" w:rsidRDefault="00475CEA" w:rsidP="00475CEA">
            <w:pPr>
              <w:pStyle w:val="2"/>
              <w:rPr>
                <w:sz w:val="28"/>
                <w:szCs w:val="28"/>
              </w:rPr>
            </w:pPr>
            <w:r w:rsidRPr="00FD3B18">
              <w:rPr>
                <w:sz w:val="28"/>
                <w:szCs w:val="28"/>
              </w:rPr>
              <w:t xml:space="preserve">Структура и динамика доходов бюджета </w:t>
            </w:r>
          </w:p>
          <w:p w:rsidR="00475CEA" w:rsidRDefault="00475CEA" w:rsidP="00475CEA">
            <w:pPr>
              <w:pStyle w:val="2"/>
              <w:rPr>
                <w:sz w:val="28"/>
                <w:szCs w:val="28"/>
              </w:rPr>
            </w:pPr>
            <w:r w:rsidRPr="00FD3B18">
              <w:rPr>
                <w:sz w:val="28"/>
                <w:szCs w:val="28"/>
              </w:rPr>
              <w:t>МО «Колпашевское городское поселение»</w:t>
            </w:r>
          </w:p>
          <w:p w:rsidR="00753AAB" w:rsidRPr="00753AAB" w:rsidRDefault="00753AAB" w:rsidP="00753AAB">
            <w:pPr>
              <w:rPr>
                <w:sz w:val="20"/>
              </w:rPr>
            </w:pPr>
          </w:p>
          <w:tbl>
            <w:tblPr>
              <w:tblW w:w="9204" w:type="dxa"/>
              <w:tblInd w:w="90" w:type="dxa"/>
              <w:tblLayout w:type="fixed"/>
              <w:tblLook w:val="04A0"/>
            </w:tblPr>
            <w:tblGrid>
              <w:gridCol w:w="2826"/>
              <w:gridCol w:w="1276"/>
              <w:gridCol w:w="1275"/>
              <w:gridCol w:w="1276"/>
              <w:gridCol w:w="1276"/>
              <w:gridCol w:w="1275"/>
            </w:tblGrid>
            <w:tr w:rsidR="00475CEA" w:rsidRPr="00475CEA" w:rsidTr="00BD4EBF">
              <w:trPr>
                <w:trHeight w:val="450"/>
              </w:trPr>
              <w:tc>
                <w:tcPr>
                  <w:tcW w:w="28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CEA" w:rsidRPr="00475CEA" w:rsidRDefault="00475CEA" w:rsidP="00BD4EBF">
                  <w:pPr>
                    <w:spacing w:line="240" w:lineRule="auto"/>
                    <w:ind w:hanging="117"/>
                    <w:jc w:val="center"/>
                    <w:rPr>
                      <w:b/>
                      <w:bCs/>
                      <w:sz w:val="24"/>
                      <w:szCs w:val="24"/>
                    </w:rPr>
                  </w:pPr>
                  <w:r w:rsidRPr="00475CEA">
                    <w:rPr>
                      <w:b/>
                      <w:bCs/>
                      <w:sz w:val="24"/>
                      <w:szCs w:val="24"/>
                    </w:rPr>
                    <w:t>Показатель</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475CEA" w:rsidRPr="00753AAB" w:rsidRDefault="00475CEA" w:rsidP="00753AAB">
                  <w:pPr>
                    <w:pStyle w:val="2"/>
                    <w:rPr>
                      <w:sz w:val="20"/>
                      <w:szCs w:val="20"/>
                    </w:rPr>
                  </w:pPr>
                  <w:r w:rsidRPr="00753AAB">
                    <w:rPr>
                      <w:sz w:val="20"/>
                      <w:szCs w:val="20"/>
                    </w:rPr>
                    <w:t>2019 год</w:t>
                  </w:r>
                </w:p>
                <w:p w:rsidR="00475CEA" w:rsidRPr="00753AAB" w:rsidRDefault="004E334E" w:rsidP="00753AAB">
                  <w:pPr>
                    <w:ind w:firstLine="0"/>
                    <w:jc w:val="center"/>
                    <w:rPr>
                      <w:b/>
                      <w:sz w:val="20"/>
                    </w:rPr>
                  </w:pPr>
                  <w:r w:rsidRPr="00753AAB">
                    <w:rPr>
                      <w:b/>
                      <w:sz w:val="20"/>
                    </w:rPr>
                    <w:t>исполнение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CEA" w:rsidRPr="00753AAB" w:rsidRDefault="00475CEA" w:rsidP="00753AAB">
                  <w:pPr>
                    <w:pStyle w:val="2"/>
                    <w:rPr>
                      <w:sz w:val="20"/>
                      <w:szCs w:val="20"/>
                    </w:rPr>
                  </w:pPr>
                  <w:r w:rsidRPr="00753AAB">
                    <w:rPr>
                      <w:sz w:val="20"/>
                      <w:szCs w:val="20"/>
                    </w:rPr>
                    <w:t>2020 год</w:t>
                  </w:r>
                </w:p>
                <w:p w:rsidR="00475CEA" w:rsidRPr="00753AAB" w:rsidRDefault="00475CEA" w:rsidP="00753AAB">
                  <w:pPr>
                    <w:ind w:firstLine="0"/>
                    <w:jc w:val="center"/>
                    <w:rPr>
                      <w:b/>
                      <w:sz w:val="20"/>
                    </w:rPr>
                  </w:pPr>
                  <w:r w:rsidRPr="00753AAB">
                    <w:rPr>
                      <w:b/>
                      <w:sz w:val="20"/>
                    </w:rPr>
                    <w:t>оценка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CEA" w:rsidRPr="00753AAB" w:rsidRDefault="00475CEA" w:rsidP="00753AAB">
                  <w:pPr>
                    <w:pStyle w:val="2"/>
                    <w:rPr>
                      <w:sz w:val="20"/>
                      <w:szCs w:val="20"/>
                    </w:rPr>
                  </w:pPr>
                  <w:r w:rsidRPr="00753AAB">
                    <w:rPr>
                      <w:sz w:val="20"/>
                      <w:szCs w:val="20"/>
                    </w:rPr>
                    <w:t>2021 год</w:t>
                  </w:r>
                </w:p>
                <w:p w:rsidR="00475CEA" w:rsidRPr="00753AAB" w:rsidRDefault="00475CEA" w:rsidP="00753AAB">
                  <w:pPr>
                    <w:ind w:firstLine="0"/>
                    <w:jc w:val="center"/>
                    <w:rPr>
                      <w:b/>
                      <w:sz w:val="20"/>
                    </w:rPr>
                  </w:pPr>
                  <w:r w:rsidRPr="00753AAB">
                    <w:rPr>
                      <w:b/>
                      <w:sz w:val="20"/>
                    </w:rPr>
                    <w:t>проект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75CEA" w:rsidRPr="00753AAB" w:rsidRDefault="00475CEA" w:rsidP="00753AAB">
                  <w:pPr>
                    <w:pStyle w:val="2"/>
                    <w:rPr>
                      <w:sz w:val="20"/>
                      <w:szCs w:val="20"/>
                    </w:rPr>
                  </w:pPr>
                  <w:r w:rsidRPr="00753AAB">
                    <w:rPr>
                      <w:sz w:val="20"/>
                      <w:szCs w:val="20"/>
                    </w:rPr>
                    <w:t>2022 год</w:t>
                  </w:r>
                </w:p>
                <w:p w:rsidR="00475CEA" w:rsidRPr="00753AAB" w:rsidRDefault="00475CEA" w:rsidP="00753AAB">
                  <w:pPr>
                    <w:ind w:firstLine="0"/>
                    <w:jc w:val="center"/>
                    <w:rPr>
                      <w:b/>
                      <w:sz w:val="20"/>
                    </w:rPr>
                  </w:pPr>
                  <w:r w:rsidRPr="00753AAB">
                    <w:rPr>
                      <w:b/>
                      <w:sz w:val="20"/>
                    </w:rPr>
                    <w:t>проект</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75CEA" w:rsidRPr="00753AAB" w:rsidRDefault="00475CEA" w:rsidP="00753AAB">
                  <w:pPr>
                    <w:pStyle w:val="2"/>
                    <w:rPr>
                      <w:sz w:val="20"/>
                      <w:szCs w:val="20"/>
                    </w:rPr>
                  </w:pPr>
                  <w:r w:rsidRPr="00753AAB">
                    <w:rPr>
                      <w:sz w:val="20"/>
                      <w:szCs w:val="20"/>
                    </w:rPr>
                    <w:t>2023 год</w:t>
                  </w:r>
                </w:p>
                <w:p w:rsidR="00475CEA" w:rsidRPr="00753AAB" w:rsidRDefault="00475CEA" w:rsidP="00753AAB">
                  <w:pPr>
                    <w:ind w:firstLine="0"/>
                    <w:jc w:val="center"/>
                    <w:rPr>
                      <w:b/>
                      <w:sz w:val="20"/>
                    </w:rPr>
                  </w:pPr>
                  <w:r w:rsidRPr="00753AAB">
                    <w:rPr>
                      <w:b/>
                      <w:sz w:val="20"/>
                    </w:rPr>
                    <w:t>проект</w:t>
                  </w:r>
                </w:p>
              </w:tc>
            </w:tr>
            <w:tr w:rsidR="00475CEA" w:rsidRPr="00C909F3" w:rsidTr="00BD4EBF">
              <w:trPr>
                <w:trHeight w:val="220"/>
              </w:trPr>
              <w:tc>
                <w:tcPr>
                  <w:tcW w:w="2826" w:type="dxa"/>
                  <w:tcBorders>
                    <w:top w:val="nil"/>
                    <w:left w:val="single" w:sz="4" w:space="0" w:color="auto"/>
                    <w:bottom w:val="single" w:sz="4" w:space="0" w:color="auto"/>
                    <w:right w:val="single" w:sz="4" w:space="0" w:color="auto"/>
                  </w:tcBorders>
                  <w:shd w:val="clear" w:color="auto" w:fill="auto"/>
                  <w:vAlign w:val="bottom"/>
                  <w:hideMark/>
                </w:tcPr>
                <w:p w:rsidR="00475CEA" w:rsidRPr="00475CEA" w:rsidRDefault="00475CEA" w:rsidP="00BD4EBF">
                  <w:pPr>
                    <w:pStyle w:val="2"/>
                    <w:jc w:val="both"/>
                    <w:rPr>
                      <w:b w:val="0"/>
                      <w:sz w:val="24"/>
                      <w:szCs w:val="24"/>
                    </w:rPr>
                  </w:pPr>
                  <w:r w:rsidRPr="00475CEA">
                    <w:rPr>
                      <w:b w:val="0"/>
                      <w:sz w:val="24"/>
                      <w:szCs w:val="24"/>
                    </w:rPr>
                    <w:t>Налоговые и неналоговые доходы</w:t>
                  </w:r>
                  <w:r w:rsidR="00753AAB">
                    <w:rPr>
                      <w:b w:val="0"/>
                      <w:sz w:val="24"/>
                      <w:szCs w:val="24"/>
                    </w:rPr>
                    <w:t xml:space="preserve"> (тыс.руб.)</w:t>
                  </w:r>
                </w:p>
              </w:tc>
              <w:tc>
                <w:tcPr>
                  <w:tcW w:w="1276"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95 972,2</w:t>
                  </w:r>
                </w:p>
              </w:tc>
              <w:tc>
                <w:tcPr>
                  <w:tcW w:w="1275"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81 093,6</w:t>
                  </w:r>
                </w:p>
              </w:tc>
              <w:tc>
                <w:tcPr>
                  <w:tcW w:w="1276"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86 941,3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75CEA" w:rsidRPr="00475CEA" w:rsidRDefault="00475CEA" w:rsidP="00BD4EBF">
                  <w:pPr>
                    <w:pStyle w:val="2"/>
                    <w:rPr>
                      <w:b w:val="0"/>
                      <w:sz w:val="24"/>
                      <w:szCs w:val="24"/>
                    </w:rPr>
                  </w:pPr>
                  <w:r w:rsidRPr="00475CEA">
                    <w:rPr>
                      <w:b w:val="0"/>
                      <w:sz w:val="24"/>
                      <w:szCs w:val="24"/>
                    </w:rPr>
                    <w:t>88 237,3</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75CEA" w:rsidRPr="00475CEA" w:rsidRDefault="00475CEA" w:rsidP="00BD4EBF">
                  <w:pPr>
                    <w:pStyle w:val="2"/>
                    <w:rPr>
                      <w:b w:val="0"/>
                      <w:sz w:val="24"/>
                      <w:szCs w:val="24"/>
                    </w:rPr>
                  </w:pPr>
                  <w:r w:rsidRPr="00475CEA">
                    <w:rPr>
                      <w:b w:val="0"/>
                      <w:sz w:val="24"/>
                      <w:szCs w:val="24"/>
                    </w:rPr>
                    <w:t>92 013,3</w:t>
                  </w:r>
                </w:p>
              </w:tc>
            </w:tr>
            <w:tr w:rsidR="00475CEA" w:rsidRPr="00C909F3" w:rsidTr="00BD4EBF">
              <w:trPr>
                <w:trHeight w:val="220"/>
              </w:trPr>
              <w:tc>
                <w:tcPr>
                  <w:tcW w:w="2826" w:type="dxa"/>
                  <w:tcBorders>
                    <w:top w:val="nil"/>
                    <w:left w:val="single" w:sz="4" w:space="0" w:color="auto"/>
                    <w:bottom w:val="single" w:sz="4" w:space="0" w:color="auto"/>
                    <w:right w:val="single" w:sz="4" w:space="0" w:color="auto"/>
                  </w:tcBorders>
                  <w:shd w:val="clear" w:color="auto" w:fill="auto"/>
                  <w:vAlign w:val="bottom"/>
                  <w:hideMark/>
                </w:tcPr>
                <w:p w:rsidR="00475CEA" w:rsidRPr="00475CEA" w:rsidRDefault="00475CEA" w:rsidP="00BD4EBF">
                  <w:pPr>
                    <w:pStyle w:val="2"/>
                    <w:jc w:val="both"/>
                    <w:rPr>
                      <w:b w:val="0"/>
                      <w:sz w:val="24"/>
                      <w:szCs w:val="24"/>
                    </w:rPr>
                  </w:pPr>
                  <w:r w:rsidRPr="00475CEA">
                    <w:rPr>
                      <w:b w:val="0"/>
                      <w:sz w:val="24"/>
                      <w:szCs w:val="24"/>
                    </w:rPr>
                    <w:t>Темп роста, %</w:t>
                  </w:r>
                </w:p>
              </w:tc>
              <w:tc>
                <w:tcPr>
                  <w:tcW w:w="1276" w:type="dxa"/>
                  <w:tcBorders>
                    <w:top w:val="nil"/>
                    <w:left w:val="nil"/>
                    <w:bottom w:val="single" w:sz="4" w:space="0" w:color="auto"/>
                    <w:right w:val="single" w:sz="4" w:space="0" w:color="auto"/>
                  </w:tcBorders>
                  <w:shd w:val="clear" w:color="auto" w:fill="auto"/>
                  <w:vAlign w:val="bottom"/>
                  <w:hideMark/>
                </w:tcPr>
                <w:p w:rsidR="00475CEA" w:rsidRPr="00475CEA" w:rsidRDefault="00475CEA" w:rsidP="00BD4EBF">
                  <w:pPr>
                    <w:pStyle w:val="2"/>
                    <w:rPr>
                      <w:b w:val="0"/>
                      <w:sz w:val="24"/>
                      <w:szCs w:val="24"/>
                    </w:rPr>
                  </w:pPr>
                  <w:r w:rsidRPr="00475CEA">
                    <w:rPr>
                      <w:b w:val="0"/>
                      <w:sz w:val="24"/>
                      <w:szCs w:val="24"/>
                    </w:rPr>
                    <w:t>122,3</w:t>
                  </w:r>
                </w:p>
              </w:tc>
              <w:tc>
                <w:tcPr>
                  <w:tcW w:w="1275" w:type="dxa"/>
                  <w:tcBorders>
                    <w:top w:val="nil"/>
                    <w:left w:val="nil"/>
                    <w:bottom w:val="single" w:sz="4" w:space="0" w:color="auto"/>
                    <w:right w:val="single" w:sz="4" w:space="0" w:color="auto"/>
                  </w:tcBorders>
                  <w:shd w:val="clear" w:color="auto" w:fill="auto"/>
                  <w:vAlign w:val="bottom"/>
                  <w:hideMark/>
                </w:tcPr>
                <w:p w:rsidR="00475CEA" w:rsidRPr="00475CEA" w:rsidRDefault="00475CEA" w:rsidP="00BD4EBF">
                  <w:pPr>
                    <w:pStyle w:val="2"/>
                    <w:rPr>
                      <w:b w:val="0"/>
                      <w:sz w:val="24"/>
                      <w:szCs w:val="24"/>
                    </w:rPr>
                  </w:pPr>
                  <w:r w:rsidRPr="00475CEA">
                    <w:rPr>
                      <w:b w:val="0"/>
                      <w:sz w:val="24"/>
                      <w:szCs w:val="24"/>
                    </w:rPr>
                    <w:t>84,5</w:t>
                  </w:r>
                </w:p>
              </w:tc>
              <w:tc>
                <w:tcPr>
                  <w:tcW w:w="1276" w:type="dxa"/>
                  <w:tcBorders>
                    <w:top w:val="nil"/>
                    <w:left w:val="nil"/>
                    <w:bottom w:val="single" w:sz="4" w:space="0" w:color="auto"/>
                    <w:right w:val="single" w:sz="4" w:space="0" w:color="auto"/>
                  </w:tcBorders>
                  <w:shd w:val="clear" w:color="auto" w:fill="auto"/>
                  <w:vAlign w:val="bottom"/>
                  <w:hideMark/>
                </w:tcPr>
                <w:p w:rsidR="00475CEA" w:rsidRPr="00475CEA" w:rsidRDefault="00475CEA" w:rsidP="00BD4EBF">
                  <w:pPr>
                    <w:pStyle w:val="2"/>
                    <w:rPr>
                      <w:b w:val="0"/>
                      <w:sz w:val="24"/>
                      <w:szCs w:val="24"/>
                    </w:rPr>
                  </w:pPr>
                  <w:r w:rsidRPr="00475CEA">
                    <w:rPr>
                      <w:b w:val="0"/>
                      <w:sz w:val="24"/>
                      <w:szCs w:val="24"/>
                    </w:rPr>
                    <w:t>107,2</w:t>
                  </w:r>
                </w:p>
              </w:tc>
              <w:tc>
                <w:tcPr>
                  <w:tcW w:w="1276" w:type="dxa"/>
                  <w:tcBorders>
                    <w:top w:val="nil"/>
                    <w:left w:val="nil"/>
                    <w:bottom w:val="single" w:sz="4" w:space="0" w:color="auto"/>
                    <w:right w:val="single" w:sz="4" w:space="0" w:color="auto"/>
                  </w:tcBorders>
                  <w:shd w:val="clear" w:color="auto" w:fill="auto"/>
                  <w:vAlign w:val="bottom"/>
                  <w:hideMark/>
                </w:tcPr>
                <w:p w:rsidR="00475CEA" w:rsidRPr="00475CEA" w:rsidRDefault="00475CEA" w:rsidP="00BD4EBF">
                  <w:pPr>
                    <w:pStyle w:val="2"/>
                    <w:rPr>
                      <w:b w:val="0"/>
                      <w:sz w:val="24"/>
                      <w:szCs w:val="24"/>
                    </w:rPr>
                  </w:pPr>
                  <w:r w:rsidRPr="00475CEA">
                    <w:rPr>
                      <w:b w:val="0"/>
                      <w:sz w:val="24"/>
                      <w:szCs w:val="24"/>
                    </w:rPr>
                    <w:t>101,5</w:t>
                  </w:r>
                </w:p>
              </w:tc>
              <w:tc>
                <w:tcPr>
                  <w:tcW w:w="1275" w:type="dxa"/>
                  <w:tcBorders>
                    <w:top w:val="nil"/>
                    <w:left w:val="nil"/>
                    <w:bottom w:val="single" w:sz="4" w:space="0" w:color="auto"/>
                    <w:right w:val="single" w:sz="4" w:space="0" w:color="auto"/>
                  </w:tcBorders>
                  <w:shd w:val="clear" w:color="auto" w:fill="auto"/>
                  <w:vAlign w:val="bottom"/>
                  <w:hideMark/>
                </w:tcPr>
                <w:p w:rsidR="00475CEA" w:rsidRPr="00475CEA" w:rsidRDefault="00475CEA" w:rsidP="00BD4EBF">
                  <w:pPr>
                    <w:pStyle w:val="2"/>
                    <w:rPr>
                      <w:b w:val="0"/>
                      <w:sz w:val="24"/>
                      <w:szCs w:val="24"/>
                    </w:rPr>
                  </w:pPr>
                  <w:r w:rsidRPr="00475CEA">
                    <w:rPr>
                      <w:b w:val="0"/>
                      <w:sz w:val="24"/>
                      <w:szCs w:val="24"/>
                    </w:rPr>
                    <w:t>104,3</w:t>
                  </w:r>
                </w:p>
              </w:tc>
            </w:tr>
            <w:tr w:rsidR="00475CEA" w:rsidRPr="00C909F3" w:rsidTr="00BD4EBF">
              <w:trPr>
                <w:trHeight w:val="220"/>
              </w:trPr>
              <w:tc>
                <w:tcPr>
                  <w:tcW w:w="2826" w:type="dxa"/>
                  <w:tcBorders>
                    <w:top w:val="nil"/>
                    <w:left w:val="single" w:sz="4" w:space="0" w:color="auto"/>
                    <w:bottom w:val="single" w:sz="4" w:space="0" w:color="auto"/>
                    <w:right w:val="single" w:sz="4" w:space="0" w:color="auto"/>
                  </w:tcBorders>
                  <w:shd w:val="clear" w:color="auto" w:fill="auto"/>
                  <w:vAlign w:val="bottom"/>
                  <w:hideMark/>
                </w:tcPr>
                <w:p w:rsidR="00475CEA" w:rsidRPr="00475CEA" w:rsidRDefault="00475CEA" w:rsidP="00BD4EBF">
                  <w:pPr>
                    <w:pStyle w:val="2"/>
                    <w:jc w:val="both"/>
                    <w:rPr>
                      <w:b w:val="0"/>
                      <w:sz w:val="24"/>
                      <w:szCs w:val="24"/>
                    </w:rPr>
                  </w:pPr>
                  <w:r w:rsidRPr="00475CEA">
                    <w:rPr>
                      <w:b w:val="0"/>
                      <w:sz w:val="24"/>
                      <w:szCs w:val="24"/>
                    </w:rPr>
                    <w:t>Удельный вес в общем объеме доходов,%</w:t>
                  </w:r>
                </w:p>
              </w:tc>
              <w:tc>
                <w:tcPr>
                  <w:tcW w:w="1276" w:type="dxa"/>
                  <w:tcBorders>
                    <w:top w:val="nil"/>
                    <w:left w:val="nil"/>
                    <w:bottom w:val="single" w:sz="4" w:space="0" w:color="auto"/>
                    <w:right w:val="single" w:sz="4" w:space="0" w:color="auto"/>
                  </w:tcBorders>
                  <w:shd w:val="clear" w:color="auto" w:fill="auto"/>
                  <w:vAlign w:val="bottom"/>
                  <w:hideMark/>
                </w:tcPr>
                <w:p w:rsidR="00475CEA" w:rsidRPr="00475CEA" w:rsidRDefault="00475CEA" w:rsidP="00BD4EBF">
                  <w:pPr>
                    <w:pStyle w:val="2"/>
                    <w:rPr>
                      <w:b w:val="0"/>
                      <w:sz w:val="24"/>
                      <w:szCs w:val="24"/>
                    </w:rPr>
                  </w:pPr>
                  <w:r w:rsidRPr="00475CEA">
                    <w:rPr>
                      <w:b w:val="0"/>
                      <w:sz w:val="24"/>
                      <w:szCs w:val="24"/>
                    </w:rPr>
                    <w:t>28,4</w:t>
                  </w:r>
                </w:p>
              </w:tc>
              <w:tc>
                <w:tcPr>
                  <w:tcW w:w="1275" w:type="dxa"/>
                  <w:tcBorders>
                    <w:top w:val="nil"/>
                    <w:left w:val="nil"/>
                    <w:bottom w:val="single" w:sz="4" w:space="0" w:color="auto"/>
                    <w:right w:val="single" w:sz="4" w:space="0" w:color="auto"/>
                  </w:tcBorders>
                  <w:shd w:val="clear" w:color="auto" w:fill="auto"/>
                  <w:vAlign w:val="bottom"/>
                  <w:hideMark/>
                </w:tcPr>
                <w:p w:rsidR="00475CEA" w:rsidRPr="00475CEA" w:rsidRDefault="00475CEA" w:rsidP="00BD4EBF">
                  <w:pPr>
                    <w:pStyle w:val="2"/>
                    <w:rPr>
                      <w:b w:val="0"/>
                      <w:sz w:val="24"/>
                      <w:szCs w:val="24"/>
                    </w:rPr>
                  </w:pPr>
                  <w:r w:rsidRPr="00475CEA">
                    <w:rPr>
                      <w:b w:val="0"/>
                      <w:sz w:val="24"/>
                      <w:szCs w:val="24"/>
                    </w:rPr>
                    <w:t>29,2</w:t>
                  </w:r>
                </w:p>
              </w:tc>
              <w:tc>
                <w:tcPr>
                  <w:tcW w:w="1276" w:type="dxa"/>
                  <w:tcBorders>
                    <w:top w:val="nil"/>
                    <w:left w:val="nil"/>
                    <w:bottom w:val="single" w:sz="4" w:space="0" w:color="auto"/>
                    <w:right w:val="single" w:sz="4" w:space="0" w:color="auto"/>
                  </w:tcBorders>
                  <w:shd w:val="clear" w:color="auto" w:fill="auto"/>
                  <w:vAlign w:val="bottom"/>
                  <w:hideMark/>
                </w:tcPr>
                <w:p w:rsidR="00475CEA" w:rsidRPr="00475CEA" w:rsidRDefault="00475CEA" w:rsidP="00BD4EBF">
                  <w:pPr>
                    <w:pStyle w:val="2"/>
                    <w:rPr>
                      <w:b w:val="0"/>
                      <w:sz w:val="24"/>
                      <w:szCs w:val="24"/>
                    </w:rPr>
                  </w:pPr>
                  <w:r w:rsidRPr="00475CEA">
                    <w:rPr>
                      <w:b w:val="0"/>
                      <w:sz w:val="24"/>
                      <w:szCs w:val="24"/>
                    </w:rPr>
                    <w:t>60,4</w:t>
                  </w:r>
                </w:p>
              </w:tc>
              <w:tc>
                <w:tcPr>
                  <w:tcW w:w="1276" w:type="dxa"/>
                  <w:tcBorders>
                    <w:top w:val="nil"/>
                    <w:left w:val="nil"/>
                    <w:bottom w:val="single" w:sz="4" w:space="0" w:color="auto"/>
                    <w:right w:val="single" w:sz="4" w:space="0" w:color="auto"/>
                  </w:tcBorders>
                  <w:shd w:val="clear" w:color="auto" w:fill="auto"/>
                  <w:vAlign w:val="bottom"/>
                  <w:hideMark/>
                </w:tcPr>
                <w:p w:rsidR="00475CEA" w:rsidRPr="00475CEA" w:rsidRDefault="00475CEA" w:rsidP="00BD4EBF">
                  <w:pPr>
                    <w:pStyle w:val="2"/>
                    <w:rPr>
                      <w:b w:val="0"/>
                      <w:sz w:val="24"/>
                      <w:szCs w:val="24"/>
                    </w:rPr>
                  </w:pPr>
                  <w:r w:rsidRPr="00475CEA">
                    <w:rPr>
                      <w:b w:val="0"/>
                      <w:sz w:val="24"/>
                      <w:szCs w:val="24"/>
                    </w:rPr>
                    <w:t>62,5</w:t>
                  </w:r>
                </w:p>
              </w:tc>
              <w:tc>
                <w:tcPr>
                  <w:tcW w:w="1275" w:type="dxa"/>
                  <w:tcBorders>
                    <w:top w:val="nil"/>
                    <w:left w:val="nil"/>
                    <w:bottom w:val="single" w:sz="4" w:space="0" w:color="auto"/>
                    <w:right w:val="single" w:sz="4" w:space="0" w:color="auto"/>
                  </w:tcBorders>
                  <w:shd w:val="clear" w:color="auto" w:fill="auto"/>
                  <w:vAlign w:val="bottom"/>
                  <w:hideMark/>
                </w:tcPr>
                <w:p w:rsidR="00475CEA" w:rsidRPr="00475CEA" w:rsidRDefault="00475CEA" w:rsidP="00BD4EBF">
                  <w:pPr>
                    <w:pStyle w:val="2"/>
                    <w:rPr>
                      <w:b w:val="0"/>
                      <w:sz w:val="24"/>
                      <w:szCs w:val="24"/>
                    </w:rPr>
                  </w:pPr>
                  <w:r w:rsidRPr="00475CEA">
                    <w:rPr>
                      <w:b w:val="0"/>
                      <w:sz w:val="24"/>
                      <w:szCs w:val="24"/>
                    </w:rPr>
                    <w:t>64,8</w:t>
                  </w:r>
                </w:p>
              </w:tc>
            </w:tr>
            <w:tr w:rsidR="00475CEA" w:rsidRPr="00C909F3" w:rsidTr="00BD4EBF">
              <w:trPr>
                <w:trHeight w:val="220"/>
              </w:trPr>
              <w:tc>
                <w:tcPr>
                  <w:tcW w:w="2826" w:type="dxa"/>
                  <w:tcBorders>
                    <w:top w:val="nil"/>
                    <w:left w:val="single" w:sz="4" w:space="0" w:color="auto"/>
                    <w:bottom w:val="single" w:sz="4" w:space="0" w:color="auto"/>
                    <w:right w:val="single" w:sz="4" w:space="0" w:color="auto"/>
                  </w:tcBorders>
                  <w:shd w:val="clear" w:color="auto" w:fill="auto"/>
                  <w:vAlign w:val="bottom"/>
                  <w:hideMark/>
                </w:tcPr>
                <w:p w:rsidR="00475CEA" w:rsidRPr="00475CEA" w:rsidRDefault="00475CEA" w:rsidP="00BD4EBF">
                  <w:pPr>
                    <w:pStyle w:val="2"/>
                    <w:jc w:val="both"/>
                    <w:rPr>
                      <w:b w:val="0"/>
                      <w:sz w:val="24"/>
                      <w:szCs w:val="24"/>
                    </w:rPr>
                  </w:pPr>
                  <w:r w:rsidRPr="00475CEA">
                    <w:rPr>
                      <w:b w:val="0"/>
                      <w:sz w:val="24"/>
                      <w:szCs w:val="24"/>
                    </w:rPr>
                    <w:t>Безвозмездные поступления</w:t>
                  </w:r>
                  <w:r w:rsidR="00753AAB">
                    <w:rPr>
                      <w:b w:val="0"/>
                      <w:sz w:val="24"/>
                      <w:szCs w:val="24"/>
                    </w:rPr>
                    <w:t xml:space="preserve"> (тыс.руб.)</w:t>
                  </w:r>
                </w:p>
              </w:tc>
              <w:tc>
                <w:tcPr>
                  <w:tcW w:w="1276"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241 495,0</w:t>
                  </w:r>
                </w:p>
              </w:tc>
              <w:tc>
                <w:tcPr>
                  <w:tcW w:w="1275"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196 349,7</w:t>
                  </w:r>
                </w:p>
              </w:tc>
              <w:tc>
                <w:tcPr>
                  <w:tcW w:w="1276"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57 110,9</w:t>
                  </w:r>
                </w:p>
              </w:tc>
              <w:tc>
                <w:tcPr>
                  <w:tcW w:w="1276"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52 991,8</w:t>
                  </w:r>
                </w:p>
              </w:tc>
              <w:tc>
                <w:tcPr>
                  <w:tcW w:w="1275"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50 084,8</w:t>
                  </w:r>
                </w:p>
              </w:tc>
            </w:tr>
            <w:tr w:rsidR="00475CEA" w:rsidRPr="00C909F3" w:rsidTr="00BD4EBF">
              <w:trPr>
                <w:trHeight w:val="220"/>
              </w:trPr>
              <w:tc>
                <w:tcPr>
                  <w:tcW w:w="2826" w:type="dxa"/>
                  <w:tcBorders>
                    <w:top w:val="nil"/>
                    <w:left w:val="single" w:sz="4" w:space="0" w:color="auto"/>
                    <w:bottom w:val="single" w:sz="4" w:space="0" w:color="auto"/>
                    <w:right w:val="single" w:sz="4" w:space="0" w:color="auto"/>
                  </w:tcBorders>
                  <w:shd w:val="clear" w:color="auto" w:fill="auto"/>
                  <w:vAlign w:val="bottom"/>
                  <w:hideMark/>
                </w:tcPr>
                <w:p w:rsidR="00475CEA" w:rsidRPr="00475CEA" w:rsidRDefault="00475CEA" w:rsidP="00BD4EBF">
                  <w:pPr>
                    <w:pStyle w:val="2"/>
                    <w:jc w:val="both"/>
                    <w:rPr>
                      <w:b w:val="0"/>
                      <w:sz w:val="24"/>
                      <w:szCs w:val="24"/>
                    </w:rPr>
                  </w:pPr>
                  <w:r w:rsidRPr="00475CEA">
                    <w:rPr>
                      <w:b w:val="0"/>
                      <w:sz w:val="24"/>
                      <w:szCs w:val="24"/>
                    </w:rPr>
                    <w:t>темп роста, %</w:t>
                  </w:r>
                </w:p>
              </w:tc>
              <w:tc>
                <w:tcPr>
                  <w:tcW w:w="1276"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133,3</w:t>
                  </w:r>
                </w:p>
              </w:tc>
              <w:tc>
                <w:tcPr>
                  <w:tcW w:w="1275"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81,3</w:t>
                  </w:r>
                </w:p>
              </w:tc>
              <w:tc>
                <w:tcPr>
                  <w:tcW w:w="1276"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29,1</w:t>
                  </w:r>
                </w:p>
              </w:tc>
              <w:tc>
                <w:tcPr>
                  <w:tcW w:w="1276"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92,8</w:t>
                  </w:r>
                </w:p>
              </w:tc>
              <w:tc>
                <w:tcPr>
                  <w:tcW w:w="1275"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94,5</w:t>
                  </w:r>
                </w:p>
              </w:tc>
            </w:tr>
            <w:tr w:rsidR="00475CEA" w:rsidRPr="00C909F3" w:rsidTr="00BD4EBF">
              <w:trPr>
                <w:trHeight w:val="220"/>
              </w:trPr>
              <w:tc>
                <w:tcPr>
                  <w:tcW w:w="2826" w:type="dxa"/>
                  <w:tcBorders>
                    <w:top w:val="nil"/>
                    <w:left w:val="single" w:sz="4" w:space="0" w:color="auto"/>
                    <w:bottom w:val="single" w:sz="4" w:space="0" w:color="auto"/>
                    <w:right w:val="single" w:sz="4" w:space="0" w:color="auto"/>
                  </w:tcBorders>
                  <w:shd w:val="clear" w:color="auto" w:fill="auto"/>
                  <w:vAlign w:val="bottom"/>
                  <w:hideMark/>
                </w:tcPr>
                <w:p w:rsidR="00475CEA" w:rsidRPr="00475CEA" w:rsidRDefault="00475CEA" w:rsidP="00BD4EBF">
                  <w:pPr>
                    <w:pStyle w:val="2"/>
                    <w:jc w:val="both"/>
                    <w:rPr>
                      <w:b w:val="0"/>
                      <w:sz w:val="24"/>
                      <w:szCs w:val="24"/>
                    </w:rPr>
                  </w:pPr>
                  <w:r w:rsidRPr="00475CEA">
                    <w:rPr>
                      <w:b w:val="0"/>
                      <w:sz w:val="24"/>
                      <w:szCs w:val="24"/>
                    </w:rPr>
                    <w:t>Удельный вес в общем объеме доходов,%</w:t>
                  </w:r>
                </w:p>
              </w:tc>
              <w:tc>
                <w:tcPr>
                  <w:tcW w:w="1276"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71,6</w:t>
                  </w:r>
                </w:p>
              </w:tc>
              <w:tc>
                <w:tcPr>
                  <w:tcW w:w="1275"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70,8</w:t>
                  </w:r>
                </w:p>
              </w:tc>
              <w:tc>
                <w:tcPr>
                  <w:tcW w:w="1276"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39,6</w:t>
                  </w:r>
                </w:p>
              </w:tc>
              <w:tc>
                <w:tcPr>
                  <w:tcW w:w="1276"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37,5</w:t>
                  </w:r>
                </w:p>
              </w:tc>
              <w:tc>
                <w:tcPr>
                  <w:tcW w:w="1275" w:type="dxa"/>
                  <w:tcBorders>
                    <w:top w:val="nil"/>
                    <w:left w:val="nil"/>
                    <w:bottom w:val="single" w:sz="4" w:space="0" w:color="auto"/>
                    <w:right w:val="single" w:sz="4" w:space="0" w:color="auto"/>
                  </w:tcBorders>
                  <w:shd w:val="clear" w:color="auto" w:fill="auto"/>
                  <w:noWrap/>
                  <w:vAlign w:val="bottom"/>
                  <w:hideMark/>
                </w:tcPr>
                <w:p w:rsidR="00475CEA" w:rsidRPr="00475CEA" w:rsidRDefault="00475CEA" w:rsidP="00BD4EBF">
                  <w:pPr>
                    <w:pStyle w:val="2"/>
                    <w:rPr>
                      <w:b w:val="0"/>
                      <w:sz w:val="24"/>
                      <w:szCs w:val="24"/>
                    </w:rPr>
                  </w:pPr>
                  <w:r w:rsidRPr="00475CEA">
                    <w:rPr>
                      <w:b w:val="0"/>
                      <w:sz w:val="24"/>
                      <w:szCs w:val="24"/>
                    </w:rPr>
                    <w:t>35,2</w:t>
                  </w:r>
                </w:p>
              </w:tc>
            </w:tr>
            <w:tr w:rsidR="00475CEA" w:rsidRPr="00C909F3" w:rsidTr="00BD4EBF">
              <w:trPr>
                <w:trHeight w:val="220"/>
              </w:trPr>
              <w:tc>
                <w:tcPr>
                  <w:tcW w:w="2826" w:type="dxa"/>
                  <w:tcBorders>
                    <w:top w:val="nil"/>
                    <w:left w:val="single" w:sz="4" w:space="0" w:color="auto"/>
                    <w:bottom w:val="single" w:sz="4" w:space="0" w:color="auto"/>
                    <w:right w:val="single" w:sz="4" w:space="0" w:color="auto"/>
                  </w:tcBorders>
                  <w:shd w:val="clear" w:color="auto" w:fill="auto"/>
                  <w:vAlign w:val="bottom"/>
                  <w:hideMark/>
                </w:tcPr>
                <w:p w:rsidR="00475CEA" w:rsidRPr="00FD3B18" w:rsidRDefault="00475CEA" w:rsidP="00BD4EBF">
                  <w:pPr>
                    <w:pStyle w:val="2"/>
                    <w:jc w:val="both"/>
                    <w:rPr>
                      <w:sz w:val="24"/>
                      <w:szCs w:val="24"/>
                    </w:rPr>
                  </w:pPr>
                  <w:r w:rsidRPr="00FD3B18">
                    <w:rPr>
                      <w:sz w:val="24"/>
                      <w:szCs w:val="24"/>
                    </w:rPr>
                    <w:t>ВСЕГО ДОХОДОВ</w:t>
                  </w:r>
                </w:p>
              </w:tc>
              <w:tc>
                <w:tcPr>
                  <w:tcW w:w="1276" w:type="dxa"/>
                  <w:tcBorders>
                    <w:top w:val="nil"/>
                    <w:left w:val="nil"/>
                    <w:bottom w:val="single" w:sz="4" w:space="0" w:color="auto"/>
                    <w:right w:val="single" w:sz="4" w:space="0" w:color="auto"/>
                  </w:tcBorders>
                  <w:shd w:val="clear" w:color="auto" w:fill="auto"/>
                  <w:noWrap/>
                  <w:vAlign w:val="bottom"/>
                  <w:hideMark/>
                </w:tcPr>
                <w:p w:rsidR="00475CEA" w:rsidRPr="00FD3B18" w:rsidRDefault="00475CEA" w:rsidP="00BD4EBF">
                  <w:pPr>
                    <w:pStyle w:val="2"/>
                    <w:rPr>
                      <w:sz w:val="24"/>
                      <w:szCs w:val="24"/>
                    </w:rPr>
                  </w:pPr>
                  <w:r>
                    <w:rPr>
                      <w:sz w:val="24"/>
                      <w:szCs w:val="24"/>
                    </w:rPr>
                    <w:t>337</w:t>
                  </w:r>
                  <w:r w:rsidRPr="00FD3B18">
                    <w:rPr>
                      <w:sz w:val="24"/>
                      <w:szCs w:val="24"/>
                    </w:rPr>
                    <w:t xml:space="preserve"> </w:t>
                  </w:r>
                  <w:r>
                    <w:rPr>
                      <w:sz w:val="24"/>
                      <w:szCs w:val="24"/>
                    </w:rPr>
                    <w:t>467</w:t>
                  </w:r>
                  <w:r w:rsidRPr="00FD3B18">
                    <w:rPr>
                      <w:sz w:val="24"/>
                      <w:szCs w:val="24"/>
                    </w:rPr>
                    <w:t>,2</w:t>
                  </w:r>
                </w:p>
              </w:tc>
              <w:tc>
                <w:tcPr>
                  <w:tcW w:w="1275" w:type="dxa"/>
                  <w:tcBorders>
                    <w:top w:val="nil"/>
                    <w:left w:val="nil"/>
                    <w:bottom w:val="single" w:sz="4" w:space="0" w:color="auto"/>
                    <w:right w:val="single" w:sz="4" w:space="0" w:color="auto"/>
                  </w:tcBorders>
                  <w:shd w:val="clear" w:color="auto" w:fill="auto"/>
                  <w:noWrap/>
                  <w:vAlign w:val="bottom"/>
                  <w:hideMark/>
                </w:tcPr>
                <w:p w:rsidR="00475CEA" w:rsidRPr="00FD3B18" w:rsidRDefault="00475CEA" w:rsidP="00BD4EBF">
                  <w:pPr>
                    <w:pStyle w:val="2"/>
                    <w:rPr>
                      <w:sz w:val="24"/>
                      <w:szCs w:val="24"/>
                    </w:rPr>
                  </w:pPr>
                  <w:r>
                    <w:rPr>
                      <w:sz w:val="24"/>
                      <w:szCs w:val="24"/>
                    </w:rPr>
                    <w:t>277</w:t>
                  </w:r>
                  <w:r w:rsidRPr="00FD3B18">
                    <w:rPr>
                      <w:sz w:val="24"/>
                      <w:szCs w:val="24"/>
                    </w:rPr>
                    <w:t xml:space="preserve"> </w:t>
                  </w:r>
                  <w:r>
                    <w:rPr>
                      <w:sz w:val="24"/>
                      <w:szCs w:val="24"/>
                    </w:rPr>
                    <w:t>44</w:t>
                  </w:r>
                  <w:r w:rsidRPr="00FD3B18">
                    <w:rPr>
                      <w:sz w:val="24"/>
                      <w:szCs w:val="24"/>
                    </w:rPr>
                    <w:t>3,</w:t>
                  </w:r>
                  <w:r>
                    <w:rPr>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475CEA" w:rsidRPr="00FD3B18" w:rsidRDefault="00475CEA" w:rsidP="00BD4EBF">
                  <w:pPr>
                    <w:pStyle w:val="2"/>
                    <w:rPr>
                      <w:sz w:val="24"/>
                      <w:szCs w:val="24"/>
                    </w:rPr>
                  </w:pPr>
                  <w:r>
                    <w:rPr>
                      <w:sz w:val="24"/>
                      <w:szCs w:val="24"/>
                    </w:rPr>
                    <w:t>144</w:t>
                  </w:r>
                  <w:r w:rsidRPr="00FD3B18">
                    <w:rPr>
                      <w:sz w:val="24"/>
                      <w:szCs w:val="24"/>
                    </w:rPr>
                    <w:t xml:space="preserve"> </w:t>
                  </w:r>
                  <w:r>
                    <w:rPr>
                      <w:sz w:val="24"/>
                      <w:szCs w:val="24"/>
                    </w:rPr>
                    <w:t>052</w:t>
                  </w:r>
                  <w:r w:rsidRPr="00FD3B18">
                    <w:rPr>
                      <w:sz w:val="24"/>
                      <w:szCs w:val="24"/>
                    </w:rPr>
                    <w:t>,</w:t>
                  </w:r>
                  <w:r>
                    <w:rPr>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475CEA" w:rsidRPr="00FD3B18" w:rsidRDefault="00475CEA" w:rsidP="00BD4EBF">
                  <w:pPr>
                    <w:pStyle w:val="2"/>
                    <w:rPr>
                      <w:sz w:val="24"/>
                      <w:szCs w:val="24"/>
                    </w:rPr>
                  </w:pPr>
                  <w:r>
                    <w:rPr>
                      <w:sz w:val="24"/>
                      <w:szCs w:val="24"/>
                    </w:rPr>
                    <w:t>141</w:t>
                  </w:r>
                  <w:r w:rsidRPr="00FD3B18">
                    <w:rPr>
                      <w:sz w:val="24"/>
                      <w:szCs w:val="24"/>
                    </w:rPr>
                    <w:t> </w:t>
                  </w:r>
                  <w:r>
                    <w:rPr>
                      <w:sz w:val="24"/>
                      <w:szCs w:val="24"/>
                    </w:rPr>
                    <w:t>229</w:t>
                  </w:r>
                  <w:r w:rsidRPr="00FD3B18">
                    <w:rPr>
                      <w:sz w:val="24"/>
                      <w:szCs w:val="24"/>
                    </w:rPr>
                    <w:t>,</w:t>
                  </w:r>
                  <w:r>
                    <w:rPr>
                      <w:sz w:val="24"/>
                      <w:szCs w:val="24"/>
                    </w:rPr>
                    <w:t>1</w:t>
                  </w:r>
                </w:p>
              </w:tc>
              <w:tc>
                <w:tcPr>
                  <w:tcW w:w="1275" w:type="dxa"/>
                  <w:tcBorders>
                    <w:top w:val="nil"/>
                    <w:left w:val="nil"/>
                    <w:bottom w:val="single" w:sz="4" w:space="0" w:color="auto"/>
                    <w:right w:val="single" w:sz="4" w:space="0" w:color="auto"/>
                  </w:tcBorders>
                  <w:shd w:val="clear" w:color="auto" w:fill="auto"/>
                  <w:noWrap/>
                  <w:vAlign w:val="bottom"/>
                  <w:hideMark/>
                </w:tcPr>
                <w:p w:rsidR="00475CEA" w:rsidRPr="00FD3B18" w:rsidRDefault="00475CEA" w:rsidP="00BD4EBF">
                  <w:pPr>
                    <w:pStyle w:val="2"/>
                    <w:rPr>
                      <w:sz w:val="24"/>
                      <w:szCs w:val="24"/>
                    </w:rPr>
                  </w:pPr>
                  <w:r>
                    <w:rPr>
                      <w:sz w:val="24"/>
                      <w:szCs w:val="24"/>
                    </w:rPr>
                    <w:t>142</w:t>
                  </w:r>
                  <w:r w:rsidRPr="00FD3B18">
                    <w:rPr>
                      <w:sz w:val="24"/>
                      <w:szCs w:val="24"/>
                    </w:rPr>
                    <w:t xml:space="preserve"> </w:t>
                  </w:r>
                  <w:r>
                    <w:rPr>
                      <w:sz w:val="24"/>
                      <w:szCs w:val="24"/>
                    </w:rPr>
                    <w:t>098</w:t>
                  </w:r>
                  <w:r w:rsidRPr="00FD3B18">
                    <w:rPr>
                      <w:sz w:val="24"/>
                      <w:szCs w:val="24"/>
                    </w:rPr>
                    <w:t>,1</w:t>
                  </w:r>
                </w:p>
              </w:tc>
            </w:tr>
          </w:tbl>
          <w:p w:rsidR="00475CEA" w:rsidRDefault="00475CEA" w:rsidP="00475CEA">
            <w:pPr>
              <w:pStyle w:val="a6"/>
              <w:spacing w:line="240" w:lineRule="auto"/>
              <w:ind w:left="0"/>
              <w:rPr>
                <w:szCs w:val="28"/>
              </w:rPr>
            </w:pPr>
          </w:p>
          <w:p w:rsidR="00475CEA" w:rsidRPr="00BD4EBF" w:rsidRDefault="00475CEA" w:rsidP="00475CEA">
            <w:pPr>
              <w:pStyle w:val="a6"/>
              <w:spacing w:line="240" w:lineRule="auto"/>
              <w:ind w:left="0"/>
              <w:rPr>
                <w:color w:val="000000" w:themeColor="text1"/>
                <w:szCs w:val="28"/>
              </w:rPr>
            </w:pPr>
            <w:r w:rsidRPr="00BD4EBF">
              <w:rPr>
                <w:color w:val="000000" w:themeColor="text1"/>
                <w:szCs w:val="28"/>
              </w:rPr>
              <w:t xml:space="preserve">Из таблицы № 3 видно, что объем доходов на 2021 год и плановый период 2022 и 2023 годов значительно уменьшился в связи со значительным уменьшением безвозмездных поступлений. В проекте бюджета на 2021 год безвозмездные поступления запланированы на 139 238,8 тыс. рублей меньше, чем в оценочном  2020  году,  на 184 384,1 тыс. рублей меньше отчетного 2019 года. </w:t>
            </w:r>
          </w:p>
          <w:p w:rsidR="00475CEA" w:rsidRPr="00BD4EBF" w:rsidRDefault="00475CEA" w:rsidP="00475CEA">
            <w:pPr>
              <w:pStyle w:val="a6"/>
              <w:spacing w:line="240" w:lineRule="auto"/>
              <w:ind w:left="0"/>
              <w:rPr>
                <w:color w:val="000000" w:themeColor="text1"/>
                <w:szCs w:val="28"/>
              </w:rPr>
            </w:pPr>
            <w:r w:rsidRPr="00BD4EBF">
              <w:rPr>
                <w:color w:val="000000" w:themeColor="text1"/>
                <w:szCs w:val="28"/>
              </w:rPr>
              <w:t xml:space="preserve">Объем налоговых и неналоговых доходов в проекте бюджета на 2021 год запланирован на 5 847,7 тыс. рублей больше, чем в оценочном 2020 году, на 9 030,9 тыс. рублей меньше отчетного 2019 года. </w:t>
            </w:r>
          </w:p>
          <w:p w:rsidR="00475CEA" w:rsidRPr="00BD4EBF" w:rsidRDefault="00475CEA" w:rsidP="00475CEA">
            <w:pPr>
              <w:pStyle w:val="a6"/>
              <w:spacing w:line="240" w:lineRule="auto"/>
              <w:ind w:left="0"/>
              <w:rPr>
                <w:color w:val="000000" w:themeColor="text1"/>
                <w:szCs w:val="28"/>
              </w:rPr>
            </w:pPr>
            <w:r w:rsidRPr="00BD4EBF">
              <w:rPr>
                <w:color w:val="000000" w:themeColor="text1"/>
                <w:szCs w:val="28"/>
              </w:rPr>
              <w:t>Следует отметить, что основные риски для бюджета муниципального образования «Колпашевск</w:t>
            </w:r>
            <w:r w:rsidR="00753AAB">
              <w:rPr>
                <w:color w:val="000000" w:themeColor="text1"/>
                <w:szCs w:val="28"/>
              </w:rPr>
              <w:t xml:space="preserve">ое городское поселение» связаны </w:t>
            </w:r>
            <w:r w:rsidRPr="00BD4EBF">
              <w:rPr>
                <w:color w:val="000000" w:themeColor="text1"/>
                <w:szCs w:val="28"/>
              </w:rPr>
              <w:t>с высокой зависимостью местного бюджета от безвозмездных  поступлений из бюджета муниципального образования «Колпашевский район».</w:t>
            </w:r>
          </w:p>
          <w:p w:rsidR="00475CEA" w:rsidRPr="00BD4EBF" w:rsidRDefault="00475CEA" w:rsidP="00475CEA">
            <w:pPr>
              <w:spacing w:line="240" w:lineRule="auto"/>
              <w:rPr>
                <w:color w:val="000000" w:themeColor="text1"/>
                <w:szCs w:val="28"/>
              </w:rPr>
            </w:pPr>
            <w:r w:rsidRPr="00BD4EBF">
              <w:rPr>
                <w:color w:val="000000" w:themeColor="text1"/>
                <w:szCs w:val="28"/>
              </w:rPr>
              <w:t xml:space="preserve"> Доходы бюджета муниципального образования «Колпашевское городское поселение» на 2021 год и плановый период 2022 и 2023 годов сформированы в соответствии с </w:t>
            </w:r>
            <w:hyperlink r:id="rId8" w:history="1">
              <w:r w:rsidRPr="00BD4EBF">
                <w:rPr>
                  <w:rStyle w:val="afc"/>
                  <w:color w:val="000000" w:themeColor="text1"/>
                  <w:szCs w:val="28"/>
                </w:rPr>
                <w:t>приказом</w:t>
              </w:r>
            </w:hyperlink>
            <w:r w:rsidRPr="00BD4EBF">
              <w:rPr>
                <w:color w:val="000000" w:themeColor="text1"/>
                <w:szCs w:val="28"/>
              </w:rPr>
              <w:t xml:space="preserve"> Министерства финансов Российской 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p>
          <w:p w:rsidR="00E666D0" w:rsidRPr="00EF5855" w:rsidRDefault="00E666D0" w:rsidP="00BD4EBF">
            <w:pPr>
              <w:spacing w:line="240" w:lineRule="auto"/>
              <w:rPr>
                <w:color w:val="FF0000"/>
                <w:sz w:val="24"/>
                <w:szCs w:val="24"/>
              </w:rPr>
            </w:pPr>
          </w:p>
        </w:tc>
      </w:tr>
      <w:tr w:rsidR="00DE20AE" w:rsidRPr="00DE20AE" w:rsidTr="00C236C0">
        <w:trPr>
          <w:trHeight w:val="311"/>
        </w:trPr>
        <w:tc>
          <w:tcPr>
            <w:tcW w:w="568" w:type="dxa"/>
          </w:tcPr>
          <w:p w:rsidR="00DE20AE" w:rsidRPr="00DE20AE" w:rsidRDefault="00DE20AE" w:rsidP="00EF5855">
            <w:pPr>
              <w:pStyle w:val="a4"/>
              <w:widowControl w:val="0"/>
              <w:spacing w:after="0" w:line="240" w:lineRule="auto"/>
              <w:ind w:firstLine="0"/>
              <w:jc w:val="both"/>
              <w:rPr>
                <w:rFonts w:ascii="Times New Roman" w:hAnsi="Times New Roman" w:cs="Times New Roman"/>
                <w:sz w:val="28"/>
                <w:szCs w:val="28"/>
              </w:rPr>
            </w:pPr>
          </w:p>
        </w:tc>
        <w:tc>
          <w:tcPr>
            <w:tcW w:w="9356" w:type="dxa"/>
          </w:tcPr>
          <w:p w:rsidR="00DE20AE" w:rsidRDefault="003C1645" w:rsidP="00EF5855">
            <w:pPr>
              <w:pStyle w:val="a4"/>
              <w:widowControl w:val="0"/>
              <w:spacing w:after="0" w:line="240" w:lineRule="auto"/>
              <w:ind w:left="709" w:firstLine="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r w:rsidR="00E84A29">
              <w:rPr>
                <w:rFonts w:ascii="Times New Roman" w:hAnsi="Times New Roman" w:cs="Times New Roman"/>
                <w:b/>
                <w:color w:val="000000" w:themeColor="text1"/>
                <w:sz w:val="28"/>
                <w:szCs w:val="28"/>
              </w:rPr>
              <w:t>Расходы</w:t>
            </w:r>
            <w:r w:rsidR="00322A9E" w:rsidRPr="002B026E">
              <w:rPr>
                <w:rFonts w:ascii="Times New Roman" w:hAnsi="Times New Roman" w:cs="Times New Roman"/>
                <w:b/>
                <w:color w:val="000000" w:themeColor="text1"/>
                <w:sz w:val="28"/>
                <w:szCs w:val="28"/>
              </w:rPr>
              <w:t xml:space="preserve"> </w:t>
            </w:r>
            <w:r w:rsidR="00E84A29">
              <w:rPr>
                <w:rFonts w:ascii="Times New Roman" w:hAnsi="Times New Roman" w:cs="Times New Roman"/>
                <w:b/>
                <w:color w:val="000000" w:themeColor="text1"/>
                <w:sz w:val="28"/>
                <w:szCs w:val="28"/>
              </w:rPr>
              <w:t>проекта бюджета муниципального образования</w:t>
            </w:r>
          </w:p>
          <w:p w:rsidR="00EF5855" w:rsidRPr="00BD4EBF" w:rsidRDefault="00EF5855" w:rsidP="00EF5855">
            <w:pPr>
              <w:pStyle w:val="a4"/>
              <w:widowControl w:val="0"/>
              <w:spacing w:after="0" w:line="240" w:lineRule="auto"/>
              <w:ind w:left="709" w:firstLine="0"/>
              <w:rPr>
                <w:rFonts w:ascii="Times New Roman" w:hAnsi="Times New Roman" w:cs="Times New Roman"/>
                <w:color w:val="FF0000"/>
                <w:sz w:val="24"/>
                <w:szCs w:val="24"/>
              </w:rPr>
            </w:pPr>
          </w:p>
        </w:tc>
      </w:tr>
    </w:tbl>
    <w:p w:rsidR="001852B5" w:rsidRDefault="001852B5" w:rsidP="00EF5855">
      <w:pPr>
        <w:spacing w:line="240" w:lineRule="auto"/>
        <w:ind w:firstLine="708"/>
        <w:rPr>
          <w:color w:val="000000" w:themeColor="text1"/>
          <w:szCs w:val="28"/>
        </w:rPr>
      </w:pPr>
      <w:r w:rsidRPr="001852B5">
        <w:rPr>
          <w:color w:val="000000" w:themeColor="text1"/>
          <w:szCs w:val="28"/>
        </w:rPr>
        <w:t>Формирование расход</w:t>
      </w:r>
      <w:r w:rsidR="002641A1">
        <w:rPr>
          <w:color w:val="000000" w:themeColor="text1"/>
          <w:szCs w:val="28"/>
        </w:rPr>
        <w:t>ов бюджета Колпашевского городского поселения</w:t>
      </w:r>
      <w:r w:rsidR="0057705B">
        <w:rPr>
          <w:color w:val="000000" w:themeColor="text1"/>
          <w:szCs w:val="28"/>
        </w:rPr>
        <w:t xml:space="preserve"> </w:t>
      </w:r>
      <w:r>
        <w:rPr>
          <w:color w:val="000000" w:themeColor="text1"/>
          <w:szCs w:val="28"/>
        </w:rPr>
        <w:t>осуществлялось с учетом основных подходов</w:t>
      </w:r>
      <w:r w:rsidRPr="001852B5">
        <w:rPr>
          <w:color w:val="000000" w:themeColor="text1"/>
          <w:szCs w:val="28"/>
        </w:rPr>
        <w:t>:</w:t>
      </w:r>
    </w:p>
    <w:p w:rsidR="001852B5" w:rsidRDefault="00BE1A4A" w:rsidP="00286E33">
      <w:pPr>
        <w:spacing w:line="240" w:lineRule="auto"/>
        <w:rPr>
          <w:color w:val="000000" w:themeColor="text1"/>
          <w:szCs w:val="28"/>
        </w:rPr>
      </w:pPr>
      <w:r>
        <w:rPr>
          <w:color w:val="000000" w:themeColor="text1"/>
          <w:szCs w:val="28"/>
        </w:rPr>
        <w:lastRenderedPageBreak/>
        <w:t xml:space="preserve">1) </w:t>
      </w:r>
      <w:r w:rsidR="001852B5" w:rsidRPr="00BE1A4A">
        <w:rPr>
          <w:color w:val="000000" w:themeColor="text1"/>
          <w:szCs w:val="28"/>
        </w:rPr>
        <w:t xml:space="preserve">Расходы </w:t>
      </w:r>
      <w:r w:rsidR="00084E50">
        <w:rPr>
          <w:color w:val="000000" w:themeColor="text1"/>
          <w:szCs w:val="28"/>
        </w:rPr>
        <w:t>на 2021</w:t>
      </w:r>
      <w:r w:rsidR="00B33458" w:rsidRPr="00BE1A4A">
        <w:rPr>
          <w:color w:val="000000" w:themeColor="text1"/>
          <w:szCs w:val="28"/>
        </w:rPr>
        <w:t xml:space="preserve"> год</w:t>
      </w:r>
      <w:r w:rsidR="00084E50">
        <w:rPr>
          <w:color w:val="000000" w:themeColor="text1"/>
          <w:szCs w:val="28"/>
        </w:rPr>
        <w:t xml:space="preserve"> и на плановый период 2022 и 2023 годов </w:t>
      </w:r>
      <w:r w:rsidR="00B33458" w:rsidRPr="00BE1A4A">
        <w:rPr>
          <w:color w:val="000000" w:themeColor="text1"/>
          <w:szCs w:val="28"/>
        </w:rPr>
        <w:t xml:space="preserve"> формировались </w:t>
      </w:r>
      <w:r w:rsidR="008A7731" w:rsidRPr="00BE1A4A">
        <w:rPr>
          <w:color w:val="000000" w:themeColor="text1"/>
          <w:szCs w:val="28"/>
        </w:rPr>
        <w:t>в соответствии</w:t>
      </w:r>
      <w:r w:rsidR="003C5760" w:rsidRPr="00BE1A4A">
        <w:rPr>
          <w:color w:val="000000" w:themeColor="text1"/>
          <w:szCs w:val="28"/>
        </w:rPr>
        <w:t xml:space="preserve"> с действующими и принимаемыми расходными обязательствами согласно реестру расходных обязательств муниципального </w:t>
      </w:r>
      <w:r w:rsidR="00286E33">
        <w:rPr>
          <w:color w:val="000000" w:themeColor="text1"/>
          <w:szCs w:val="28"/>
        </w:rPr>
        <w:t>образования «Колпашевское городское поселение</w:t>
      </w:r>
      <w:r>
        <w:rPr>
          <w:color w:val="000000" w:themeColor="text1"/>
          <w:szCs w:val="28"/>
        </w:rPr>
        <w:t>»</w:t>
      </w:r>
      <w:r w:rsidR="00753AAB">
        <w:rPr>
          <w:color w:val="000000" w:themeColor="text1"/>
          <w:szCs w:val="28"/>
        </w:rPr>
        <w:t xml:space="preserve">, которые </w:t>
      </w:r>
      <w:r w:rsidR="001C433E" w:rsidRPr="001C433E">
        <w:rPr>
          <w:color w:val="000000" w:themeColor="text1"/>
          <w:szCs w:val="28"/>
        </w:rPr>
        <w:t xml:space="preserve">определены вопросами местного значения </w:t>
      </w:r>
      <w:r w:rsidR="001D3C0A">
        <w:rPr>
          <w:color w:val="000000" w:themeColor="text1"/>
          <w:szCs w:val="28"/>
        </w:rPr>
        <w:t xml:space="preserve">городского поселения </w:t>
      </w:r>
      <w:r w:rsidR="001C433E" w:rsidRPr="001C433E">
        <w:rPr>
          <w:color w:val="000000" w:themeColor="text1"/>
          <w:szCs w:val="28"/>
        </w:rPr>
        <w:t xml:space="preserve">в соответствии с Федеральным законом № 131-ФЗ «Об общих </w:t>
      </w:r>
      <w:r w:rsidR="001C433E">
        <w:rPr>
          <w:color w:val="000000" w:themeColor="text1"/>
          <w:szCs w:val="28"/>
        </w:rPr>
        <w:t>принципах организации местного самоуправления в Российской Федерации».</w:t>
      </w:r>
    </w:p>
    <w:p w:rsidR="00286E33" w:rsidRDefault="00286E33" w:rsidP="00286E33">
      <w:pPr>
        <w:spacing w:line="240" w:lineRule="auto"/>
        <w:rPr>
          <w:color w:val="000000" w:themeColor="text1"/>
          <w:szCs w:val="28"/>
        </w:rPr>
      </w:pPr>
      <w:r>
        <w:rPr>
          <w:color w:val="000000" w:themeColor="text1"/>
          <w:szCs w:val="28"/>
        </w:rPr>
        <w:t>2) Базой д</w:t>
      </w:r>
      <w:r w:rsidR="00084E50">
        <w:rPr>
          <w:color w:val="000000" w:themeColor="text1"/>
          <w:szCs w:val="28"/>
        </w:rPr>
        <w:t>ля формирования расходов на 2021 год и на плановый период</w:t>
      </w:r>
      <w:r w:rsidR="009C135E">
        <w:rPr>
          <w:color w:val="000000" w:themeColor="text1"/>
          <w:szCs w:val="28"/>
        </w:rPr>
        <w:t xml:space="preserve"> 2022 и 2023 годов </w:t>
      </w:r>
      <w:r>
        <w:rPr>
          <w:color w:val="000000" w:themeColor="text1"/>
          <w:szCs w:val="28"/>
        </w:rPr>
        <w:t>на содержание учреждений стало ожидаемое исполнение расходов бюджета на 20</w:t>
      </w:r>
      <w:r w:rsidR="009C135E">
        <w:rPr>
          <w:color w:val="000000" w:themeColor="text1"/>
          <w:szCs w:val="28"/>
        </w:rPr>
        <w:t>20</w:t>
      </w:r>
      <w:r>
        <w:rPr>
          <w:color w:val="000000" w:themeColor="text1"/>
          <w:szCs w:val="28"/>
        </w:rPr>
        <w:t xml:space="preserve"> год.</w:t>
      </w:r>
    </w:p>
    <w:p w:rsidR="009567BD" w:rsidRDefault="00286E33" w:rsidP="009567BD">
      <w:pPr>
        <w:spacing w:line="240" w:lineRule="auto"/>
        <w:rPr>
          <w:color w:val="000000" w:themeColor="text1"/>
          <w:szCs w:val="28"/>
        </w:rPr>
      </w:pPr>
      <w:r>
        <w:rPr>
          <w:color w:val="000000" w:themeColor="text1"/>
          <w:szCs w:val="28"/>
        </w:rPr>
        <w:t xml:space="preserve"> </w:t>
      </w:r>
      <w:r w:rsidR="009C135E">
        <w:rPr>
          <w:color w:val="000000" w:themeColor="text1"/>
          <w:szCs w:val="28"/>
        </w:rPr>
        <w:t>Общая сумма расходов на 2021</w:t>
      </w:r>
      <w:r w:rsidR="00EC3974">
        <w:rPr>
          <w:color w:val="000000" w:themeColor="text1"/>
          <w:szCs w:val="28"/>
        </w:rPr>
        <w:t xml:space="preserve"> год по муниципальному образ</w:t>
      </w:r>
      <w:r>
        <w:rPr>
          <w:color w:val="000000" w:themeColor="text1"/>
          <w:szCs w:val="28"/>
        </w:rPr>
        <w:t>ованию «Колпашевское городское поселение</w:t>
      </w:r>
      <w:r w:rsidR="00EC3974">
        <w:rPr>
          <w:color w:val="000000" w:themeColor="text1"/>
          <w:szCs w:val="28"/>
        </w:rPr>
        <w:t xml:space="preserve">» запланирована в сумме </w:t>
      </w:r>
      <w:r w:rsidR="009C135E">
        <w:rPr>
          <w:color w:val="000000" w:themeColor="text1"/>
          <w:szCs w:val="28"/>
        </w:rPr>
        <w:t>144 052,2</w:t>
      </w:r>
      <w:r w:rsidR="00EC3974">
        <w:rPr>
          <w:color w:val="000000" w:themeColor="text1"/>
          <w:szCs w:val="28"/>
        </w:rPr>
        <w:t xml:space="preserve"> тыс.рублей, что на </w:t>
      </w:r>
      <w:r w:rsidR="009C135E">
        <w:rPr>
          <w:color w:val="000000" w:themeColor="text1"/>
          <w:szCs w:val="28"/>
        </w:rPr>
        <w:t>142 688,4</w:t>
      </w:r>
      <w:r w:rsidR="00EC3974">
        <w:rPr>
          <w:color w:val="000000" w:themeColor="text1"/>
          <w:szCs w:val="28"/>
        </w:rPr>
        <w:t xml:space="preserve"> тыс. рублей меньше расходов ожидаемого исполнения в 20</w:t>
      </w:r>
      <w:r w:rsidR="009C135E">
        <w:rPr>
          <w:color w:val="000000" w:themeColor="text1"/>
          <w:szCs w:val="28"/>
        </w:rPr>
        <w:t>20</w:t>
      </w:r>
      <w:r w:rsidR="00EC3974">
        <w:rPr>
          <w:color w:val="000000" w:themeColor="text1"/>
          <w:szCs w:val="28"/>
        </w:rPr>
        <w:t xml:space="preserve"> году.</w:t>
      </w:r>
      <w:r w:rsidR="009567BD">
        <w:rPr>
          <w:color w:val="000000" w:themeColor="text1"/>
          <w:szCs w:val="28"/>
        </w:rPr>
        <w:t xml:space="preserve"> </w:t>
      </w:r>
    </w:p>
    <w:p w:rsidR="009C135E" w:rsidRDefault="009C135E" w:rsidP="009567BD">
      <w:pPr>
        <w:spacing w:line="240" w:lineRule="auto"/>
        <w:rPr>
          <w:color w:val="000000" w:themeColor="text1"/>
          <w:szCs w:val="28"/>
        </w:rPr>
      </w:pPr>
      <w:r>
        <w:rPr>
          <w:color w:val="000000" w:themeColor="text1"/>
          <w:szCs w:val="28"/>
        </w:rPr>
        <w:t xml:space="preserve">На 2022 год согласно проекта решения расходы составят 141 229,1 тыс.рублей, на 2023 год – 142 098,1 тыс.рублей. </w:t>
      </w:r>
      <w:r w:rsidR="0082323E">
        <w:rPr>
          <w:color w:val="000000" w:themeColor="text1"/>
          <w:szCs w:val="28"/>
        </w:rPr>
        <w:t>Структура</w:t>
      </w:r>
      <w:r>
        <w:rPr>
          <w:color w:val="000000" w:themeColor="text1"/>
          <w:szCs w:val="28"/>
        </w:rPr>
        <w:t xml:space="preserve"> расходов бюджета Колпашевского городского поселения </w:t>
      </w:r>
      <w:r w:rsidR="0082323E">
        <w:rPr>
          <w:color w:val="000000" w:themeColor="text1"/>
          <w:szCs w:val="28"/>
        </w:rPr>
        <w:t>на</w:t>
      </w:r>
      <w:r w:rsidR="00753AAB">
        <w:rPr>
          <w:color w:val="000000" w:themeColor="text1"/>
          <w:szCs w:val="28"/>
        </w:rPr>
        <w:t xml:space="preserve"> 2019-2023</w:t>
      </w:r>
      <w:r>
        <w:rPr>
          <w:color w:val="000000" w:themeColor="text1"/>
          <w:szCs w:val="28"/>
        </w:rPr>
        <w:t>года представлена в таблице № 4.</w:t>
      </w:r>
    </w:p>
    <w:p w:rsidR="009C135E" w:rsidRPr="00FE7FD5" w:rsidRDefault="009C135E" w:rsidP="009C135E">
      <w:pPr>
        <w:tabs>
          <w:tab w:val="left" w:pos="7728"/>
        </w:tabs>
        <w:spacing w:line="240" w:lineRule="auto"/>
        <w:rPr>
          <w:b/>
          <w:color w:val="000000" w:themeColor="text1"/>
          <w:sz w:val="24"/>
          <w:szCs w:val="24"/>
        </w:rPr>
      </w:pPr>
      <w:r>
        <w:rPr>
          <w:color w:val="000000" w:themeColor="text1"/>
          <w:szCs w:val="28"/>
        </w:rPr>
        <w:t xml:space="preserve">                                                                                                </w:t>
      </w:r>
      <w:r w:rsidR="00FE7FD5">
        <w:rPr>
          <w:color w:val="000000" w:themeColor="text1"/>
          <w:szCs w:val="28"/>
        </w:rPr>
        <w:t xml:space="preserve">   </w:t>
      </w:r>
      <w:r>
        <w:rPr>
          <w:color w:val="000000" w:themeColor="text1"/>
          <w:szCs w:val="28"/>
        </w:rPr>
        <w:t xml:space="preserve">  </w:t>
      </w:r>
      <w:r w:rsidRPr="00FE7FD5">
        <w:rPr>
          <w:b/>
          <w:color w:val="000000" w:themeColor="text1"/>
          <w:sz w:val="24"/>
          <w:szCs w:val="24"/>
        </w:rPr>
        <w:t>Таблица № 4</w:t>
      </w:r>
    </w:p>
    <w:p w:rsidR="009C135E" w:rsidRPr="009C135E" w:rsidRDefault="009C135E" w:rsidP="009C135E">
      <w:pPr>
        <w:tabs>
          <w:tab w:val="left" w:pos="8412"/>
        </w:tabs>
        <w:spacing w:line="240" w:lineRule="auto"/>
        <w:rPr>
          <w:color w:val="000000" w:themeColor="text1"/>
          <w:sz w:val="20"/>
        </w:rPr>
      </w:pPr>
      <w:r>
        <w:rPr>
          <w:color w:val="000000" w:themeColor="text1"/>
          <w:szCs w:val="28"/>
        </w:rPr>
        <w:t xml:space="preserve">                                                                                                           </w:t>
      </w:r>
      <w:r w:rsidRPr="009C135E">
        <w:rPr>
          <w:color w:val="000000" w:themeColor="text1"/>
          <w:sz w:val="20"/>
        </w:rPr>
        <w:t>тыс.рублей</w:t>
      </w:r>
    </w:p>
    <w:tbl>
      <w:tblPr>
        <w:tblW w:w="9510" w:type="dxa"/>
        <w:tblInd w:w="96" w:type="dxa"/>
        <w:tblLook w:val="04A0"/>
      </w:tblPr>
      <w:tblGrid>
        <w:gridCol w:w="2847"/>
        <w:gridCol w:w="1418"/>
        <w:gridCol w:w="1417"/>
        <w:gridCol w:w="1276"/>
        <w:gridCol w:w="1276"/>
        <w:gridCol w:w="1276"/>
      </w:tblGrid>
      <w:tr w:rsidR="009C135E" w:rsidRPr="009C135E" w:rsidTr="009C135E">
        <w:trPr>
          <w:trHeight w:val="288"/>
        </w:trPr>
        <w:tc>
          <w:tcPr>
            <w:tcW w:w="2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b/>
                <w:bCs/>
                <w:color w:val="000000"/>
                <w:sz w:val="22"/>
                <w:szCs w:val="22"/>
              </w:rPr>
            </w:pPr>
            <w:r w:rsidRPr="009C135E">
              <w:rPr>
                <w:b/>
                <w:bCs/>
                <w:color w:val="000000"/>
                <w:sz w:val="22"/>
                <w:szCs w:val="22"/>
              </w:rPr>
              <w:t>Наименование показателей расходов</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135E" w:rsidRPr="009C135E" w:rsidRDefault="009C135E" w:rsidP="009C135E">
            <w:pPr>
              <w:spacing w:line="240" w:lineRule="auto"/>
              <w:ind w:firstLine="0"/>
              <w:jc w:val="center"/>
              <w:rPr>
                <w:b/>
                <w:bCs/>
                <w:color w:val="000000"/>
                <w:sz w:val="22"/>
                <w:szCs w:val="22"/>
              </w:rPr>
            </w:pPr>
            <w:r w:rsidRPr="009C135E">
              <w:rPr>
                <w:b/>
                <w:bCs/>
                <w:color w:val="000000"/>
                <w:sz w:val="22"/>
                <w:szCs w:val="22"/>
              </w:rPr>
              <w:t>2019 год исполнение</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135E" w:rsidRPr="009C135E" w:rsidRDefault="009C135E" w:rsidP="009C135E">
            <w:pPr>
              <w:spacing w:line="240" w:lineRule="auto"/>
              <w:ind w:firstLine="0"/>
              <w:jc w:val="center"/>
              <w:rPr>
                <w:b/>
                <w:bCs/>
                <w:color w:val="000000"/>
                <w:sz w:val="22"/>
                <w:szCs w:val="22"/>
              </w:rPr>
            </w:pPr>
            <w:r w:rsidRPr="009C135E">
              <w:rPr>
                <w:b/>
                <w:bCs/>
                <w:color w:val="000000"/>
                <w:sz w:val="22"/>
                <w:szCs w:val="22"/>
              </w:rPr>
              <w:t>2020 год ожидаемое исполнение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135E" w:rsidRPr="009C135E" w:rsidRDefault="009C135E" w:rsidP="009C135E">
            <w:pPr>
              <w:spacing w:line="240" w:lineRule="auto"/>
              <w:ind w:firstLine="0"/>
              <w:jc w:val="center"/>
              <w:rPr>
                <w:b/>
                <w:bCs/>
                <w:color w:val="000000"/>
                <w:sz w:val="22"/>
                <w:szCs w:val="22"/>
              </w:rPr>
            </w:pPr>
            <w:r w:rsidRPr="009C135E">
              <w:rPr>
                <w:b/>
                <w:bCs/>
                <w:color w:val="000000"/>
                <w:sz w:val="22"/>
                <w:szCs w:val="22"/>
              </w:rPr>
              <w:t>2021 год проект</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135E" w:rsidRPr="009C135E" w:rsidRDefault="009C135E" w:rsidP="009C135E">
            <w:pPr>
              <w:spacing w:line="240" w:lineRule="auto"/>
              <w:ind w:firstLine="0"/>
              <w:jc w:val="center"/>
              <w:rPr>
                <w:b/>
                <w:bCs/>
                <w:color w:val="000000"/>
                <w:sz w:val="22"/>
                <w:szCs w:val="22"/>
              </w:rPr>
            </w:pPr>
            <w:r w:rsidRPr="009C135E">
              <w:rPr>
                <w:b/>
                <w:bCs/>
                <w:color w:val="000000"/>
                <w:sz w:val="22"/>
                <w:szCs w:val="22"/>
              </w:rPr>
              <w:t>2022 год проект</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135E" w:rsidRPr="009C135E" w:rsidRDefault="009C135E" w:rsidP="009C135E">
            <w:pPr>
              <w:spacing w:line="240" w:lineRule="auto"/>
              <w:ind w:firstLine="0"/>
              <w:jc w:val="center"/>
              <w:rPr>
                <w:b/>
                <w:bCs/>
                <w:color w:val="000000"/>
                <w:sz w:val="22"/>
                <w:szCs w:val="22"/>
              </w:rPr>
            </w:pPr>
            <w:r w:rsidRPr="009C135E">
              <w:rPr>
                <w:b/>
                <w:bCs/>
                <w:color w:val="000000"/>
                <w:sz w:val="22"/>
                <w:szCs w:val="22"/>
              </w:rPr>
              <w:t>2023 год проект</w:t>
            </w:r>
          </w:p>
        </w:tc>
      </w:tr>
      <w:tr w:rsidR="009C135E" w:rsidRPr="009C135E" w:rsidTr="009C135E">
        <w:trPr>
          <w:trHeight w:val="636"/>
        </w:trPr>
        <w:tc>
          <w:tcPr>
            <w:tcW w:w="2847" w:type="dxa"/>
            <w:vMerge/>
            <w:tcBorders>
              <w:top w:val="single" w:sz="4" w:space="0" w:color="auto"/>
              <w:left w:val="single" w:sz="4" w:space="0" w:color="auto"/>
              <w:bottom w:val="single" w:sz="4" w:space="0" w:color="auto"/>
              <w:right w:val="single" w:sz="4" w:space="0" w:color="auto"/>
            </w:tcBorders>
            <w:vAlign w:val="center"/>
            <w:hideMark/>
          </w:tcPr>
          <w:p w:rsidR="009C135E" w:rsidRPr="009C135E" w:rsidRDefault="009C135E" w:rsidP="009C135E">
            <w:pPr>
              <w:spacing w:line="240" w:lineRule="auto"/>
              <w:ind w:firstLine="0"/>
              <w:jc w:val="left"/>
              <w:rPr>
                <w:b/>
                <w:bCs/>
                <w:color w:val="000000"/>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C135E" w:rsidRPr="009C135E" w:rsidRDefault="009C135E" w:rsidP="009C135E">
            <w:pPr>
              <w:spacing w:line="240" w:lineRule="auto"/>
              <w:ind w:firstLine="0"/>
              <w:jc w:val="left"/>
              <w:rPr>
                <w:b/>
                <w:bCs/>
                <w:color w:val="000000"/>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C135E" w:rsidRPr="009C135E" w:rsidRDefault="009C135E" w:rsidP="009C135E">
            <w:pPr>
              <w:spacing w:line="240" w:lineRule="auto"/>
              <w:ind w:firstLine="0"/>
              <w:jc w:val="left"/>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C135E" w:rsidRPr="009C135E" w:rsidRDefault="009C135E" w:rsidP="009C135E">
            <w:pPr>
              <w:spacing w:line="240" w:lineRule="auto"/>
              <w:ind w:firstLine="0"/>
              <w:jc w:val="left"/>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C135E" w:rsidRPr="009C135E" w:rsidRDefault="009C135E" w:rsidP="009C135E">
            <w:pPr>
              <w:spacing w:line="240" w:lineRule="auto"/>
              <w:ind w:firstLine="0"/>
              <w:jc w:val="left"/>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C135E" w:rsidRPr="009C135E" w:rsidRDefault="009C135E" w:rsidP="009C135E">
            <w:pPr>
              <w:spacing w:line="240" w:lineRule="auto"/>
              <w:ind w:firstLine="0"/>
              <w:jc w:val="left"/>
              <w:rPr>
                <w:b/>
                <w:bCs/>
                <w:color w:val="000000"/>
                <w:sz w:val="22"/>
                <w:szCs w:val="22"/>
              </w:rPr>
            </w:pPr>
          </w:p>
        </w:tc>
      </w:tr>
      <w:tr w:rsidR="009C135E" w:rsidRPr="009C135E" w:rsidTr="009C135E">
        <w:trPr>
          <w:trHeight w:val="312"/>
        </w:trPr>
        <w:tc>
          <w:tcPr>
            <w:tcW w:w="2847" w:type="dxa"/>
            <w:tcBorders>
              <w:top w:val="nil"/>
              <w:left w:val="single" w:sz="4" w:space="0" w:color="auto"/>
              <w:bottom w:val="single" w:sz="4" w:space="0" w:color="auto"/>
              <w:right w:val="single" w:sz="4" w:space="0" w:color="auto"/>
            </w:tcBorders>
            <w:shd w:val="clear" w:color="auto" w:fill="auto"/>
            <w:hideMark/>
          </w:tcPr>
          <w:p w:rsidR="009C135E" w:rsidRPr="009C135E" w:rsidRDefault="009C135E" w:rsidP="009C135E">
            <w:pPr>
              <w:spacing w:line="240" w:lineRule="auto"/>
              <w:ind w:firstLine="0"/>
              <w:rPr>
                <w:color w:val="000000"/>
                <w:sz w:val="22"/>
                <w:szCs w:val="22"/>
              </w:rPr>
            </w:pPr>
            <w:r w:rsidRPr="009C135E">
              <w:rPr>
                <w:color w:val="000000"/>
                <w:sz w:val="22"/>
                <w:szCs w:val="22"/>
              </w:rPr>
              <w:t>Общегосударственные расходы</w:t>
            </w:r>
          </w:p>
        </w:tc>
        <w:tc>
          <w:tcPr>
            <w:tcW w:w="1418"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41 597,3</w:t>
            </w:r>
          </w:p>
        </w:tc>
        <w:tc>
          <w:tcPr>
            <w:tcW w:w="1417"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46 444,5</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45 183,7</w:t>
            </w:r>
          </w:p>
        </w:tc>
        <w:tc>
          <w:tcPr>
            <w:tcW w:w="1276"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48 716,2</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52 290,2</w:t>
            </w:r>
          </w:p>
        </w:tc>
      </w:tr>
      <w:tr w:rsidR="009C135E" w:rsidRPr="009C135E" w:rsidTr="009C135E">
        <w:trPr>
          <w:trHeight w:val="552"/>
        </w:trPr>
        <w:tc>
          <w:tcPr>
            <w:tcW w:w="2847" w:type="dxa"/>
            <w:tcBorders>
              <w:top w:val="nil"/>
              <w:left w:val="single" w:sz="4" w:space="0" w:color="auto"/>
              <w:bottom w:val="single" w:sz="4" w:space="0" w:color="auto"/>
              <w:right w:val="single" w:sz="4" w:space="0" w:color="auto"/>
            </w:tcBorders>
            <w:shd w:val="clear" w:color="auto" w:fill="auto"/>
            <w:hideMark/>
          </w:tcPr>
          <w:p w:rsidR="009C135E" w:rsidRPr="009C135E" w:rsidRDefault="009C135E" w:rsidP="009C135E">
            <w:pPr>
              <w:spacing w:line="240" w:lineRule="auto"/>
              <w:ind w:firstLine="0"/>
              <w:jc w:val="left"/>
              <w:rPr>
                <w:color w:val="000000"/>
                <w:sz w:val="22"/>
                <w:szCs w:val="22"/>
              </w:rPr>
            </w:pPr>
            <w:r w:rsidRPr="009C135E">
              <w:rPr>
                <w:color w:val="000000"/>
                <w:sz w:val="22"/>
                <w:szCs w:val="22"/>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497,0</w:t>
            </w:r>
          </w:p>
        </w:tc>
        <w:tc>
          <w:tcPr>
            <w:tcW w:w="1417"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847,7</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637,7</w:t>
            </w:r>
          </w:p>
        </w:tc>
        <w:tc>
          <w:tcPr>
            <w:tcW w:w="1276"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637,7</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637,7</w:t>
            </w:r>
          </w:p>
        </w:tc>
      </w:tr>
      <w:tr w:rsidR="009C135E" w:rsidRPr="009C135E" w:rsidTr="009C135E">
        <w:trPr>
          <w:trHeight w:val="312"/>
        </w:trPr>
        <w:tc>
          <w:tcPr>
            <w:tcW w:w="2847" w:type="dxa"/>
            <w:tcBorders>
              <w:top w:val="nil"/>
              <w:left w:val="single" w:sz="4" w:space="0" w:color="auto"/>
              <w:bottom w:val="single" w:sz="4" w:space="0" w:color="auto"/>
              <w:right w:val="single" w:sz="4" w:space="0" w:color="auto"/>
            </w:tcBorders>
            <w:shd w:val="clear" w:color="auto" w:fill="auto"/>
            <w:hideMark/>
          </w:tcPr>
          <w:p w:rsidR="009C135E" w:rsidRPr="009C135E" w:rsidRDefault="009C135E" w:rsidP="009C135E">
            <w:pPr>
              <w:spacing w:line="240" w:lineRule="auto"/>
              <w:ind w:firstLine="0"/>
              <w:rPr>
                <w:color w:val="000000"/>
                <w:sz w:val="22"/>
                <w:szCs w:val="22"/>
              </w:rPr>
            </w:pPr>
            <w:r w:rsidRPr="009C135E">
              <w:rPr>
                <w:color w:val="000000"/>
                <w:sz w:val="22"/>
                <w:szCs w:val="22"/>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87 426,5</w:t>
            </w:r>
          </w:p>
        </w:tc>
        <w:tc>
          <w:tcPr>
            <w:tcW w:w="1417"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74 031,1</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26 410,9</w:t>
            </w:r>
          </w:p>
        </w:tc>
        <w:tc>
          <w:tcPr>
            <w:tcW w:w="1276"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20 056,8</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17 351,8</w:t>
            </w:r>
          </w:p>
        </w:tc>
      </w:tr>
      <w:tr w:rsidR="009C135E" w:rsidRPr="009C135E" w:rsidTr="009C135E">
        <w:trPr>
          <w:trHeight w:val="315"/>
        </w:trPr>
        <w:tc>
          <w:tcPr>
            <w:tcW w:w="2847" w:type="dxa"/>
            <w:tcBorders>
              <w:top w:val="nil"/>
              <w:left w:val="single" w:sz="4" w:space="0" w:color="auto"/>
              <w:bottom w:val="single" w:sz="4" w:space="0" w:color="auto"/>
              <w:right w:val="single" w:sz="4" w:space="0" w:color="auto"/>
            </w:tcBorders>
            <w:shd w:val="clear" w:color="auto" w:fill="auto"/>
            <w:hideMark/>
          </w:tcPr>
          <w:p w:rsidR="009C135E" w:rsidRPr="009C135E" w:rsidRDefault="009C135E" w:rsidP="009C135E">
            <w:pPr>
              <w:spacing w:line="240" w:lineRule="auto"/>
              <w:ind w:firstLine="0"/>
              <w:rPr>
                <w:color w:val="000000"/>
                <w:sz w:val="22"/>
                <w:szCs w:val="22"/>
              </w:rPr>
            </w:pPr>
            <w:r w:rsidRPr="009C135E">
              <w:rPr>
                <w:color w:val="000000"/>
                <w:sz w:val="22"/>
                <w:szCs w:val="22"/>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137 599,4</w:t>
            </w:r>
          </w:p>
        </w:tc>
        <w:tc>
          <w:tcPr>
            <w:tcW w:w="1417"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95 044,1</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19 443,6</w:t>
            </w:r>
          </w:p>
        </w:tc>
        <w:tc>
          <w:tcPr>
            <w:tcW w:w="1276"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19 443,6</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19 443,6</w:t>
            </w:r>
          </w:p>
        </w:tc>
      </w:tr>
      <w:tr w:rsidR="009C135E" w:rsidRPr="009C135E" w:rsidTr="009C135E">
        <w:trPr>
          <w:trHeight w:val="312"/>
        </w:trPr>
        <w:tc>
          <w:tcPr>
            <w:tcW w:w="2847" w:type="dxa"/>
            <w:tcBorders>
              <w:top w:val="nil"/>
              <w:left w:val="single" w:sz="4" w:space="0" w:color="auto"/>
              <w:bottom w:val="single" w:sz="4" w:space="0" w:color="auto"/>
              <w:right w:val="single" w:sz="4" w:space="0" w:color="auto"/>
            </w:tcBorders>
            <w:shd w:val="clear" w:color="auto" w:fill="auto"/>
            <w:hideMark/>
          </w:tcPr>
          <w:p w:rsidR="009C135E" w:rsidRPr="009C135E" w:rsidRDefault="009C135E" w:rsidP="009C135E">
            <w:pPr>
              <w:spacing w:line="240" w:lineRule="auto"/>
              <w:ind w:firstLine="0"/>
              <w:rPr>
                <w:color w:val="000000"/>
                <w:sz w:val="22"/>
                <w:szCs w:val="22"/>
              </w:rPr>
            </w:pPr>
            <w:r w:rsidRPr="009C135E">
              <w:rPr>
                <w:color w:val="000000"/>
                <w:sz w:val="22"/>
                <w:szCs w:val="22"/>
              </w:rPr>
              <w:t>Образование</w:t>
            </w:r>
          </w:p>
        </w:tc>
        <w:tc>
          <w:tcPr>
            <w:tcW w:w="1418"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9 220,6</w:t>
            </w:r>
          </w:p>
        </w:tc>
        <w:tc>
          <w:tcPr>
            <w:tcW w:w="1417"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9 620,8</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10 018,6</w:t>
            </w:r>
          </w:p>
        </w:tc>
        <w:tc>
          <w:tcPr>
            <w:tcW w:w="1276"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10 018,6</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10 018,6</w:t>
            </w:r>
          </w:p>
        </w:tc>
      </w:tr>
      <w:tr w:rsidR="009C135E" w:rsidRPr="009C135E" w:rsidTr="009C135E">
        <w:trPr>
          <w:trHeight w:val="312"/>
        </w:trPr>
        <w:tc>
          <w:tcPr>
            <w:tcW w:w="2847" w:type="dxa"/>
            <w:tcBorders>
              <w:top w:val="nil"/>
              <w:left w:val="single" w:sz="4" w:space="0" w:color="auto"/>
              <w:bottom w:val="single" w:sz="4" w:space="0" w:color="auto"/>
              <w:right w:val="single" w:sz="4" w:space="0" w:color="auto"/>
            </w:tcBorders>
            <w:shd w:val="clear" w:color="auto" w:fill="auto"/>
            <w:hideMark/>
          </w:tcPr>
          <w:p w:rsidR="009C135E" w:rsidRPr="009C135E" w:rsidRDefault="009C135E" w:rsidP="009C135E">
            <w:pPr>
              <w:spacing w:line="240" w:lineRule="auto"/>
              <w:ind w:firstLine="0"/>
              <w:rPr>
                <w:color w:val="000000"/>
                <w:sz w:val="22"/>
                <w:szCs w:val="22"/>
              </w:rPr>
            </w:pPr>
            <w:r w:rsidRPr="009C135E">
              <w:rPr>
                <w:color w:val="000000"/>
                <w:sz w:val="22"/>
                <w:szCs w:val="22"/>
              </w:rPr>
              <w:t>Культура, кинематография</w:t>
            </w:r>
          </w:p>
        </w:tc>
        <w:tc>
          <w:tcPr>
            <w:tcW w:w="1418"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40 171,0</w:t>
            </w:r>
          </w:p>
        </w:tc>
        <w:tc>
          <w:tcPr>
            <w:tcW w:w="1417"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39 808,3</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39 723,4</w:t>
            </w:r>
          </w:p>
        </w:tc>
        <w:tc>
          <w:tcPr>
            <w:tcW w:w="1276"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39 723,4</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39 723,4</w:t>
            </w:r>
          </w:p>
        </w:tc>
      </w:tr>
      <w:tr w:rsidR="009C135E" w:rsidRPr="009C135E" w:rsidTr="009C135E">
        <w:trPr>
          <w:trHeight w:val="312"/>
        </w:trPr>
        <w:tc>
          <w:tcPr>
            <w:tcW w:w="2847" w:type="dxa"/>
            <w:tcBorders>
              <w:top w:val="nil"/>
              <w:left w:val="single" w:sz="4" w:space="0" w:color="auto"/>
              <w:bottom w:val="single" w:sz="4" w:space="0" w:color="auto"/>
              <w:right w:val="single" w:sz="4" w:space="0" w:color="auto"/>
            </w:tcBorders>
            <w:shd w:val="clear" w:color="auto" w:fill="auto"/>
            <w:hideMark/>
          </w:tcPr>
          <w:p w:rsidR="009C135E" w:rsidRPr="009C135E" w:rsidRDefault="009C135E" w:rsidP="009C135E">
            <w:pPr>
              <w:spacing w:line="240" w:lineRule="auto"/>
              <w:ind w:firstLine="0"/>
              <w:rPr>
                <w:color w:val="000000"/>
                <w:sz w:val="22"/>
                <w:szCs w:val="22"/>
              </w:rPr>
            </w:pPr>
            <w:r w:rsidRPr="009C135E">
              <w:rPr>
                <w:color w:val="000000"/>
                <w:sz w:val="22"/>
                <w:szCs w:val="22"/>
              </w:rPr>
              <w:t>Социальная политика</w:t>
            </w:r>
          </w:p>
        </w:tc>
        <w:tc>
          <w:tcPr>
            <w:tcW w:w="1418"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8 106,1</w:t>
            </w:r>
          </w:p>
        </w:tc>
        <w:tc>
          <w:tcPr>
            <w:tcW w:w="1417"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13 535,2</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1,5</w:t>
            </w:r>
          </w:p>
        </w:tc>
        <w:tc>
          <w:tcPr>
            <w:tcW w:w="1276"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0,0</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0,0</w:t>
            </w:r>
          </w:p>
        </w:tc>
      </w:tr>
      <w:tr w:rsidR="009C135E" w:rsidRPr="009C135E" w:rsidTr="009C135E">
        <w:trPr>
          <w:trHeight w:val="312"/>
        </w:trPr>
        <w:tc>
          <w:tcPr>
            <w:tcW w:w="2847" w:type="dxa"/>
            <w:tcBorders>
              <w:top w:val="nil"/>
              <w:left w:val="single" w:sz="4" w:space="0" w:color="auto"/>
              <w:bottom w:val="single" w:sz="4" w:space="0" w:color="auto"/>
              <w:right w:val="single" w:sz="4" w:space="0" w:color="auto"/>
            </w:tcBorders>
            <w:shd w:val="clear" w:color="auto" w:fill="auto"/>
            <w:hideMark/>
          </w:tcPr>
          <w:p w:rsidR="009C135E" w:rsidRPr="009C135E" w:rsidRDefault="009C135E" w:rsidP="009C135E">
            <w:pPr>
              <w:spacing w:line="240" w:lineRule="auto"/>
              <w:ind w:firstLine="0"/>
              <w:rPr>
                <w:color w:val="000000"/>
                <w:sz w:val="22"/>
                <w:szCs w:val="22"/>
              </w:rPr>
            </w:pPr>
            <w:r w:rsidRPr="009C135E">
              <w:rPr>
                <w:color w:val="000000"/>
                <w:sz w:val="22"/>
                <w:szCs w:val="22"/>
              </w:rPr>
              <w:t>Физическая культура и спорт</w:t>
            </w:r>
          </w:p>
        </w:tc>
        <w:tc>
          <w:tcPr>
            <w:tcW w:w="1418"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8 361,5</w:t>
            </w:r>
          </w:p>
        </w:tc>
        <w:tc>
          <w:tcPr>
            <w:tcW w:w="1417"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7 408,9</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2 632,8</w:t>
            </w:r>
          </w:p>
        </w:tc>
        <w:tc>
          <w:tcPr>
            <w:tcW w:w="1276"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2 632,8</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color w:val="000000"/>
                <w:sz w:val="24"/>
                <w:szCs w:val="24"/>
              </w:rPr>
            </w:pPr>
            <w:r w:rsidRPr="009C135E">
              <w:rPr>
                <w:color w:val="000000"/>
                <w:sz w:val="24"/>
                <w:szCs w:val="24"/>
              </w:rPr>
              <w:t>2 632,8</w:t>
            </w:r>
          </w:p>
        </w:tc>
      </w:tr>
      <w:tr w:rsidR="009C135E" w:rsidRPr="009C135E" w:rsidTr="009C135E">
        <w:trPr>
          <w:trHeight w:val="312"/>
        </w:trPr>
        <w:tc>
          <w:tcPr>
            <w:tcW w:w="2847" w:type="dxa"/>
            <w:tcBorders>
              <w:top w:val="nil"/>
              <w:left w:val="single" w:sz="4" w:space="0" w:color="auto"/>
              <w:bottom w:val="single" w:sz="4" w:space="0" w:color="auto"/>
              <w:right w:val="single" w:sz="4" w:space="0" w:color="auto"/>
            </w:tcBorders>
            <w:shd w:val="clear" w:color="auto" w:fill="auto"/>
            <w:hideMark/>
          </w:tcPr>
          <w:p w:rsidR="009C135E" w:rsidRPr="009C135E" w:rsidRDefault="009C135E" w:rsidP="009C135E">
            <w:pPr>
              <w:spacing w:line="240" w:lineRule="auto"/>
              <w:ind w:firstLine="0"/>
              <w:rPr>
                <w:b/>
                <w:bCs/>
                <w:color w:val="000000"/>
                <w:sz w:val="22"/>
                <w:szCs w:val="22"/>
              </w:rPr>
            </w:pPr>
            <w:r w:rsidRPr="009C135E">
              <w:rPr>
                <w:b/>
                <w:bCs/>
                <w:color w:val="000000"/>
                <w:sz w:val="22"/>
                <w:szCs w:val="22"/>
              </w:rPr>
              <w:t>Всего расходов</w:t>
            </w:r>
          </w:p>
        </w:tc>
        <w:tc>
          <w:tcPr>
            <w:tcW w:w="1418"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b/>
                <w:bCs/>
                <w:color w:val="000000"/>
                <w:sz w:val="24"/>
                <w:szCs w:val="24"/>
              </w:rPr>
            </w:pPr>
            <w:r w:rsidRPr="009C135E">
              <w:rPr>
                <w:b/>
                <w:bCs/>
                <w:color w:val="000000"/>
                <w:sz w:val="24"/>
                <w:szCs w:val="24"/>
              </w:rPr>
              <w:t>332 979,4</w:t>
            </w:r>
          </w:p>
        </w:tc>
        <w:tc>
          <w:tcPr>
            <w:tcW w:w="1417"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b/>
                <w:bCs/>
                <w:color w:val="000000"/>
                <w:sz w:val="24"/>
                <w:szCs w:val="24"/>
              </w:rPr>
            </w:pPr>
            <w:r w:rsidRPr="009C135E">
              <w:rPr>
                <w:b/>
                <w:bCs/>
                <w:color w:val="000000"/>
                <w:sz w:val="24"/>
                <w:szCs w:val="24"/>
              </w:rPr>
              <w:t>286 740,6</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b/>
                <w:bCs/>
                <w:color w:val="000000"/>
                <w:sz w:val="24"/>
                <w:szCs w:val="24"/>
              </w:rPr>
            </w:pPr>
            <w:r w:rsidRPr="009C135E">
              <w:rPr>
                <w:b/>
                <w:bCs/>
                <w:color w:val="000000"/>
                <w:sz w:val="24"/>
                <w:szCs w:val="24"/>
              </w:rPr>
              <w:t>144 052,2</w:t>
            </w:r>
          </w:p>
        </w:tc>
        <w:tc>
          <w:tcPr>
            <w:tcW w:w="1276" w:type="dxa"/>
            <w:tcBorders>
              <w:top w:val="nil"/>
              <w:left w:val="nil"/>
              <w:bottom w:val="single" w:sz="4" w:space="0" w:color="auto"/>
              <w:right w:val="single" w:sz="4" w:space="0" w:color="auto"/>
            </w:tcBorders>
            <w:shd w:val="clear" w:color="auto" w:fill="auto"/>
            <w:vAlign w:val="center"/>
            <w:hideMark/>
          </w:tcPr>
          <w:p w:rsidR="009C135E" w:rsidRPr="009C135E" w:rsidRDefault="009C135E" w:rsidP="009C135E">
            <w:pPr>
              <w:spacing w:line="240" w:lineRule="auto"/>
              <w:ind w:firstLine="0"/>
              <w:jc w:val="center"/>
              <w:rPr>
                <w:b/>
                <w:bCs/>
                <w:color w:val="000000"/>
                <w:sz w:val="24"/>
                <w:szCs w:val="24"/>
              </w:rPr>
            </w:pPr>
            <w:r w:rsidRPr="009C135E">
              <w:rPr>
                <w:b/>
                <w:bCs/>
                <w:color w:val="000000"/>
                <w:sz w:val="24"/>
                <w:szCs w:val="24"/>
              </w:rPr>
              <w:t>141 229,1</w:t>
            </w:r>
          </w:p>
        </w:tc>
        <w:tc>
          <w:tcPr>
            <w:tcW w:w="1276" w:type="dxa"/>
            <w:tcBorders>
              <w:top w:val="nil"/>
              <w:left w:val="nil"/>
              <w:bottom w:val="single" w:sz="4" w:space="0" w:color="auto"/>
              <w:right w:val="single" w:sz="4" w:space="0" w:color="auto"/>
            </w:tcBorders>
            <w:shd w:val="clear" w:color="auto" w:fill="auto"/>
            <w:noWrap/>
            <w:vAlign w:val="center"/>
            <w:hideMark/>
          </w:tcPr>
          <w:p w:rsidR="009C135E" w:rsidRPr="009C135E" w:rsidRDefault="009C135E" w:rsidP="009C135E">
            <w:pPr>
              <w:spacing w:line="240" w:lineRule="auto"/>
              <w:ind w:firstLine="0"/>
              <w:jc w:val="center"/>
              <w:rPr>
                <w:b/>
                <w:bCs/>
                <w:color w:val="000000"/>
                <w:sz w:val="24"/>
                <w:szCs w:val="24"/>
              </w:rPr>
            </w:pPr>
            <w:r w:rsidRPr="009C135E">
              <w:rPr>
                <w:b/>
                <w:bCs/>
                <w:color w:val="000000"/>
                <w:sz w:val="24"/>
                <w:szCs w:val="24"/>
              </w:rPr>
              <w:t>142 098,1</w:t>
            </w:r>
          </w:p>
        </w:tc>
      </w:tr>
    </w:tbl>
    <w:p w:rsidR="009C135E" w:rsidRPr="009C135E" w:rsidRDefault="009C135E" w:rsidP="009567BD">
      <w:pPr>
        <w:spacing w:line="240" w:lineRule="auto"/>
        <w:rPr>
          <w:color w:val="000000" w:themeColor="text1"/>
          <w:sz w:val="24"/>
          <w:szCs w:val="24"/>
        </w:rPr>
      </w:pPr>
    </w:p>
    <w:p w:rsidR="00C23E34" w:rsidRPr="000731A3" w:rsidRDefault="00C23E34" w:rsidP="009567BD">
      <w:pPr>
        <w:spacing w:line="240" w:lineRule="auto"/>
        <w:rPr>
          <w:color w:val="000000" w:themeColor="text1"/>
          <w:szCs w:val="28"/>
        </w:rPr>
      </w:pPr>
      <w:r>
        <w:rPr>
          <w:color w:val="000000" w:themeColor="text1"/>
          <w:szCs w:val="28"/>
        </w:rPr>
        <w:t>Приоритетными расходами бюджета муниципального образования</w:t>
      </w:r>
      <w:r w:rsidR="002554E1">
        <w:rPr>
          <w:color w:val="000000" w:themeColor="text1"/>
          <w:szCs w:val="28"/>
        </w:rPr>
        <w:t xml:space="preserve"> поселения</w:t>
      </w:r>
      <w:r w:rsidR="005C5F4C">
        <w:rPr>
          <w:color w:val="000000" w:themeColor="text1"/>
          <w:szCs w:val="28"/>
        </w:rPr>
        <w:t xml:space="preserve"> на 2021</w:t>
      </w:r>
      <w:r>
        <w:rPr>
          <w:color w:val="000000" w:themeColor="text1"/>
          <w:szCs w:val="28"/>
        </w:rPr>
        <w:t xml:space="preserve"> год, как и в предыдущие годы, остаются расходы социальной направленности, что подтверждено структурой </w:t>
      </w:r>
      <w:r w:rsidR="005C5F4C">
        <w:rPr>
          <w:color w:val="000000" w:themeColor="text1"/>
          <w:szCs w:val="28"/>
        </w:rPr>
        <w:t>расходов проекта бюджета на 2021</w:t>
      </w:r>
      <w:r>
        <w:rPr>
          <w:color w:val="000000" w:themeColor="text1"/>
          <w:szCs w:val="28"/>
        </w:rPr>
        <w:t xml:space="preserve"> год. Расходы на образование, культуру,</w:t>
      </w:r>
      <w:r w:rsidR="005C5F4C">
        <w:rPr>
          <w:color w:val="000000" w:themeColor="text1"/>
          <w:szCs w:val="28"/>
        </w:rPr>
        <w:t xml:space="preserve"> социальную политику,</w:t>
      </w:r>
      <w:r>
        <w:rPr>
          <w:color w:val="000000" w:themeColor="text1"/>
          <w:szCs w:val="28"/>
        </w:rPr>
        <w:t xml:space="preserve"> </w:t>
      </w:r>
      <w:r w:rsidR="002554E1">
        <w:rPr>
          <w:color w:val="000000" w:themeColor="text1"/>
          <w:szCs w:val="28"/>
        </w:rPr>
        <w:t>а также</w:t>
      </w:r>
      <w:r>
        <w:rPr>
          <w:color w:val="000000" w:themeColor="text1"/>
          <w:szCs w:val="28"/>
        </w:rPr>
        <w:t xml:space="preserve"> на физическую культуру и спорт составляют </w:t>
      </w:r>
      <w:r w:rsidR="005C5F4C">
        <w:rPr>
          <w:color w:val="000000" w:themeColor="text1"/>
          <w:szCs w:val="28"/>
        </w:rPr>
        <w:t>52 376,3</w:t>
      </w:r>
      <w:r w:rsidR="002554E1">
        <w:rPr>
          <w:color w:val="000000" w:themeColor="text1"/>
          <w:szCs w:val="28"/>
        </w:rPr>
        <w:t xml:space="preserve"> </w:t>
      </w:r>
      <w:r>
        <w:rPr>
          <w:color w:val="000000" w:themeColor="text1"/>
          <w:szCs w:val="28"/>
        </w:rPr>
        <w:t xml:space="preserve">тыс. рублей или </w:t>
      </w:r>
      <w:r w:rsidR="005C5F4C">
        <w:rPr>
          <w:color w:val="000000" w:themeColor="text1"/>
          <w:szCs w:val="28"/>
        </w:rPr>
        <w:t>36,3</w:t>
      </w:r>
      <w:r>
        <w:rPr>
          <w:color w:val="000000" w:themeColor="text1"/>
          <w:szCs w:val="28"/>
        </w:rPr>
        <w:t xml:space="preserve"> % от общего </w:t>
      </w:r>
      <w:r w:rsidR="000731A3">
        <w:rPr>
          <w:color w:val="000000" w:themeColor="text1"/>
          <w:szCs w:val="28"/>
        </w:rPr>
        <w:t xml:space="preserve">объема </w:t>
      </w:r>
      <w:r w:rsidR="005C5F4C">
        <w:rPr>
          <w:color w:val="000000" w:themeColor="text1"/>
          <w:szCs w:val="28"/>
        </w:rPr>
        <w:t>запланированных расходов на 2021</w:t>
      </w:r>
      <w:r w:rsidR="000731A3">
        <w:rPr>
          <w:color w:val="000000" w:themeColor="text1"/>
          <w:szCs w:val="28"/>
        </w:rPr>
        <w:t xml:space="preserve"> год.</w:t>
      </w:r>
      <w:r w:rsidR="009567BD">
        <w:rPr>
          <w:color w:val="000000" w:themeColor="text1"/>
          <w:szCs w:val="28"/>
        </w:rPr>
        <w:t xml:space="preserve"> </w:t>
      </w:r>
      <w:r w:rsidR="00893781">
        <w:rPr>
          <w:rFonts w:eastAsiaTheme="minorHAnsi"/>
          <w:szCs w:val="28"/>
          <w:lang w:eastAsia="en-US"/>
        </w:rPr>
        <w:t xml:space="preserve">Объем </w:t>
      </w:r>
      <w:r w:rsidR="005C5F4C">
        <w:rPr>
          <w:rFonts w:eastAsiaTheme="minorHAnsi"/>
          <w:szCs w:val="28"/>
          <w:lang w:eastAsia="en-US"/>
        </w:rPr>
        <w:t>запланированных расходов на 2021</w:t>
      </w:r>
      <w:r w:rsidR="00893781">
        <w:rPr>
          <w:rFonts w:eastAsiaTheme="minorHAnsi"/>
          <w:szCs w:val="28"/>
          <w:lang w:eastAsia="en-US"/>
        </w:rPr>
        <w:t xml:space="preserve"> год по общегосударственным вопросам составил </w:t>
      </w:r>
      <w:r w:rsidR="005C5F4C" w:rsidRPr="009C135E">
        <w:rPr>
          <w:color w:val="000000"/>
          <w:szCs w:val="28"/>
        </w:rPr>
        <w:t>45 183,7</w:t>
      </w:r>
      <w:r w:rsidR="005C5F4C">
        <w:rPr>
          <w:color w:val="000000"/>
          <w:sz w:val="24"/>
          <w:szCs w:val="24"/>
        </w:rPr>
        <w:t xml:space="preserve"> </w:t>
      </w:r>
      <w:r w:rsidR="00893781">
        <w:rPr>
          <w:rFonts w:eastAsiaTheme="minorHAnsi"/>
          <w:szCs w:val="28"/>
          <w:lang w:eastAsia="en-US"/>
        </w:rPr>
        <w:t xml:space="preserve">тыс. рублей или </w:t>
      </w:r>
      <w:r w:rsidR="002554E1">
        <w:rPr>
          <w:rFonts w:eastAsiaTheme="minorHAnsi"/>
          <w:szCs w:val="28"/>
          <w:lang w:eastAsia="en-US"/>
        </w:rPr>
        <w:t>31</w:t>
      </w:r>
      <w:r w:rsidR="005C5F4C">
        <w:rPr>
          <w:rFonts w:eastAsiaTheme="minorHAnsi"/>
          <w:szCs w:val="28"/>
          <w:lang w:eastAsia="en-US"/>
        </w:rPr>
        <w:t>,4</w:t>
      </w:r>
      <w:r w:rsidR="00893781">
        <w:rPr>
          <w:rFonts w:eastAsiaTheme="minorHAnsi"/>
          <w:szCs w:val="28"/>
          <w:lang w:eastAsia="en-US"/>
        </w:rPr>
        <w:t xml:space="preserve"> % от общего объема </w:t>
      </w:r>
      <w:r w:rsidR="00893781">
        <w:rPr>
          <w:rFonts w:eastAsiaTheme="minorHAnsi"/>
          <w:szCs w:val="28"/>
          <w:lang w:eastAsia="en-US"/>
        </w:rPr>
        <w:lastRenderedPageBreak/>
        <w:t>расходов.</w:t>
      </w:r>
      <w:r w:rsidR="002554E1">
        <w:rPr>
          <w:rFonts w:eastAsiaTheme="minorHAnsi"/>
          <w:szCs w:val="28"/>
          <w:lang w:eastAsia="en-US"/>
        </w:rPr>
        <w:t xml:space="preserve"> </w:t>
      </w:r>
      <w:r w:rsidR="00893781">
        <w:rPr>
          <w:rFonts w:eastAsiaTheme="minorHAnsi"/>
          <w:szCs w:val="28"/>
          <w:lang w:eastAsia="en-US"/>
        </w:rPr>
        <w:t>Расходы на национальную безопасность и правоохранительную деятельность, национальную экономику,</w:t>
      </w:r>
      <w:r w:rsidR="00FB5950">
        <w:rPr>
          <w:rFonts w:eastAsiaTheme="minorHAnsi"/>
          <w:szCs w:val="28"/>
          <w:lang w:eastAsia="en-US"/>
        </w:rPr>
        <w:t xml:space="preserve"> жилищно-коммунальное хозяйство</w:t>
      </w:r>
      <w:r w:rsidR="00893781">
        <w:rPr>
          <w:rFonts w:eastAsiaTheme="minorHAnsi"/>
          <w:szCs w:val="28"/>
          <w:lang w:eastAsia="en-US"/>
        </w:rPr>
        <w:t xml:space="preserve"> </w:t>
      </w:r>
      <w:r w:rsidR="00FB5950">
        <w:rPr>
          <w:rFonts w:eastAsiaTheme="minorHAnsi"/>
          <w:szCs w:val="28"/>
          <w:lang w:eastAsia="en-US"/>
        </w:rPr>
        <w:t>планируются в сумме</w:t>
      </w:r>
      <w:r w:rsidR="00893781">
        <w:rPr>
          <w:rFonts w:eastAsiaTheme="minorHAnsi"/>
          <w:szCs w:val="28"/>
          <w:lang w:eastAsia="en-US"/>
        </w:rPr>
        <w:t xml:space="preserve"> </w:t>
      </w:r>
      <w:r w:rsidR="005C5F4C">
        <w:rPr>
          <w:rFonts w:eastAsiaTheme="minorHAnsi"/>
          <w:szCs w:val="28"/>
          <w:lang w:eastAsia="en-US"/>
        </w:rPr>
        <w:t>46 492,2</w:t>
      </w:r>
      <w:r w:rsidR="005A4D19">
        <w:rPr>
          <w:rFonts w:eastAsiaTheme="minorHAnsi"/>
          <w:szCs w:val="28"/>
          <w:lang w:eastAsia="en-US"/>
        </w:rPr>
        <w:t xml:space="preserve"> тыс.</w:t>
      </w:r>
      <w:r w:rsidR="002554E1">
        <w:rPr>
          <w:rFonts w:eastAsiaTheme="minorHAnsi"/>
          <w:szCs w:val="28"/>
          <w:lang w:eastAsia="en-US"/>
        </w:rPr>
        <w:t xml:space="preserve"> </w:t>
      </w:r>
      <w:r w:rsidR="005A4D19">
        <w:rPr>
          <w:rFonts w:eastAsiaTheme="minorHAnsi"/>
          <w:szCs w:val="28"/>
          <w:lang w:eastAsia="en-US"/>
        </w:rPr>
        <w:t xml:space="preserve">рублей, </w:t>
      </w:r>
      <w:r w:rsidR="00FB5950">
        <w:rPr>
          <w:rFonts w:eastAsiaTheme="minorHAnsi"/>
          <w:szCs w:val="28"/>
          <w:lang w:eastAsia="en-US"/>
        </w:rPr>
        <w:t>то есть</w:t>
      </w:r>
      <w:r w:rsidR="005A4D19">
        <w:rPr>
          <w:rFonts w:eastAsiaTheme="minorHAnsi"/>
          <w:szCs w:val="28"/>
          <w:lang w:eastAsia="en-US"/>
        </w:rPr>
        <w:t xml:space="preserve"> </w:t>
      </w:r>
      <w:r w:rsidR="005C5F4C">
        <w:rPr>
          <w:rFonts w:eastAsiaTheme="minorHAnsi"/>
          <w:szCs w:val="28"/>
          <w:lang w:eastAsia="en-US"/>
        </w:rPr>
        <w:t>32,3</w:t>
      </w:r>
      <w:r w:rsidR="00893781">
        <w:rPr>
          <w:rFonts w:eastAsiaTheme="minorHAnsi"/>
          <w:szCs w:val="28"/>
          <w:lang w:eastAsia="en-US"/>
        </w:rPr>
        <w:t>% от всех запланир</w:t>
      </w:r>
      <w:r w:rsidR="005C5F4C">
        <w:rPr>
          <w:rFonts w:eastAsiaTheme="minorHAnsi"/>
          <w:szCs w:val="28"/>
          <w:lang w:eastAsia="en-US"/>
        </w:rPr>
        <w:t>ованных расходов на 2021</w:t>
      </w:r>
      <w:r w:rsidR="00893781">
        <w:rPr>
          <w:rFonts w:eastAsiaTheme="minorHAnsi"/>
          <w:szCs w:val="28"/>
          <w:lang w:eastAsia="en-US"/>
        </w:rPr>
        <w:t xml:space="preserve"> год. </w:t>
      </w:r>
    </w:p>
    <w:p w:rsidR="00D87946" w:rsidRPr="00C64503" w:rsidRDefault="00D87946" w:rsidP="00CD3FA0">
      <w:pPr>
        <w:spacing w:line="25" w:lineRule="atLeast"/>
        <w:ind w:firstLine="0"/>
        <w:rPr>
          <w:b/>
          <w:color w:val="000000" w:themeColor="text1"/>
          <w:sz w:val="24"/>
          <w:szCs w:val="24"/>
        </w:rPr>
      </w:pPr>
      <w:r>
        <w:rPr>
          <w:color w:val="FF0000"/>
          <w:szCs w:val="28"/>
        </w:rPr>
        <w:tab/>
      </w:r>
      <w:r w:rsidR="00C64503" w:rsidRPr="00C64503">
        <w:rPr>
          <w:color w:val="000000" w:themeColor="text1"/>
          <w:szCs w:val="28"/>
        </w:rPr>
        <w:t xml:space="preserve">В связи с тем, что проектом бюджета не включен значительный объем бюджетных средств </w:t>
      </w:r>
      <w:r w:rsidR="00C64503">
        <w:rPr>
          <w:color w:val="000000" w:themeColor="text1"/>
          <w:szCs w:val="28"/>
        </w:rPr>
        <w:t xml:space="preserve">в </w:t>
      </w:r>
      <w:r w:rsidR="00C64503" w:rsidRPr="00C64503">
        <w:rPr>
          <w:color w:val="000000" w:themeColor="text1"/>
          <w:szCs w:val="28"/>
        </w:rPr>
        <w:t>виде целевой финансовой помощи</w:t>
      </w:r>
      <w:r w:rsidR="00E57C66">
        <w:rPr>
          <w:color w:val="000000" w:themeColor="text1"/>
          <w:szCs w:val="28"/>
        </w:rPr>
        <w:t>,</w:t>
      </w:r>
      <w:r w:rsidR="00C64503" w:rsidRPr="00C64503">
        <w:rPr>
          <w:color w:val="000000" w:themeColor="text1"/>
          <w:szCs w:val="28"/>
        </w:rPr>
        <w:t xml:space="preserve"> </w:t>
      </w:r>
      <w:r w:rsidR="00C64503">
        <w:rPr>
          <w:color w:val="000000" w:themeColor="text1"/>
          <w:szCs w:val="28"/>
        </w:rPr>
        <w:t>не представляется возможным провести полный и объективный анализ расходной части бюджета поселения.</w:t>
      </w:r>
    </w:p>
    <w:p w:rsidR="00BE6A9C" w:rsidRDefault="00C15E9D" w:rsidP="00C64503">
      <w:pPr>
        <w:spacing w:line="25" w:lineRule="atLeast"/>
        <w:ind w:firstLine="0"/>
        <w:rPr>
          <w:szCs w:val="28"/>
        </w:rPr>
      </w:pPr>
      <w:r>
        <w:rPr>
          <w:color w:val="FF0000"/>
          <w:szCs w:val="28"/>
        </w:rPr>
        <w:tab/>
      </w:r>
      <w:r w:rsidR="00DE20AE">
        <w:rPr>
          <w:szCs w:val="28"/>
        </w:rPr>
        <w:t>П</w:t>
      </w:r>
      <w:r w:rsidR="004D3098">
        <w:rPr>
          <w:szCs w:val="28"/>
        </w:rPr>
        <w:t xml:space="preserve">редставленный </w:t>
      </w:r>
      <w:r w:rsidR="00DE20AE" w:rsidRPr="001E59B9">
        <w:rPr>
          <w:szCs w:val="28"/>
        </w:rPr>
        <w:t>одновременно с проектом бюджета МО «</w:t>
      </w:r>
      <w:r w:rsidR="00C64503">
        <w:rPr>
          <w:szCs w:val="28"/>
        </w:rPr>
        <w:t>Колпашевское городское поселение</w:t>
      </w:r>
      <w:r w:rsidR="005C5F4C">
        <w:rPr>
          <w:szCs w:val="28"/>
        </w:rPr>
        <w:t>» на 2021</w:t>
      </w:r>
      <w:r w:rsidR="00DE20AE" w:rsidRPr="001E59B9">
        <w:rPr>
          <w:szCs w:val="28"/>
        </w:rPr>
        <w:t xml:space="preserve"> год</w:t>
      </w:r>
      <w:r w:rsidR="004D3098">
        <w:rPr>
          <w:szCs w:val="28"/>
        </w:rPr>
        <w:t xml:space="preserve"> </w:t>
      </w:r>
      <w:r w:rsidR="00DE20AE" w:rsidRPr="001E59B9">
        <w:rPr>
          <w:szCs w:val="28"/>
        </w:rPr>
        <w:t>реестр расходных обязательств муниципального</w:t>
      </w:r>
      <w:r w:rsidR="00E57C66">
        <w:rPr>
          <w:szCs w:val="28"/>
        </w:rPr>
        <w:t xml:space="preserve"> образования «Колпашевс</w:t>
      </w:r>
      <w:r w:rsidR="005C5F4C">
        <w:rPr>
          <w:szCs w:val="28"/>
        </w:rPr>
        <w:t>кое городское поселение» на 2021 год и плановый период 2022 и 2023 годов</w:t>
      </w:r>
      <w:r w:rsidR="00E57C66">
        <w:rPr>
          <w:szCs w:val="28"/>
        </w:rPr>
        <w:t xml:space="preserve"> (по состоянию на 01.08.20</w:t>
      </w:r>
      <w:r w:rsidR="005C5F4C">
        <w:rPr>
          <w:szCs w:val="28"/>
        </w:rPr>
        <w:t>20</w:t>
      </w:r>
      <w:r w:rsidR="00E57C66">
        <w:rPr>
          <w:szCs w:val="28"/>
        </w:rPr>
        <w:t xml:space="preserve">) </w:t>
      </w:r>
      <w:r w:rsidR="005C5F4C">
        <w:rPr>
          <w:szCs w:val="28"/>
        </w:rPr>
        <w:t xml:space="preserve">сопоставлен с </w:t>
      </w:r>
      <w:r w:rsidR="00DE20AE" w:rsidRPr="001E59B9">
        <w:rPr>
          <w:szCs w:val="28"/>
        </w:rPr>
        <w:t xml:space="preserve">проектом решения </w:t>
      </w:r>
      <w:r w:rsidR="005C5F4C">
        <w:rPr>
          <w:szCs w:val="28"/>
        </w:rPr>
        <w:t xml:space="preserve">о бюджете </w:t>
      </w:r>
      <w:r w:rsidR="00DE20AE" w:rsidRPr="001E59B9">
        <w:rPr>
          <w:szCs w:val="28"/>
        </w:rPr>
        <w:t xml:space="preserve">и другими отчетными данными. </w:t>
      </w:r>
    </w:p>
    <w:p w:rsidR="00C100D6" w:rsidRDefault="00C100D6" w:rsidP="0082323E">
      <w:pPr>
        <w:pStyle w:val="1"/>
        <w:spacing w:before="0" w:after="0"/>
        <w:ind w:firstLine="709"/>
        <w:jc w:val="both"/>
        <w:rPr>
          <w:rFonts w:ascii="Times New Roman" w:hAnsi="Times New Roman" w:cs="Times New Roman"/>
          <w:b w:val="0"/>
          <w:color w:val="000000" w:themeColor="text1"/>
          <w:sz w:val="28"/>
          <w:szCs w:val="28"/>
        </w:rPr>
      </w:pPr>
      <w:r w:rsidRPr="0082323E">
        <w:rPr>
          <w:rFonts w:ascii="Times New Roman" w:hAnsi="Times New Roman" w:cs="Times New Roman"/>
          <w:b w:val="0"/>
          <w:color w:val="000000" w:themeColor="text1"/>
          <w:sz w:val="28"/>
          <w:szCs w:val="28"/>
        </w:rPr>
        <w:t>Произведена выверка ведомственной структуры ра</w:t>
      </w:r>
      <w:r w:rsidR="008D63F9" w:rsidRPr="0082323E">
        <w:rPr>
          <w:rFonts w:ascii="Times New Roman" w:hAnsi="Times New Roman" w:cs="Times New Roman"/>
          <w:b w:val="0"/>
          <w:color w:val="000000" w:themeColor="text1"/>
          <w:sz w:val="28"/>
          <w:szCs w:val="28"/>
        </w:rPr>
        <w:t>сходов бюджета МО «Колпашевское городское поселение</w:t>
      </w:r>
      <w:r w:rsidR="005C5F4C" w:rsidRPr="0082323E">
        <w:rPr>
          <w:rFonts w:ascii="Times New Roman" w:hAnsi="Times New Roman" w:cs="Times New Roman"/>
          <w:b w:val="0"/>
          <w:color w:val="000000" w:themeColor="text1"/>
          <w:sz w:val="28"/>
          <w:szCs w:val="28"/>
        </w:rPr>
        <w:t>» на 2021</w:t>
      </w:r>
      <w:r w:rsidR="006E670F" w:rsidRPr="0082323E">
        <w:rPr>
          <w:rFonts w:ascii="Times New Roman" w:hAnsi="Times New Roman" w:cs="Times New Roman"/>
          <w:b w:val="0"/>
          <w:color w:val="000000" w:themeColor="text1"/>
          <w:sz w:val="28"/>
          <w:szCs w:val="28"/>
        </w:rPr>
        <w:t xml:space="preserve"> год</w:t>
      </w:r>
      <w:r w:rsidR="005C5F4C" w:rsidRPr="0082323E">
        <w:rPr>
          <w:rFonts w:ascii="Times New Roman" w:hAnsi="Times New Roman" w:cs="Times New Roman"/>
          <w:b w:val="0"/>
          <w:color w:val="000000" w:themeColor="text1"/>
          <w:sz w:val="28"/>
          <w:szCs w:val="28"/>
        </w:rPr>
        <w:t xml:space="preserve"> и на плановый период 2022 и 2023 годов</w:t>
      </w:r>
      <w:r w:rsidR="006E670F" w:rsidRPr="0082323E">
        <w:rPr>
          <w:rFonts w:ascii="Times New Roman" w:hAnsi="Times New Roman" w:cs="Times New Roman"/>
          <w:b w:val="0"/>
          <w:color w:val="000000" w:themeColor="text1"/>
          <w:sz w:val="28"/>
          <w:szCs w:val="28"/>
        </w:rPr>
        <w:t xml:space="preserve"> (приложение</w:t>
      </w:r>
      <w:r w:rsidRPr="0082323E">
        <w:rPr>
          <w:rFonts w:ascii="Times New Roman" w:hAnsi="Times New Roman" w:cs="Times New Roman"/>
          <w:b w:val="0"/>
          <w:color w:val="000000" w:themeColor="text1"/>
          <w:sz w:val="28"/>
          <w:szCs w:val="28"/>
        </w:rPr>
        <w:t xml:space="preserve"> </w:t>
      </w:r>
      <w:r w:rsidR="00DC7FB1" w:rsidRPr="0082323E">
        <w:rPr>
          <w:rFonts w:ascii="Times New Roman" w:hAnsi="Times New Roman" w:cs="Times New Roman"/>
          <w:b w:val="0"/>
          <w:color w:val="000000" w:themeColor="text1"/>
          <w:sz w:val="28"/>
          <w:szCs w:val="28"/>
        </w:rPr>
        <w:t xml:space="preserve">№ </w:t>
      </w:r>
      <w:r w:rsidR="0082323E" w:rsidRPr="0082323E">
        <w:rPr>
          <w:rFonts w:ascii="Times New Roman" w:hAnsi="Times New Roman" w:cs="Times New Roman"/>
          <w:b w:val="0"/>
          <w:color w:val="000000" w:themeColor="text1"/>
          <w:sz w:val="28"/>
          <w:szCs w:val="28"/>
        </w:rPr>
        <w:t>7 к проекту решения) с Приказами</w:t>
      </w:r>
      <w:r w:rsidRPr="0082323E">
        <w:rPr>
          <w:rFonts w:ascii="Times New Roman" w:hAnsi="Times New Roman" w:cs="Times New Roman"/>
          <w:b w:val="0"/>
          <w:color w:val="000000" w:themeColor="text1"/>
          <w:sz w:val="28"/>
          <w:szCs w:val="28"/>
        </w:rPr>
        <w:t xml:space="preserve"> Минфина </w:t>
      </w:r>
      <w:r w:rsidR="000D4E5C" w:rsidRPr="0082323E">
        <w:rPr>
          <w:rFonts w:ascii="Times New Roman" w:hAnsi="Times New Roman" w:cs="Times New Roman"/>
          <w:b w:val="0"/>
          <w:color w:val="000000" w:themeColor="text1"/>
          <w:sz w:val="28"/>
          <w:szCs w:val="28"/>
        </w:rPr>
        <w:t xml:space="preserve">России </w:t>
      </w:r>
      <w:r w:rsidR="00E35B49" w:rsidRPr="0082323E">
        <w:rPr>
          <w:rFonts w:ascii="Times New Roman" w:hAnsi="Times New Roman" w:cs="Times New Roman"/>
          <w:b w:val="0"/>
          <w:color w:val="000000" w:themeColor="text1"/>
          <w:sz w:val="28"/>
          <w:szCs w:val="28"/>
        </w:rPr>
        <w:t xml:space="preserve">от 6 июня 2019г. </w:t>
      </w:r>
      <w:r w:rsidR="000D4E5C" w:rsidRPr="0082323E">
        <w:rPr>
          <w:rFonts w:ascii="Times New Roman" w:hAnsi="Times New Roman" w:cs="Times New Roman"/>
          <w:b w:val="0"/>
          <w:color w:val="000000" w:themeColor="text1"/>
          <w:sz w:val="28"/>
          <w:szCs w:val="28"/>
        </w:rPr>
        <w:t>№ 85н</w:t>
      </w:r>
      <w:r w:rsidR="00E35B49" w:rsidRPr="0082323E">
        <w:rPr>
          <w:rFonts w:ascii="Times New Roman" w:hAnsi="Times New Roman" w:cs="Times New Roman"/>
          <w:b w:val="0"/>
          <w:color w:val="000000" w:themeColor="text1"/>
          <w:sz w:val="28"/>
          <w:szCs w:val="28"/>
        </w:rPr>
        <w:t xml:space="preserve"> </w:t>
      </w:r>
      <w:r w:rsidR="000D4E5C" w:rsidRPr="0082323E">
        <w:rPr>
          <w:rFonts w:ascii="Times New Roman" w:hAnsi="Times New Roman" w:cs="Times New Roman"/>
          <w:b w:val="0"/>
          <w:color w:val="000000" w:themeColor="text1"/>
          <w:sz w:val="28"/>
          <w:szCs w:val="28"/>
        </w:rPr>
        <w:t>«О Порядке формирования и применения кодов бюджетной классификации Российской Федерации, их ст</w:t>
      </w:r>
      <w:r w:rsidR="00F44505" w:rsidRPr="0082323E">
        <w:rPr>
          <w:rFonts w:ascii="Times New Roman" w:hAnsi="Times New Roman" w:cs="Times New Roman"/>
          <w:b w:val="0"/>
          <w:color w:val="000000" w:themeColor="text1"/>
          <w:sz w:val="28"/>
          <w:szCs w:val="28"/>
        </w:rPr>
        <w:t>руктуре и принципах назначения»</w:t>
      </w:r>
      <w:r w:rsidR="0082323E" w:rsidRPr="0082323E">
        <w:rPr>
          <w:rFonts w:ascii="Times New Roman" w:hAnsi="Times New Roman" w:cs="Times New Roman"/>
          <w:b w:val="0"/>
          <w:color w:val="000000" w:themeColor="text1"/>
          <w:sz w:val="28"/>
          <w:szCs w:val="28"/>
        </w:rPr>
        <w:t xml:space="preserve"> и </w:t>
      </w:r>
      <w:r w:rsidR="0082323E" w:rsidRPr="0082323E">
        <w:rPr>
          <w:rFonts w:ascii="Times New Roman" w:hAnsi="Times New Roman" w:cs="Times New Roman"/>
          <w:b w:val="0"/>
          <w:color w:val="000000" w:themeColor="text1"/>
          <w:sz w:val="28"/>
          <w:szCs w:val="28"/>
          <w:shd w:val="clear" w:color="auto" w:fill="FFFFFF"/>
        </w:rPr>
        <w:t xml:space="preserve">от 8 июня 2020 г. № 99 «Об утверждении кодов (перечней кодов) бюджетной классификации Российской Федерации на 2021 год (на 2021 год и на плановый период 2022 и 2023 годов)», а также с </w:t>
      </w:r>
      <w:r w:rsidRPr="0082323E">
        <w:rPr>
          <w:rFonts w:ascii="Times New Roman" w:hAnsi="Times New Roman" w:cs="Times New Roman"/>
          <w:b w:val="0"/>
          <w:color w:val="000000" w:themeColor="text1"/>
          <w:sz w:val="28"/>
          <w:szCs w:val="28"/>
        </w:rPr>
        <w:t>таблице</w:t>
      </w:r>
      <w:r w:rsidR="00811876" w:rsidRPr="0082323E">
        <w:rPr>
          <w:rFonts w:ascii="Times New Roman" w:hAnsi="Times New Roman" w:cs="Times New Roman"/>
          <w:b w:val="0"/>
          <w:color w:val="000000" w:themeColor="text1"/>
          <w:sz w:val="28"/>
          <w:szCs w:val="28"/>
        </w:rPr>
        <w:t>й</w:t>
      </w:r>
      <w:r w:rsidRPr="0082323E">
        <w:rPr>
          <w:rFonts w:ascii="Times New Roman" w:hAnsi="Times New Roman" w:cs="Times New Roman"/>
          <w:b w:val="0"/>
          <w:color w:val="000000" w:themeColor="text1"/>
          <w:sz w:val="28"/>
          <w:szCs w:val="28"/>
        </w:rPr>
        <w:t xml:space="preserve"> соответствия разделов (подразделов) и видов расходов классификации расходов бюджетов, применяющихся при составлении и исполнении бюджетов субъектов Российской Федерации</w:t>
      </w:r>
      <w:r w:rsidR="00A555FD" w:rsidRPr="0082323E">
        <w:rPr>
          <w:rFonts w:ascii="Times New Roman" w:hAnsi="Times New Roman" w:cs="Times New Roman"/>
          <w:b w:val="0"/>
          <w:color w:val="000000" w:themeColor="text1"/>
          <w:sz w:val="28"/>
          <w:szCs w:val="28"/>
        </w:rPr>
        <w:t>, начиная с бюджетов на 2021 год и на плановый период 2022 и 2023 годов. Отклонений не установлено</w:t>
      </w:r>
      <w:r w:rsidRPr="0082323E">
        <w:rPr>
          <w:rFonts w:ascii="Times New Roman" w:hAnsi="Times New Roman" w:cs="Times New Roman"/>
          <w:b w:val="0"/>
          <w:color w:val="000000" w:themeColor="text1"/>
          <w:sz w:val="28"/>
          <w:szCs w:val="28"/>
        </w:rPr>
        <w:t xml:space="preserve">. </w:t>
      </w:r>
    </w:p>
    <w:p w:rsidR="00082E4E" w:rsidRPr="00082E4E" w:rsidRDefault="00082E4E" w:rsidP="00082E4E">
      <w:pPr>
        <w:spacing w:line="240" w:lineRule="auto"/>
        <w:rPr>
          <w:lang w:eastAsia="en-US"/>
        </w:rPr>
      </w:pPr>
      <w:r>
        <w:rPr>
          <w:lang w:eastAsia="en-US"/>
        </w:rPr>
        <w:t>В расходы проекта бюджета на 2021-2023 года запланированы иные межбюджетные трансферты бюджету муниципального образования «Колпашевский район» для финансового обеспечения части переданных полномочий по решению вопросов местного значения по организации библиотечного обслуживания населения, комплектованию и обеспечению сохранности библиотечных фондов библиотек поселения и созданию условий для организации досуга и обеспечения жителей поселения услугами организаций культуры в сумме 39 723,4 тыс.рублей на каждый планируемый период.</w:t>
      </w:r>
    </w:p>
    <w:p w:rsidR="0089526D" w:rsidRDefault="0089526D" w:rsidP="00E30549">
      <w:pPr>
        <w:spacing w:line="240" w:lineRule="auto"/>
        <w:ind w:firstLine="708"/>
        <w:rPr>
          <w:color w:val="000000" w:themeColor="text1"/>
          <w:szCs w:val="28"/>
        </w:rPr>
      </w:pPr>
      <w:r w:rsidRPr="00E30549">
        <w:rPr>
          <w:color w:val="000000" w:themeColor="text1"/>
          <w:szCs w:val="28"/>
        </w:rPr>
        <w:t>Резервный фонд Ад</w:t>
      </w:r>
      <w:r w:rsidR="002641A1" w:rsidRPr="00E30549">
        <w:rPr>
          <w:color w:val="000000" w:themeColor="text1"/>
          <w:szCs w:val="28"/>
        </w:rPr>
        <w:t xml:space="preserve">министрации Колпашевского городского поселения </w:t>
      </w:r>
      <w:r w:rsidR="0082323E">
        <w:rPr>
          <w:color w:val="000000" w:themeColor="text1"/>
          <w:szCs w:val="28"/>
        </w:rPr>
        <w:t>запланирован на 2021-2023</w:t>
      </w:r>
      <w:r w:rsidRPr="00E30549">
        <w:rPr>
          <w:color w:val="000000" w:themeColor="text1"/>
          <w:szCs w:val="28"/>
        </w:rPr>
        <w:t xml:space="preserve"> год</w:t>
      </w:r>
      <w:r w:rsidR="0082323E">
        <w:rPr>
          <w:color w:val="000000" w:themeColor="text1"/>
          <w:szCs w:val="28"/>
        </w:rPr>
        <w:t>а</w:t>
      </w:r>
      <w:r w:rsidRPr="00E30549">
        <w:rPr>
          <w:color w:val="000000" w:themeColor="text1"/>
          <w:szCs w:val="28"/>
        </w:rPr>
        <w:t xml:space="preserve"> </w:t>
      </w:r>
      <w:r w:rsidR="0082323E">
        <w:rPr>
          <w:color w:val="000000" w:themeColor="text1"/>
          <w:szCs w:val="28"/>
        </w:rPr>
        <w:t>по</w:t>
      </w:r>
      <w:r w:rsidRPr="00E30549">
        <w:rPr>
          <w:color w:val="000000" w:themeColor="text1"/>
          <w:szCs w:val="28"/>
        </w:rPr>
        <w:t xml:space="preserve"> </w:t>
      </w:r>
      <w:r w:rsidR="00E30549" w:rsidRPr="00E30549">
        <w:rPr>
          <w:color w:val="000000" w:themeColor="text1"/>
          <w:szCs w:val="28"/>
        </w:rPr>
        <w:t>1 000</w:t>
      </w:r>
      <w:r w:rsidRPr="00E30549">
        <w:rPr>
          <w:color w:val="000000" w:themeColor="text1"/>
          <w:szCs w:val="28"/>
        </w:rPr>
        <w:t xml:space="preserve"> тыс.рублей</w:t>
      </w:r>
      <w:r w:rsidR="0082323E">
        <w:rPr>
          <w:color w:val="000000" w:themeColor="text1"/>
          <w:szCs w:val="28"/>
        </w:rPr>
        <w:t xml:space="preserve"> на каждый год</w:t>
      </w:r>
      <w:r w:rsidRPr="00E30549">
        <w:rPr>
          <w:color w:val="000000" w:themeColor="text1"/>
          <w:szCs w:val="28"/>
        </w:rPr>
        <w:t>, что составляет 0,</w:t>
      </w:r>
      <w:r w:rsidR="00105757">
        <w:rPr>
          <w:color w:val="000000" w:themeColor="text1"/>
          <w:szCs w:val="28"/>
        </w:rPr>
        <w:t>7</w:t>
      </w:r>
      <w:r w:rsidR="00E30549" w:rsidRPr="00E30549">
        <w:rPr>
          <w:color w:val="000000" w:themeColor="text1"/>
          <w:szCs w:val="28"/>
        </w:rPr>
        <w:t xml:space="preserve"> </w:t>
      </w:r>
      <w:r w:rsidRPr="00E30549">
        <w:rPr>
          <w:color w:val="000000" w:themeColor="text1"/>
          <w:szCs w:val="28"/>
        </w:rPr>
        <w:t xml:space="preserve">% от общей суммы расходов местного бюджета, что не превышает предельного размера, установленного пунктом 3 статьи 81 Бюджетного кодекса РФ.   </w:t>
      </w:r>
    </w:p>
    <w:p w:rsidR="00DF58B0" w:rsidRDefault="00DF58B0" w:rsidP="00E30549">
      <w:pPr>
        <w:spacing w:line="240" w:lineRule="auto"/>
        <w:ind w:firstLine="708"/>
        <w:rPr>
          <w:color w:val="000000" w:themeColor="text1"/>
          <w:szCs w:val="28"/>
        </w:rPr>
      </w:pPr>
      <w:r>
        <w:rPr>
          <w:color w:val="000000" w:themeColor="text1"/>
          <w:szCs w:val="28"/>
        </w:rPr>
        <w:t>Кроме того, на 2022 и 2023 года утвержден общий объем условно утвержденных расходов в сумме 3 531,0 тыс.рублей и 7 105,0 тыс.рублей соответственно, что соответствует установленным требованиям абзаца 8 пункта 3 статьи 184.1 БК РФ.</w:t>
      </w:r>
    </w:p>
    <w:p w:rsidR="00E57C66" w:rsidRPr="00E30549" w:rsidRDefault="00E57C66" w:rsidP="00E30549">
      <w:pPr>
        <w:spacing w:line="240" w:lineRule="auto"/>
        <w:ind w:firstLine="708"/>
        <w:rPr>
          <w:color w:val="000000" w:themeColor="text1"/>
          <w:szCs w:val="28"/>
        </w:rPr>
      </w:pPr>
      <w:r>
        <w:rPr>
          <w:color w:val="000000" w:themeColor="text1"/>
          <w:szCs w:val="28"/>
        </w:rPr>
        <w:lastRenderedPageBreak/>
        <w:t xml:space="preserve">Общий объем бюджетных ассигнований, направляемых на исполнение публичных </w:t>
      </w:r>
      <w:r w:rsidR="0082323E">
        <w:rPr>
          <w:color w:val="000000" w:themeColor="text1"/>
          <w:szCs w:val="28"/>
        </w:rPr>
        <w:t>нормативных обязательств на 2021-2023</w:t>
      </w:r>
      <w:r>
        <w:rPr>
          <w:color w:val="000000" w:themeColor="text1"/>
          <w:szCs w:val="28"/>
        </w:rPr>
        <w:t xml:space="preserve"> год</w:t>
      </w:r>
      <w:r w:rsidR="0082323E">
        <w:rPr>
          <w:color w:val="000000" w:themeColor="text1"/>
          <w:szCs w:val="28"/>
        </w:rPr>
        <w:t>а</w:t>
      </w:r>
      <w:r w:rsidR="005B1982">
        <w:rPr>
          <w:color w:val="000000" w:themeColor="text1"/>
          <w:szCs w:val="28"/>
        </w:rPr>
        <w:t>,</w:t>
      </w:r>
      <w:r>
        <w:rPr>
          <w:color w:val="000000" w:themeColor="text1"/>
          <w:szCs w:val="28"/>
        </w:rPr>
        <w:t xml:space="preserve"> определен в сумме </w:t>
      </w:r>
      <w:r w:rsidR="0082323E">
        <w:rPr>
          <w:color w:val="000000" w:themeColor="text1"/>
          <w:szCs w:val="28"/>
        </w:rPr>
        <w:t xml:space="preserve">по </w:t>
      </w:r>
      <w:r>
        <w:rPr>
          <w:color w:val="000000" w:themeColor="text1"/>
          <w:szCs w:val="28"/>
        </w:rPr>
        <w:t>27,0 тыс.рублей</w:t>
      </w:r>
      <w:r w:rsidR="0082323E">
        <w:rPr>
          <w:color w:val="000000" w:themeColor="text1"/>
          <w:szCs w:val="28"/>
        </w:rPr>
        <w:t xml:space="preserve"> на каждый планируемый период</w:t>
      </w:r>
      <w:r>
        <w:rPr>
          <w:color w:val="000000" w:themeColor="text1"/>
          <w:szCs w:val="28"/>
        </w:rPr>
        <w:t>.</w:t>
      </w:r>
    </w:p>
    <w:p w:rsidR="00C004A0" w:rsidRDefault="0089526D" w:rsidP="00627021">
      <w:pPr>
        <w:pStyle w:val="a4"/>
        <w:widowControl w:val="0"/>
        <w:spacing w:after="0" w:line="240"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Объем бюджетн</w:t>
      </w:r>
      <w:r w:rsidR="00CB4006">
        <w:rPr>
          <w:rFonts w:ascii="Times New Roman" w:hAnsi="Times New Roman" w:cs="Times New Roman"/>
          <w:color w:val="000000" w:themeColor="text1"/>
          <w:sz w:val="28"/>
          <w:szCs w:val="28"/>
        </w:rPr>
        <w:t xml:space="preserve">ых ассигнований дорожного фонда </w:t>
      </w:r>
      <w:r>
        <w:rPr>
          <w:rFonts w:ascii="Times New Roman" w:hAnsi="Times New Roman" w:cs="Times New Roman"/>
          <w:color w:val="000000" w:themeColor="text1"/>
          <w:sz w:val="28"/>
          <w:szCs w:val="28"/>
        </w:rPr>
        <w:t>предусматривается проектом бюджета на 202</w:t>
      </w:r>
      <w:r w:rsidR="00082E4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год </w:t>
      </w:r>
      <w:r w:rsidR="00CB4006">
        <w:rPr>
          <w:rFonts w:ascii="Times New Roman" w:hAnsi="Times New Roman" w:cs="Times New Roman"/>
          <w:color w:val="000000" w:themeColor="text1"/>
          <w:sz w:val="28"/>
          <w:szCs w:val="28"/>
        </w:rPr>
        <w:t xml:space="preserve">в размере </w:t>
      </w:r>
      <w:r w:rsidR="00082E4E">
        <w:rPr>
          <w:rFonts w:ascii="Times New Roman" w:hAnsi="Times New Roman" w:cs="Times New Roman"/>
          <w:color w:val="000000" w:themeColor="text1"/>
          <w:sz w:val="28"/>
          <w:szCs w:val="28"/>
        </w:rPr>
        <w:t>24 501,3</w:t>
      </w:r>
      <w:r w:rsidR="00CB4006">
        <w:rPr>
          <w:rFonts w:ascii="Times New Roman" w:hAnsi="Times New Roman" w:cs="Times New Roman"/>
          <w:color w:val="000000" w:themeColor="text1"/>
          <w:sz w:val="28"/>
          <w:szCs w:val="28"/>
        </w:rPr>
        <w:t xml:space="preserve"> тыс. рублей, </w:t>
      </w:r>
      <w:r w:rsidR="00082E4E">
        <w:rPr>
          <w:rFonts w:ascii="Times New Roman" w:hAnsi="Times New Roman" w:cs="Times New Roman"/>
          <w:color w:val="000000" w:themeColor="text1"/>
          <w:sz w:val="28"/>
          <w:szCs w:val="28"/>
        </w:rPr>
        <w:t xml:space="preserve">на 2022 год в сумме 18 147,2 тыс.рублей, на 2023 год </w:t>
      </w:r>
      <w:r w:rsidR="00FB5950">
        <w:rPr>
          <w:rFonts w:ascii="Times New Roman" w:hAnsi="Times New Roman" w:cs="Times New Roman"/>
          <w:color w:val="000000" w:themeColor="text1"/>
          <w:sz w:val="28"/>
          <w:szCs w:val="28"/>
        </w:rPr>
        <w:t>-</w:t>
      </w:r>
      <w:r w:rsidR="00082E4E">
        <w:rPr>
          <w:rFonts w:ascii="Times New Roman" w:hAnsi="Times New Roman" w:cs="Times New Roman"/>
          <w:color w:val="000000" w:themeColor="text1"/>
          <w:sz w:val="28"/>
          <w:szCs w:val="28"/>
        </w:rPr>
        <w:t xml:space="preserve"> 15 442,2 тыс.рублей</w:t>
      </w:r>
      <w:r w:rsidR="00CB4006">
        <w:rPr>
          <w:rFonts w:ascii="Times New Roman" w:hAnsi="Times New Roman" w:cs="Times New Roman"/>
          <w:color w:val="000000" w:themeColor="text1"/>
          <w:sz w:val="28"/>
          <w:szCs w:val="28"/>
        </w:rPr>
        <w:t>.</w:t>
      </w:r>
      <w:r w:rsidR="00F2305B">
        <w:rPr>
          <w:rFonts w:ascii="Times New Roman" w:hAnsi="Times New Roman" w:cs="Times New Roman"/>
          <w:color w:val="000000" w:themeColor="text1"/>
          <w:sz w:val="28"/>
          <w:szCs w:val="28"/>
        </w:rPr>
        <w:t xml:space="preserve"> Проектом бюджета предусмотрено приложение № 4 «Объем бюджетных ассигнований муниципального дорожного фонда МО «Колпашевс</w:t>
      </w:r>
      <w:r w:rsidR="00082E4E">
        <w:rPr>
          <w:rFonts w:ascii="Times New Roman" w:hAnsi="Times New Roman" w:cs="Times New Roman"/>
          <w:color w:val="000000" w:themeColor="text1"/>
          <w:sz w:val="28"/>
          <w:szCs w:val="28"/>
        </w:rPr>
        <w:t>кое городское поселение» на 2021</w:t>
      </w:r>
      <w:r w:rsidR="00F2305B">
        <w:rPr>
          <w:rFonts w:ascii="Times New Roman" w:hAnsi="Times New Roman" w:cs="Times New Roman"/>
          <w:color w:val="000000" w:themeColor="text1"/>
          <w:sz w:val="28"/>
          <w:szCs w:val="28"/>
        </w:rPr>
        <w:t xml:space="preserve"> год</w:t>
      </w:r>
      <w:r w:rsidR="00082E4E">
        <w:rPr>
          <w:rFonts w:ascii="Times New Roman" w:hAnsi="Times New Roman" w:cs="Times New Roman"/>
          <w:color w:val="000000" w:themeColor="text1"/>
          <w:sz w:val="28"/>
          <w:szCs w:val="28"/>
        </w:rPr>
        <w:t xml:space="preserve"> и на плановый период 2022 и 2023 годов</w:t>
      </w:r>
      <w:r w:rsidR="00F2305B">
        <w:rPr>
          <w:rFonts w:ascii="Times New Roman" w:hAnsi="Times New Roman" w:cs="Times New Roman"/>
          <w:color w:val="000000" w:themeColor="text1"/>
          <w:sz w:val="28"/>
          <w:szCs w:val="28"/>
        </w:rPr>
        <w:t xml:space="preserve">», что обеспечивает </w:t>
      </w:r>
      <w:r w:rsidR="00AF306E">
        <w:rPr>
          <w:rFonts w:ascii="Times New Roman" w:hAnsi="Times New Roman" w:cs="Times New Roman"/>
          <w:color w:val="000000" w:themeColor="text1"/>
          <w:sz w:val="28"/>
          <w:szCs w:val="28"/>
        </w:rPr>
        <w:t>полную открытость</w:t>
      </w:r>
      <w:r w:rsidR="00F2305B">
        <w:rPr>
          <w:rFonts w:ascii="Times New Roman" w:hAnsi="Times New Roman" w:cs="Times New Roman"/>
          <w:color w:val="000000" w:themeColor="text1"/>
          <w:sz w:val="28"/>
          <w:szCs w:val="28"/>
        </w:rPr>
        <w:t xml:space="preserve"> на</w:t>
      </w:r>
      <w:r w:rsidR="00AF306E">
        <w:rPr>
          <w:rFonts w:ascii="Times New Roman" w:hAnsi="Times New Roman" w:cs="Times New Roman"/>
          <w:color w:val="000000" w:themeColor="text1"/>
          <w:sz w:val="28"/>
          <w:szCs w:val="28"/>
        </w:rPr>
        <w:t xml:space="preserve"> планируемые</w:t>
      </w:r>
      <w:r w:rsidR="00F2305B">
        <w:rPr>
          <w:rFonts w:ascii="Times New Roman" w:hAnsi="Times New Roman" w:cs="Times New Roman"/>
          <w:color w:val="000000" w:themeColor="text1"/>
          <w:sz w:val="28"/>
          <w:szCs w:val="28"/>
        </w:rPr>
        <w:t xml:space="preserve"> бюджетные расходы.</w:t>
      </w:r>
      <w:r w:rsidR="005B1982">
        <w:rPr>
          <w:rFonts w:ascii="Times New Roman" w:hAnsi="Times New Roman" w:cs="Times New Roman"/>
          <w:color w:val="000000" w:themeColor="text1"/>
          <w:sz w:val="28"/>
          <w:szCs w:val="28"/>
        </w:rPr>
        <w:t xml:space="preserve"> </w:t>
      </w:r>
      <w:r w:rsidR="00AF306E">
        <w:rPr>
          <w:rFonts w:ascii="Times New Roman" w:hAnsi="Times New Roman" w:cs="Times New Roman"/>
          <w:color w:val="000000" w:themeColor="text1"/>
          <w:sz w:val="28"/>
          <w:szCs w:val="28"/>
        </w:rPr>
        <w:t>Приложением предусмотрены источники образования дорожного фонда, а также планируемые расходы фонда.</w:t>
      </w:r>
    </w:p>
    <w:p w:rsidR="00AF306E" w:rsidRPr="00EF5855" w:rsidRDefault="00AF306E" w:rsidP="00627021">
      <w:pPr>
        <w:pStyle w:val="a4"/>
        <w:widowControl w:val="0"/>
        <w:spacing w:after="0" w:line="240" w:lineRule="auto"/>
        <w:ind w:firstLine="0"/>
        <w:jc w:val="both"/>
        <w:rPr>
          <w:rFonts w:ascii="Times New Roman" w:hAnsi="Times New Roman" w:cs="Times New Roman"/>
          <w:color w:val="000000" w:themeColor="text1"/>
          <w:sz w:val="24"/>
          <w:szCs w:val="24"/>
        </w:rPr>
      </w:pPr>
    </w:p>
    <w:p w:rsidR="00715B01" w:rsidRDefault="00E84A29" w:rsidP="00E84A29">
      <w:pPr>
        <w:pStyle w:val="a6"/>
        <w:spacing w:line="240" w:lineRule="auto"/>
        <w:ind w:left="0" w:firstLine="0"/>
        <w:jc w:val="center"/>
        <w:rPr>
          <w:b/>
          <w:bCs/>
        </w:rPr>
      </w:pPr>
      <w:r>
        <w:rPr>
          <w:b/>
          <w:bCs/>
        </w:rPr>
        <w:t>7</w:t>
      </w:r>
      <w:r w:rsidR="00DE20AE">
        <w:rPr>
          <w:b/>
          <w:bCs/>
        </w:rPr>
        <w:t xml:space="preserve">. </w:t>
      </w:r>
      <w:r w:rsidR="00035E2D" w:rsidRPr="00764D58">
        <w:rPr>
          <w:b/>
          <w:bCs/>
        </w:rPr>
        <w:t>Анализ паспортов, перечня и объемов финансирования муниципальных</w:t>
      </w:r>
      <w:r w:rsidR="00C30F12">
        <w:rPr>
          <w:b/>
          <w:bCs/>
        </w:rPr>
        <w:t xml:space="preserve"> программ, а также</w:t>
      </w:r>
      <w:r w:rsidR="00035E2D" w:rsidRPr="00764D58">
        <w:rPr>
          <w:b/>
          <w:bCs/>
        </w:rPr>
        <w:t xml:space="preserve"> ведомственных целевых программ</w:t>
      </w:r>
      <w:r w:rsidR="00E61841">
        <w:rPr>
          <w:b/>
          <w:bCs/>
        </w:rPr>
        <w:t xml:space="preserve"> </w:t>
      </w:r>
    </w:p>
    <w:p w:rsidR="00035E2D" w:rsidRDefault="00E61841" w:rsidP="00E84A29">
      <w:pPr>
        <w:pStyle w:val="a6"/>
        <w:spacing w:line="240" w:lineRule="auto"/>
        <w:ind w:left="0" w:firstLine="0"/>
        <w:jc w:val="center"/>
        <w:rPr>
          <w:b/>
          <w:bCs/>
        </w:rPr>
      </w:pPr>
      <w:r>
        <w:rPr>
          <w:b/>
          <w:bCs/>
        </w:rPr>
        <w:t>муниципального образования</w:t>
      </w:r>
      <w:r w:rsidR="00E84A29">
        <w:rPr>
          <w:b/>
          <w:bCs/>
        </w:rPr>
        <w:t xml:space="preserve"> </w:t>
      </w:r>
    </w:p>
    <w:p w:rsidR="00C47EDA" w:rsidRDefault="00C47EDA" w:rsidP="00D279AA">
      <w:pPr>
        <w:spacing w:line="240" w:lineRule="auto"/>
        <w:ind w:firstLine="0"/>
        <w:rPr>
          <w:bCs/>
          <w:sz w:val="24"/>
          <w:szCs w:val="24"/>
        </w:rPr>
      </w:pPr>
    </w:p>
    <w:p w:rsidR="004E334E" w:rsidRPr="00027C81" w:rsidRDefault="004E334E" w:rsidP="004E334E">
      <w:pPr>
        <w:pStyle w:val="a6"/>
        <w:spacing w:line="240" w:lineRule="auto"/>
        <w:ind w:left="0" w:firstLine="539"/>
        <w:rPr>
          <w:bCs/>
        </w:rPr>
      </w:pPr>
      <w:r w:rsidRPr="00027C81">
        <w:rPr>
          <w:bCs/>
        </w:rPr>
        <w:t>В ходе экспертно-аналитического мероприятия при анализе паспортов и объемов финансирования муниципальных программ, а также ведомственных целевых программ муниципального образования «Колпашевск</w:t>
      </w:r>
      <w:r>
        <w:rPr>
          <w:bCs/>
        </w:rPr>
        <w:t>ое городское поселение</w:t>
      </w:r>
      <w:r w:rsidRPr="00027C81">
        <w:rPr>
          <w:bCs/>
        </w:rPr>
        <w:t>» на 202</w:t>
      </w:r>
      <w:r>
        <w:rPr>
          <w:bCs/>
        </w:rPr>
        <w:t>1</w:t>
      </w:r>
      <w:r w:rsidRPr="00027C81">
        <w:rPr>
          <w:bCs/>
        </w:rPr>
        <w:t xml:space="preserve"> год</w:t>
      </w:r>
      <w:r>
        <w:rPr>
          <w:bCs/>
        </w:rPr>
        <w:t xml:space="preserve"> и плановый период 2022 и 2023 годов</w:t>
      </w:r>
      <w:r w:rsidRPr="00027C81">
        <w:rPr>
          <w:bCs/>
        </w:rPr>
        <w:t xml:space="preserve"> установлено следующее.</w:t>
      </w:r>
    </w:p>
    <w:p w:rsidR="004E334E" w:rsidRDefault="004E334E" w:rsidP="004E334E">
      <w:pPr>
        <w:autoSpaceDE w:val="0"/>
        <w:autoSpaceDN w:val="0"/>
        <w:adjustRightInd w:val="0"/>
        <w:spacing w:line="240" w:lineRule="auto"/>
        <w:ind w:firstLine="539"/>
        <w:rPr>
          <w:rFonts w:eastAsia="Calibri"/>
          <w:szCs w:val="28"/>
        </w:rPr>
      </w:pPr>
      <w:r w:rsidRPr="00011562">
        <w:rPr>
          <w:rFonts w:eastAsia="Calibri"/>
          <w:szCs w:val="28"/>
        </w:rPr>
        <w:t>В целях повышения эффективности бюджетны</w:t>
      </w:r>
      <w:r>
        <w:rPr>
          <w:rFonts w:eastAsia="Calibri"/>
          <w:szCs w:val="28"/>
        </w:rPr>
        <w:t xml:space="preserve">х расходов, как составной части </w:t>
      </w:r>
      <w:r w:rsidRPr="00011562">
        <w:rPr>
          <w:rFonts w:eastAsia="Calibri"/>
          <w:szCs w:val="28"/>
        </w:rPr>
        <w:t>эффективности деятельности органа исполнительной власти муниципального образования на 202</w:t>
      </w:r>
      <w:r>
        <w:rPr>
          <w:rFonts w:eastAsia="Calibri"/>
          <w:szCs w:val="28"/>
        </w:rPr>
        <w:t>1</w:t>
      </w:r>
      <w:r w:rsidRPr="00011562">
        <w:rPr>
          <w:rFonts w:eastAsia="Calibri"/>
          <w:szCs w:val="28"/>
        </w:rPr>
        <w:t xml:space="preserve"> год, планируется реализовать </w:t>
      </w:r>
      <w:r w:rsidR="00E908E9" w:rsidRPr="00FB5950">
        <w:rPr>
          <w:rFonts w:eastAsia="Calibri"/>
          <w:color w:val="000000" w:themeColor="text1"/>
          <w:szCs w:val="28"/>
        </w:rPr>
        <w:t>16</w:t>
      </w:r>
      <w:r w:rsidRPr="00B06551">
        <w:rPr>
          <w:rFonts w:eastAsia="Calibri"/>
          <w:color w:val="FF0000"/>
          <w:szCs w:val="28"/>
        </w:rPr>
        <w:t xml:space="preserve"> </w:t>
      </w:r>
      <w:r w:rsidRPr="00011562">
        <w:rPr>
          <w:rFonts w:eastAsia="Calibri"/>
          <w:szCs w:val="28"/>
        </w:rPr>
        <w:t xml:space="preserve">ведомственных целевых программ с объемом ассигнований в сумме </w:t>
      </w:r>
      <w:r w:rsidR="00FB5950" w:rsidRPr="00FB5950">
        <w:rPr>
          <w:color w:val="000000" w:themeColor="text1"/>
          <w:szCs w:val="28"/>
        </w:rPr>
        <w:t>58 276,4</w:t>
      </w:r>
      <w:r w:rsidRPr="00011562">
        <w:rPr>
          <w:rFonts w:eastAsia="Calibri"/>
          <w:szCs w:val="28"/>
        </w:rPr>
        <w:t xml:space="preserve"> тыс. рублей, удельный вес которых составляет </w:t>
      </w:r>
      <w:r w:rsidR="00FB5950" w:rsidRPr="00FB5950">
        <w:rPr>
          <w:rFonts w:eastAsia="Calibri"/>
          <w:color w:val="000000" w:themeColor="text1"/>
          <w:szCs w:val="28"/>
        </w:rPr>
        <w:t>40,4</w:t>
      </w:r>
      <w:r w:rsidRPr="00FB5950">
        <w:rPr>
          <w:rFonts w:eastAsia="Calibri"/>
          <w:color w:val="000000" w:themeColor="text1"/>
          <w:szCs w:val="28"/>
        </w:rPr>
        <w:t xml:space="preserve"> %</w:t>
      </w:r>
      <w:r>
        <w:rPr>
          <w:rFonts w:eastAsia="Calibri"/>
          <w:szCs w:val="28"/>
        </w:rPr>
        <w:t xml:space="preserve"> от общей суммы расходов. </w:t>
      </w:r>
    </w:p>
    <w:p w:rsidR="00CE7A88" w:rsidRDefault="004E334E" w:rsidP="004E334E">
      <w:pPr>
        <w:autoSpaceDE w:val="0"/>
        <w:autoSpaceDN w:val="0"/>
        <w:adjustRightInd w:val="0"/>
        <w:spacing w:line="240" w:lineRule="auto"/>
        <w:ind w:firstLine="539"/>
        <w:rPr>
          <w:rFonts w:eastAsia="Calibri"/>
          <w:szCs w:val="28"/>
        </w:rPr>
      </w:pPr>
      <w:r>
        <w:rPr>
          <w:rFonts w:eastAsia="Calibri"/>
          <w:szCs w:val="28"/>
        </w:rPr>
        <w:t>В соответствии с Постановлением Администрации Колпашевского городского поселения от 15.10.2020 № 671 «О внесении изменений в постановление администрации Колпашевского городского поселения от 21.09.2011 №294 «Об утверждении Порядка принятия решения о разработке муниципальных программ, их формирования и реализации в муниципальном образовании «Колпашевское городское поселение» утвержден следующий перечень муниципальных программ:</w:t>
      </w:r>
      <w:r w:rsidR="00FB5950">
        <w:rPr>
          <w:rFonts w:eastAsia="Calibri"/>
          <w:szCs w:val="28"/>
        </w:rPr>
        <w:t xml:space="preserve"> </w:t>
      </w:r>
      <w:r>
        <w:rPr>
          <w:rFonts w:eastAsia="Calibri"/>
          <w:szCs w:val="28"/>
        </w:rPr>
        <w:t>«Формирование современной городской среды Колпашевского городского поселения на 2018-2024гг.</w:t>
      </w:r>
      <w:r w:rsidR="00FB5950">
        <w:rPr>
          <w:rFonts w:eastAsia="Calibri"/>
          <w:szCs w:val="28"/>
        </w:rPr>
        <w:t>»</w:t>
      </w:r>
      <w:r>
        <w:rPr>
          <w:rFonts w:eastAsia="Calibri"/>
          <w:szCs w:val="28"/>
        </w:rPr>
        <w:t>; «Газификация Колпашевского городского поселения на период 2020-2025 годов»;</w:t>
      </w:r>
      <w:r w:rsidR="00CE7A88">
        <w:rPr>
          <w:rFonts w:eastAsia="Calibri"/>
          <w:szCs w:val="28"/>
        </w:rPr>
        <w:t xml:space="preserve"> </w:t>
      </w:r>
      <w:r w:rsidR="00FB5950">
        <w:rPr>
          <w:rFonts w:eastAsia="Calibri"/>
          <w:szCs w:val="28"/>
        </w:rPr>
        <w:t>и</w:t>
      </w:r>
      <w:r>
        <w:rPr>
          <w:rFonts w:eastAsia="Calibri"/>
          <w:szCs w:val="28"/>
        </w:rPr>
        <w:t xml:space="preserve"> «Развитие малого и среднего предпринимательства в муниципальном образовании «Колпашевское городское поселение» на 2019-2023 года</w:t>
      </w:r>
      <w:r w:rsidR="00FB5950">
        <w:rPr>
          <w:rFonts w:eastAsia="Calibri"/>
          <w:szCs w:val="28"/>
        </w:rPr>
        <w:t>»</w:t>
      </w:r>
      <w:r>
        <w:rPr>
          <w:rFonts w:eastAsia="Calibri"/>
          <w:szCs w:val="28"/>
        </w:rPr>
        <w:t xml:space="preserve">. </w:t>
      </w:r>
    </w:p>
    <w:p w:rsidR="004E334E" w:rsidRDefault="004E334E" w:rsidP="004E334E">
      <w:pPr>
        <w:autoSpaceDE w:val="0"/>
        <w:autoSpaceDN w:val="0"/>
        <w:adjustRightInd w:val="0"/>
        <w:spacing w:line="240" w:lineRule="auto"/>
        <w:ind w:firstLine="539"/>
        <w:rPr>
          <w:rFonts w:eastAsia="Calibri"/>
          <w:szCs w:val="28"/>
        </w:rPr>
      </w:pPr>
      <w:r>
        <w:rPr>
          <w:rFonts w:eastAsia="Calibri"/>
          <w:szCs w:val="28"/>
        </w:rPr>
        <w:t>Из пояснительной записки к проекту решения следует, что перечень и объемы финансирования муниципальных программ, реализуемых на территории муниципального образования и финансируемых из бюджета поселения не представлены в связи с отсутствием соответствующих показателей.</w:t>
      </w:r>
    </w:p>
    <w:p w:rsidR="004E334E" w:rsidRDefault="004E334E" w:rsidP="00CE7A88">
      <w:pPr>
        <w:spacing w:line="240" w:lineRule="auto"/>
        <w:ind w:firstLine="539"/>
        <w:rPr>
          <w:rFonts w:eastAsia="Calibri"/>
          <w:szCs w:val="28"/>
        </w:rPr>
      </w:pPr>
      <w:r w:rsidRPr="00011562">
        <w:rPr>
          <w:rFonts w:eastAsia="Calibri"/>
          <w:szCs w:val="28"/>
        </w:rPr>
        <w:lastRenderedPageBreak/>
        <w:t>Следует отметить, что вместе с проектом решения Совета Колпашевского городского поселения «О бюджете муниципального образования «Колпашевское городское поселение» на 202</w:t>
      </w:r>
      <w:r>
        <w:rPr>
          <w:rFonts w:eastAsia="Calibri"/>
          <w:szCs w:val="28"/>
        </w:rPr>
        <w:t>1</w:t>
      </w:r>
      <w:r w:rsidRPr="00011562">
        <w:rPr>
          <w:rFonts w:eastAsia="Calibri"/>
          <w:szCs w:val="28"/>
        </w:rPr>
        <w:t xml:space="preserve"> год</w:t>
      </w:r>
      <w:r>
        <w:rPr>
          <w:rFonts w:eastAsia="Calibri"/>
          <w:szCs w:val="28"/>
        </w:rPr>
        <w:t xml:space="preserve"> и плановый период 2022 и 2023 годов</w:t>
      </w:r>
      <w:r w:rsidRPr="00011562">
        <w:rPr>
          <w:rFonts w:eastAsia="Calibri"/>
          <w:szCs w:val="28"/>
        </w:rPr>
        <w:t>» были представлены паспорта следующих муниципальных программ: «Газификация Колпашевского городского посел</w:t>
      </w:r>
      <w:r>
        <w:rPr>
          <w:rFonts w:eastAsia="Calibri"/>
          <w:szCs w:val="28"/>
        </w:rPr>
        <w:t xml:space="preserve">ения на период 2020-2025 г.г.», </w:t>
      </w:r>
      <w:r w:rsidRPr="00011562">
        <w:rPr>
          <w:rFonts w:eastAsia="Calibri"/>
          <w:szCs w:val="28"/>
        </w:rPr>
        <w:t>утвержденная постановлением Администрации Колпашевского городского поселения от 30.08.2019 № 525; «Формирование современной городской среды Колпашевского городского поселения на 2018-2022 г.г.», утвержденная постановлением Администрации Колпашевского городского</w:t>
      </w:r>
      <w:r>
        <w:rPr>
          <w:rFonts w:eastAsia="Calibri"/>
          <w:szCs w:val="28"/>
        </w:rPr>
        <w:t xml:space="preserve"> поселения от 31.10.2017 № 765; «Развитие малого и среднего предпринимательства в муниципальном образовании «Колпашевское городское поселение» на 2019-2023 годы», утвержденная постановлением Администрации Колпашевского городского поселения от 03.12.2018 № 947.</w:t>
      </w:r>
      <w:r w:rsidR="00CE7A88">
        <w:rPr>
          <w:rFonts w:eastAsia="Calibri"/>
          <w:szCs w:val="28"/>
        </w:rPr>
        <w:t xml:space="preserve"> </w:t>
      </w:r>
      <w:r>
        <w:rPr>
          <w:rFonts w:eastAsia="Calibri"/>
          <w:szCs w:val="28"/>
        </w:rPr>
        <w:t>Информация об объемах финансирования представлена в таблице № 5.</w:t>
      </w:r>
    </w:p>
    <w:p w:rsidR="00CE7A88" w:rsidRPr="00CE7A88" w:rsidRDefault="00CE7A88" w:rsidP="00CE7A88">
      <w:pPr>
        <w:spacing w:line="240" w:lineRule="auto"/>
        <w:ind w:firstLine="539"/>
        <w:rPr>
          <w:rFonts w:eastAsia="Calibri"/>
          <w:b/>
          <w:sz w:val="24"/>
          <w:szCs w:val="24"/>
        </w:rPr>
      </w:pPr>
      <w:r w:rsidRPr="00CE7A88">
        <w:rPr>
          <w:rFonts w:eastAsia="Calibri"/>
          <w:b/>
          <w:sz w:val="24"/>
          <w:szCs w:val="24"/>
        </w:rPr>
        <w:t xml:space="preserve">                                                                                                                           Таблица № 5</w:t>
      </w:r>
    </w:p>
    <w:p w:rsidR="004E334E" w:rsidRPr="002A394D" w:rsidRDefault="004E334E" w:rsidP="004E334E">
      <w:pPr>
        <w:spacing w:line="240" w:lineRule="auto"/>
        <w:ind w:firstLine="540"/>
        <w:jc w:val="center"/>
        <w:rPr>
          <w:rFonts w:eastAsia="Calibri"/>
          <w:b/>
          <w:szCs w:val="28"/>
        </w:rPr>
      </w:pPr>
      <w:r w:rsidRPr="002A394D">
        <w:rPr>
          <w:rFonts w:eastAsia="Calibri"/>
          <w:b/>
          <w:szCs w:val="28"/>
        </w:rPr>
        <w:t>Перечень муниципальных программ и объемов их финансирования на 2021 год</w:t>
      </w:r>
    </w:p>
    <w:p w:rsidR="004E334E" w:rsidRPr="00CE7A88" w:rsidRDefault="00FB5950" w:rsidP="00FB5950">
      <w:pPr>
        <w:spacing w:line="240" w:lineRule="auto"/>
        <w:ind w:firstLine="540"/>
        <w:jc w:val="center"/>
        <w:rPr>
          <w:rFonts w:eastAsia="Calibri"/>
          <w:sz w:val="24"/>
          <w:szCs w:val="24"/>
        </w:rPr>
      </w:pPr>
      <w:r>
        <w:rPr>
          <w:rFonts w:eastAsia="Calibri"/>
          <w:sz w:val="24"/>
          <w:szCs w:val="24"/>
        </w:rPr>
        <w:t xml:space="preserve">                                                                                                                              </w:t>
      </w:r>
      <w:r w:rsidR="004E334E" w:rsidRPr="00CE7A88">
        <w:rPr>
          <w:rFonts w:eastAsia="Calibri"/>
          <w:sz w:val="24"/>
          <w:szCs w:val="24"/>
        </w:rPr>
        <w:t>тыс.руб.</w:t>
      </w:r>
    </w:p>
    <w:tbl>
      <w:tblPr>
        <w:tblW w:w="9231" w:type="dxa"/>
        <w:tblInd w:w="91" w:type="dxa"/>
        <w:tblLook w:val="04A0"/>
      </w:tblPr>
      <w:tblGrid>
        <w:gridCol w:w="605"/>
        <w:gridCol w:w="3948"/>
        <w:gridCol w:w="1843"/>
        <w:gridCol w:w="2835"/>
      </w:tblGrid>
      <w:tr w:rsidR="00FB5950" w:rsidRPr="00C100D6" w:rsidTr="00FB5950">
        <w:trPr>
          <w:trHeight w:val="1290"/>
        </w:trPr>
        <w:tc>
          <w:tcPr>
            <w:tcW w:w="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5950" w:rsidRPr="00C100D6" w:rsidRDefault="00FB5950" w:rsidP="00043592">
            <w:pPr>
              <w:spacing w:line="240" w:lineRule="auto"/>
              <w:jc w:val="center"/>
              <w:rPr>
                <w:b/>
                <w:bCs/>
                <w:sz w:val="20"/>
              </w:rPr>
            </w:pPr>
            <w:r w:rsidRPr="00C100D6">
              <w:rPr>
                <w:b/>
                <w:bCs/>
                <w:sz w:val="20"/>
              </w:rPr>
              <w:t>№</w:t>
            </w:r>
          </w:p>
        </w:tc>
        <w:tc>
          <w:tcPr>
            <w:tcW w:w="3948" w:type="dxa"/>
            <w:tcBorders>
              <w:top w:val="single" w:sz="4" w:space="0" w:color="auto"/>
              <w:left w:val="nil"/>
              <w:bottom w:val="single" w:sz="4" w:space="0" w:color="auto"/>
              <w:right w:val="single" w:sz="4" w:space="0" w:color="auto"/>
            </w:tcBorders>
            <w:shd w:val="clear" w:color="auto" w:fill="auto"/>
            <w:vAlign w:val="bottom"/>
            <w:hideMark/>
          </w:tcPr>
          <w:p w:rsidR="00FB5950" w:rsidRPr="00C100D6" w:rsidRDefault="00FB5950" w:rsidP="00043592">
            <w:pPr>
              <w:spacing w:line="240" w:lineRule="auto"/>
              <w:ind w:firstLine="0"/>
              <w:rPr>
                <w:b/>
                <w:bCs/>
                <w:sz w:val="20"/>
              </w:rPr>
            </w:pPr>
            <w:r w:rsidRPr="00C100D6">
              <w:rPr>
                <w:b/>
                <w:bCs/>
                <w:sz w:val="20"/>
              </w:rPr>
              <w:t>Наименование муниципальной программы</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B5950" w:rsidRDefault="00FB5950" w:rsidP="00043592">
            <w:pPr>
              <w:spacing w:line="240" w:lineRule="auto"/>
              <w:ind w:firstLine="0"/>
              <w:rPr>
                <w:b/>
                <w:bCs/>
                <w:sz w:val="20"/>
              </w:rPr>
            </w:pPr>
            <w:r>
              <w:rPr>
                <w:b/>
                <w:bCs/>
                <w:sz w:val="20"/>
              </w:rPr>
              <w:t>Предусмотрено</w:t>
            </w:r>
          </w:p>
          <w:p w:rsidR="00FB5950" w:rsidRPr="00C100D6" w:rsidRDefault="00FB5950" w:rsidP="00043592">
            <w:pPr>
              <w:spacing w:line="240" w:lineRule="auto"/>
              <w:ind w:firstLine="0"/>
              <w:rPr>
                <w:b/>
                <w:bCs/>
                <w:sz w:val="20"/>
              </w:rPr>
            </w:pPr>
            <w:r>
              <w:rPr>
                <w:b/>
                <w:bCs/>
                <w:sz w:val="20"/>
              </w:rPr>
              <w:t>проектом решения</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FB5950" w:rsidRDefault="00FB5950" w:rsidP="00043592">
            <w:pPr>
              <w:spacing w:line="240" w:lineRule="auto"/>
              <w:ind w:firstLine="0"/>
              <w:rPr>
                <w:b/>
                <w:bCs/>
                <w:sz w:val="20"/>
              </w:rPr>
            </w:pPr>
            <w:r>
              <w:rPr>
                <w:b/>
                <w:bCs/>
                <w:sz w:val="20"/>
              </w:rPr>
              <w:t>Объём финансирования</w:t>
            </w:r>
          </w:p>
          <w:p w:rsidR="00FB5950" w:rsidRPr="00C100D6" w:rsidRDefault="00FB5950" w:rsidP="00043592">
            <w:pPr>
              <w:spacing w:line="240" w:lineRule="auto"/>
              <w:ind w:firstLine="0"/>
              <w:rPr>
                <w:b/>
                <w:bCs/>
                <w:sz w:val="20"/>
              </w:rPr>
            </w:pPr>
            <w:r>
              <w:rPr>
                <w:b/>
                <w:bCs/>
                <w:sz w:val="20"/>
              </w:rPr>
              <w:t xml:space="preserve">на 2021 год </w:t>
            </w:r>
            <w:r w:rsidRPr="00C100D6">
              <w:rPr>
                <w:b/>
                <w:bCs/>
                <w:sz w:val="20"/>
              </w:rPr>
              <w:t>согласно паспорта предоставленной программы</w:t>
            </w:r>
            <w:r>
              <w:rPr>
                <w:b/>
                <w:bCs/>
                <w:sz w:val="20"/>
              </w:rPr>
              <w:t xml:space="preserve"> (за счет местного бюджета)</w:t>
            </w:r>
          </w:p>
        </w:tc>
      </w:tr>
      <w:tr w:rsidR="00FB5950" w:rsidRPr="00C100D6" w:rsidTr="00FB5950">
        <w:trPr>
          <w:trHeight w:val="735"/>
        </w:trPr>
        <w:tc>
          <w:tcPr>
            <w:tcW w:w="605" w:type="dxa"/>
            <w:tcBorders>
              <w:top w:val="nil"/>
              <w:left w:val="single" w:sz="4" w:space="0" w:color="auto"/>
              <w:bottom w:val="single" w:sz="4" w:space="0" w:color="auto"/>
              <w:right w:val="single" w:sz="4" w:space="0" w:color="auto"/>
            </w:tcBorders>
            <w:shd w:val="clear" w:color="auto" w:fill="auto"/>
            <w:hideMark/>
          </w:tcPr>
          <w:p w:rsidR="00FB5950" w:rsidRPr="00C100D6" w:rsidRDefault="00FB5950" w:rsidP="00043592">
            <w:pPr>
              <w:jc w:val="center"/>
              <w:rPr>
                <w:sz w:val="20"/>
              </w:rPr>
            </w:pPr>
            <w:r>
              <w:rPr>
                <w:sz w:val="20"/>
              </w:rPr>
              <w:t>11.</w:t>
            </w:r>
          </w:p>
        </w:tc>
        <w:tc>
          <w:tcPr>
            <w:tcW w:w="3948" w:type="dxa"/>
            <w:tcBorders>
              <w:top w:val="nil"/>
              <w:left w:val="nil"/>
              <w:bottom w:val="single" w:sz="4" w:space="0" w:color="auto"/>
              <w:right w:val="single" w:sz="4" w:space="0" w:color="auto"/>
            </w:tcBorders>
            <w:shd w:val="clear" w:color="auto" w:fill="auto"/>
            <w:hideMark/>
          </w:tcPr>
          <w:p w:rsidR="00FB5950" w:rsidRPr="00C100D6" w:rsidRDefault="00FB5950" w:rsidP="00043592">
            <w:pPr>
              <w:spacing w:line="240" w:lineRule="auto"/>
              <w:ind w:firstLine="0"/>
              <w:jc w:val="left"/>
              <w:rPr>
                <w:sz w:val="20"/>
              </w:rPr>
            </w:pPr>
            <w:r w:rsidRPr="00C100D6">
              <w:rPr>
                <w:sz w:val="20"/>
              </w:rPr>
              <w:t xml:space="preserve">Муниципальная программа </w:t>
            </w:r>
            <w:r>
              <w:rPr>
                <w:sz w:val="20"/>
              </w:rPr>
              <w:t>«Газификация Колпашевского городского поселения на период 2020-2025 г.г.»</w:t>
            </w:r>
          </w:p>
        </w:tc>
        <w:tc>
          <w:tcPr>
            <w:tcW w:w="1843" w:type="dxa"/>
            <w:tcBorders>
              <w:top w:val="nil"/>
              <w:left w:val="nil"/>
              <w:bottom w:val="single" w:sz="4" w:space="0" w:color="auto"/>
              <w:right w:val="single" w:sz="4" w:space="0" w:color="auto"/>
            </w:tcBorders>
            <w:shd w:val="clear" w:color="auto" w:fill="auto"/>
            <w:vAlign w:val="bottom"/>
            <w:hideMark/>
          </w:tcPr>
          <w:p w:rsidR="00FB5950" w:rsidRPr="00C100D6" w:rsidRDefault="00FB5950" w:rsidP="00043592">
            <w:pPr>
              <w:spacing w:line="240" w:lineRule="auto"/>
              <w:ind w:firstLine="0"/>
              <w:jc w:val="center"/>
              <w:rPr>
                <w:sz w:val="20"/>
              </w:rPr>
            </w:pPr>
            <w:r>
              <w:rPr>
                <w:sz w:val="20"/>
              </w:rPr>
              <w:t>0</w:t>
            </w:r>
            <w:r w:rsidRPr="00C100D6">
              <w:rPr>
                <w:sz w:val="20"/>
              </w:rPr>
              <w:t>,</w:t>
            </w:r>
            <w:r>
              <w:rPr>
                <w:sz w:val="20"/>
              </w:rPr>
              <w:t>0</w:t>
            </w:r>
          </w:p>
        </w:tc>
        <w:tc>
          <w:tcPr>
            <w:tcW w:w="2835" w:type="dxa"/>
            <w:tcBorders>
              <w:top w:val="nil"/>
              <w:left w:val="nil"/>
              <w:bottom w:val="single" w:sz="4" w:space="0" w:color="auto"/>
              <w:right w:val="single" w:sz="4" w:space="0" w:color="auto"/>
            </w:tcBorders>
            <w:shd w:val="clear" w:color="auto" w:fill="auto"/>
            <w:vAlign w:val="bottom"/>
            <w:hideMark/>
          </w:tcPr>
          <w:p w:rsidR="00FB5950" w:rsidRPr="00C100D6" w:rsidRDefault="00FB5950" w:rsidP="00043592">
            <w:pPr>
              <w:spacing w:line="240" w:lineRule="auto"/>
              <w:ind w:firstLine="0"/>
              <w:jc w:val="center"/>
              <w:rPr>
                <w:sz w:val="20"/>
              </w:rPr>
            </w:pPr>
            <w:r>
              <w:rPr>
                <w:sz w:val="20"/>
              </w:rPr>
              <w:t>7 600</w:t>
            </w:r>
            <w:r w:rsidRPr="00C100D6">
              <w:rPr>
                <w:sz w:val="20"/>
              </w:rPr>
              <w:t>,</w:t>
            </w:r>
            <w:r>
              <w:rPr>
                <w:sz w:val="20"/>
              </w:rPr>
              <w:t>0</w:t>
            </w:r>
          </w:p>
        </w:tc>
      </w:tr>
      <w:tr w:rsidR="00FB5950" w:rsidRPr="00C100D6" w:rsidTr="00FB5950">
        <w:trPr>
          <w:trHeight w:val="630"/>
        </w:trPr>
        <w:tc>
          <w:tcPr>
            <w:tcW w:w="605" w:type="dxa"/>
            <w:tcBorders>
              <w:top w:val="nil"/>
              <w:left w:val="single" w:sz="4" w:space="0" w:color="auto"/>
              <w:bottom w:val="single" w:sz="4" w:space="0" w:color="auto"/>
              <w:right w:val="single" w:sz="4" w:space="0" w:color="auto"/>
            </w:tcBorders>
            <w:shd w:val="clear" w:color="auto" w:fill="auto"/>
            <w:hideMark/>
          </w:tcPr>
          <w:p w:rsidR="00FB5950" w:rsidRPr="00C100D6" w:rsidRDefault="00FB5950" w:rsidP="00043592">
            <w:pPr>
              <w:jc w:val="center"/>
              <w:rPr>
                <w:sz w:val="20"/>
              </w:rPr>
            </w:pPr>
            <w:r>
              <w:rPr>
                <w:sz w:val="20"/>
              </w:rPr>
              <w:t>22.</w:t>
            </w:r>
          </w:p>
        </w:tc>
        <w:tc>
          <w:tcPr>
            <w:tcW w:w="3948" w:type="dxa"/>
            <w:tcBorders>
              <w:top w:val="nil"/>
              <w:left w:val="nil"/>
              <w:bottom w:val="single" w:sz="4" w:space="0" w:color="auto"/>
              <w:right w:val="single" w:sz="4" w:space="0" w:color="auto"/>
            </w:tcBorders>
            <w:shd w:val="clear" w:color="auto" w:fill="auto"/>
            <w:hideMark/>
          </w:tcPr>
          <w:p w:rsidR="00FB5950" w:rsidRPr="00C100D6" w:rsidRDefault="00FB5950" w:rsidP="00043592">
            <w:pPr>
              <w:spacing w:line="240" w:lineRule="auto"/>
              <w:ind w:firstLine="0"/>
              <w:jc w:val="left"/>
              <w:rPr>
                <w:sz w:val="20"/>
              </w:rPr>
            </w:pPr>
            <w:r w:rsidRPr="00C100D6">
              <w:rPr>
                <w:sz w:val="20"/>
              </w:rPr>
              <w:t xml:space="preserve">Муниципальная программа </w:t>
            </w:r>
            <w:r>
              <w:rPr>
                <w:sz w:val="20"/>
              </w:rPr>
              <w:t>«Развитие малого и среднего предпринимательства в муниципальном образовании «Колпашевское городское поселение» на 2019-2023 годы»</w:t>
            </w:r>
          </w:p>
        </w:tc>
        <w:tc>
          <w:tcPr>
            <w:tcW w:w="1843" w:type="dxa"/>
            <w:tcBorders>
              <w:top w:val="nil"/>
              <w:left w:val="nil"/>
              <w:bottom w:val="single" w:sz="4" w:space="0" w:color="auto"/>
              <w:right w:val="single" w:sz="4" w:space="0" w:color="auto"/>
            </w:tcBorders>
            <w:shd w:val="clear" w:color="auto" w:fill="auto"/>
            <w:vAlign w:val="bottom"/>
            <w:hideMark/>
          </w:tcPr>
          <w:p w:rsidR="00FB5950" w:rsidRPr="00C100D6" w:rsidRDefault="00FB5950" w:rsidP="00043592">
            <w:pPr>
              <w:spacing w:line="240" w:lineRule="auto"/>
              <w:ind w:firstLine="0"/>
              <w:jc w:val="center"/>
              <w:rPr>
                <w:sz w:val="20"/>
              </w:rPr>
            </w:pPr>
            <w:r>
              <w:rPr>
                <w:sz w:val="20"/>
              </w:rPr>
              <w:t>0</w:t>
            </w:r>
            <w:r w:rsidRPr="00C100D6">
              <w:rPr>
                <w:sz w:val="20"/>
              </w:rPr>
              <w:t>,</w:t>
            </w:r>
            <w:r>
              <w:rPr>
                <w:sz w:val="20"/>
              </w:rPr>
              <w:t>0</w:t>
            </w:r>
          </w:p>
        </w:tc>
        <w:tc>
          <w:tcPr>
            <w:tcW w:w="2835" w:type="dxa"/>
            <w:tcBorders>
              <w:top w:val="nil"/>
              <w:left w:val="nil"/>
              <w:bottom w:val="single" w:sz="4" w:space="0" w:color="auto"/>
              <w:right w:val="single" w:sz="4" w:space="0" w:color="auto"/>
            </w:tcBorders>
            <w:shd w:val="clear" w:color="auto" w:fill="auto"/>
            <w:vAlign w:val="bottom"/>
            <w:hideMark/>
          </w:tcPr>
          <w:p w:rsidR="00FB5950" w:rsidRPr="00C100D6" w:rsidRDefault="00FB5950" w:rsidP="00043592">
            <w:pPr>
              <w:spacing w:line="240" w:lineRule="auto"/>
              <w:ind w:firstLine="0"/>
              <w:jc w:val="center"/>
              <w:rPr>
                <w:sz w:val="20"/>
              </w:rPr>
            </w:pPr>
            <w:r>
              <w:rPr>
                <w:sz w:val="20"/>
              </w:rPr>
              <w:t>15,0</w:t>
            </w:r>
          </w:p>
        </w:tc>
      </w:tr>
      <w:tr w:rsidR="00FB5950" w:rsidRPr="00C100D6" w:rsidTr="00FB5950">
        <w:trPr>
          <w:trHeight w:val="630"/>
        </w:trPr>
        <w:tc>
          <w:tcPr>
            <w:tcW w:w="605" w:type="dxa"/>
            <w:tcBorders>
              <w:top w:val="nil"/>
              <w:left w:val="single" w:sz="4" w:space="0" w:color="auto"/>
              <w:bottom w:val="single" w:sz="4" w:space="0" w:color="auto"/>
              <w:right w:val="single" w:sz="4" w:space="0" w:color="auto"/>
            </w:tcBorders>
            <w:shd w:val="clear" w:color="auto" w:fill="auto"/>
            <w:hideMark/>
          </w:tcPr>
          <w:p w:rsidR="00FB5950" w:rsidRPr="00C100D6" w:rsidRDefault="00FB5950" w:rsidP="00043592">
            <w:pPr>
              <w:jc w:val="center"/>
              <w:rPr>
                <w:sz w:val="20"/>
              </w:rPr>
            </w:pPr>
            <w:r>
              <w:rPr>
                <w:sz w:val="20"/>
              </w:rPr>
              <w:t>33.</w:t>
            </w:r>
          </w:p>
        </w:tc>
        <w:tc>
          <w:tcPr>
            <w:tcW w:w="3948" w:type="dxa"/>
            <w:tcBorders>
              <w:top w:val="nil"/>
              <w:left w:val="nil"/>
              <w:bottom w:val="single" w:sz="4" w:space="0" w:color="auto"/>
              <w:right w:val="single" w:sz="4" w:space="0" w:color="auto"/>
            </w:tcBorders>
            <w:shd w:val="clear" w:color="auto" w:fill="auto"/>
            <w:hideMark/>
          </w:tcPr>
          <w:p w:rsidR="00FB5950" w:rsidRPr="00C100D6" w:rsidRDefault="00FB5950" w:rsidP="00043592">
            <w:pPr>
              <w:spacing w:line="240" w:lineRule="auto"/>
              <w:ind w:firstLine="0"/>
              <w:jc w:val="left"/>
              <w:rPr>
                <w:sz w:val="20"/>
              </w:rPr>
            </w:pPr>
            <w:r w:rsidRPr="00C100D6">
              <w:rPr>
                <w:sz w:val="20"/>
              </w:rPr>
              <w:t>Муниципальная программа</w:t>
            </w:r>
            <w:r>
              <w:rPr>
                <w:sz w:val="20"/>
              </w:rPr>
              <w:t xml:space="preserve"> «Формирование современной городской среды  Колпашевского городского поселения на 2018-2022 г.г.»</w:t>
            </w:r>
          </w:p>
        </w:tc>
        <w:tc>
          <w:tcPr>
            <w:tcW w:w="1843" w:type="dxa"/>
            <w:tcBorders>
              <w:top w:val="nil"/>
              <w:left w:val="nil"/>
              <w:bottom w:val="single" w:sz="4" w:space="0" w:color="auto"/>
              <w:right w:val="single" w:sz="4" w:space="0" w:color="auto"/>
            </w:tcBorders>
            <w:shd w:val="clear" w:color="auto" w:fill="auto"/>
            <w:vAlign w:val="bottom"/>
            <w:hideMark/>
          </w:tcPr>
          <w:p w:rsidR="00FB5950" w:rsidRPr="00C100D6" w:rsidRDefault="00FB5950" w:rsidP="00043592">
            <w:pPr>
              <w:spacing w:line="240" w:lineRule="auto"/>
              <w:ind w:firstLine="0"/>
              <w:jc w:val="center"/>
              <w:rPr>
                <w:sz w:val="20"/>
              </w:rPr>
            </w:pPr>
            <w:r>
              <w:rPr>
                <w:sz w:val="20"/>
              </w:rPr>
              <w:t>0</w:t>
            </w:r>
            <w:r w:rsidRPr="00C100D6">
              <w:rPr>
                <w:sz w:val="20"/>
              </w:rPr>
              <w:t>,</w:t>
            </w:r>
            <w:r>
              <w:rPr>
                <w:sz w:val="20"/>
              </w:rPr>
              <w:t>0</w:t>
            </w:r>
          </w:p>
        </w:tc>
        <w:tc>
          <w:tcPr>
            <w:tcW w:w="2835" w:type="dxa"/>
            <w:tcBorders>
              <w:top w:val="nil"/>
              <w:left w:val="nil"/>
              <w:bottom w:val="single" w:sz="4" w:space="0" w:color="auto"/>
              <w:right w:val="single" w:sz="4" w:space="0" w:color="auto"/>
            </w:tcBorders>
            <w:shd w:val="clear" w:color="auto" w:fill="auto"/>
            <w:vAlign w:val="bottom"/>
            <w:hideMark/>
          </w:tcPr>
          <w:p w:rsidR="00FB5950" w:rsidRPr="00C100D6" w:rsidRDefault="00FB5950" w:rsidP="00043592">
            <w:pPr>
              <w:spacing w:line="240" w:lineRule="auto"/>
              <w:ind w:firstLine="0"/>
              <w:jc w:val="center"/>
              <w:rPr>
                <w:sz w:val="20"/>
              </w:rPr>
            </w:pPr>
            <w:r>
              <w:rPr>
                <w:sz w:val="20"/>
              </w:rPr>
              <w:t>0</w:t>
            </w:r>
            <w:r w:rsidRPr="00C100D6">
              <w:rPr>
                <w:sz w:val="20"/>
              </w:rPr>
              <w:t>,</w:t>
            </w:r>
            <w:r>
              <w:rPr>
                <w:sz w:val="20"/>
              </w:rPr>
              <w:t>0</w:t>
            </w:r>
          </w:p>
        </w:tc>
      </w:tr>
      <w:tr w:rsidR="00FB5950" w:rsidRPr="00433EFE" w:rsidTr="00FB5950">
        <w:trPr>
          <w:trHeight w:val="315"/>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rsidR="00FB5950" w:rsidRPr="00433EFE" w:rsidRDefault="00FB5950" w:rsidP="00043592">
            <w:pPr>
              <w:spacing w:line="240" w:lineRule="auto"/>
              <w:jc w:val="center"/>
              <w:rPr>
                <w:b/>
                <w:bCs/>
                <w:sz w:val="24"/>
                <w:szCs w:val="24"/>
              </w:rPr>
            </w:pPr>
            <w:r w:rsidRPr="00433EFE">
              <w:rPr>
                <w:b/>
                <w:bCs/>
                <w:sz w:val="24"/>
                <w:szCs w:val="24"/>
              </w:rPr>
              <w:t> </w:t>
            </w:r>
          </w:p>
        </w:tc>
        <w:tc>
          <w:tcPr>
            <w:tcW w:w="3948" w:type="dxa"/>
            <w:tcBorders>
              <w:top w:val="nil"/>
              <w:left w:val="nil"/>
              <w:bottom w:val="single" w:sz="4" w:space="0" w:color="auto"/>
              <w:right w:val="single" w:sz="4" w:space="0" w:color="auto"/>
            </w:tcBorders>
            <w:shd w:val="clear" w:color="auto" w:fill="auto"/>
            <w:noWrap/>
            <w:vAlign w:val="bottom"/>
            <w:hideMark/>
          </w:tcPr>
          <w:p w:rsidR="00FB5950" w:rsidRPr="00433EFE" w:rsidRDefault="00FB5950" w:rsidP="00043592">
            <w:pPr>
              <w:spacing w:line="240" w:lineRule="auto"/>
              <w:jc w:val="center"/>
              <w:rPr>
                <w:b/>
                <w:bCs/>
                <w:sz w:val="24"/>
                <w:szCs w:val="24"/>
              </w:rPr>
            </w:pPr>
            <w:r w:rsidRPr="00433EFE">
              <w:rPr>
                <w:b/>
                <w:bCs/>
                <w:sz w:val="24"/>
                <w:szCs w:val="24"/>
              </w:rPr>
              <w:t xml:space="preserve">Итого: </w:t>
            </w:r>
          </w:p>
        </w:tc>
        <w:tc>
          <w:tcPr>
            <w:tcW w:w="1843" w:type="dxa"/>
            <w:tcBorders>
              <w:top w:val="nil"/>
              <w:left w:val="nil"/>
              <w:bottom w:val="single" w:sz="4" w:space="0" w:color="auto"/>
              <w:right w:val="single" w:sz="4" w:space="0" w:color="auto"/>
            </w:tcBorders>
            <w:shd w:val="clear" w:color="auto" w:fill="auto"/>
            <w:vAlign w:val="bottom"/>
            <w:hideMark/>
          </w:tcPr>
          <w:p w:rsidR="00FB5950" w:rsidRPr="00433EFE" w:rsidRDefault="00BD10B8" w:rsidP="00043592">
            <w:pPr>
              <w:spacing w:line="240" w:lineRule="auto"/>
              <w:ind w:firstLine="0"/>
              <w:jc w:val="center"/>
              <w:rPr>
                <w:b/>
                <w:bCs/>
                <w:sz w:val="24"/>
                <w:szCs w:val="24"/>
              </w:rPr>
            </w:pPr>
            <w:r>
              <w:rPr>
                <w:b/>
                <w:bCs/>
                <w:sz w:val="24"/>
                <w:szCs w:val="24"/>
              </w:rPr>
              <w:t>0,0</w:t>
            </w:r>
          </w:p>
        </w:tc>
        <w:tc>
          <w:tcPr>
            <w:tcW w:w="2835" w:type="dxa"/>
            <w:tcBorders>
              <w:top w:val="nil"/>
              <w:left w:val="nil"/>
              <w:bottom w:val="single" w:sz="4" w:space="0" w:color="auto"/>
              <w:right w:val="single" w:sz="4" w:space="0" w:color="auto"/>
            </w:tcBorders>
            <w:shd w:val="clear" w:color="auto" w:fill="auto"/>
            <w:vAlign w:val="bottom"/>
            <w:hideMark/>
          </w:tcPr>
          <w:p w:rsidR="00FB5950" w:rsidRPr="00433EFE" w:rsidRDefault="00FB5950" w:rsidP="00043592">
            <w:pPr>
              <w:spacing w:line="240" w:lineRule="auto"/>
              <w:ind w:firstLine="0"/>
              <w:jc w:val="center"/>
              <w:rPr>
                <w:b/>
                <w:bCs/>
                <w:sz w:val="24"/>
                <w:szCs w:val="24"/>
              </w:rPr>
            </w:pPr>
            <w:r>
              <w:rPr>
                <w:b/>
                <w:bCs/>
                <w:sz w:val="24"/>
                <w:szCs w:val="24"/>
              </w:rPr>
              <w:t>7 615</w:t>
            </w:r>
            <w:r w:rsidRPr="00433EFE">
              <w:rPr>
                <w:b/>
                <w:bCs/>
                <w:sz w:val="24"/>
                <w:szCs w:val="24"/>
              </w:rPr>
              <w:t>,</w:t>
            </w:r>
            <w:r>
              <w:rPr>
                <w:b/>
                <w:bCs/>
                <w:sz w:val="24"/>
                <w:szCs w:val="24"/>
              </w:rPr>
              <w:t>0</w:t>
            </w:r>
          </w:p>
        </w:tc>
      </w:tr>
    </w:tbl>
    <w:p w:rsidR="00E908E9" w:rsidRPr="00E908E9" w:rsidRDefault="00E908E9" w:rsidP="004E334E">
      <w:pPr>
        <w:spacing w:line="240" w:lineRule="auto"/>
        <w:ind w:firstLine="540"/>
        <w:rPr>
          <w:rFonts w:eastAsiaTheme="minorHAnsi"/>
          <w:sz w:val="24"/>
          <w:szCs w:val="24"/>
          <w:lang w:eastAsia="en-US"/>
        </w:rPr>
      </w:pPr>
    </w:p>
    <w:p w:rsidR="004E334E" w:rsidRPr="00011562" w:rsidRDefault="004E334E" w:rsidP="004E334E">
      <w:pPr>
        <w:spacing w:line="240" w:lineRule="auto"/>
        <w:ind w:firstLine="540"/>
        <w:rPr>
          <w:b/>
          <w:bCs/>
          <w:szCs w:val="28"/>
        </w:rPr>
      </w:pPr>
      <w:r>
        <w:rPr>
          <w:rFonts w:eastAsiaTheme="minorHAnsi"/>
          <w:szCs w:val="28"/>
          <w:lang w:eastAsia="en-US"/>
        </w:rPr>
        <w:t xml:space="preserve">На основании части 2 статьи 179 Бюджетного кодекса Российской Федерации муниципальные программы подлежат приведению в соответствие с решением о бюджете не позднее трех месяцев со дня вступления его в силу.    </w:t>
      </w:r>
    </w:p>
    <w:p w:rsidR="00EF5855" w:rsidRPr="004E334E" w:rsidRDefault="004E334E" w:rsidP="004E334E">
      <w:pPr>
        <w:autoSpaceDE w:val="0"/>
        <w:autoSpaceDN w:val="0"/>
        <w:adjustRightInd w:val="0"/>
        <w:spacing w:line="240" w:lineRule="auto"/>
        <w:ind w:firstLine="0"/>
        <w:rPr>
          <w:bCs/>
          <w:sz w:val="24"/>
          <w:szCs w:val="24"/>
        </w:rPr>
      </w:pPr>
      <w:r>
        <w:rPr>
          <w:szCs w:val="28"/>
        </w:rPr>
        <w:tab/>
      </w:r>
    </w:p>
    <w:p w:rsidR="005F045A" w:rsidRPr="00C100D6" w:rsidRDefault="00E84A29" w:rsidP="00E84A29">
      <w:pPr>
        <w:spacing w:line="240" w:lineRule="auto"/>
        <w:ind w:firstLine="0"/>
        <w:jc w:val="center"/>
        <w:rPr>
          <w:b/>
          <w:szCs w:val="28"/>
        </w:rPr>
      </w:pPr>
      <w:r>
        <w:rPr>
          <w:b/>
          <w:szCs w:val="28"/>
        </w:rPr>
        <w:t>8</w:t>
      </w:r>
      <w:r w:rsidR="00523039">
        <w:rPr>
          <w:b/>
          <w:szCs w:val="28"/>
        </w:rPr>
        <w:t>.</w:t>
      </w:r>
      <w:r w:rsidR="003F4AFC">
        <w:rPr>
          <w:b/>
          <w:szCs w:val="28"/>
        </w:rPr>
        <w:t xml:space="preserve"> </w:t>
      </w:r>
      <w:r w:rsidR="00CB2485">
        <w:rPr>
          <w:b/>
          <w:szCs w:val="28"/>
        </w:rPr>
        <w:t>И</w:t>
      </w:r>
      <w:r w:rsidR="00C100D6" w:rsidRPr="00C100D6">
        <w:rPr>
          <w:b/>
          <w:szCs w:val="28"/>
        </w:rPr>
        <w:t>сточники финансирования дефицита бюджета, муниципальный долг и</w:t>
      </w:r>
      <w:r w:rsidR="00CB2485">
        <w:rPr>
          <w:b/>
          <w:szCs w:val="28"/>
        </w:rPr>
        <w:t xml:space="preserve"> </w:t>
      </w:r>
      <w:r w:rsidR="00C100D6" w:rsidRPr="00C100D6">
        <w:rPr>
          <w:b/>
          <w:szCs w:val="28"/>
        </w:rPr>
        <w:t>расходы</w:t>
      </w:r>
      <w:r w:rsidR="002E450F">
        <w:rPr>
          <w:b/>
          <w:szCs w:val="28"/>
        </w:rPr>
        <w:t xml:space="preserve"> </w:t>
      </w:r>
      <w:r w:rsidR="00C100D6" w:rsidRPr="00C100D6">
        <w:rPr>
          <w:b/>
          <w:szCs w:val="28"/>
        </w:rPr>
        <w:t>на об</w:t>
      </w:r>
      <w:r w:rsidR="00C100D6">
        <w:rPr>
          <w:b/>
          <w:szCs w:val="28"/>
        </w:rPr>
        <w:t>служивание муниципального долга</w:t>
      </w:r>
    </w:p>
    <w:p w:rsidR="005F045A" w:rsidRPr="004E334E" w:rsidRDefault="005F045A" w:rsidP="005F045A">
      <w:pPr>
        <w:pStyle w:val="a4"/>
        <w:widowControl w:val="0"/>
        <w:spacing w:after="0" w:line="240" w:lineRule="auto"/>
        <w:ind w:firstLine="0"/>
        <w:rPr>
          <w:rFonts w:ascii="Times New Roman" w:hAnsi="Times New Roman" w:cs="Times New Roman"/>
          <w:sz w:val="24"/>
          <w:szCs w:val="24"/>
        </w:rPr>
      </w:pPr>
    </w:p>
    <w:p w:rsidR="0011768F" w:rsidRPr="00E81ABF" w:rsidRDefault="0011768F" w:rsidP="0011768F">
      <w:pPr>
        <w:pStyle w:val="a4"/>
        <w:widowControl w:val="0"/>
        <w:spacing w:after="0" w:line="240" w:lineRule="auto"/>
        <w:ind w:firstLine="0"/>
        <w:jc w:val="both"/>
        <w:rPr>
          <w:rFonts w:ascii="Times New Roman" w:hAnsi="Times New Roman" w:cs="Times New Roman"/>
          <w:sz w:val="28"/>
          <w:szCs w:val="28"/>
        </w:rPr>
      </w:pPr>
      <w:r>
        <w:rPr>
          <w:rFonts w:ascii="Times New Roman" w:hAnsi="Times New Roman" w:cs="Times New Roman"/>
          <w:b/>
          <w:sz w:val="28"/>
          <w:szCs w:val="28"/>
        </w:rPr>
        <w:tab/>
      </w:r>
      <w:r w:rsidRPr="00E81ABF">
        <w:rPr>
          <w:rFonts w:ascii="Times New Roman" w:hAnsi="Times New Roman" w:cs="Times New Roman"/>
          <w:sz w:val="28"/>
          <w:szCs w:val="28"/>
        </w:rPr>
        <w:t xml:space="preserve">Проектом решения Совета </w:t>
      </w:r>
      <w:r>
        <w:rPr>
          <w:rFonts w:ascii="Times New Roman" w:hAnsi="Times New Roman" w:cs="Times New Roman"/>
          <w:sz w:val="28"/>
          <w:szCs w:val="28"/>
        </w:rPr>
        <w:t>Колпашевского городского</w:t>
      </w:r>
      <w:r w:rsidRPr="00E81ABF">
        <w:rPr>
          <w:rFonts w:ascii="Times New Roman" w:hAnsi="Times New Roman" w:cs="Times New Roman"/>
          <w:sz w:val="28"/>
          <w:szCs w:val="28"/>
        </w:rPr>
        <w:t xml:space="preserve"> поселения «О бюджете муниципального образования «</w:t>
      </w:r>
      <w:r>
        <w:rPr>
          <w:rFonts w:ascii="Times New Roman" w:hAnsi="Times New Roman" w:cs="Times New Roman"/>
          <w:sz w:val="28"/>
          <w:szCs w:val="28"/>
        </w:rPr>
        <w:t>Колпашевское городское</w:t>
      </w:r>
      <w:r w:rsidRPr="00E81ABF">
        <w:rPr>
          <w:rFonts w:ascii="Times New Roman" w:hAnsi="Times New Roman" w:cs="Times New Roman"/>
          <w:sz w:val="28"/>
          <w:szCs w:val="28"/>
        </w:rPr>
        <w:t xml:space="preserve"> поселение</w:t>
      </w:r>
      <w:r w:rsidR="00DF58B0">
        <w:rPr>
          <w:rFonts w:ascii="Times New Roman" w:hAnsi="Times New Roman" w:cs="Times New Roman"/>
          <w:sz w:val="28"/>
          <w:szCs w:val="28"/>
        </w:rPr>
        <w:t>» на 2021</w:t>
      </w:r>
      <w:r>
        <w:rPr>
          <w:rFonts w:ascii="Times New Roman" w:hAnsi="Times New Roman" w:cs="Times New Roman"/>
          <w:sz w:val="28"/>
          <w:szCs w:val="28"/>
        </w:rPr>
        <w:t xml:space="preserve"> год</w:t>
      </w:r>
      <w:r w:rsidR="00DF58B0">
        <w:rPr>
          <w:rFonts w:ascii="Times New Roman" w:hAnsi="Times New Roman" w:cs="Times New Roman"/>
          <w:sz w:val="28"/>
          <w:szCs w:val="28"/>
        </w:rPr>
        <w:t xml:space="preserve"> и на плановый период 2022 и 2023 годов</w:t>
      </w:r>
      <w:r>
        <w:rPr>
          <w:rFonts w:ascii="Times New Roman" w:hAnsi="Times New Roman" w:cs="Times New Roman"/>
          <w:sz w:val="28"/>
          <w:szCs w:val="28"/>
        </w:rPr>
        <w:t xml:space="preserve">» </w:t>
      </w:r>
      <w:r w:rsidRPr="00E81ABF">
        <w:rPr>
          <w:rFonts w:ascii="Times New Roman" w:hAnsi="Times New Roman" w:cs="Times New Roman"/>
          <w:sz w:val="28"/>
          <w:szCs w:val="28"/>
        </w:rPr>
        <w:t xml:space="preserve">установлен </w:t>
      </w:r>
      <w:r>
        <w:rPr>
          <w:rFonts w:ascii="Times New Roman" w:hAnsi="Times New Roman" w:cs="Times New Roman"/>
          <w:sz w:val="28"/>
          <w:szCs w:val="28"/>
        </w:rPr>
        <w:t>бездефицитный бюджет поселения.</w:t>
      </w:r>
    </w:p>
    <w:p w:rsidR="0011768F" w:rsidRDefault="0011768F" w:rsidP="0011768F">
      <w:pPr>
        <w:spacing w:line="240" w:lineRule="auto"/>
        <w:rPr>
          <w:szCs w:val="28"/>
        </w:rPr>
      </w:pPr>
      <w:r>
        <w:rPr>
          <w:szCs w:val="28"/>
        </w:rPr>
        <w:lastRenderedPageBreak/>
        <w:t>Верхний предел муниципального внутреннего долга МО «Колпашевское городское посел</w:t>
      </w:r>
      <w:r w:rsidR="00DF58B0">
        <w:rPr>
          <w:szCs w:val="28"/>
        </w:rPr>
        <w:t>ение» по состоянию на 01.01.2022</w:t>
      </w:r>
      <w:r>
        <w:rPr>
          <w:szCs w:val="28"/>
        </w:rPr>
        <w:t xml:space="preserve"> года составит 0,0 тыс.рублей. </w:t>
      </w:r>
    </w:p>
    <w:p w:rsidR="00416B3F" w:rsidRPr="00FE7FD5" w:rsidRDefault="00416B3F" w:rsidP="0011768F">
      <w:pPr>
        <w:spacing w:line="240" w:lineRule="auto"/>
        <w:rPr>
          <w:sz w:val="24"/>
          <w:szCs w:val="24"/>
        </w:rPr>
      </w:pPr>
    </w:p>
    <w:tbl>
      <w:tblPr>
        <w:tblW w:w="9966" w:type="dxa"/>
        <w:tblInd w:w="-370" w:type="dxa"/>
        <w:tblLayout w:type="fixed"/>
        <w:tblCellMar>
          <w:left w:w="56" w:type="dxa"/>
          <w:right w:w="56" w:type="dxa"/>
        </w:tblCellMar>
        <w:tblLook w:val="0000"/>
      </w:tblPr>
      <w:tblGrid>
        <w:gridCol w:w="710"/>
        <w:gridCol w:w="9256"/>
      </w:tblGrid>
      <w:tr w:rsidR="007102AE" w:rsidRPr="00155D87" w:rsidTr="00715B01">
        <w:trPr>
          <w:trHeight w:val="491"/>
        </w:trPr>
        <w:tc>
          <w:tcPr>
            <w:tcW w:w="710" w:type="dxa"/>
          </w:tcPr>
          <w:p w:rsidR="007102AE" w:rsidRPr="007102AE" w:rsidRDefault="000F0768" w:rsidP="007102AE">
            <w:pPr>
              <w:pStyle w:val="a4"/>
              <w:widowControl w:val="0"/>
              <w:spacing w:after="0" w:line="288" w:lineRule="auto"/>
              <w:ind w:firstLine="0"/>
              <w:rPr>
                <w:rFonts w:ascii="Times New Roman" w:hAnsi="Times New Roman" w:cs="Times New Roman"/>
                <w:b/>
                <w:sz w:val="32"/>
                <w:szCs w:val="32"/>
              </w:rPr>
            </w:pPr>
            <w:r>
              <w:rPr>
                <w:rFonts w:ascii="Times New Roman" w:hAnsi="Times New Roman" w:cs="Times New Roman"/>
                <w:b/>
                <w:sz w:val="28"/>
                <w:szCs w:val="28"/>
              </w:rPr>
              <w:tab/>
            </w:r>
          </w:p>
        </w:tc>
        <w:tc>
          <w:tcPr>
            <w:tcW w:w="9256" w:type="dxa"/>
          </w:tcPr>
          <w:p w:rsidR="007102AE" w:rsidRPr="00085FDF" w:rsidRDefault="00E84A29" w:rsidP="00E84A29">
            <w:pPr>
              <w:pStyle w:val="a4"/>
              <w:widowControl w:val="0"/>
              <w:spacing w:after="0" w:line="240" w:lineRule="auto"/>
              <w:ind w:firstLine="0"/>
              <w:rPr>
                <w:rFonts w:ascii="Times New Roman" w:hAnsi="Times New Roman" w:cs="Times New Roman"/>
                <w:b/>
                <w:sz w:val="28"/>
                <w:szCs w:val="28"/>
              </w:rPr>
            </w:pPr>
            <w:r>
              <w:rPr>
                <w:rFonts w:ascii="Times New Roman" w:hAnsi="Times New Roman" w:cs="Times New Roman"/>
                <w:b/>
                <w:sz w:val="28"/>
                <w:szCs w:val="28"/>
              </w:rPr>
              <w:t>9</w:t>
            </w:r>
            <w:r w:rsidR="007102AE" w:rsidRPr="00085FDF">
              <w:rPr>
                <w:rFonts w:ascii="Times New Roman" w:hAnsi="Times New Roman" w:cs="Times New Roman"/>
                <w:b/>
                <w:sz w:val="28"/>
                <w:szCs w:val="28"/>
              </w:rPr>
              <w:t xml:space="preserve">. </w:t>
            </w:r>
            <w:r w:rsidR="00700737" w:rsidRPr="00085FDF">
              <w:rPr>
                <w:rFonts w:ascii="Times New Roman" w:hAnsi="Times New Roman" w:cs="Times New Roman"/>
                <w:b/>
                <w:sz w:val="28"/>
                <w:szCs w:val="28"/>
              </w:rPr>
              <w:t>Основные выводы,</w:t>
            </w:r>
            <w:r>
              <w:rPr>
                <w:rFonts w:ascii="Times New Roman" w:hAnsi="Times New Roman" w:cs="Times New Roman"/>
                <w:b/>
                <w:sz w:val="28"/>
                <w:szCs w:val="28"/>
              </w:rPr>
              <w:t xml:space="preserve"> замечания по текстовой части проекта бюджета,</w:t>
            </w:r>
            <w:r w:rsidR="00700737" w:rsidRPr="00085FDF">
              <w:rPr>
                <w:rFonts w:ascii="Times New Roman" w:hAnsi="Times New Roman" w:cs="Times New Roman"/>
                <w:b/>
                <w:sz w:val="28"/>
                <w:szCs w:val="28"/>
              </w:rPr>
              <w:t xml:space="preserve"> </w:t>
            </w:r>
            <w:r w:rsidR="002054D5" w:rsidRPr="00085FDF">
              <w:rPr>
                <w:rFonts w:ascii="Times New Roman" w:hAnsi="Times New Roman" w:cs="Times New Roman"/>
                <w:b/>
                <w:sz w:val="28"/>
                <w:szCs w:val="28"/>
              </w:rPr>
              <w:t>предложения и рекомендации</w:t>
            </w:r>
          </w:p>
        </w:tc>
      </w:tr>
    </w:tbl>
    <w:p w:rsidR="00757E69" w:rsidRPr="00FE7FD5" w:rsidRDefault="00757E69" w:rsidP="001E03F2">
      <w:pPr>
        <w:spacing w:line="240" w:lineRule="auto"/>
        <w:ind w:firstLine="708"/>
        <w:rPr>
          <w:sz w:val="24"/>
          <w:szCs w:val="24"/>
        </w:rPr>
      </w:pPr>
    </w:p>
    <w:p w:rsidR="002A457E" w:rsidRPr="007F680C" w:rsidRDefault="002A457E" w:rsidP="00085FDF">
      <w:pPr>
        <w:spacing w:line="240" w:lineRule="auto"/>
        <w:ind w:firstLine="357"/>
        <w:rPr>
          <w:szCs w:val="28"/>
        </w:rPr>
      </w:pPr>
      <w:r w:rsidRPr="007F680C">
        <w:rPr>
          <w:bCs/>
          <w:szCs w:val="28"/>
        </w:rPr>
        <w:t xml:space="preserve">На основании изложенного в настоящем заключении </w:t>
      </w:r>
      <w:r>
        <w:rPr>
          <w:bCs/>
          <w:szCs w:val="28"/>
        </w:rPr>
        <w:t>С</w:t>
      </w:r>
      <w:r w:rsidRPr="007F680C">
        <w:rPr>
          <w:szCs w:val="28"/>
        </w:rPr>
        <w:t xml:space="preserve">четная палата </w:t>
      </w:r>
      <w:r>
        <w:rPr>
          <w:szCs w:val="28"/>
        </w:rPr>
        <w:t>Колпашевского района</w:t>
      </w:r>
      <w:r w:rsidRPr="007F680C">
        <w:rPr>
          <w:szCs w:val="28"/>
        </w:rPr>
        <w:t xml:space="preserve"> сообщает следующее:</w:t>
      </w:r>
    </w:p>
    <w:p w:rsidR="002A457E" w:rsidRPr="007F680C" w:rsidRDefault="002A457E" w:rsidP="00DE4A23">
      <w:pPr>
        <w:pStyle w:val="a6"/>
        <w:spacing w:line="240" w:lineRule="auto"/>
        <w:ind w:left="0" w:firstLine="708"/>
        <w:contextualSpacing w:val="0"/>
        <w:rPr>
          <w:szCs w:val="28"/>
        </w:rPr>
      </w:pPr>
      <w:r>
        <w:rPr>
          <w:szCs w:val="28"/>
        </w:rPr>
        <w:t>1. П</w:t>
      </w:r>
      <w:r w:rsidRPr="007F680C">
        <w:rPr>
          <w:szCs w:val="28"/>
        </w:rPr>
        <w:t>роект</w:t>
      </w:r>
      <w:r>
        <w:rPr>
          <w:szCs w:val="28"/>
        </w:rPr>
        <w:t xml:space="preserve"> решения</w:t>
      </w:r>
      <w:r w:rsidRPr="007F680C">
        <w:rPr>
          <w:szCs w:val="28"/>
        </w:rPr>
        <w:t xml:space="preserve"> в целом соответствует требованиям бюджетного законодательства</w:t>
      </w:r>
      <w:r w:rsidR="00C30F12">
        <w:rPr>
          <w:szCs w:val="28"/>
        </w:rPr>
        <w:t>.</w:t>
      </w:r>
      <w:r w:rsidR="003E482C">
        <w:rPr>
          <w:szCs w:val="28"/>
        </w:rPr>
        <w:t xml:space="preserve"> </w:t>
      </w:r>
    </w:p>
    <w:p w:rsidR="002A457E" w:rsidRDefault="002A457E" w:rsidP="00DE4A23">
      <w:pPr>
        <w:pStyle w:val="a6"/>
        <w:spacing w:line="240" w:lineRule="auto"/>
        <w:ind w:left="0" w:firstLine="708"/>
        <w:contextualSpacing w:val="0"/>
        <w:rPr>
          <w:szCs w:val="28"/>
        </w:rPr>
      </w:pPr>
      <w:r>
        <w:rPr>
          <w:szCs w:val="28"/>
        </w:rPr>
        <w:t>2.</w:t>
      </w:r>
      <w:r w:rsidR="00DE4A23">
        <w:rPr>
          <w:szCs w:val="28"/>
        </w:rPr>
        <w:t xml:space="preserve"> </w:t>
      </w:r>
      <w:r w:rsidRPr="007F680C">
        <w:rPr>
          <w:szCs w:val="28"/>
        </w:rPr>
        <w:t>Документы и материалы, представленн</w:t>
      </w:r>
      <w:r w:rsidR="00DE4A23">
        <w:rPr>
          <w:szCs w:val="28"/>
        </w:rPr>
        <w:t xml:space="preserve">ые вместе с проектом бюджета, </w:t>
      </w:r>
      <w:r w:rsidRPr="007F680C">
        <w:rPr>
          <w:szCs w:val="28"/>
        </w:rPr>
        <w:t xml:space="preserve">соответствуют перечню, установленному статьей 184.2 Бюджетного кодекса РФ. </w:t>
      </w:r>
    </w:p>
    <w:p w:rsidR="00084D32" w:rsidRDefault="00084D32" w:rsidP="00084D32">
      <w:pPr>
        <w:pStyle w:val="a6"/>
        <w:spacing w:line="240" w:lineRule="auto"/>
        <w:ind w:left="0" w:firstLine="708"/>
        <w:contextualSpacing w:val="0"/>
        <w:rPr>
          <w:szCs w:val="28"/>
        </w:rPr>
      </w:pPr>
      <w:r>
        <w:rPr>
          <w:szCs w:val="28"/>
        </w:rPr>
        <w:t>3. Установленный статьей 53 Устава Колпашевского городского поселения порядок составления бюджета поселения соблюден.</w:t>
      </w:r>
    </w:p>
    <w:p w:rsidR="00276225" w:rsidRDefault="00084D32" w:rsidP="00DE4A23">
      <w:pPr>
        <w:spacing w:line="240" w:lineRule="auto"/>
        <w:ind w:firstLine="708"/>
        <w:rPr>
          <w:szCs w:val="28"/>
        </w:rPr>
      </w:pPr>
      <w:r>
        <w:rPr>
          <w:szCs w:val="28"/>
        </w:rPr>
        <w:t>4</w:t>
      </w:r>
      <w:r w:rsidR="00801A25">
        <w:rPr>
          <w:szCs w:val="28"/>
        </w:rPr>
        <w:t>. Текстовая часть проекта решения состоит из 29 пунктов.</w:t>
      </w:r>
    </w:p>
    <w:p w:rsidR="00DD7329" w:rsidRDefault="00DD7329" w:rsidP="00801A25">
      <w:pPr>
        <w:spacing w:line="240" w:lineRule="auto"/>
        <w:ind w:firstLine="357"/>
        <w:rPr>
          <w:szCs w:val="28"/>
        </w:rPr>
      </w:pPr>
      <w:r>
        <w:rPr>
          <w:szCs w:val="28"/>
        </w:rPr>
        <w:tab/>
        <w:t>В проекте решения о бюджете после преамбулы предлагаем указать «Совет Колпашевского городского поселения РЕШИЛ».</w:t>
      </w:r>
    </w:p>
    <w:p w:rsidR="00084D32" w:rsidRDefault="00FB5950" w:rsidP="00084D32">
      <w:pPr>
        <w:spacing w:line="240" w:lineRule="auto"/>
        <w:ind w:firstLine="708"/>
        <w:rPr>
          <w:szCs w:val="28"/>
        </w:rPr>
      </w:pPr>
      <w:r>
        <w:rPr>
          <w:szCs w:val="28"/>
        </w:rPr>
        <w:t>Предлагаем в</w:t>
      </w:r>
      <w:r w:rsidR="00084D32">
        <w:rPr>
          <w:szCs w:val="28"/>
        </w:rPr>
        <w:t xml:space="preserve"> </w:t>
      </w:r>
      <w:r w:rsidR="00C25B4D">
        <w:rPr>
          <w:szCs w:val="28"/>
        </w:rPr>
        <w:t>подпункте 1) пункта</w:t>
      </w:r>
      <w:r w:rsidR="00084D32">
        <w:rPr>
          <w:szCs w:val="28"/>
        </w:rPr>
        <w:t xml:space="preserve"> 2</w:t>
      </w:r>
      <w:r w:rsidR="00C25B4D">
        <w:rPr>
          <w:szCs w:val="28"/>
        </w:rPr>
        <w:t xml:space="preserve"> «объем доходов на 2023 год в сумме 144 052,2 тыс.рублей» считать «142 098,1 тыс.рублей».</w:t>
      </w:r>
      <w:r w:rsidR="00084D32">
        <w:rPr>
          <w:szCs w:val="28"/>
        </w:rPr>
        <w:t xml:space="preserve"> </w:t>
      </w:r>
    </w:p>
    <w:p w:rsidR="00DD7329" w:rsidRDefault="00DD7329" w:rsidP="00DE4A23">
      <w:pPr>
        <w:spacing w:line="240" w:lineRule="auto"/>
        <w:ind w:firstLine="708"/>
        <w:rPr>
          <w:szCs w:val="28"/>
        </w:rPr>
      </w:pPr>
      <w:r>
        <w:rPr>
          <w:szCs w:val="28"/>
        </w:rPr>
        <w:t xml:space="preserve">Пункт 29 проекта решения предлагаем исключить. </w:t>
      </w:r>
      <w:r w:rsidR="00F230F2">
        <w:rPr>
          <w:szCs w:val="28"/>
        </w:rPr>
        <w:t>С</w:t>
      </w:r>
      <w:r>
        <w:rPr>
          <w:szCs w:val="28"/>
        </w:rPr>
        <w:t xml:space="preserve">татьей 32 Устава Колпашевского городского поселения отмечено. </w:t>
      </w:r>
      <w:r w:rsidRPr="00C10763">
        <w:rPr>
          <w:szCs w:val="28"/>
        </w:rPr>
        <w:t>Совет поселения осуществляет контроль за исполнением принятых решений,</w:t>
      </w:r>
      <w:r>
        <w:rPr>
          <w:szCs w:val="28"/>
        </w:rPr>
        <w:t xml:space="preserve"> исполнением бюджета поселения, распоряжением имуществом, находящимся в собственности поселения.</w:t>
      </w:r>
    </w:p>
    <w:p w:rsidR="00F230F2" w:rsidRDefault="00F230F2" w:rsidP="00DE4A23">
      <w:pPr>
        <w:spacing w:line="240" w:lineRule="auto"/>
        <w:ind w:firstLine="708"/>
        <w:rPr>
          <w:szCs w:val="28"/>
        </w:rPr>
      </w:pPr>
      <w:r>
        <w:rPr>
          <w:szCs w:val="28"/>
        </w:rPr>
        <w:t>Наименование приложения № 11 необходимо привести в соответствие с пунктом 22 текстовой части проекта решения о бюджете.</w:t>
      </w:r>
    </w:p>
    <w:p w:rsidR="00276225" w:rsidRPr="00276225" w:rsidRDefault="00801A25" w:rsidP="00FB5950">
      <w:pPr>
        <w:spacing w:line="240" w:lineRule="auto"/>
        <w:ind w:firstLine="357"/>
        <w:rPr>
          <w:szCs w:val="28"/>
        </w:rPr>
      </w:pPr>
      <w:r>
        <w:rPr>
          <w:szCs w:val="28"/>
        </w:rPr>
        <w:t xml:space="preserve"> </w:t>
      </w:r>
      <w:r w:rsidR="00DE4A23">
        <w:rPr>
          <w:szCs w:val="28"/>
        </w:rPr>
        <w:tab/>
      </w:r>
      <w:r w:rsidR="00084D32">
        <w:rPr>
          <w:szCs w:val="28"/>
        </w:rPr>
        <w:t>5</w:t>
      </w:r>
      <w:r w:rsidR="00276225">
        <w:rPr>
          <w:szCs w:val="28"/>
        </w:rPr>
        <w:t xml:space="preserve">. </w:t>
      </w:r>
      <w:r w:rsidR="00276225" w:rsidRPr="00276225">
        <w:rPr>
          <w:szCs w:val="28"/>
        </w:rPr>
        <w:t>Положение о бюджетном процессе предлагаем доработать в части</w:t>
      </w:r>
      <w:r w:rsidR="0005185A">
        <w:rPr>
          <w:szCs w:val="28"/>
        </w:rPr>
        <w:t xml:space="preserve"> составления проекта бюджета на</w:t>
      </w:r>
      <w:r w:rsidR="007E7A09">
        <w:rPr>
          <w:szCs w:val="28"/>
        </w:rPr>
        <w:t xml:space="preserve"> очередно</w:t>
      </w:r>
      <w:r w:rsidR="0005185A">
        <w:rPr>
          <w:szCs w:val="28"/>
        </w:rPr>
        <w:t>й</w:t>
      </w:r>
      <w:r w:rsidR="007E7A09">
        <w:rPr>
          <w:szCs w:val="28"/>
        </w:rPr>
        <w:t xml:space="preserve"> финансов</w:t>
      </w:r>
      <w:r w:rsidR="0005185A">
        <w:rPr>
          <w:szCs w:val="28"/>
        </w:rPr>
        <w:t>ый</w:t>
      </w:r>
      <w:r w:rsidR="007E7A09">
        <w:rPr>
          <w:szCs w:val="28"/>
        </w:rPr>
        <w:t xml:space="preserve"> год и планов</w:t>
      </w:r>
      <w:r w:rsidR="0005185A">
        <w:rPr>
          <w:szCs w:val="28"/>
        </w:rPr>
        <w:t>ый</w:t>
      </w:r>
      <w:r w:rsidR="007E7A09">
        <w:rPr>
          <w:szCs w:val="28"/>
        </w:rPr>
        <w:t xml:space="preserve"> период</w:t>
      </w:r>
      <w:r w:rsidR="0005185A">
        <w:rPr>
          <w:szCs w:val="28"/>
        </w:rPr>
        <w:t xml:space="preserve"> (в том числе рассмотрение и утверждение проекта решения о бюджете МО «Колпашевское городское поселение»)</w:t>
      </w:r>
      <w:r w:rsidR="007E7A09">
        <w:rPr>
          <w:szCs w:val="28"/>
        </w:rPr>
        <w:t>.</w:t>
      </w:r>
    </w:p>
    <w:p w:rsidR="00354713" w:rsidRDefault="00354713" w:rsidP="00902273">
      <w:pPr>
        <w:spacing w:line="240" w:lineRule="auto"/>
        <w:ind w:firstLine="708"/>
        <w:rPr>
          <w:b/>
          <w:szCs w:val="28"/>
        </w:rPr>
      </w:pPr>
      <w:r w:rsidRPr="00354713">
        <w:rPr>
          <w:b/>
          <w:szCs w:val="28"/>
        </w:rPr>
        <w:t xml:space="preserve">По результатам экспертизы проекта решения </w:t>
      </w:r>
      <w:r w:rsidR="002641A1">
        <w:rPr>
          <w:b/>
          <w:szCs w:val="28"/>
        </w:rPr>
        <w:t xml:space="preserve">Совета Колпашевского городского поселения </w:t>
      </w:r>
      <w:r w:rsidRPr="00354713">
        <w:rPr>
          <w:b/>
          <w:szCs w:val="28"/>
        </w:rPr>
        <w:t>«О бюджете муниципального</w:t>
      </w:r>
      <w:r w:rsidR="002641A1">
        <w:rPr>
          <w:b/>
          <w:szCs w:val="28"/>
        </w:rPr>
        <w:t xml:space="preserve"> образования «Колпашевское городское поселение</w:t>
      </w:r>
      <w:r w:rsidR="00801A25">
        <w:rPr>
          <w:b/>
          <w:szCs w:val="28"/>
        </w:rPr>
        <w:t>» на 2021</w:t>
      </w:r>
      <w:r w:rsidRPr="00354713">
        <w:rPr>
          <w:b/>
          <w:szCs w:val="28"/>
        </w:rPr>
        <w:t xml:space="preserve"> год</w:t>
      </w:r>
      <w:r w:rsidR="00801A25">
        <w:rPr>
          <w:b/>
          <w:szCs w:val="28"/>
        </w:rPr>
        <w:t xml:space="preserve"> и на плановый период 2022 и 2023 годов</w:t>
      </w:r>
      <w:r w:rsidRPr="00354713">
        <w:rPr>
          <w:b/>
          <w:szCs w:val="28"/>
        </w:rPr>
        <w:t xml:space="preserve">» Счетная палата Колпашевского района </w:t>
      </w:r>
      <w:r w:rsidR="0082323E">
        <w:rPr>
          <w:b/>
          <w:szCs w:val="28"/>
        </w:rPr>
        <w:t xml:space="preserve">предлагает принять к рассмотрению проект решения </w:t>
      </w:r>
      <w:r w:rsidR="002A457E">
        <w:rPr>
          <w:b/>
          <w:szCs w:val="28"/>
        </w:rPr>
        <w:t>с</w:t>
      </w:r>
      <w:r w:rsidR="00F87FFA">
        <w:rPr>
          <w:b/>
          <w:szCs w:val="28"/>
        </w:rPr>
        <w:t xml:space="preserve"> учетом замечаний, </w:t>
      </w:r>
      <w:r w:rsidRPr="00354713">
        <w:rPr>
          <w:b/>
          <w:szCs w:val="28"/>
        </w:rPr>
        <w:t>предложений</w:t>
      </w:r>
      <w:r w:rsidR="00F87FFA">
        <w:rPr>
          <w:b/>
          <w:szCs w:val="28"/>
        </w:rPr>
        <w:t xml:space="preserve"> и рекомендаций</w:t>
      </w:r>
      <w:r w:rsidRPr="00354713">
        <w:rPr>
          <w:b/>
          <w:szCs w:val="28"/>
        </w:rPr>
        <w:t>, содержащихся в настоящем Заключении.</w:t>
      </w:r>
    </w:p>
    <w:p w:rsidR="00F230F2" w:rsidRDefault="00F230F2" w:rsidP="00902273">
      <w:pPr>
        <w:spacing w:line="240" w:lineRule="auto"/>
        <w:ind w:firstLine="708"/>
        <w:rPr>
          <w:b/>
          <w:szCs w:val="28"/>
        </w:rPr>
      </w:pPr>
    </w:p>
    <w:p w:rsidR="005D35C1" w:rsidRDefault="005D35C1" w:rsidP="00902273">
      <w:pPr>
        <w:spacing w:line="240" w:lineRule="auto"/>
        <w:ind w:firstLine="708"/>
        <w:rPr>
          <w:b/>
          <w:szCs w:val="28"/>
        </w:rPr>
      </w:pPr>
    </w:p>
    <w:p w:rsidR="005D35C1" w:rsidRPr="00354713" w:rsidRDefault="005D35C1" w:rsidP="00902273">
      <w:pPr>
        <w:spacing w:line="240" w:lineRule="auto"/>
        <w:ind w:firstLine="708"/>
        <w:rPr>
          <w:b/>
          <w:szCs w:val="28"/>
        </w:rPr>
      </w:pPr>
    </w:p>
    <w:p w:rsidR="00354713" w:rsidRDefault="00043592" w:rsidP="0082323E">
      <w:pPr>
        <w:spacing w:line="240" w:lineRule="auto"/>
        <w:ind w:firstLine="0"/>
        <w:rPr>
          <w:szCs w:val="28"/>
        </w:rPr>
      </w:pPr>
      <w:r>
        <w:rPr>
          <w:szCs w:val="28"/>
        </w:rPr>
        <w:t xml:space="preserve"> </w:t>
      </w:r>
      <w:r w:rsidR="00354713" w:rsidRPr="00043592">
        <w:rPr>
          <w:szCs w:val="28"/>
          <w:u w:val="single"/>
        </w:rPr>
        <w:t>Председатель</w:t>
      </w:r>
      <w:r w:rsidRPr="00043592">
        <w:rPr>
          <w:szCs w:val="28"/>
          <w:u w:val="single"/>
        </w:rPr>
        <w:t xml:space="preserve"> Счетной палаты</w:t>
      </w:r>
      <w:r w:rsidR="0082323E">
        <w:rPr>
          <w:szCs w:val="28"/>
        </w:rPr>
        <w:t xml:space="preserve">       </w:t>
      </w:r>
      <w:r>
        <w:rPr>
          <w:szCs w:val="28"/>
        </w:rPr>
        <w:t xml:space="preserve">        </w:t>
      </w:r>
      <w:r w:rsidR="0082323E">
        <w:rPr>
          <w:szCs w:val="28"/>
        </w:rPr>
        <w:t xml:space="preserve">                                       </w:t>
      </w:r>
      <w:r w:rsidR="00354713" w:rsidRPr="00043592">
        <w:rPr>
          <w:szCs w:val="28"/>
          <w:u w:val="single"/>
        </w:rPr>
        <w:t>М.Ю.Мурзина</w:t>
      </w:r>
    </w:p>
    <w:p w:rsidR="0082323E" w:rsidRPr="0082323E" w:rsidRDefault="0082323E" w:rsidP="0082323E">
      <w:pPr>
        <w:spacing w:line="240" w:lineRule="auto"/>
        <w:ind w:firstLine="0"/>
        <w:rPr>
          <w:sz w:val="16"/>
          <w:szCs w:val="16"/>
        </w:rPr>
      </w:pPr>
      <w:r>
        <w:rPr>
          <w:sz w:val="16"/>
          <w:szCs w:val="16"/>
        </w:rPr>
        <w:t>(должность ответственного исполнителя)</w:t>
      </w:r>
    </w:p>
    <w:p w:rsidR="00285274" w:rsidRDefault="00F87FFA" w:rsidP="002641A1">
      <w:pPr>
        <w:spacing w:line="240" w:lineRule="auto"/>
        <w:ind w:firstLine="0"/>
        <w:rPr>
          <w:b/>
          <w:bCs/>
          <w:sz w:val="24"/>
          <w:szCs w:val="24"/>
        </w:rPr>
      </w:pPr>
      <w:r>
        <w:rPr>
          <w:szCs w:val="28"/>
        </w:rPr>
        <w:t xml:space="preserve">  </w:t>
      </w:r>
    </w:p>
    <w:sectPr w:rsidR="00285274" w:rsidSect="0028114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360" w:footer="361"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847" w:rsidRDefault="00117847" w:rsidP="00E473B9">
      <w:pPr>
        <w:spacing w:line="240" w:lineRule="auto"/>
      </w:pPr>
      <w:r>
        <w:separator/>
      </w:r>
    </w:p>
  </w:endnote>
  <w:endnote w:type="continuationSeparator" w:id="0">
    <w:p w:rsidR="00117847" w:rsidRDefault="00117847" w:rsidP="00E473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140" w:rsidRDefault="0028114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8347034"/>
      <w:docPartObj>
        <w:docPartGallery w:val="Page Numbers (Bottom of Page)"/>
        <w:docPartUnique/>
      </w:docPartObj>
    </w:sdtPr>
    <w:sdtContent>
      <w:p w:rsidR="00753AAB" w:rsidRPr="00684DFB" w:rsidRDefault="0075189F">
        <w:pPr>
          <w:pStyle w:val="ae"/>
          <w:jc w:val="right"/>
          <w:rPr>
            <w:sz w:val="24"/>
            <w:szCs w:val="24"/>
          </w:rPr>
        </w:pPr>
        <w:r w:rsidRPr="00684DFB">
          <w:rPr>
            <w:sz w:val="24"/>
            <w:szCs w:val="24"/>
          </w:rPr>
          <w:fldChar w:fldCharType="begin"/>
        </w:r>
        <w:r w:rsidR="00753AAB" w:rsidRPr="00684DFB">
          <w:rPr>
            <w:sz w:val="24"/>
            <w:szCs w:val="24"/>
          </w:rPr>
          <w:instrText xml:space="preserve"> PAGE   \* MERGEFORMAT </w:instrText>
        </w:r>
        <w:r w:rsidRPr="00684DFB">
          <w:rPr>
            <w:sz w:val="24"/>
            <w:szCs w:val="24"/>
          </w:rPr>
          <w:fldChar w:fldCharType="separate"/>
        </w:r>
        <w:r w:rsidR="00A26A11">
          <w:rPr>
            <w:noProof/>
            <w:sz w:val="24"/>
            <w:szCs w:val="24"/>
          </w:rPr>
          <w:t>9</w:t>
        </w:r>
        <w:r w:rsidRPr="00684DFB">
          <w:rPr>
            <w:sz w:val="24"/>
            <w:szCs w:val="24"/>
          </w:rPr>
          <w:fldChar w:fldCharType="end"/>
        </w:r>
      </w:p>
    </w:sdtContent>
  </w:sdt>
  <w:p w:rsidR="00753AAB" w:rsidRDefault="00753AA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140" w:rsidRPr="00281140" w:rsidRDefault="00281140" w:rsidP="00281140">
    <w:pPr>
      <w:pStyle w:val="ae"/>
      <w:jc w:val="right"/>
      <w:rPr>
        <w:sz w:val="24"/>
        <w:szCs w:val="24"/>
      </w:rPr>
    </w:pPr>
    <w:r w:rsidRPr="00281140">
      <w:rPr>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847" w:rsidRDefault="00117847" w:rsidP="00E473B9">
      <w:pPr>
        <w:spacing w:line="240" w:lineRule="auto"/>
      </w:pPr>
      <w:r>
        <w:separator/>
      </w:r>
    </w:p>
  </w:footnote>
  <w:footnote w:type="continuationSeparator" w:id="0">
    <w:p w:rsidR="00117847" w:rsidRDefault="00117847" w:rsidP="00E473B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140" w:rsidRDefault="0028114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140" w:rsidRDefault="00281140">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140" w:rsidRDefault="0028114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B49"/>
    <w:multiLevelType w:val="hybridMultilevel"/>
    <w:tmpl w:val="8E6E9E7E"/>
    <w:lvl w:ilvl="0" w:tplc="A16C1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9B09D0"/>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2A3E07"/>
    <w:multiLevelType w:val="hybridMultilevel"/>
    <w:tmpl w:val="AA8434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D6031F"/>
    <w:multiLevelType w:val="hybridMultilevel"/>
    <w:tmpl w:val="23389EF0"/>
    <w:lvl w:ilvl="0" w:tplc="C6CAA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510902"/>
    <w:multiLevelType w:val="hybridMultilevel"/>
    <w:tmpl w:val="6A0E1FB6"/>
    <w:lvl w:ilvl="0" w:tplc="A8E4B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7C07057"/>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89598D"/>
    <w:multiLevelType w:val="multilevel"/>
    <w:tmpl w:val="93245BD4"/>
    <w:lvl w:ilvl="0">
      <w:start w:val="1"/>
      <w:numFmt w:val="decimal"/>
      <w:lvlText w:val="%1."/>
      <w:lvlJc w:val="left"/>
      <w:pPr>
        <w:ind w:left="2136" w:hanging="360"/>
      </w:pPr>
    </w:lvl>
    <w:lvl w:ilvl="1">
      <w:start w:val="3"/>
      <w:numFmt w:val="decimal"/>
      <w:isLgl/>
      <w:lvlText w:val="%1.%2."/>
      <w:lvlJc w:val="left"/>
      <w:pPr>
        <w:ind w:left="2485" w:hanging="360"/>
      </w:pPr>
    </w:lvl>
    <w:lvl w:ilvl="2">
      <w:start w:val="1"/>
      <w:numFmt w:val="decimal"/>
      <w:isLgl/>
      <w:lvlText w:val="%1.%2.%3."/>
      <w:lvlJc w:val="left"/>
      <w:pPr>
        <w:ind w:left="3194" w:hanging="720"/>
      </w:pPr>
    </w:lvl>
    <w:lvl w:ilvl="3">
      <w:start w:val="1"/>
      <w:numFmt w:val="decimal"/>
      <w:isLgl/>
      <w:lvlText w:val="%1.%2.%3.%4."/>
      <w:lvlJc w:val="left"/>
      <w:pPr>
        <w:ind w:left="3543" w:hanging="720"/>
      </w:pPr>
    </w:lvl>
    <w:lvl w:ilvl="4">
      <w:start w:val="1"/>
      <w:numFmt w:val="decimal"/>
      <w:isLgl/>
      <w:lvlText w:val="%1.%2.%3.%4.%5."/>
      <w:lvlJc w:val="left"/>
      <w:pPr>
        <w:ind w:left="4252" w:hanging="1080"/>
      </w:pPr>
    </w:lvl>
    <w:lvl w:ilvl="5">
      <w:start w:val="1"/>
      <w:numFmt w:val="decimal"/>
      <w:isLgl/>
      <w:lvlText w:val="%1.%2.%3.%4.%5.%6."/>
      <w:lvlJc w:val="left"/>
      <w:pPr>
        <w:ind w:left="4601" w:hanging="1080"/>
      </w:pPr>
    </w:lvl>
    <w:lvl w:ilvl="6">
      <w:start w:val="1"/>
      <w:numFmt w:val="decimal"/>
      <w:isLgl/>
      <w:lvlText w:val="%1.%2.%3.%4.%5.%6.%7."/>
      <w:lvlJc w:val="left"/>
      <w:pPr>
        <w:ind w:left="5310" w:hanging="1440"/>
      </w:pPr>
    </w:lvl>
    <w:lvl w:ilvl="7">
      <w:start w:val="1"/>
      <w:numFmt w:val="decimal"/>
      <w:isLgl/>
      <w:lvlText w:val="%1.%2.%3.%4.%5.%6.%7.%8."/>
      <w:lvlJc w:val="left"/>
      <w:pPr>
        <w:ind w:left="5659" w:hanging="1440"/>
      </w:pPr>
    </w:lvl>
    <w:lvl w:ilvl="8">
      <w:start w:val="1"/>
      <w:numFmt w:val="decimal"/>
      <w:isLgl/>
      <w:lvlText w:val="%1.%2.%3.%4.%5.%6.%7.%8.%9."/>
      <w:lvlJc w:val="left"/>
      <w:pPr>
        <w:ind w:left="6368" w:hanging="1800"/>
      </w:pPr>
    </w:lvl>
  </w:abstractNum>
  <w:abstractNum w:abstractNumId="7">
    <w:nsid w:val="45C43780"/>
    <w:multiLevelType w:val="hybridMultilevel"/>
    <w:tmpl w:val="AB52E7DE"/>
    <w:lvl w:ilvl="0" w:tplc="0736F12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B3454CC"/>
    <w:multiLevelType w:val="multilevel"/>
    <w:tmpl w:val="BEA0A8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18C41B2"/>
    <w:multiLevelType w:val="hybridMultilevel"/>
    <w:tmpl w:val="8FC4B41E"/>
    <w:lvl w:ilvl="0" w:tplc="0E9E4626">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E0371F6"/>
    <w:multiLevelType w:val="hybridMultilevel"/>
    <w:tmpl w:val="ED22EEA6"/>
    <w:lvl w:ilvl="0" w:tplc="064CD5B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nsid w:val="63CA7899"/>
    <w:multiLevelType w:val="hybridMultilevel"/>
    <w:tmpl w:val="58A4FF86"/>
    <w:lvl w:ilvl="0" w:tplc="CA68B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4A77042"/>
    <w:multiLevelType w:val="hybridMultilevel"/>
    <w:tmpl w:val="3662A720"/>
    <w:lvl w:ilvl="0" w:tplc="36EED1C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9"/>
  </w:num>
  <w:num w:numId="2">
    <w:abstractNumId w:val="12"/>
  </w:num>
  <w:num w:numId="3">
    <w:abstractNumId w:val="4"/>
  </w:num>
  <w:num w:numId="4">
    <w:abstractNumId w:val="6"/>
  </w:num>
  <w:num w:numId="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num>
  <w:num w:numId="8">
    <w:abstractNumId w:val="11"/>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0"/>
  </w:num>
  <w:num w:numId="15">
    <w:abstractNumId w:val="1"/>
  </w:num>
  <w:num w:numId="16">
    <w:abstractNumId w:val="13"/>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36793"/>
    <w:rsid w:val="0000351A"/>
    <w:rsid w:val="00011F7D"/>
    <w:rsid w:val="00013871"/>
    <w:rsid w:val="000149FD"/>
    <w:rsid w:val="00017C23"/>
    <w:rsid w:val="000217A7"/>
    <w:rsid w:val="000250EB"/>
    <w:rsid w:val="00025107"/>
    <w:rsid w:val="000253AA"/>
    <w:rsid w:val="00031DDA"/>
    <w:rsid w:val="000356E2"/>
    <w:rsid w:val="00035E2D"/>
    <w:rsid w:val="000400F3"/>
    <w:rsid w:val="00042CF8"/>
    <w:rsid w:val="00042E7D"/>
    <w:rsid w:val="00043592"/>
    <w:rsid w:val="00044514"/>
    <w:rsid w:val="00047CF6"/>
    <w:rsid w:val="0005185A"/>
    <w:rsid w:val="000636DB"/>
    <w:rsid w:val="00063D25"/>
    <w:rsid w:val="00064FCB"/>
    <w:rsid w:val="00065664"/>
    <w:rsid w:val="000731A3"/>
    <w:rsid w:val="00073D4A"/>
    <w:rsid w:val="00082E4E"/>
    <w:rsid w:val="00084D32"/>
    <w:rsid w:val="00084E50"/>
    <w:rsid w:val="00085FDF"/>
    <w:rsid w:val="000B22AA"/>
    <w:rsid w:val="000C135D"/>
    <w:rsid w:val="000D4E5C"/>
    <w:rsid w:val="000F0768"/>
    <w:rsid w:val="000F7F96"/>
    <w:rsid w:val="001007AF"/>
    <w:rsid w:val="00105757"/>
    <w:rsid w:val="00106FEC"/>
    <w:rsid w:val="00110912"/>
    <w:rsid w:val="001131E2"/>
    <w:rsid w:val="00114EC5"/>
    <w:rsid w:val="0011768F"/>
    <w:rsid w:val="00117847"/>
    <w:rsid w:val="001310A8"/>
    <w:rsid w:val="00147B51"/>
    <w:rsid w:val="0015257D"/>
    <w:rsid w:val="00155D87"/>
    <w:rsid w:val="00156A56"/>
    <w:rsid w:val="00157989"/>
    <w:rsid w:val="00163A00"/>
    <w:rsid w:val="00163A69"/>
    <w:rsid w:val="001677C2"/>
    <w:rsid w:val="00171265"/>
    <w:rsid w:val="00172007"/>
    <w:rsid w:val="00176AB8"/>
    <w:rsid w:val="00184770"/>
    <w:rsid w:val="001850F3"/>
    <w:rsid w:val="001852B5"/>
    <w:rsid w:val="001917E0"/>
    <w:rsid w:val="00192A91"/>
    <w:rsid w:val="00194767"/>
    <w:rsid w:val="001977FB"/>
    <w:rsid w:val="001A3254"/>
    <w:rsid w:val="001A4CE3"/>
    <w:rsid w:val="001A532E"/>
    <w:rsid w:val="001B1CD8"/>
    <w:rsid w:val="001B274C"/>
    <w:rsid w:val="001B3F9B"/>
    <w:rsid w:val="001B49F1"/>
    <w:rsid w:val="001C17B4"/>
    <w:rsid w:val="001C433E"/>
    <w:rsid w:val="001C49EC"/>
    <w:rsid w:val="001D204D"/>
    <w:rsid w:val="001D3C0A"/>
    <w:rsid w:val="001E03F2"/>
    <w:rsid w:val="001E49F5"/>
    <w:rsid w:val="001E59B9"/>
    <w:rsid w:val="001E5D8D"/>
    <w:rsid w:val="001F7830"/>
    <w:rsid w:val="001F7BD6"/>
    <w:rsid w:val="0020044C"/>
    <w:rsid w:val="00200AD7"/>
    <w:rsid w:val="00202849"/>
    <w:rsid w:val="0020479F"/>
    <w:rsid w:val="002054D5"/>
    <w:rsid w:val="00210645"/>
    <w:rsid w:val="00211DC2"/>
    <w:rsid w:val="002207B1"/>
    <w:rsid w:val="0022373F"/>
    <w:rsid w:val="00247B8E"/>
    <w:rsid w:val="00250602"/>
    <w:rsid w:val="00251B5F"/>
    <w:rsid w:val="002554E1"/>
    <w:rsid w:val="00256699"/>
    <w:rsid w:val="00256DBC"/>
    <w:rsid w:val="002641A1"/>
    <w:rsid w:val="00265C3B"/>
    <w:rsid w:val="00265FDB"/>
    <w:rsid w:val="002668C5"/>
    <w:rsid w:val="00270D01"/>
    <w:rsid w:val="00273115"/>
    <w:rsid w:val="00275A55"/>
    <w:rsid w:val="00276225"/>
    <w:rsid w:val="00277A7C"/>
    <w:rsid w:val="00281140"/>
    <w:rsid w:val="00285274"/>
    <w:rsid w:val="00285518"/>
    <w:rsid w:val="00286E33"/>
    <w:rsid w:val="00295ED0"/>
    <w:rsid w:val="0029614C"/>
    <w:rsid w:val="002A1354"/>
    <w:rsid w:val="002A2038"/>
    <w:rsid w:val="002A457E"/>
    <w:rsid w:val="002B026E"/>
    <w:rsid w:val="002C00EC"/>
    <w:rsid w:val="002C30F6"/>
    <w:rsid w:val="002C667E"/>
    <w:rsid w:val="002C7281"/>
    <w:rsid w:val="002D2260"/>
    <w:rsid w:val="002D44E4"/>
    <w:rsid w:val="002D57D7"/>
    <w:rsid w:val="002D5F12"/>
    <w:rsid w:val="002D7440"/>
    <w:rsid w:val="002E0A46"/>
    <w:rsid w:val="002E450F"/>
    <w:rsid w:val="002E48A0"/>
    <w:rsid w:val="002E58D4"/>
    <w:rsid w:val="002E64C1"/>
    <w:rsid w:val="002E6C8D"/>
    <w:rsid w:val="002F03F5"/>
    <w:rsid w:val="002F09C8"/>
    <w:rsid w:val="00306D34"/>
    <w:rsid w:val="0031355B"/>
    <w:rsid w:val="00316BFC"/>
    <w:rsid w:val="00317572"/>
    <w:rsid w:val="00321B72"/>
    <w:rsid w:val="00321B9B"/>
    <w:rsid w:val="00322A9E"/>
    <w:rsid w:val="00331010"/>
    <w:rsid w:val="00332B60"/>
    <w:rsid w:val="00343AA7"/>
    <w:rsid w:val="003443E1"/>
    <w:rsid w:val="00344B32"/>
    <w:rsid w:val="00352AB1"/>
    <w:rsid w:val="00354713"/>
    <w:rsid w:val="003615C6"/>
    <w:rsid w:val="0037498B"/>
    <w:rsid w:val="003876F4"/>
    <w:rsid w:val="00391F26"/>
    <w:rsid w:val="00395457"/>
    <w:rsid w:val="003A3613"/>
    <w:rsid w:val="003B2755"/>
    <w:rsid w:val="003B57C0"/>
    <w:rsid w:val="003B5D6C"/>
    <w:rsid w:val="003C108E"/>
    <w:rsid w:val="003C1645"/>
    <w:rsid w:val="003C5760"/>
    <w:rsid w:val="003D07A7"/>
    <w:rsid w:val="003D0F93"/>
    <w:rsid w:val="003D124A"/>
    <w:rsid w:val="003D142E"/>
    <w:rsid w:val="003E3E6C"/>
    <w:rsid w:val="003E482C"/>
    <w:rsid w:val="003E4A4D"/>
    <w:rsid w:val="003F2F85"/>
    <w:rsid w:val="003F3DFD"/>
    <w:rsid w:val="003F4AFC"/>
    <w:rsid w:val="003F6229"/>
    <w:rsid w:val="0040093D"/>
    <w:rsid w:val="0040255F"/>
    <w:rsid w:val="00403DF8"/>
    <w:rsid w:val="00405F92"/>
    <w:rsid w:val="00406BDE"/>
    <w:rsid w:val="0041098A"/>
    <w:rsid w:val="00412A6C"/>
    <w:rsid w:val="00416B3F"/>
    <w:rsid w:val="00426DD2"/>
    <w:rsid w:val="0043207F"/>
    <w:rsid w:val="00433CB1"/>
    <w:rsid w:val="00433EFE"/>
    <w:rsid w:val="00445A27"/>
    <w:rsid w:val="0045090C"/>
    <w:rsid w:val="00452E54"/>
    <w:rsid w:val="0045413D"/>
    <w:rsid w:val="0046483C"/>
    <w:rsid w:val="0046507A"/>
    <w:rsid w:val="0046563C"/>
    <w:rsid w:val="00471C99"/>
    <w:rsid w:val="00472C2C"/>
    <w:rsid w:val="00472EEA"/>
    <w:rsid w:val="004730E0"/>
    <w:rsid w:val="00473D49"/>
    <w:rsid w:val="00475CEA"/>
    <w:rsid w:val="004800F0"/>
    <w:rsid w:val="0048106E"/>
    <w:rsid w:val="00483B2E"/>
    <w:rsid w:val="004921B2"/>
    <w:rsid w:val="004A1C65"/>
    <w:rsid w:val="004A2E4E"/>
    <w:rsid w:val="004A3BFE"/>
    <w:rsid w:val="004A4EEB"/>
    <w:rsid w:val="004A4FC8"/>
    <w:rsid w:val="004A5A3D"/>
    <w:rsid w:val="004B22E1"/>
    <w:rsid w:val="004B3161"/>
    <w:rsid w:val="004B6C83"/>
    <w:rsid w:val="004C1825"/>
    <w:rsid w:val="004C5EA5"/>
    <w:rsid w:val="004D04A6"/>
    <w:rsid w:val="004D0A22"/>
    <w:rsid w:val="004D13C0"/>
    <w:rsid w:val="004D3098"/>
    <w:rsid w:val="004D39E1"/>
    <w:rsid w:val="004D6954"/>
    <w:rsid w:val="004E334E"/>
    <w:rsid w:val="004F20D3"/>
    <w:rsid w:val="004F6591"/>
    <w:rsid w:val="0050485F"/>
    <w:rsid w:val="00514A94"/>
    <w:rsid w:val="00514AC0"/>
    <w:rsid w:val="005200C4"/>
    <w:rsid w:val="00522136"/>
    <w:rsid w:val="00523039"/>
    <w:rsid w:val="00523718"/>
    <w:rsid w:val="0052565E"/>
    <w:rsid w:val="005375F9"/>
    <w:rsid w:val="00544544"/>
    <w:rsid w:val="00544BB4"/>
    <w:rsid w:val="005522A8"/>
    <w:rsid w:val="005556D8"/>
    <w:rsid w:val="005565C2"/>
    <w:rsid w:val="00556F2D"/>
    <w:rsid w:val="005607F6"/>
    <w:rsid w:val="00561D46"/>
    <w:rsid w:val="00565D7C"/>
    <w:rsid w:val="00573093"/>
    <w:rsid w:val="00576DC7"/>
    <w:rsid w:val="0057705B"/>
    <w:rsid w:val="00594D5F"/>
    <w:rsid w:val="005A20F1"/>
    <w:rsid w:val="005A2DAF"/>
    <w:rsid w:val="005A4D19"/>
    <w:rsid w:val="005A6FB7"/>
    <w:rsid w:val="005A7911"/>
    <w:rsid w:val="005B1982"/>
    <w:rsid w:val="005C249E"/>
    <w:rsid w:val="005C5F4C"/>
    <w:rsid w:val="005D35C1"/>
    <w:rsid w:val="005D3DA5"/>
    <w:rsid w:val="005D51D1"/>
    <w:rsid w:val="005D6359"/>
    <w:rsid w:val="005E3A4A"/>
    <w:rsid w:val="005F045A"/>
    <w:rsid w:val="005F16DC"/>
    <w:rsid w:val="00613B64"/>
    <w:rsid w:val="006142DF"/>
    <w:rsid w:val="006168EF"/>
    <w:rsid w:val="00617C40"/>
    <w:rsid w:val="00621A62"/>
    <w:rsid w:val="00627021"/>
    <w:rsid w:val="00627865"/>
    <w:rsid w:val="006311CD"/>
    <w:rsid w:val="006339FA"/>
    <w:rsid w:val="0063548F"/>
    <w:rsid w:val="006458D9"/>
    <w:rsid w:val="00645ED8"/>
    <w:rsid w:val="00646E8D"/>
    <w:rsid w:val="006559CE"/>
    <w:rsid w:val="00656647"/>
    <w:rsid w:val="0066445A"/>
    <w:rsid w:val="00665A56"/>
    <w:rsid w:val="0067089C"/>
    <w:rsid w:val="006771EB"/>
    <w:rsid w:val="00677F7D"/>
    <w:rsid w:val="00681972"/>
    <w:rsid w:val="00682DF9"/>
    <w:rsid w:val="00684082"/>
    <w:rsid w:val="00684DFB"/>
    <w:rsid w:val="00687D78"/>
    <w:rsid w:val="00692413"/>
    <w:rsid w:val="006A06F2"/>
    <w:rsid w:val="006A17E2"/>
    <w:rsid w:val="006A441E"/>
    <w:rsid w:val="006A5F19"/>
    <w:rsid w:val="006B0D1E"/>
    <w:rsid w:val="006B5997"/>
    <w:rsid w:val="006B68D1"/>
    <w:rsid w:val="006B7990"/>
    <w:rsid w:val="006C0C37"/>
    <w:rsid w:val="006C5AE6"/>
    <w:rsid w:val="006D0B83"/>
    <w:rsid w:val="006D6E14"/>
    <w:rsid w:val="006D7745"/>
    <w:rsid w:val="006E614F"/>
    <w:rsid w:val="006E670F"/>
    <w:rsid w:val="006F0CA2"/>
    <w:rsid w:val="00700737"/>
    <w:rsid w:val="00700A3A"/>
    <w:rsid w:val="007021D5"/>
    <w:rsid w:val="007102AE"/>
    <w:rsid w:val="00711A00"/>
    <w:rsid w:val="00711FB2"/>
    <w:rsid w:val="007125AB"/>
    <w:rsid w:val="00715B01"/>
    <w:rsid w:val="00720346"/>
    <w:rsid w:val="0072316B"/>
    <w:rsid w:val="0073035D"/>
    <w:rsid w:val="007379A8"/>
    <w:rsid w:val="00743662"/>
    <w:rsid w:val="007514EA"/>
    <w:rsid w:val="0075189F"/>
    <w:rsid w:val="0075221D"/>
    <w:rsid w:val="00753AAB"/>
    <w:rsid w:val="00754D4D"/>
    <w:rsid w:val="00755FCF"/>
    <w:rsid w:val="007569B9"/>
    <w:rsid w:val="007572A0"/>
    <w:rsid w:val="00757E69"/>
    <w:rsid w:val="0076585A"/>
    <w:rsid w:val="007662DE"/>
    <w:rsid w:val="00772D9C"/>
    <w:rsid w:val="00786636"/>
    <w:rsid w:val="007874ED"/>
    <w:rsid w:val="007876C6"/>
    <w:rsid w:val="00792948"/>
    <w:rsid w:val="007930C7"/>
    <w:rsid w:val="007977B3"/>
    <w:rsid w:val="007A0B20"/>
    <w:rsid w:val="007A0C9F"/>
    <w:rsid w:val="007A4C9A"/>
    <w:rsid w:val="007A6822"/>
    <w:rsid w:val="007A6F7F"/>
    <w:rsid w:val="007A790D"/>
    <w:rsid w:val="007D69C4"/>
    <w:rsid w:val="007E133C"/>
    <w:rsid w:val="007E22A9"/>
    <w:rsid w:val="007E60DF"/>
    <w:rsid w:val="007E7A09"/>
    <w:rsid w:val="007F20A6"/>
    <w:rsid w:val="007F2FA9"/>
    <w:rsid w:val="007F4A73"/>
    <w:rsid w:val="007F6679"/>
    <w:rsid w:val="007F680C"/>
    <w:rsid w:val="00801021"/>
    <w:rsid w:val="00801210"/>
    <w:rsid w:val="00801A25"/>
    <w:rsid w:val="00806974"/>
    <w:rsid w:val="00811876"/>
    <w:rsid w:val="0082323E"/>
    <w:rsid w:val="008273BA"/>
    <w:rsid w:val="00830556"/>
    <w:rsid w:val="00831233"/>
    <w:rsid w:val="008427B0"/>
    <w:rsid w:val="00847511"/>
    <w:rsid w:val="00847A87"/>
    <w:rsid w:val="00850296"/>
    <w:rsid w:val="0085084C"/>
    <w:rsid w:val="00856E87"/>
    <w:rsid w:val="00864A82"/>
    <w:rsid w:val="00871192"/>
    <w:rsid w:val="00876671"/>
    <w:rsid w:val="0087669C"/>
    <w:rsid w:val="00877279"/>
    <w:rsid w:val="0088784F"/>
    <w:rsid w:val="0089007E"/>
    <w:rsid w:val="00893781"/>
    <w:rsid w:val="0089526D"/>
    <w:rsid w:val="00897C03"/>
    <w:rsid w:val="008A4C08"/>
    <w:rsid w:val="008A5933"/>
    <w:rsid w:val="008A7731"/>
    <w:rsid w:val="008B24D1"/>
    <w:rsid w:val="008B6230"/>
    <w:rsid w:val="008B62AD"/>
    <w:rsid w:val="008B7ADC"/>
    <w:rsid w:val="008C00F0"/>
    <w:rsid w:val="008C1AE3"/>
    <w:rsid w:val="008C22A0"/>
    <w:rsid w:val="008C3A56"/>
    <w:rsid w:val="008C4A63"/>
    <w:rsid w:val="008C53A1"/>
    <w:rsid w:val="008C61AF"/>
    <w:rsid w:val="008D5E89"/>
    <w:rsid w:val="008D63F9"/>
    <w:rsid w:val="008D6C92"/>
    <w:rsid w:val="008D6F16"/>
    <w:rsid w:val="008D75F1"/>
    <w:rsid w:val="008E0F0C"/>
    <w:rsid w:val="008E216B"/>
    <w:rsid w:val="008E3CCA"/>
    <w:rsid w:val="008E470F"/>
    <w:rsid w:val="008F07C1"/>
    <w:rsid w:val="008F6D65"/>
    <w:rsid w:val="008F78A9"/>
    <w:rsid w:val="00901419"/>
    <w:rsid w:val="00902273"/>
    <w:rsid w:val="00902E9C"/>
    <w:rsid w:val="00904623"/>
    <w:rsid w:val="0090787C"/>
    <w:rsid w:val="00913A08"/>
    <w:rsid w:val="00913D27"/>
    <w:rsid w:val="00914A0A"/>
    <w:rsid w:val="009164A9"/>
    <w:rsid w:val="00917853"/>
    <w:rsid w:val="009236BD"/>
    <w:rsid w:val="00924C5E"/>
    <w:rsid w:val="00925D72"/>
    <w:rsid w:val="00936DFD"/>
    <w:rsid w:val="009567BD"/>
    <w:rsid w:val="00956F7E"/>
    <w:rsid w:val="0095742B"/>
    <w:rsid w:val="009611B2"/>
    <w:rsid w:val="00971EE8"/>
    <w:rsid w:val="00973005"/>
    <w:rsid w:val="00973A79"/>
    <w:rsid w:val="00980E1A"/>
    <w:rsid w:val="00981998"/>
    <w:rsid w:val="00985B67"/>
    <w:rsid w:val="00997278"/>
    <w:rsid w:val="009A045B"/>
    <w:rsid w:val="009A47C4"/>
    <w:rsid w:val="009B08D9"/>
    <w:rsid w:val="009B0F04"/>
    <w:rsid w:val="009B4A70"/>
    <w:rsid w:val="009C135E"/>
    <w:rsid w:val="009C17A5"/>
    <w:rsid w:val="009C1BDD"/>
    <w:rsid w:val="009D04DC"/>
    <w:rsid w:val="009D28BC"/>
    <w:rsid w:val="009F0278"/>
    <w:rsid w:val="009F7118"/>
    <w:rsid w:val="00A01CCE"/>
    <w:rsid w:val="00A01FBB"/>
    <w:rsid w:val="00A07131"/>
    <w:rsid w:val="00A0760D"/>
    <w:rsid w:val="00A13D0F"/>
    <w:rsid w:val="00A16A55"/>
    <w:rsid w:val="00A20B0F"/>
    <w:rsid w:val="00A239FD"/>
    <w:rsid w:val="00A24738"/>
    <w:rsid w:val="00A26A11"/>
    <w:rsid w:val="00A3628B"/>
    <w:rsid w:val="00A36793"/>
    <w:rsid w:val="00A37F0A"/>
    <w:rsid w:val="00A45278"/>
    <w:rsid w:val="00A468F4"/>
    <w:rsid w:val="00A511CF"/>
    <w:rsid w:val="00A549D7"/>
    <w:rsid w:val="00A555FD"/>
    <w:rsid w:val="00A56999"/>
    <w:rsid w:val="00A62116"/>
    <w:rsid w:val="00A82001"/>
    <w:rsid w:val="00A833A3"/>
    <w:rsid w:val="00A84C3C"/>
    <w:rsid w:val="00A85D9A"/>
    <w:rsid w:val="00A963D2"/>
    <w:rsid w:val="00A97767"/>
    <w:rsid w:val="00AA3E91"/>
    <w:rsid w:val="00AB1E39"/>
    <w:rsid w:val="00AC2832"/>
    <w:rsid w:val="00AC2846"/>
    <w:rsid w:val="00AD4F63"/>
    <w:rsid w:val="00AD51C2"/>
    <w:rsid w:val="00AD561D"/>
    <w:rsid w:val="00AD78AE"/>
    <w:rsid w:val="00AE3F72"/>
    <w:rsid w:val="00AE4639"/>
    <w:rsid w:val="00AE710F"/>
    <w:rsid w:val="00AF0C7B"/>
    <w:rsid w:val="00AF2E1F"/>
    <w:rsid w:val="00AF306E"/>
    <w:rsid w:val="00AF78AD"/>
    <w:rsid w:val="00B0463D"/>
    <w:rsid w:val="00B05905"/>
    <w:rsid w:val="00B21440"/>
    <w:rsid w:val="00B22A2B"/>
    <w:rsid w:val="00B31D9D"/>
    <w:rsid w:val="00B33458"/>
    <w:rsid w:val="00B34617"/>
    <w:rsid w:val="00B3609D"/>
    <w:rsid w:val="00B36FCD"/>
    <w:rsid w:val="00B5637D"/>
    <w:rsid w:val="00B57058"/>
    <w:rsid w:val="00B571CD"/>
    <w:rsid w:val="00B60D80"/>
    <w:rsid w:val="00B648A1"/>
    <w:rsid w:val="00B64A27"/>
    <w:rsid w:val="00B65496"/>
    <w:rsid w:val="00B71DE0"/>
    <w:rsid w:val="00B73FC9"/>
    <w:rsid w:val="00B74714"/>
    <w:rsid w:val="00B81EC9"/>
    <w:rsid w:val="00B83A75"/>
    <w:rsid w:val="00B86993"/>
    <w:rsid w:val="00B93FC9"/>
    <w:rsid w:val="00B95569"/>
    <w:rsid w:val="00B96E51"/>
    <w:rsid w:val="00BA272C"/>
    <w:rsid w:val="00BA54AA"/>
    <w:rsid w:val="00BA5EB5"/>
    <w:rsid w:val="00BB53FC"/>
    <w:rsid w:val="00BC1186"/>
    <w:rsid w:val="00BC1360"/>
    <w:rsid w:val="00BC52BF"/>
    <w:rsid w:val="00BD10B8"/>
    <w:rsid w:val="00BD1C10"/>
    <w:rsid w:val="00BD4EBF"/>
    <w:rsid w:val="00BE0368"/>
    <w:rsid w:val="00BE0380"/>
    <w:rsid w:val="00BE1A4A"/>
    <w:rsid w:val="00BE6A9C"/>
    <w:rsid w:val="00BF250B"/>
    <w:rsid w:val="00BF2E11"/>
    <w:rsid w:val="00BF60CA"/>
    <w:rsid w:val="00C004A0"/>
    <w:rsid w:val="00C0082E"/>
    <w:rsid w:val="00C02777"/>
    <w:rsid w:val="00C06600"/>
    <w:rsid w:val="00C071D1"/>
    <w:rsid w:val="00C100D6"/>
    <w:rsid w:val="00C10763"/>
    <w:rsid w:val="00C13AE6"/>
    <w:rsid w:val="00C15BB0"/>
    <w:rsid w:val="00C15E9D"/>
    <w:rsid w:val="00C236C0"/>
    <w:rsid w:val="00C23E34"/>
    <w:rsid w:val="00C25B4D"/>
    <w:rsid w:val="00C3058B"/>
    <w:rsid w:val="00C30F12"/>
    <w:rsid w:val="00C313E4"/>
    <w:rsid w:val="00C35B33"/>
    <w:rsid w:val="00C40D0D"/>
    <w:rsid w:val="00C42AF5"/>
    <w:rsid w:val="00C47EDA"/>
    <w:rsid w:val="00C53052"/>
    <w:rsid w:val="00C57E34"/>
    <w:rsid w:val="00C629CA"/>
    <w:rsid w:val="00C64503"/>
    <w:rsid w:val="00C656C9"/>
    <w:rsid w:val="00C66FB2"/>
    <w:rsid w:val="00C670F1"/>
    <w:rsid w:val="00C706F3"/>
    <w:rsid w:val="00C70D56"/>
    <w:rsid w:val="00C8170B"/>
    <w:rsid w:val="00C8195D"/>
    <w:rsid w:val="00C876F9"/>
    <w:rsid w:val="00C93119"/>
    <w:rsid w:val="00C93D8C"/>
    <w:rsid w:val="00C96980"/>
    <w:rsid w:val="00CA377A"/>
    <w:rsid w:val="00CA4A3B"/>
    <w:rsid w:val="00CA56AB"/>
    <w:rsid w:val="00CA7E3C"/>
    <w:rsid w:val="00CB2485"/>
    <w:rsid w:val="00CB4006"/>
    <w:rsid w:val="00CB4BE4"/>
    <w:rsid w:val="00CB5410"/>
    <w:rsid w:val="00CB7103"/>
    <w:rsid w:val="00CB7E5E"/>
    <w:rsid w:val="00CC08E3"/>
    <w:rsid w:val="00CD3C63"/>
    <w:rsid w:val="00CD3FA0"/>
    <w:rsid w:val="00CD565D"/>
    <w:rsid w:val="00CE1EDA"/>
    <w:rsid w:val="00CE6264"/>
    <w:rsid w:val="00CE63CC"/>
    <w:rsid w:val="00CE6828"/>
    <w:rsid w:val="00CE7A88"/>
    <w:rsid w:val="00CF47C3"/>
    <w:rsid w:val="00CF58C1"/>
    <w:rsid w:val="00CF77E2"/>
    <w:rsid w:val="00D13F77"/>
    <w:rsid w:val="00D27046"/>
    <w:rsid w:val="00D279AA"/>
    <w:rsid w:val="00D30BE2"/>
    <w:rsid w:val="00D4336F"/>
    <w:rsid w:val="00D4627E"/>
    <w:rsid w:val="00D560C6"/>
    <w:rsid w:val="00D66252"/>
    <w:rsid w:val="00D72A0B"/>
    <w:rsid w:val="00D84360"/>
    <w:rsid w:val="00D85A42"/>
    <w:rsid w:val="00D85F21"/>
    <w:rsid w:val="00D87946"/>
    <w:rsid w:val="00D90754"/>
    <w:rsid w:val="00D90A9A"/>
    <w:rsid w:val="00D925FD"/>
    <w:rsid w:val="00DA0D5D"/>
    <w:rsid w:val="00DA1BF1"/>
    <w:rsid w:val="00DA3641"/>
    <w:rsid w:val="00DA5D39"/>
    <w:rsid w:val="00DB24D1"/>
    <w:rsid w:val="00DB4B52"/>
    <w:rsid w:val="00DC36DF"/>
    <w:rsid w:val="00DC7FB1"/>
    <w:rsid w:val="00DD3662"/>
    <w:rsid w:val="00DD4ED5"/>
    <w:rsid w:val="00DD6010"/>
    <w:rsid w:val="00DD7329"/>
    <w:rsid w:val="00DE03DF"/>
    <w:rsid w:val="00DE20AE"/>
    <w:rsid w:val="00DE4A23"/>
    <w:rsid w:val="00DE74C4"/>
    <w:rsid w:val="00DF4750"/>
    <w:rsid w:val="00DF58B0"/>
    <w:rsid w:val="00E00822"/>
    <w:rsid w:val="00E0100D"/>
    <w:rsid w:val="00E03078"/>
    <w:rsid w:val="00E051E0"/>
    <w:rsid w:val="00E22450"/>
    <w:rsid w:val="00E30549"/>
    <w:rsid w:val="00E3098B"/>
    <w:rsid w:val="00E31211"/>
    <w:rsid w:val="00E341E2"/>
    <w:rsid w:val="00E34B6F"/>
    <w:rsid w:val="00E35B49"/>
    <w:rsid w:val="00E35E24"/>
    <w:rsid w:val="00E452B9"/>
    <w:rsid w:val="00E473B9"/>
    <w:rsid w:val="00E57BBC"/>
    <w:rsid w:val="00E57C66"/>
    <w:rsid w:val="00E61841"/>
    <w:rsid w:val="00E61EC5"/>
    <w:rsid w:val="00E65C89"/>
    <w:rsid w:val="00E666D0"/>
    <w:rsid w:val="00E70E26"/>
    <w:rsid w:val="00E71875"/>
    <w:rsid w:val="00E764A7"/>
    <w:rsid w:val="00E81C26"/>
    <w:rsid w:val="00E84A29"/>
    <w:rsid w:val="00E908E9"/>
    <w:rsid w:val="00E94767"/>
    <w:rsid w:val="00E96F47"/>
    <w:rsid w:val="00E97932"/>
    <w:rsid w:val="00EA219E"/>
    <w:rsid w:val="00EA4606"/>
    <w:rsid w:val="00EB39D0"/>
    <w:rsid w:val="00EB5FF1"/>
    <w:rsid w:val="00EC3974"/>
    <w:rsid w:val="00ED0770"/>
    <w:rsid w:val="00ED0D94"/>
    <w:rsid w:val="00ED3CCA"/>
    <w:rsid w:val="00EE462A"/>
    <w:rsid w:val="00EE5A26"/>
    <w:rsid w:val="00EF0C09"/>
    <w:rsid w:val="00EF3BF7"/>
    <w:rsid w:val="00EF4DFE"/>
    <w:rsid w:val="00EF574E"/>
    <w:rsid w:val="00EF5855"/>
    <w:rsid w:val="00F004F9"/>
    <w:rsid w:val="00F00597"/>
    <w:rsid w:val="00F00B02"/>
    <w:rsid w:val="00F025EC"/>
    <w:rsid w:val="00F12A6F"/>
    <w:rsid w:val="00F158AD"/>
    <w:rsid w:val="00F17246"/>
    <w:rsid w:val="00F200F5"/>
    <w:rsid w:val="00F21273"/>
    <w:rsid w:val="00F2305B"/>
    <w:rsid w:val="00F230F2"/>
    <w:rsid w:val="00F25728"/>
    <w:rsid w:val="00F32DF0"/>
    <w:rsid w:val="00F33F15"/>
    <w:rsid w:val="00F43866"/>
    <w:rsid w:val="00F43957"/>
    <w:rsid w:val="00F43ABC"/>
    <w:rsid w:val="00F44505"/>
    <w:rsid w:val="00F446D9"/>
    <w:rsid w:val="00F521E7"/>
    <w:rsid w:val="00F6508D"/>
    <w:rsid w:val="00F70C05"/>
    <w:rsid w:val="00F736B4"/>
    <w:rsid w:val="00F835E0"/>
    <w:rsid w:val="00F85001"/>
    <w:rsid w:val="00F86D55"/>
    <w:rsid w:val="00F87FFA"/>
    <w:rsid w:val="00F900F2"/>
    <w:rsid w:val="00F909E8"/>
    <w:rsid w:val="00F95EF0"/>
    <w:rsid w:val="00F96810"/>
    <w:rsid w:val="00F96B76"/>
    <w:rsid w:val="00F97965"/>
    <w:rsid w:val="00FB2792"/>
    <w:rsid w:val="00FB2FE7"/>
    <w:rsid w:val="00FB581C"/>
    <w:rsid w:val="00FB5950"/>
    <w:rsid w:val="00FB6C34"/>
    <w:rsid w:val="00FB728C"/>
    <w:rsid w:val="00FC0666"/>
    <w:rsid w:val="00FC0873"/>
    <w:rsid w:val="00FC3AFF"/>
    <w:rsid w:val="00FC5AAF"/>
    <w:rsid w:val="00FD1736"/>
    <w:rsid w:val="00FD3B17"/>
    <w:rsid w:val="00FE33E1"/>
    <w:rsid w:val="00FE3E3C"/>
    <w:rsid w:val="00FE4A7E"/>
    <w:rsid w:val="00FE71C0"/>
    <w:rsid w:val="00FE7FD5"/>
    <w:rsid w:val="00FF2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54713"/>
    <w:pPr>
      <w:autoSpaceDE w:val="0"/>
      <w:autoSpaceDN w:val="0"/>
      <w:adjustRightInd w:val="0"/>
      <w:spacing w:before="108" w:after="108" w:line="240" w:lineRule="auto"/>
      <w:ind w:firstLine="0"/>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nhideWhenUsed/>
    <w:qFormat/>
    <w:rsid w:val="00354713"/>
    <w:pPr>
      <w:keepNext/>
      <w:spacing w:line="240" w:lineRule="auto"/>
      <w:ind w:firstLine="0"/>
      <w:jc w:val="center"/>
      <w:outlineLvl w:val="1"/>
    </w:pPr>
    <w:rPr>
      <w:b/>
      <w:sz w:val="26"/>
      <w:szCs w:val="26"/>
    </w:rPr>
  </w:style>
  <w:style w:type="paragraph" w:styleId="3">
    <w:name w:val="heading 3"/>
    <w:basedOn w:val="a"/>
    <w:next w:val="a"/>
    <w:link w:val="30"/>
    <w:uiPriority w:val="9"/>
    <w:unhideWhenUsed/>
    <w:qFormat/>
    <w:rsid w:val="00011F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rsid w:val="00A36793"/>
    <w:rPr>
      <w:spacing w:val="1"/>
      <w:sz w:val="25"/>
      <w:szCs w:val="25"/>
      <w:shd w:val="clear" w:color="auto" w:fill="FFFFFF"/>
    </w:rPr>
  </w:style>
  <w:style w:type="paragraph" w:styleId="a4">
    <w:name w:val="Body Text"/>
    <w:basedOn w:val="a"/>
    <w:link w:val="a3"/>
    <w:uiPriority w:val="99"/>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62116"/>
    <w:pPr>
      <w:ind w:left="720"/>
      <w:contextualSpacing/>
    </w:pPr>
  </w:style>
  <w:style w:type="character" w:customStyle="1" w:styleId="10">
    <w:name w:val="Заголовок 1 Знак"/>
    <w:basedOn w:val="a0"/>
    <w:link w:val="1"/>
    <w:uiPriority w:val="99"/>
    <w:rsid w:val="00354713"/>
    <w:rPr>
      <w:rFonts w:ascii="Arial" w:hAnsi="Arial" w:cs="Arial"/>
      <w:b/>
      <w:bCs/>
      <w:color w:val="26282F"/>
      <w:sz w:val="24"/>
      <w:szCs w:val="24"/>
    </w:rPr>
  </w:style>
  <w:style w:type="character" w:customStyle="1" w:styleId="20">
    <w:name w:val="Заголовок 2 Знак"/>
    <w:basedOn w:val="a0"/>
    <w:link w:val="2"/>
    <w:rsid w:val="00354713"/>
    <w:rPr>
      <w:rFonts w:ascii="Times New Roman" w:eastAsia="Times New Roman" w:hAnsi="Times New Roman" w:cs="Times New Roman"/>
      <w:b/>
      <w:sz w:val="26"/>
      <w:szCs w:val="26"/>
      <w:lang w:eastAsia="ru-RU"/>
    </w:rPr>
  </w:style>
  <w:style w:type="character" w:styleId="a7">
    <w:name w:val="Hyperlink"/>
    <w:basedOn w:val="a0"/>
    <w:uiPriority w:val="99"/>
    <w:semiHidden/>
    <w:unhideWhenUsed/>
    <w:rsid w:val="00354713"/>
    <w:rPr>
      <w:color w:val="0000FF"/>
      <w:u w:val="single"/>
    </w:rPr>
  </w:style>
  <w:style w:type="character" w:styleId="a8">
    <w:name w:val="FollowedHyperlink"/>
    <w:basedOn w:val="a0"/>
    <w:uiPriority w:val="99"/>
    <w:semiHidden/>
    <w:unhideWhenUsed/>
    <w:rsid w:val="00354713"/>
    <w:rPr>
      <w:color w:val="800080" w:themeColor="followedHyperlink"/>
      <w:u w:val="single"/>
    </w:rPr>
  </w:style>
  <w:style w:type="paragraph" w:styleId="HTML">
    <w:name w:val="HTML Preformatted"/>
    <w:basedOn w:val="a"/>
    <w:link w:val="HTML0"/>
    <w:semiHidden/>
    <w:unhideWhenUsed/>
    <w:rsid w:val="0035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basedOn w:val="a0"/>
    <w:link w:val="HTML"/>
    <w:semiHidden/>
    <w:rsid w:val="00354713"/>
    <w:rPr>
      <w:rFonts w:ascii="Arial Unicode MS" w:eastAsia="Arial Unicode MS" w:hAnsi="Arial Unicode MS" w:cs="Arial Unicode MS"/>
      <w:sz w:val="20"/>
      <w:szCs w:val="20"/>
      <w:lang w:eastAsia="ru-RU"/>
    </w:rPr>
  </w:style>
  <w:style w:type="paragraph" w:styleId="a9">
    <w:name w:val="Normal (Web)"/>
    <w:basedOn w:val="a"/>
    <w:unhideWhenUsed/>
    <w:rsid w:val="00354713"/>
    <w:pPr>
      <w:spacing w:before="100" w:beforeAutospacing="1" w:after="100" w:afterAutospacing="1" w:line="240" w:lineRule="auto"/>
      <w:ind w:firstLine="0"/>
      <w:jc w:val="left"/>
    </w:pPr>
    <w:rPr>
      <w:sz w:val="24"/>
      <w:szCs w:val="24"/>
    </w:rPr>
  </w:style>
  <w:style w:type="paragraph" w:styleId="aa">
    <w:name w:val="footnote text"/>
    <w:basedOn w:val="a"/>
    <w:link w:val="ab"/>
    <w:uiPriority w:val="99"/>
    <w:semiHidden/>
    <w:unhideWhenUsed/>
    <w:rsid w:val="00354713"/>
    <w:pPr>
      <w:spacing w:line="240" w:lineRule="auto"/>
      <w:ind w:firstLine="0"/>
      <w:jc w:val="left"/>
    </w:pPr>
    <w:rPr>
      <w:sz w:val="20"/>
    </w:rPr>
  </w:style>
  <w:style w:type="character" w:customStyle="1" w:styleId="ab">
    <w:name w:val="Текст сноски Знак"/>
    <w:basedOn w:val="a0"/>
    <w:link w:val="aa"/>
    <w:uiPriority w:val="99"/>
    <w:semiHidden/>
    <w:rsid w:val="00354713"/>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d">
    <w:name w:val="Верхний колонтитул Знак"/>
    <w:basedOn w:val="a0"/>
    <w:link w:val="ac"/>
    <w:uiPriority w:val="99"/>
    <w:semiHidden/>
    <w:rsid w:val="00354713"/>
    <w:rPr>
      <w:rFonts w:ascii="Times New Roman" w:eastAsia="Times New Roman" w:hAnsi="Times New Roman" w:cs="Times New Roman"/>
      <w:sz w:val="20"/>
      <w:szCs w:val="20"/>
      <w:lang w:eastAsia="ar-SA"/>
    </w:rPr>
  </w:style>
  <w:style w:type="paragraph" w:styleId="ae">
    <w:name w:val="footer"/>
    <w:basedOn w:val="a"/>
    <w:link w:val="af"/>
    <w:uiPriority w:val="99"/>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f">
    <w:name w:val="Нижний колонтитул Знак"/>
    <w:basedOn w:val="a0"/>
    <w:link w:val="ae"/>
    <w:uiPriority w:val="99"/>
    <w:rsid w:val="00354713"/>
    <w:rPr>
      <w:rFonts w:ascii="Times New Roman" w:eastAsia="Times New Roman" w:hAnsi="Times New Roman" w:cs="Times New Roman"/>
      <w:sz w:val="20"/>
      <w:szCs w:val="20"/>
      <w:lang w:eastAsia="ar-SA"/>
    </w:rPr>
  </w:style>
  <w:style w:type="paragraph" w:styleId="af0">
    <w:name w:val="caption"/>
    <w:basedOn w:val="a"/>
    <w:next w:val="a"/>
    <w:uiPriority w:val="35"/>
    <w:semiHidden/>
    <w:unhideWhenUsed/>
    <w:qFormat/>
    <w:rsid w:val="00354713"/>
    <w:pPr>
      <w:spacing w:after="200" w:line="240" w:lineRule="auto"/>
      <w:ind w:firstLine="0"/>
      <w:jc w:val="left"/>
    </w:pPr>
    <w:rPr>
      <w:b/>
      <w:bCs/>
      <w:color w:val="4F81BD"/>
      <w:sz w:val="18"/>
      <w:szCs w:val="18"/>
    </w:rPr>
  </w:style>
  <w:style w:type="paragraph" w:styleId="af1">
    <w:name w:val="Title"/>
    <w:basedOn w:val="a"/>
    <w:link w:val="af2"/>
    <w:uiPriority w:val="99"/>
    <w:qFormat/>
    <w:rsid w:val="00354713"/>
    <w:pPr>
      <w:spacing w:line="240" w:lineRule="auto"/>
      <w:ind w:firstLine="0"/>
      <w:jc w:val="center"/>
    </w:pPr>
    <w:rPr>
      <w:szCs w:val="28"/>
    </w:rPr>
  </w:style>
  <w:style w:type="character" w:customStyle="1" w:styleId="af2">
    <w:name w:val="Название Знак"/>
    <w:basedOn w:val="a0"/>
    <w:link w:val="af1"/>
    <w:uiPriority w:val="99"/>
    <w:rsid w:val="00354713"/>
    <w:rPr>
      <w:rFonts w:ascii="Times New Roman" w:eastAsia="Times New Roman" w:hAnsi="Times New Roman" w:cs="Times New Roman"/>
      <w:sz w:val="28"/>
      <w:szCs w:val="28"/>
      <w:lang w:eastAsia="ru-RU"/>
    </w:rPr>
  </w:style>
  <w:style w:type="paragraph" w:styleId="af3">
    <w:name w:val="Body Text Indent"/>
    <w:basedOn w:val="a"/>
    <w:link w:val="af4"/>
    <w:uiPriority w:val="99"/>
    <w:unhideWhenUsed/>
    <w:rsid w:val="00354713"/>
    <w:pPr>
      <w:suppressAutoHyphens/>
      <w:spacing w:after="120" w:line="240" w:lineRule="auto"/>
      <w:ind w:left="283" w:firstLine="0"/>
      <w:jc w:val="left"/>
    </w:pPr>
    <w:rPr>
      <w:sz w:val="20"/>
      <w:lang w:eastAsia="ar-SA"/>
    </w:rPr>
  </w:style>
  <w:style w:type="character" w:customStyle="1" w:styleId="af4">
    <w:name w:val="Основной текст с отступом Знак"/>
    <w:basedOn w:val="a0"/>
    <w:link w:val="af3"/>
    <w:uiPriority w:val="99"/>
    <w:rsid w:val="00354713"/>
    <w:rPr>
      <w:rFonts w:ascii="Times New Roman" w:eastAsia="Times New Roman" w:hAnsi="Times New Roman" w:cs="Times New Roman"/>
      <w:sz w:val="20"/>
      <w:szCs w:val="20"/>
      <w:lang w:eastAsia="ar-SA"/>
    </w:rPr>
  </w:style>
  <w:style w:type="paragraph" w:styleId="af5">
    <w:name w:val="Subtitle"/>
    <w:basedOn w:val="a"/>
    <w:next w:val="a"/>
    <w:link w:val="af6"/>
    <w:uiPriority w:val="11"/>
    <w:qFormat/>
    <w:rsid w:val="00354713"/>
    <w:pPr>
      <w:spacing w:after="200" w:line="276" w:lineRule="auto"/>
      <w:ind w:firstLine="0"/>
      <w:jc w:val="left"/>
    </w:pPr>
    <w:rPr>
      <w:rFonts w:ascii="Cambria" w:hAnsi="Cambria"/>
      <w:i/>
      <w:iCs/>
      <w:color w:val="4F81BD"/>
      <w:spacing w:val="15"/>
      <w:sz w:val="24"/>
      <w:szCs w:val="24"/>
    </w:rPr>
  </w:style>
  <w:style w:type="character" w:customStyle="1" w:styleId="af6">
    <w:name w:val="Подзаголовок Знак"/>
    <w:basedOn w:val="a0"/>
    <w:link w:val="af5"/>
    <w:uiPriority w:val="11"/>
    <w:rsid w:val="00354713"/>
    <w:rPr>
      <w:rFonts w:ascii="Cambria" w:eastAsia="Times New Roman" w:hAnsi="Cambria" w:cs="Times New Roman"/>
      <w:i/>
      <w:iCs/>
      <w:color w:val="4F81BD"/>
      <w:spacing w:val="15"/>
      <w:sz w:val="24"/>
      <w:szCs w:val="24"/>
      <w:lang w:eastAsia="ru-RU"/>
    </w:rPr>
  </w:style>
  <w:style w:type="paragraph" w:styleId="21">
    <w:name w:val="Body Text 2"/>
    <w:basedOn w:val="a"/>
    <w:link w:val="22"/>
    <w:uiPriority w:val="99"/>
    <w:semiHidden/>
    <w:unhideWhenUsed/>
    <w:rsid w:val="00354713"/>
    <w:pPr>
      <w:spacing w:after="120" w:line="480" w:lineRule="auto"/>
    </w:pPr>
  </w:style>
  <w:style w:type="character" w:customStyle="1" w:styleId="22">
    <w:name w:val="Основной текст 2 Знак"/>
    <w:basedOn w:val="a0"/>
    <w:link w:val="21"/>
    <w:uiPriority w:val="99"/>
    <w:semiHidden/>
    <w:rsid w:val="00354713"/>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354713"/>
    <w:pPr>
      <w:spacing w:after="120" w:line="276" w:lineRule="auto"/>
      <w:ind w:firstLine="0"/>
      <w:jc w:val="left"/>
    </w:pPr>
    <w:rPr>
      <w:rFonts w:ascii="Calibri" w:hAnsi="Calibri"/>
      <w:sz w:val="16"/>
      <w:szCs w:val="16"/>
    </w:rPr>
  </w:style>
  <w:style w:type="character" w:customStyle="1" w:styleId="32">
    <w:name w:val="Основной текст 3 Знак"/>
    <w:basedOn w:val="a0"/>
    <w:link w:val="31"/>
    <w:uiPriority w:val="99"/>
    <w:semiHidden/>
    <w:rsid w:val="00354713"/>
    <w:rPr>
      <w:rFonts w:ascii="Calibri" w:eastAsia="Times New Roman" w:hAnsi="Calibri" w:cs="Times New Roman"/>
      <w:sz w:val="16"/>
      <w:szCs w:val="16"/>
      <w:lang w:eastAsia="ru-RU"/>
    </w:rPr>
  </w:style>
  <w:style w:type="paragraph" w:styleId="23">
    <w:name w:val="Body Text Indent 2"/>
    <w:basedOn w:val="a"/>
    <w:link w:val="24"/>
    <w:uiPriority w:val="99"/>
    <w:semiHidden/>
    <w:unhideWhenUsed/>
    <w:rsid w:val="00354713"/>
    <w:pPr>
      <w:spacing w:after="120" w:line="480" w:lineRule="auto"/>
      <w:ind w:left="283" w:firstLine="0"/>
      <w:jc w:val="left"/>
    </w:pPr>
    <w:rPr>
      <w:rFonts w:ascii="Calibri" w:hAnsi="Calibri"/>
      <w:sz w:val="22"/>
      <w:szCs w:val="22"/>
    </w:rPr>
  </w:style>
  <w:style w:type="character" w:customStyle="1" w:styleId="24">
    <w:name w:val="Основной текст с отступом 2 Знак"/>
    <w:basedOn w:val="a0"/>
    <w:link w:val="23"/>
    <w:uiPriority w:val="99"/>
    <w:semiHidden/>
    <w:rsid w:val="00354713"/>
    <w:rPr>
      <w:rFonts w:ascii="Calibri" w:eastAsia="Times New Roman" w:hAnsi="Calibri" w:cs="Times New Roman"/>
      <w:lang w:eastAsia="ru-RU"/>
    </w:rPr>
  </w:style>
  <w:style w:type="paragraph" w:styleId="33">
    <w:name w:val="Body Text Indent 3"/>
    <w:basedOn w:val="a"/>
    <w:link w:val="34"/>
    <w:uiPriority w:val="99"/>
    <w:semiHidden/>
    <w:unhideWhenUsed/>
    <w:rsid w:val="00354713"/>
    <w:pPr>
      <w:spacing w:after="120" w:line="276" w:lineRule="auto"/>
      <w:ind w:left="283" w:firstLine="0"/>
      <w:jc w:val="left"/>
    </w:pPr>
    <w:rPr>
      <w:rFonts w:ascii="Calibri" w:hAnsi="Calibri"/>
      <w:sz w:val="16"/>
      <w:szCs w:val="16"/>
    </w:rPr>
  </w:style>
  <w:style w:type="character" w:customStyle="1" w:styleId="34">
    <w:name w:val="Основной текст с отступом 3 Знак"/>
    <w:basedOn w:val="a0"/>
    <w:link w:val="33"/>
    <w:uiPriority w:val="99"/>
    <w:semiHidden/>
    <w:rsid w:val="00354713"/>
    <w:rPr>
      <w:rFonts w:ascii="Calibri" w:eastAsia="Times New Roman" w:hAnsi="Calibri" w:cs="Times New Roman"/>
      <w:sz w:val="16"/>
      <w:szCs w:val="16"/>
      <w:lang w:eastAsia="ru-RU"/>
    </w:rPr>
  </w:style>
  <w:style w:type="paragraph" w:styleId="af7">
    <w:name w:val="Balloon Text"/>
    <w:basedOn w:val="a"/>
    <w:link w:val="af8"/>
    <w:uiPriority w:val="99"/>
    <w:semiHidden/>
    <w:unhideWhenUsed/>
    <w:rsid w:val="00354713"/>
    <w:pPr>
      <w:suppressAutoHyphens/>
      <w:spacing w:line="240" w:lineRule="auto"/>
      <w:ind w:firstLine="0"/>
      <w:jc w:val="left"/>
    </w:pPr>
    <w:rPr>
      <w:rFonts w:ascii="Tahoma" w:hAnsi="Tahoma" w:cs="Tahoma"/>
      <w:sz w:val="16"/>
      <w:szCs w:val="16"/>
      <w:lang w:eastAsia="ar-SA"/>
    </w:rPr>
  </w:style>
  <w:style w:type="character" w:customStyle="1" w:styleId="af8">
    <w:name w:val="Текст выноски Знак"/>
    <w:basedOn w:val="a0"/>
    <w:link w:val="af7"/>
    <w:uiPriority w:val="99"/>
    <w:semiHidden/>
    <w:rsid w:val="00354713"/>
    <w:rPr>
      <w:rFonts w:ascii="Tahoma" w:eastAsia="Times New Roman" w:hAnsi="Tahoma" w:cs="Tahoma"/>
      <w:sz w:val="16"/>
      <w:szCs w:val="16"/>
      <w:lang w:eastAsia="ar-SA"/>
    </w:rPr>
  </w:style>
  <w:style w:type="paragraph" w:styleId="af9">
    <w:name w:val="No Spacing"/>
    <w:uiPriority w:val="1"/>
    <w:qFormat/>
    <w:rsid w:val="00354713"/>
    <w:pPr>
      <w:spacing w:after="0" w:line="240" w:lineRule="auto"/>
    </w:pPr>
    <w:rPr>
      <w:rFonts w:ascii="Calibri" w:eastAsia="Calibri" w:hAnsi="Calibri" w:cs="Times New Roman"/>
    </w:rPr>
  </w:style>
  <w:style w:type="paragraph" w:customStyle="1" w:styleId="afa">
    <w:name w:val="Прижатый влево"/>
    <w:basedOn w:val="a"/>
    <w:next w:val="a"/>
    <w:uiPriority w:val="99"/>
    <w:rsid w:val="00354713"/>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customStyle="1" w:styleId="ConsPlusNormal">
    <w:name w:val="ConsPlusNormal"/>
    <w:link w:val="ConsPlusNormal0"/>
    <w:uiPriority w:val="99"/>
    <w:rsid w:val="003547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Нормальный (таблица)"/>
    <w:basedOn w:val="a"/>
    <w:next w:val="a"/>
    <w:uiPriority w:val="99"/>
    <w:rsid w:val="00354713"/>
    <w:pPr>
      <w:autoSpaceDE w:val="0"/>
      <w:autoSpaceDN w:val="0"/>
      <w:adjustRightInd w:val="0"/>
      <w:spacing w:line="240" w:lineRule="auto"/>
      <w:ind w:firstLine="0"/>
    </w:pPr>
    <w:rPr>
      <w:rFonts w:ascii="Arial" w:eastAsia="Calibri" w:hAnsi="Arial" w:cs="Arial"/>
      <w:sz w:val="24"/>
      <w:szCs w:val="24"/>
      <w:lang w:eastAsia="en-US"/>
    </w:rPr>
  </w:style>
  <w:style w:type="paragraph" w:customStyle="1" w:styleId="210">
    <w:name w:val="Основной текст 21"/>
    <w:basedOn w:val="a"/>
    <w:uiPriority w:val="99"/>
    <w:rsid w:val="00354713"/>
    <w:pPr>
      <w:suppressAutoHyphens/>
      <w:spacing w:line="240" w:lineRule="auto"/>
      <w:ind w:firstLine="0"/>
    </w:pPr>
    <w:rPr>
      <w:rFonts w:ascii="Arial" w:hAnsi="Arial" w:cs="Arial"/>
      <w:sz w:val="16"/>
      <w:szCs w:val="24"/>
      <w:lang w:eastAsia="ar-SA"/>
    </w:rPr>
  </w:style>
  <w:style w:type="paragraph" w:customStyle="1" w:styleId="Style5">
    <w:name w:val="Style5"/>
    <w:basedOn w:val="a"/>
    <w:rsid w:val="00354713"/>
    <w:pPr>
      <w:widowControl w:val="0"/>
      <w:autoSpaceDE w:val="0"/>
      <w:autoSpaceDN w:val="0"/>
      <w:adjustRightInd w:val="0"/>
      <w:spacing w:line="413" w:lineRule="exact"/>
      <w:ind w:firstLine="706"/>
    </w:pPr>
    <w:rPr>
      <w:sz w:val="24"/>
      <w:szCs w:val="24"/>
    </w:rPr>
  </w:style>
  <w:style w:type="paragraph" w:customStyle="1" w:styleId="Report">
    <w:name w:val="Report"/>
    <w:basedOn w:val="a"/>
    <w:uiPriority w:val="99"/>
    <w:rsid w:val="00354713"/>
    <w:pPr>
      <w:ind w:firstLine="567"/>
    </w:pPr>
    <w:rPr>
      <w:sz w:val="24"/>
    </w:rPr>
  </w:style>
  <w:style w:type="paragraph" w:customStyle="1" w:styleId="Default">
    <w:name w:val="Default"/>
    <w:rsid w:val="00354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uiPriority w:val="99"/>
    <w:rsid w:val="003547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354713"/>
    <w:pPr>
      <w:spacing w:after="0" w:line="240" w:lineRule="auto"/>
    </w:pPr>
    <w:rPr>
      <w:rFonts w:ascii="Calibri" w:eastAsia="Times New Roman" w:hAnsi="Calibri" w:cs="Times New Roman"/>
    </w:rPr>
  </w:style>
  <w:style w:type="character" w:customStyle="1" w:styleId="afc">
    <w:name w:val="Гипертекстовая ссылка"/>
    <w:basedOn w:val="a0"/>
    <w:uiPriority w:val="99"/>
    <w:rsid w:val="00354713"/>
    <w:rPr>
      <w:color w:val="008000"/>
    </w:rPr>
  </w:style>
  <w:style w:type="character" w:customStyle="1" w:styleId="FontStyle11">
    <w:name w:val="Font Style11"/>
    <w:rsid w:val="00354713"/>
    <w:rPr>
      <w:rFonts w:ascii="Times New Roman" w:hAnsi="Times New Roman" w:cs="Times New Roman" w:hint="default"/>
      <w:b/>
      <w:bCs/>
      <w:sz w:val="22"/>
      <w:szCs w:val="22"/>
    </w:rPr>
  </w:style>
  <w:style w:type="character" w:customStyle="1" w:styleId="FontStyle12">
    <w:name w:val="Font Style12"/>
    <w:rsid w:val="00354713"/>
    <w:rPr>
      <w:rFonts w:ascii="Times New Roman" w:hAnsi="Times New Roman" w:cs="Times New Roman" w:hint="default"/>
      <w:sz w:val="22"/>
      <w:szCs w:val="22"/>
    </w:rPr>
  </w:style>
  <w:style w:type="character" w:customStyle="1" w:styleId="FontStyle14">
    <w:name w:val="Font Style14"/>
    <w:rsid w:val="00354713"/>
    <w:rPr>
      <w:rFonts w:ascii="Times New Roman" w:hAnsi="Times New Roman" w:cs="Times New Roman" w:hint="default"/>
      <w:sz w:val="22"/>
      <w:szCs w:val="22"/>
    </w:rPr>
  </w:style>
  <w:style w:type="character" w:customStyle="1" w:styleId="30">
    <w:name w:val="Заголовок 3 Знак"/>
    <w:basedOn w:val="a0"/>
    <w:link w:val="3"/>
    <w:uiPriority w:val="9"/>
    <w:rsid w:val="00011F7D"/>
    <w:rPr>
      <w:rFonts w:asciiTheme="majorHAnsi" w:eastAsiaTheme="majorEastAsia" w:hAnsiTheme="majorHAnsi" w:cstheme="majorBidi"/>
      <w:b/>
      <w:bCs/>
      <w:color w:val="4F81BD" w:themeColor="accent1"/>
      <w:sz w:val="28"/>
      <w:szCs w:val="20"/>
      <w:lang w:eastAsia="ru-RU"/>
    </w:rPr>
  </w:style>
  <w:style w:type="character" w:customStyle="1" w:styleId="ConsPlusNormal0">
    <w:name w:val="ConsPlusNormal Знак"/>
    <w:link w:val="ConsPlusNormal"/>
    <w:uiPriority w:val="99"/>
    <w:locked/>
    <w:rsid w:val="00D27046"/>
    <w:rPr>
      <w:rFonts w:ascii="Arial" w:eastAsia="Times New Roman" w:hAnsi="Arial" w:cs="Arial"/>
      <w:sz w:val="20"/>
      <w:szCs w:val="20"/>
      <w:lang w:eastAsia="ru-RU"/>
    </w:rPr>
  </w:style>
  <w:style w:type="character" w:styleId="afd">
    <w:name w:val="line number"/>
    <w:basedOn w:val="a0"/>
    <w:uiPriority w:val="99"/>
    <w:semiHidden/>
    <w:unhideWhenUsed/>
    <w:rsid w:val="00E473B9"/>
  </w:style>
  <w:style w:type="character" w:customStyle="1" w:styleId="apple-converted-space">
    <w:name w:val="apple-converted-space"/>
    <w:basedOn w:val="a0"/>
    <w:rsid w:val="00EE5A26"/>
  </w:style>
  <w:style w:type="character" w:customStyle="1" w:styleId="13">
    <w:name w:val="Основной шрифт абзаца1"/>
    <w:qFormat/>
    <w:rsid w:val="00E70E26"/>
  </w:style>
</w:styles>
</file>

<file path=word/webSettings.xml><?xml version="1.0" encoding="utf-8"?>
<w:webSettings xmlns:r="http://schemas.openxmlformats.org/officeDocument/2006/relationships" xmlns:w="http://schemas.openxmlformats.org/wordprocessingml/2006/main">
  <w:divs>
    <w:div w:id="153424864">
      <w:bodyDiv w:val="1"/>
      <w:marLeft w:val="0"/>
      <w:marRight w:val="0"/>
      <w:marTop w:val="0"/>
      <w:marBottom w:val="0"/>
      <w:divBdr>
        <w:top w:val="none" w:sz="0" w:space="0" w:color="auto"/>
        <w:left w:val="none" w:sz="0" w:space="0" w:color="auto"/>
        <w:bottom w:val="none" w:sz="0" w:space="0" w:color="auto"/>
        <w:right w:val="none" w:sz="0" w:space="0" w:color="auto"/>
      </w:divBdr>
    </w:div>
    <w:div w:id="473332736">
      <w:bodyDiv w:val="1"/>
      <w:marLeft w:val="0"/>
      <w:marRight w:val="0"/>
      <w:marTop w:val="0"/>
      <w:marBottom w:val="0"/>
      <w:divBdr>
        <w:top w:val="none" w:sz="0" w:space="0" w:color="auto"/>
        <w:left w:val="none" w:sz="0" w:space="0" w:color="auto"/>
        <w:bottom w:val="none" w:sz="0" w:space="0" w:color="auto"/>
        <w:right w:val="none" w:sz="0" w:space="0" w:color="auto"/>
      </w:divBdr>
    </w:div>
    <w:div w:id="518587407">
      <w:bodyDiv w:val="1"/>
      <w:marLeft w:val="0"/>
      <w:marRight w:val="0"/>
      <w:marTop w:val="0"/>
      <w:marBottom w:val="0"/>
      <w:divBdr>
        <w:top w:val="none" w:sz="0" w:space="0" w:color="auto"/>
        <w:left w:val="none" w:sz="0" w:space="0" w:color="auto"/>
        <w:bottom w:val="none" w:sz="0" w:space="0" w:color="auto"/>
        <w:right w:val="none" w:sz="0" w:space="0" w:color="auto"/>
      </w:divBdr>
    </w:div>
    <w:div w:id="1321730688">
      <w:bodyDiv w:val="1"/>
      <w:marLeft w:val="0"/>
      <w:marRight w:val="0"/>
      <w:marTop w:val="0"/>
      <w:marBottom w:val="0"/>
      <w:divBdr>
        <w:top w:val="none" w:sz="0" w:space="0" w:color="auto"/>
        <w:left w:val="none" w:sz="0" w:space="0" w:color="auto"/>
        <w:bottom w:val="none" w:sz="0" w:space="0" w:color="auto"/>
        <w:right w:val="none" w:sz="0" w:space="0" w:color="auto"/>
      </w:divBdr>
    </w:div>
    <w:div w:id="1358389826">
      <w:bodyDiv w:val="1"/>
      <w:marLeft w:val="0"/>
      <w:marRight w:val="0"/>
      <w:marTop w:val="0"/>
      <w:marBottom w:val="0"/>
      <w:divBdr>
        <w:top w:val="none" w:sz="0" w:space="0" w:color="auto"/>
        <w:left w:val="none" w:sz="0" w:space="0" w:color="auto"/>
        <w:bottom w:val="none" w:sz="0" w:space="0" w:color="auto"/>
        <w:right w:val="none" w:sz="0" w:space="0" w:color="auto"/>
      </w:divBdr>
    </w:div>
    <w:div w:id="1480921962">
      <w:bodyDiv w:val="1"/>
      <w:marLeft w:val="0"/>
      <w:marRight w:val="0"/>
      <w:marTop w:val="0"/>
      <w:marBottom w:val="0"/>
      <w:divBdr>
        <w:top w:val="none" w:sz="0" w:space="0" w:color="auto"/>
        <w:left w:val="none" w:sz="0" w:space="0" w:color="auto"/>
        <w:bottom w:val="none" w:sz="0" w:space="0" w:color="auto"/>
        <w:right w:val="none" w:sz="0" w:space="0" w:color="auto"/>
      </w:divBdr>
    </w:div>
    <w:div w:id="1607158473">
      <w:bodyDiv w:val="1"/>
      <w:marLeft w:val="0"/>
      <w:marRight w:val="0"/>
      <w:marTop w:val="0"/>
      <w:marBottom w:val="0"/>
      <w:divBdr>
        <w:top w:val="none" w:sz="0" w:space="0" w:color="auto"/>
        <w:left w:val="none" w:sz="0" w:space="0" w:color="auto"/>
        <w:bottom w:val="none" w:sz="0" w:space="0" w:color="auto"/>
        <w:right w:val="none" w:sz="0" w:space="0" w:color="auto"/>
      </w:divBdr>
    </w:div>
    <w:div w:id="1707364521">
      <w:bodyDiv w:val="1"/>
      <w:marLeft w:val="0"/>
      <w:marRight w:val="0"/>
      <w:marTop w:val="0"/>
      <w:marBottom w:val="0"/>
      <w:divBdr>
        <w:top w:val="none" w:sz="0" w:space="0" w:color="auto"/>
        <w:left w:val="none" w:sz="0" w:space="0" w:color="auto"/>
        <w:bottom w:val="none" w:sz="0" w:space="0" w:color="auto"/>
        <w:right w:val="none" w:sz="0" w:space="0" w:color="auto"/>
      </w:divBdr>
    </w:div>
    <w:div w:id="2123569282">
      <w:bodyDiv w:val="1"/>
      <w:marLeft w:val="0"/>
      <w:marRight w:val="0"/>
      <w:marTop w:val="0"/>
      <w:marBottom w:val="0"/>
      <w:divBdr>
        <w:top w:val="none" w:sz="0" w:space="0" w:color="auto"/>
        <w:left w:val="none" w:sz="0" w:space="0" w:color="auto"/>
        <w:bottom w:val="none" w:sz="0" w:space="0" w:color="auto"/>
        <w:right w:val="none" w:sz="0" w:space="0" w:color="auto"/>
      </w:divBdr>
    </w:div>
    <w:div w:id="21294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175618.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6511B-1109-4694-80A7-7E786F83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4187</TotalTime>
  <Pages>16</Pages>
  <Words>6006</Words>
  <Characters>34236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Елена Николаевна</dc:creator>
  <cp:lastModifiedBy>Palata2</cp:lastModifiedBy>
  <cp:revision>29</cp:revision>
  <cp:lastPrinted>2020-11-16T05:12:00Z</cp:lastPrinted>
  <dcterms:created xsi:type="dcterms:W3CDTF">2019-11-01T02:53:00Z</dcterms:created>
  <dcterms:modified xsi:type="dcterms:W3CDTF">2020-11-20T03:20:00Z</dcterms:modified>
</cp:coreProperties>
</file>