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BD" w:rsidRDefault="008D21BD" w:rsidP="008D21BD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</w:t>
      </w:r>
      <w:r w:rsidR="00333C0F">
        <w:rPr>
          <w:rFonts w:ascii="Times New Roman" w:hAnsi="Times New Roman" w:cs="Times New Roman"/>
          <w:b w:val="0"/>
          <w:szCs w:val="28"/>
        </w:rPr>
        <w:t xml:space="preserve">    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:rsidR="00425928" w:rsidRDefault="008D21BD" w:rsidP="008D21BD">
      <w:pPr>
        <w:rPr>
          <w:sz w:val="28"/>
          <w:szCs w:val="28"/>
        </w:rPr>
      </w:pPr>
      <w:r>
        <w:t xml:space="preserve">                                                                            </w:t>
      </w:r>
      <w:r w:rsidR="00FE7AE7">
        <w:t>П</w:t>
      </w:r>
      <w:r w:rsidRPr="00CA4D1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CA4D19">
        <w:rPr>
          <w:sz w:val="28"/>
          <w:szCs w:val="28"/>
        </w:rPr>
        <w:t xml:space="preserve"> </w:t>
      </w:r>
    </w:p>
    <w:p w:rsidR="008D21BD" w:rsidRPr="00CA4D19" w:rsidRDefault="00425928" w:rsidP="008D21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8D21BD" w:rsidRPr="00CA4D19">
        <w:rPr>
          <w:sz w:val="28"/>
          <w:szCs w:val="28"/>
        </w:rPr>
        <w:t>Счетной палаты</w:t>
      </w:r>
      <w:r w:rsidRPr="00425928">
        <w:rPr>
          <w:sz w:val="28"/>
          <w:szCs w:val="28"/>
        </w:rPr>
        <w:t xml:space="preserve"> </w:t>
      </w:r>
      <w:proofErr w:type="spellStart"/>
      <w:r w:rsidRPr="00CA4D19">
        <w:rPr>
          <w:sz w:val="28"/>
          <w:szCs w:val="28"/>
        </w:rPr>
        <w:t>Колпашевского</w:t>
      </w:r>
      <w:proofErr w:type="spellEnd"/>
      <w:r w:rsidRPr="00CA4D19">
        <w:rPr>
          <w:sz w:val="28"/>
          <w:szCs w:val="28"/>
        </w:rPr>
        <w:t xml:space="preserve"> района</w:t>
      </w:r>
      <w:r w:rsidR="008D21BD">
        <w:t xml:space="preserve">                                                                   </w:t>
      </w:r>
    </w:p>
    <w:p w:rsidR="008D21BD" w:rsidRPr="00425928" w:rsidRDefault="008D21BD" w:rsidP="008D21BD">
      <w:pPr>
        <w:rPr>
          <w:u w:val="single"/>
        </w:rPr>
      </w:pPr>
      <w:r>
        <w:t xml:space="preserve">                                                                             ______________ </w:t>
      </w:r>
      <w:r w:rsidR="00425928">
        <w:t xml:space="preserve">         </w:t>
      </w:r>
      <w:r w:rsidRPr="00425928">
        <w:rPr>
          <w:sz w:val="28"/>
          <w:szCs w:val="28"/>
          <w:u w:val="single"/>
        </w:rPr>
        <w:t xml:space="preserve">М.Ю. </w:t>
      </w:r>
      <w:proofErr w:type="spellStart"/>
      <w:r w:rsidRPr="00425928">
        <w:rPr>
          <w:sz w:val="28"/>
          <w:szCs w:val="28"/>
          <w:u w:val="single"/>
        </w:rPr>
        <w:t>Мурзина</w:t>
      </w:r>
      <w:proofErr w:type="spellEnd"/>
    </w:p>
    <w:p w:rsidR="00425928" w:rsidRPr="00425928" w:rsidRDefault="008D21BD" w:rsidP="008D21BD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</w:t>
      </w:r>
      <w:r w:rsidR="00425928" w:rsidRPr="00425928">
        <w:rPr>
          <w:sz w:val="16"/>
          <w:szCs w:val="16"/>
        </w:rPr>
        <w:t>(подпись)</w:t>
      </w:r>
      <w:r w:rsidR="00425928">
        <w:rPr>
          <w:sz w:val="16"/>
          <w:szCs w:val="16"/>
        </w:rPr>
        <w:t xml:space="preserve">                               (инициалы, фамилия)</w:t>
      </w:r>
    </w:p>
    <w:p w:rsidR="008D21BD" w:rsidRPr="00CA4D19" w:rsidRDefault="00425928" w:rsidP="008D21BD">
      <w:pPr>
        <w:jc w:val="both"/>
        <w:rPr>
          <w:sz w:val="28"/>
          <w:szCs w:val="28"/>
        </w:rPr>
      </w:pPr>
      <w:r>
        <w:t xml:space="preserve">                                                                         </w:t>
      </w:r>
      <w:r w:rsidR="008D21BD">
        <w:t xml:space="preserve"> </w:t>
      </w:r>
      <w:r w:rsidR="008D21BD" w:rsidRPr="00CA4D19">
        <w:rPr>
          <w:sz w:val="28"/>
          <w:szCs w:val="28"/>
        </w:rPr>
        <w:t>«</w:t>
      </w:r>
      <w:r w:rsidR="008D21BD" w:rsidRPr="008D21BD">
        <w:rPr>
          <w:sz w:val="28"/>
          <w:szCs w:val="28"/>
          <w:u w:val="single"/>
        </w:rPr>
        <w:t>15</w:t>
      </w:r>
      <w:r w:rsidR="008D21BD" w:rsidRPr="00CA4D19">
        <w:rPr>
          <w:sz w:val="28"/>
          <w:szCs w:val="28"/>
        </w:rPr>
        <w:t xml:space="preserve">» </w:t>
      </w:r>
      <w:r w:rsidR="008D21BD" w:rsidRPr="008D21BD">
        <w:rPr>
          <w:sz w:val="28"/>
          <w:szCs w:val="28"/>
          <w:u w:val="single"/>
        </w:rPr>
        <w:t>июля</w:t>
      </w:r>
      <w:r w:rsidR="008D21BD" w:rsidRPr="00CA4D19">
        <w:rPr>
          <w:sz w:val="28"/>
          <w:szCs w:val="28"/>
        </w:rPr>
        <w:t xml:space="preserve"> 20</w:t>
      </w:r>
      <w:r w:rsidR="008D21BD" w:rsidRPr="00425928">
        <w:rPr>
          <w:sz w:val="28"/>
          <w:szCs w:val="28"/>
          <w:u w:val="single"/>
        </w:rPr>
        <w:t>19</w:t>
      </w:r>
      <w:r w:rsidR="008D21BD" w:rsidRPr="00CA4D19">
        <w:rPr>
          <w:sz w:val="28"/>
          <w:szCs w:val="28"/>
        </w:rPr>
        <w:t>г.</w:t>
      </w:r>
    </w:p>
    <w:p w:rsidR="008D21BD" w:rsidRDefault="008D21BD" w:rsidP="008D21BD">
      <w:pPr>
        <w:pStyle w:val="1"/>
        <w:jc w:val="center"/>
        <w:rPr>
          <w:rFonts w:ascii="Times New Roman" w:hAnsi="Times New Roman" w:cs="Times New Roman"/>
          <w:szCs w:val="28"/>
        </w:rPr>
      </w:pPr>
    </w:p>
    <w:p w:rsidR="00FE7AE7" w:rsidRDefault="00FE7AE7" w:rsidP="008D21BD">
      <w:pPr>
        <w:pStyle w:val="1"/>
        <w:jc w:val="center"/>
        <w:rPr>
          <w:rFonts w:ascii="Times New Roman" w:hAnsi="Times New Roman" w:cs="Times New Roman"/>
          <w:szCs w:val="28"/>
        </w:rPr>
      </w:pPr>
    </w:p>
    <w:p w:rsidR="008D21BD" w:rsidRPr="00742908" w:rsidRDefault="008D21BD" w:rsidP="008D21B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Отчет</w:t>
      </w:r>
    </w:p>
    <w:p w:rsidR="008D21BD" w:rsidRPr="00742908" w:rsidRDefault="008D21BD" w:rsidP="008D21BD">
      <w:pPr>
        <w:jc w:val="center"/>
        <w:rPr>
          <w:b/>
          <w:sz w:val="28"/>
          <w:szCs w:val="28"/>
        </w:rPr>
      </w:pPr>
      <w:r w:rsidRPr="00742908">
        <w:rPr>
          <w:b/>
          <w:sz w:val="28"/>
          <w:szCs w:val="28"/>
        </w:rPr>
        <w:t>по результатам контрольного мероприятия</w:t>
      </w:r>
    </w:p>
    <w:p w:rsidR="00484EC4" w:rsidRDefault="00484EC4" w:rsidP="00484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84EC4">
        <w:rPr>
          <w:b/>
          <w:sz w:val="28"/>
          <w:szCs w:val="28"/>
        </w:rPr>
        <w:t xml:space="preserve">Проверка </w:t>
      </w:r>
      <w:r w:rsidR="00546E50">
        <w:rPr>
          <w:b/>
          <w:sz w:val="28"/>
          <w:szCs w:val="28"/>
        </w:rPr>
        <w:t>учета муниципального жилищного фонда муниципального образования «</w:t>
      </w:r>
      <w:proofErr w:type="spellStart"/>
      <w:r w:rsidR="00546E50">
        <w:rPr>
          <w:b/>
          <w:sz w:val="28"/>
          <w:szCs w:val="28"/>
        </w:rPr>
        <w:t>Колпашевское</w:t>
      </w:r>
      <w:proofErr w:type="spellEnd"/>
      <w:r w:rsidR="00546E50">
        <w:rPr>
          <w:b/>
          <w:sz w:val="28"/>
          <w:szCs w:val="28"/>
        </w:rPr>
        <w:t xml:space="preserve"> городское поселение</w:t>
      </w:r>
      <w:r>
        <w:rPr>
          <w:b/>
          <w:sz w:val="28"/>
          <w:szCs w:val="28"/>
        </w:rPr>
        <w:t>»</w:t>
      </w:r>
    </w:p>
    <w:p w:rsidR="00484EC4" w:rsidRPr="00D06B0F" w:rsidRDefault="00484EC4" w:rsidP="00484EC4">
      <w:pPr>
        <w:rPr>
          <w:bCs/>
          <w:sz w:val="28"/>
          <w:szCs w:val="28"/>
        </w:rPr>
      </w:pPr>
    </w:p>
    <w:p w:rsidR="00484EC4" w:rsidRDefault="00484EC4" w:rsidP="00FE7AE7">
      <w:pPr>
        <w:jc w:val="both"/>
        <w:rPr>
          <w:sz w:val="28"/>
          <w:szCs w:val="28"/>
        </w:rPr>
      </w:pPr>
      <w:r w:rsidRPr="00834485">
        <w:rPr>
          <w:sz w:val="28"/>
          <w:szCs w:val="28"/>
        </w:rPr>
        <w:tab/>
      </w:r>
      <w:r w:rsidRPr="00834485">
        <w:rPr>
          <w:sz w:val="28"/>
          <w:szCs w:val="28"/>
        </w:rPr>
        <w:tab/>
      </w:r>
      <w:r w:rsidRPr="00834485">
        <w:rPr>
          <w:sz w:val="28"/>
          <w:szCs w:val="28"/>
        </w:rPr>
        <w:tab/>
      </w:r>
      <w:r w:rsidR="00304BC9">
        <w:rPr>
          <w:sz w:val="28"/>
          <w:szCs w:val="28"/>
        </w:rPr>
        <w:t xml:space="preserve">                    </w:t>
      </w:r>
    </w:p>
    <w:p w:rsidR="00484EC4" w:rsidRPr="00834485" w:rsidRDefault="00484EC4" w:rsidP="00834485">
      <w:pPr>
        <w:ind w:firstLine="709"/>
        <w:jc w:val="both"/>
        <w:rPr>
          <w:sz w:val="28"/>
          <w:szCs w:val="28"/>
        </w:rPr>
      </w:pPr>
      <w:r w:rsidRPr="00834485">
        <w:rPr>
          <w:sz w:val="28"/>
          <w:szCs w:val="28"/>
        </w:rPr>
        <w:t xml:space="preserve">Основание для проведения контрольного мероприятия: пункт </w:t>
      </w:r>
      <w:r w:rsidR="00546E50" w:rsidRPr="00834485">
        <w:rPr>
          <w:sz w:val="28"/>
          <w:szCs w:val="28"/>
        </w:rPr>
        <w:t>2</w:t>
      </w:r>
      <w:r w:rsidRPr="00834485">
        <w:rPr>
          <w:sz w:val="28"/>
          <w:szCs w:val="28"/>
        </w:rPr>
        <w:t xml:space="preserve"> раздела </w:t>
      </w:r>
      <w:r w:rsidR="00CF4C86" w:rsidRPr="00834485">
        <w:rPr>
          <w:sz w:val="28"/>
          <w:szCs w:val="28"/>
          <w:lang w:val="en-US"/>
        </w:rPr>
        <w:t>I</w:t>
      </w:r>
      <w:r w:rsidR="00024117">
        <w:rPr>
          <w:sz w:val="28"/>
          <w:szCs w:val="28"/>
        </w:rPr>
        <w:t xml:space="preserve"> </w:t>
      </w:r>
      <w:r w:rsidRPr="00834485">
        <w:rPr>
          <w:sz w:val="28"/>
          <w:szCs w:val="28"/>
        </w:rPr>
        <w:t xml:space="preserve">«Контрольные мероприятия» плана работы Счетной палаты </w:t>
      </w:r>
      <w:proofErr w:type="spellStart"/>
      <w:r w:rsidRPr="00834485">
        <w:rPr>
          <w:sz w:val="28"/>
          <w:szCs w:val="28"/>
        </w:rPr>
        <w:t>Колпашевского</w:t>
      </w:r>
      <w:proofErr w:type="spellEnd"/>
      <w:r w:rsidRPr="00834485">
        <w:rPr>
          <w:sz w:val="28"/>
          <w:szCs w:val="28"/>
        </w:rPr>
        <w:t xml:space="preserve"> района на 201</w:t>
      </w:r>
      <w:r w:rsidR="00546E50" w:rsidRPr="00834485">
        <w:rPr>
          <w:sz w:val="28"/>
          <w:szCs w:val="28"/>
        </w:rPr>
        <w:t>9</w:t>
      </w:r>
      <w:r w:rsidRPr="00834485">
        <w:rPr>
          <w:sz w:val="28"/>
          <w:szCs w:val="28"/>
        </w:rPr>
        <w:t xml:space="preserve"> год,</w:t>
      </w:r>
      <w:r w:rsidR="00E50630">
        <w:rPr>
          <w:sz w:val="28"/>
          <w:szCs w:val="28"/>
        </w:rPr>
        <w:t xml:space="preserve"> </w:t>
      </w:r>
      <w:r w:rsidRPr="00834485">
        <w:rPr>
          <w:sz w:val="28"/>
          <w:szCs w:val="28"/>
        </w:rPr>
        <w:t>утвержденного приказом</w:t>
      </w:r>
      <w:r w:rsidR="00E50630">
        <w:rPr>
          <w:sz w:val="28"/>
          <w:szCs w:val="28"/>
        </w:rPr>
        <w:t xml:space="preserve"> </w:t>
      </w:r>
      <w:r w:rsidR="00946704" w:rsidRPr="00834485">
        <w:rPr>
          <w:sz w:val="28"/>
          <w:szCs w:val="28"/>
        </w:rPr>
        <w:t>Счетной палаты</w:t>
      </w:r>
      <w:r w:rsidR="004758A0">
        <w:rPr>
          <w:sz w:val="28"/>
          <w:szCs w:val="28"/>
        </w:rPr>
        <w:t xml:space="preserve"> </w:t>
      </w:r>
      <w:proofErr w:type="spellStart"/>
      <w:r w:rsidR="00946704" w:rsidRPr="00834485">
        <w:rPr>
          <w:sz w:val="28"/>
          <w:szCs w:val="28"/>
        </w:rPr>
        <w:t>Колпашевского</w:t>
      </w:r>
      <w:proofErr w:type="spellEnd"/>
      <w:r w:rsidR="00946704" w:rsidRPr="00834485">
        <w:rPr>
          <w:sz w:val="28"/>
          <w:szCs w:val="28"/>
        </w:rPr>
        <w:t xml:space="preserve"> района </w:t>
      </w:r>
      <w:r w:rsidRPr="00834485">
        <w:rPr>
          <w:sz w:val="28"/>
          <w:szCs w:val="28"/>
        </w:rPr>
        <w:t>от</w:t>
      </w:r>
      <w:r w:rsidR="00F11E9D">
        <w:rPr>
          <w:sz w:val="28"/>
          <w:szCs w:val="28"/>
        </w:rPr>
        <w:t xml:space="preserve"> </w:t>
      </w:r>
      <w:r w:rsidR="00A24801" w:rsidRPr="00834485">
        <w:rPr>
          <w:sz w:val="28"/>
          <w:szCs w:val="28"/>
        </w:rPr>
        <w:t>29</w:t>
      </w:r>
      <w:r w:rsidRPr="00834485">
        <w:rPr>
          <w:sz w:val="28"/>
          <w:szCs w:val="28"/>
        </w:rPr>
        <w:t>.12.201</w:t>
      </w:r>
      <w:r w:rsidR="00546E50" w:rsidRPr="00834485">
        <w:rPr>
          <w:sz w:val="28"/>
          <w:szCs w:val="28"/>
        </w:rPr>
        <w:t>8</w:t>
      </w:r>
      <w:r w:rsidRPr="00834485">
        <w:rPr>
          <w:sz w:val="28"/>
          <w:szCs w:val="28"/>
        </w:rPr>
        <w:t xml:space="preserve"> № </w:t>
      </w:r>
      <w:r w:rsidR="00546E50" w:rsidRPr="00834485">
        <w:rPr>
          <w:sz w:val="28"/>
          <w:szCs w:val="28"/>
        </w:rPr>
        <w:t>47</w:t>
      </w:r>
      <w:r w:rsidR="007A6ACD">
        <w:rPr>
          <w:sz w:val="28"/>
          <w:szCs w:val="28"/>
        </w:rPr>
        <w:t xml:space="preserve"> </w:t>
      </w:r>
      <w:r w:rsidRPr="00834485">
        <w:rPr>
          <w:sz w:val="28"/>
          <w:szCs w:val="28"/>
        </w:rPr>
        <w:t>(в редакции приказ</w:t>
      </w:r>
      <w:r w:rsidR="00546E50" w:rsidRPr="00834485">
        <w:rPr>
          <w:sz w:val="28"/>
          <w:szCs w:val="28"/>
        </w:rPr>
        <w:t>ов</w:t>
      </w:r>
      <w:r w:rsidRPr="00834485">
        <w:rPr>
          <w:sz w:val="28"/>
          <w:szCs w:val="28"/>
        </w:rPr>
        <w:t xml:space="preserve"> от </w:t>
      </w:r>
      <w:r w:rsidR="00546E50" w:rsidRPr="00834485">
        <w:rPr>
          <w:sz w:val="28"/>
          <w:szCs w:val="28"/>
        </w:rPr>
        <w:t>01</w:t>
      </w:r>
      <w:r w:rsidRPr="00834485">
        <w:rPr>
          <w:sz w:val="28"/>
          <w:szCs w:val="28"/>
        </w:rPr>
        <w:t>.0</w:t>
      </w:r>
      <w:r w:rsidR="00546E50" w:rsidRPr="00834485">
        <w:rPr>
          <w:sz w:val="28"/>
          <w:szCs w:val="28"/>
        </w:rPr>
        <w:t>3</w:t>
      </w:r>
      <w:r w:rsidRPr="00834485">
        <w:rPr>
          <w:sz w:val="28"/>
          <w:szCs w:val="28"/>
        </w:rPr>
        <w:t>.201</w:t>
      </w:r>
      <w:r w:rsidR="00546E50" w:rsidRPr="00834485">
        <w:rPr>
          <w:sz w:val="28"/>
          <w:szCs w:val="28"/>
        </w:rPr>
        <w:t>9</w:t>
      </w:r>
      <w:r w:rsidRPr="00834485">
        <w:rPr>
          <w:sz w:val="28"/>
          <w:szCs w:val="28"/>
        </w:rPr>
        <w:t xml:space="preserve"> № </w:t>
      </w:r>
      <w:r w:rsidR="00546E50" w:rsidRPr="00834485">
        <w:rPr>
          <w:sz w:val="28"/>
          <w:szCs w:val="28"/>
        </w:rPr>
        <w:t>6/9, от 08.04.2019 №</w:t>
      </w:r>
      <w:r w:rsidR="006876FF">
        <w:rPr>
          <w:sz w:val="28"/>
          <w:szCs w:val="28"/>
        </w:rPr>
        <w:t xml:space="preserve"> </w:t>
      </w:r>
      <w:r w:rsidR="00546E50" w:rsidRPr="00834485">
        <w:rPr>
          <w:sz w:val="28"/>
          <w:szCs w:val="28"/>
        </w:rPr>
        <w:t>19, от 06.05.2019 №</w:t>
      </w:r>
      <w:r w:rsidR="006876FF">
        <w:rPr>
          <w:sz w:val="28"/>
          <w:szCs w:val="28"/>
        </w:rPr>
        <w:t xml:space="preserve"> </w:t>
      </w:r>
      <w:r w:rsidR="00546E50" w:rsidRPr="00834485">
        <w:rPr>
          <w:sz w:val="28"/>
          <w:szCs w:val="28"/>
        </w:rPr>
        <w:t>21</w:t>
      </w:r>
      <w:r w:rsidRPr="00834485">
        <w:rPr>
          <w:sz w:val="28"/>
          <w:szCs w:val="28"/>
        </w:rPr>
        <w:t>).</w:t>
      </w:r>
    </w:p>
    <w:p w:rsidR="00484EC4" w:rsidRPr="00834485" w:rsidRDefault="00484EC4" w:rsidP="00834485">
      <w:pPr>
        <w:ind w:firstLine="709"/>
        <w:jc w:val="both"/>
        <w:rPr>
          <w:sz w:val="28"/>
          <w:szCs w:val="28"/>
        </w:rPr>
      </w:pPr>
      <w:r w:rsidRPr="00834485">
        <w:rPr>
          <w:sz w:val="28"/>
          <w:szCs w:val="28"/>
        </w:rPr>
        <w:t>Объект контрольного мероприятия:</w:t>
      </w:r>
      <w:r w:rsidR="00E50630">
        <w:rPr>
          <w:sz w:val="28"/>
          <w:szCs w:val="28"/>
        </w:rPr>
        <w:t xml:space="preserve"> </w:t>
      </w:r>
      <w:r w:rsidRPr="00834485">
        <w:rPr>
          <w:sz w:val="28"/>
          <w:szCs w:val="28"/>
        </w:rPr>
        <w:t>Муниципальное казенное учреждение «Имущество».</w:t>
      </w:r>
    </w:p>
    <w:p w:rsidR="00484EC4" w:rsidRDefault="00484EC4" w:rsidP="00834485">
      <w:pPr>
        <w:ind w:firstLine="709"/>
        <w:jc w:val="both"/>
        <w:rPr>
          <w:sz w:val="28"/>
          <w:szCs w:val="28"/>
        </w:rPr>
      </w:pPr>
      <w:r w:rsidRPr="00834485">
        <w:rPr>
          <w:sz w:val="28"/>
          <w:szCs w:val="28"/>
        </w:rPr>
        <w:t>Проверяемый период: 201</w:t>
      </w:r>
      <w:r w:rsidR="00546E50" w:rsidRPr="00834485">
        <w:rPr>
          <w:sz w:val="28"/>
          <w:szCs w:val="28"/>
        </w:rPr>
        <w:t>8</w:t>
      </w:r>
      <w:r w:rsidR="007A6ACD">
        <w:rPr>
          <w:sz w:val="28"/>
          <w:szCs w:val="28"/>
        </w:rPr>
        <w:t xml:space="preserve"> </w:t>
      </w:r>
      <w:r w:rsidRPr="00834485">
        <w:rPr>
          <w:sz w:val="28"/>
          <w:szCs w:val="28"/>
        </w:rPr>
        <w:t>год.</w:t>
      </w:r>
    </w:p>
    <w:p w:rsidR="00FE7AE7" w:rsidRPr="00FE7AE7" w:rsidRDefault="00FE7AE7" w:rsidP="00FE7AE7">
      <w:pPr>
        <w:ind w:firstLine="709"/>
        <w:jc w:val="both"/>
        <w:rPr>
          <w:sz w:val="28"/>
          <w:szCs w:val="28"/>
        </w:rPr>
      </w:pPr>
      <w:r w:rsidRPr="00FE7AE7">
        <w:rPr>
          <w:sz w:val="28"/>
          <w:szCs w:val="28"/>
        </w:rPr>
        <w:t xml:space="preserve">Ответственным исполнителем контрольного мероприятия являлся председатель Счётной палаты </w:t>
      </w:r>
      <w:proofErr w:type="spellStart"/>
      <w:r w:rsidRPr="00FE7AE7">
        <w:rPr>
          <w:sz w:val="28"/>
          <w:szCs w:val="28"/>
        </w:rPr>
        <w:t>Мур</w:t>
      </w:r>
      <w:r>
        <w:rPr>
          <w:sz w:val="28"/>
          <w:szCs w:val="28"/>
        </w:rPr>
        <w:t>зина</w:t>
      </w:r>
      <w:proofErr w:type="spellEnd"/>
      <w:r w:rsidRPr="00FE7AE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E7AE7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FE7AE7">
        <w:rPr>
          <w:sz w:val="28"/>
          <w:szCs w:val="28"/>
        </w:rPr>
        <w:t>., участником</w:t>
      </w:r>
      <w:r w:rsidR="0067101C">
        <w:rPr>
          <w:sz w:val="28"/>
          <w:szCs w:val="28"/>
        </w:rPr>
        <w:t xml:space="preserve"> -</w:t>
      </w:r>
      <w:r w:rsidRPr="00FE7AE7">
        <w:rPr>
          <w:sz w:val="28"/>
          <w:szCs w:val="28"/>
        </w:rPr>
        <w:t xml:space="preserve"> инспектор Счётной палаты </w:t>
      </w:r>
      <w:proofErr w:type="gramStart"/>
      <w:r>
        <w:rPr>
          <w:sz w:val="28"/>
          <w:szCs w:val="28"/>
        </w:rPr>
        <w:t>Заздравных</w:t>
      </w:r>
      <w:proofErr w:type="gramEnd"/>
      <w:r w:rsidRPr="00FE7AE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E7AE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FE7AE7">
        <w:rPr>
          <w:sz w:val="28"/>
          <w:szCs w:val="28"/>
        </w:rPr>
        <w:t>.</w:t>
      </w:r>
    </w:p>
    <w:p w:rsidR="00946704" w:rsidRPr="00834485" w:rsidRDefault="00946704" w:rsidP="00834485">
      <w:pPr>
        <w:ind w:firstLine="709"/>
        <w:jc w:val="both"/>
        <w:rPr>
          <w:sz w:val="28"/>
          <w:szCs w:val="28"/>
        </w:rPr>
      </w:pPr>
      <w:r w:rsidRPr="00834485">
        <w:rPr>
          <w:sz w:val="28"/>
          <w:szCs w:val="28"/>
        </w:rPr>
        <w:t>Контрольное мероприятие проводилось по следующим вопросам,</w:t>
      </w:r>
      <w:r w:rsidR="006B635D">
        <w:rPr>
          <w:sz w:val="28"/>
          <w:szCs w:val="28"/>
        </w:rPr>
        <w:t xml:space="preserve"> </w:t>
      </w:r>
      <w:r w:rsidRPr="00834485">
        <w:rPr>
          <w:sz w:val="28"/>
          <w:szCs w:val="28"/>
        </w:rPr>
        <w:t xml:space="preserve">определенным программой контрольного мероприятия, утвержденной приказом Счетной палаты </w:t>
      </w:r>
      <w:proofErr w:type="spellStart"/>
      <w:r w:rsidRPr="00834485">
        <w:rPr>
          <w:sz w:val="28"/>
          <w:szCs w:val="28"/>
        </w:rPr>
        <w:t>Колпашевского</w:t>
      </w:r>
      <w:proofErr w:type="spellEnd"/>
      <w:r w:rsidRPr="00834485">
        <w:rPr>
          <w:sz w:val="28"/>
          <w:szCs w:val="28"/>
        </w:rPr>
        <w:t xml:space="preserve"> района от </w:t>
      </w:r>
      <w:r w:rsidR="00CF4C86" w:rsidRPr="00834485">
        <w:rPr>
          <w:sz w:val="28"/>
          <w:szCs w:val="28"/>
        </w:rPr>
        <w:t>0</w:t>
      </w:r>
      <w:r w:rsidR="00546E50" w:rsidRPr="00834485">
        <w:rPr>
          <w:sz w:val="28"/>
          <w:szCs w:val="28"/>
        </w:rPr>
        <w:t>6</w:t>
      </w:r>
      <w:r w:rsidRPr="00834485">
        <w:rPr>
          <w:sz w:val="28"/>
          <w:szCs w:val="28"/>
        </w:rPr>
        <w:t>.0</w:t>
      </w:r>
      <w:r w:rsidR="00546E50" w:rsidRPr="00834485">
        <w:rPr>
          <w:sz w:val="28"/>
          <w:szCs w:val="28"/>
        </w:rPr>
        <w:t>5</w:t>
      </w:r>
      <w:r w:rsidRPr="00834485">
        <w:rPr>
          <w:sz w:val="28"/>
          <w:szCs w:val="28"/>
        </w:rPr>
        <w:t>.201</w:t>
      </w:r>
      <w:r w:rsidR="00546E50" w:rsidRPr="00834485">
        <w:rPr>
          <w:sz w:val="28"/>
          <w:szCs w:val="28"/>
        </w:rPr>
        <w:t>9</w:t>
      </w:r>
      <w:r w:rsidRPr="00834485">
        <w:rPr>
          <w:sz w:val="28"/>
          <w:szCs w:val="28"/>
        </w:rPr>
        <w:t xml:space="preserve"> № </w:t>
      </w:r>
      <w:r w:rsidR="00546E50" w:rsidRPr="00834485">
        <w:rPr>
          <w:sz w:val="28"/>
          <w:szCs w:val="28"/>
        </w:rPr>
        <w:t xml:space="preserve">22 </w:t>
      </w:r>
      <w:r w:rsidRPr="00834485">
        <w:rPr>
          <w:sz w:val="28"/>
          <w:szCs w:val="28"/>
        </w:rPr>
        <w:t>«О проведении контрольного мероприятия»:</w:t>
      </w:r>
    </w:p>
    <w:p w:rsidR="00CF4C86" w:rsidRPr="00834485" w:rsidRDefault="00CF4C86" w:rsidP="00834485">
      <w:pPr>
        <w:ind w:firstLine="709"/>
        <w:jc w:val="both"/>
        <w:rPr>
          <w:sz w:val="28"/>
          <w:szCs w:val="28"/>
        </w:rPr>
      </w:pPr>
      <w:r w:rsidRPr="00834485">
        <w:rPr>
          <w:sz w:val="28"/>
          <w:szCs w:val="28"/>
        </w:rPr>
        <w:t>1. Краткая характеристика объекта контрольного мероприятия.</w:t>
      </w:r>
    </w:p>
    <w:p w:rsidR="00CF4C86" w:rsidRPr="00834485" w:rsidRDefault="00CF4C86" w:rsidP="0083448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34485">
        <w:rPr>
          <w:sz w:val="28"/>
          <w:szCs w:val="28"/>
        </w:rPr>
        <w:t xml:space="preserve">2. Проверка </w:t>
      </w:r>
      <w:r w:rsidR="005E3333" w:rsidRPr="00834485">
        <w:rPr>
          <w:sz w:val="28"/>
          <w:szCs w:val="28"/>
        </w:rPr>
        <w:t>учета муниципального жилищного фонда муниципального образования «</w:t>
      </w:r>
      <w:proofErr w:type="spellStart"/>
      <w:r w:rsidR="005E3333" w:rsidRPr="00834485">
        <w:rPr>
          <w:sz w:val="28"/>
          <w:szCs w:val="28"/>
        </w:rPr>
        <w:t>Колпашевское</w:t>
      </w:r>
      <w:proofErr w:type="spellEnd"/>
      <w:r w:rsidR="005E3333" w:rsidRPr="00834485">
        <w:rPr>
          <w:sz w:val="28"/>
          <w:szCs w:val="28"/>
        </w:rPr>
        <w:t xml:space="preserve"> городское поселение» за 2018 год</w:t>
      </w:r>
      <w:r w:rsidR="00C05F4D" w:rsidRPr="00834485">
        <w:rPr>
          <w:sz w:val="28"/>
          <w:szCs w:val="28"/>
        </w:rPr>
        <w:t>.</w:t>
      </w:r>
    </w:p>
    <w:p w:rsidR="00CF4C86" w:rsidRPr="00834485" w:rsidRDefault="00CF4C86" w:rsidP="00834485">
      <w:pPr>
        <w:ind w:firstLine="709"/>
        <w:jc w:val="both"/>
        <w:rPr>
          <w:sz w:val="28"/>
          <w:szCs w:val="28"/>
        </w:rPr>
      </w:pPr>
      <w:r w:rsidRPr="00834485">
        <w:rPr>
          <w:sz w:val="28"/>
          <w:szCs w:val="28"/>
        </w:rPr>
        <w:t xml:space="preserve">2.1. </w:t>
      </w:r>
      <w:r w:rsidR="005E3333" w:rsidRPr="00834485">
        <w:rPr>
          <w:sz w:val="28"/>
          <w:szCs w:val="28"/>
        </w:rPr>
        <w:t>Анализ нормативной правовой базы.</w:t>
      </w:r>
    </w:p>
    <w:p w:rsidR="00CF4C86" w:rsidRPr="00834485" w:rsidRDefault="002F76C3" w:rsidP="00834485">
      <w:pPr>
        <w:ind w:firstLine="709"/>
        <w:jc w:val="both"/>
        <w:rPr>
          <w:sz w:val="28"/>
          <w:szCs w:val="28"/>
        </w:rPr>
      </w:pPr>
      <w:r w:rsidRPr="00834485">
        <w:rPr>
          <w:sz w:val="28"/>
          <w:szCs w:val="28"/>
        </w:rPr>
        <w:t xml:space="preserve">2.2. </w:t>
      </w:r>
      <w:r w:rsidR="005E3333" w:rsidRPr="00834485">
        <w:rPr>
          <w:sz w:val="28"/>
          <w:szCs w:val="28"/>
        </w:rPr>
        <w:t>Проверка эффективного</w:t>
      </w:r>
      <w:r w:rsidR="006B635D">
        <w:rPr>
          <w:sz w:val="28"/>
          <w:szCs w:val="28"/>
        </w:rPr>
        <w:t xml:space="preserve"> </w:t>
      </w:r>
      <w:r w:rsidR="005E3333" w:rsidRPr="00834485">
        <w:rPr>
          <w:sz w:val="28"/>
          <w:szCs w:val="28"/>
        </w:rPr>
        <w:t>использования муниципального жилищного фонда муниципального образования «</w:t>
      </w:r>
      <w:proofErr w:type="spellStart"/>
      <w:r w:rsidR="005E3333" w:rsidRPr="00834485">
        <w:rPr>
          <w:sz w:val="28"/>
          <w:szCs w:val="28"/>
        </w:rPr>
        <w:t>Колпашевское</w:t>
      </w:r>
      <w:proofErr w:type="spellEnd"/>
      <w:r w:rsidR="005E3333" w:rsidRPr="00834485">
        <w:rPr>
          <w:sz w:val="28"/>
          <w:szCs w:val="28"/>
        </w:rPr>
        <w:t xml:space="preserve"> городское поселение»</w:t>
      </w:r>
      <w:r w:rsidR="00ED7459" w:rsidRPr="00834485">
        <w:rPr>
          <w:sz w:val="28"/>
          <w:szCs w:val="28"/>
        </w:rPr>
        <w:t>.</w:t>
      </w:r>
    </w:p>
    <w:p w:rsidR="00CF4C86" w:rsidRPr="00834485" w:rsidRDefault="00BD14B6" w:rsidP="00834485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E76FDD" w:rsidRPr="00834485">
        <w:rPr>
          <w:sz w:val="28"/>
          <w:szCs w:val="28"/>
        </w:rPr>
        <w:t>Достоверность данных</w:t>
      </w:r>
      <w:r w:rsidR="006B635D">
        <w:rPr>
          <w:sz w:val="28"/>
          <w:szCs w:val="28"/>
        </w:rPr>
        <w:t>,</w:t>
      </w:r>
      <w:r w:rsidR="00E76FDD" w:rsidRPr="00834485">
        <w:rPr>
          <w:sz w:val="28"/>
          <w:szCs w:val="28"/>
        </w:rPr>
        <w:t xml:space="preserve"> отраженных в реестре объектов муниципальной собственности муниципального образования «</w:t>
      </w:r>
      <w:proofErr w:type="spellStart"/>
      <w:r w:rsidR="00E76FDD" w:rsidRPr="00834485">
        <w:rPr>
          <w:sz w:val="28"/>
          <w:szCs w:val="28"/>
        </w:rPr>
        <w:t>Колпашевское</w:t>
      </w:r>
      <w:proofErr w:type="spellEnd"/>
      <w:r w:rsidR="00E76FDD" w:rsidRPr="00834485">
        <w:rPr>
          <w:sz w:val="28"/>
          <w:szCs w:val="28"/>
        </w:rPr>
        <w:t xml:space="preserve"> городское поселение» (в части муниципального жилищного фонда).</w:t>
      </w:r>
    </w:p>
    <w:p w:rsidR="00CF4C86" w:rsidRPr="00834485" w:rsidRDefault="00CF4C86" w:rsidP="00834485">
      <w:pPr>
        <w:ind w:firstLine="709"/>
        <w:jc w:val="both"/>
        <w:rPr>
          <w:sz w:val="28"/>
          <w:szCs w:val="28"/>
        </w:rPr>
      </w:pPr>
      <w:r w:rsidRPr="00834485">
        <w:rPr>
          <w:sz w:val="28"/>
          <w:szCs w:val="28"/>
        </w:rPr>
        <w:t xml:space="preserve">2.4. Проверка </w:t>
      </w:r>
      <w:r w:rsidR="00E76FDD" w:rsidRPr="00834485">
        <w:rPr>
          <w:sz w:val="28"/>
          <w:szCs w:val="28"/>
        </w:rPr>
        <w:t>проведенной инвентаризации муниципального жилищного фонда в 2018 году.</w:t>
      </w:r>
    </w:p>
    <w:p w:rsidR="00CF4C86" w:rsidRPr="00834485" w:rsidRDefault="00CF4C86" w:rsidP="00834485">
      <w:pPr>
        <w:ind w:firstLine="709"/>
        <w:jc w:val="both"/>
        <w:rPr>
          <w:sz w:val="28"/>
          <w:szCs w:val="28"/>
        </w:rPr>
      </w:pPr>
      <w:r w:rsidRPr="00834485">
        <w:rPr>
          <w:sz w:val="28"/>
          <w:szCs w:val="28"/>
        </w:rPr>
        <w:t xml:space="preserve">2.5. Проверка </w:t>
      </w:r>
      <w:r w:rsidR="008545D1" w:rsidRPr="00834485">
        <w:rPr>
          <w:sz w:val="28"/>
          <w:szCs w:val="28"/>
        </w:rPr>
        <w:t xml:space="preserve">учета </w:t>
      </w:r>
      <w:r w:rsidR="002F76C3" w:rsidRPr="00834485">
        <w:rPr>
          <w:sz w:val="28"/>
          <w:szCs w:val="28"/>
        </w:rPr>
        <w:t xml:space="preserve">квартир, </w:t>
      </w:r>
      <w:r w:rsidR="00E76FDD" w:rsidRPr="00834485">
        <w:rPr>
          <w:sz w:val="28"/>
          <w:szCs w:val="28"/>
        </w:rPr>
        <w:t>приобретенных для дальнейшего выделения лицам из числа детей – сирот, оставшихся без попечения родителей, лицам из их числа по договорам найма специализированных жилых помещений.</w:t>
      </w:r>
    </w:p>
    <w:p w:rsidR="00CF4C86" w:rsidRPr="00834485" w:rsidRDefault="00E76FDD" w:rsidP="00834485">
      <w:pPr>
        <w:ind w:firstLine="709"/>
        <w:jc w:val="both"/>
        <w:rPr>
          <w:sz w:val="28"/>
          <w:szCs w:val="28"/>
        </w:rPr>
      </w:pPr>
      <w:r w:rsidRPr="00834485">
        <w:rPr>
          <w:sz w:val="28"/>
          <w:szCs w:val="28"/>
        </w:rPr>
        <w:lastRenderedPageBreak/>
        <w:t>2.6.</w:t>
      </w:r>
      <w:r w:rsidR="00BD14B6">
        <w:rPr>
          <w:sz w:val="28"/>
          <w:szCs w:val="28"/>
        </w:rPr>
        <w:t xml:space="preserve"> </w:t>
      </w:r>
      <w:r w:rsidRPr="00834485">
        <w:rPr>
          <w:sz w:val="28"/>
          <w:szCs w:val="28"/>
        </w:rPr>
        <w:t>Бюджетный учет муниципального жилищного фонда</w:t>
      </w:r>
      <w:r w:rsidR="00CF4C86" w:rsidRPr="00834485">
        <w:rPr>
          <w:sz w:val="28"/>
          <w:szCs w:val="28"/>
        </w:rPr>
        <w:t>.</w:t>
      </w:r>
    </w:p>
    <w:p w:rsidR="00834485" w:rsidRPr="00834485" w:rsidRDefault="00CF4C86" w:rsidP="00834485">
      <w:pPr>
        <w:ind w:firstLine="709"/>
        <w:jc w:val="both"/>
        <w:rPr>
          <w:sz w:val="28"/>
          <w:szCs w:val="28"/>
        </w:rPr>
      </w:pPr>
      <w:r w:rsidRPr="00834485">
        <w:rPr>
          <w:sz w:val="28"/>
          <w:szCs w:val="28"/>
        </w:rPr>
        <w:t>2.</w:t>
      </w:r>
      <w:r w:rsidR="00E76FDD" w:rsidRPr="00834485">
        <w:rPr>
          <w:sz w:val="28"/>
          <w:szCs w:val="28"/>
        </w:rPr>
        <w:t>7</w:t>
      </w:r>
      <w:r w:rsidRPr="00834485">
        <w:rPr>
          <w:sz w:val="28"/>
          <w:szCs w:val="28"/>
        </w:rPr>
        <w:t xml:space="preserve">. </w:t>
      </w:r>
      <w:r w:rsidR="00E76FDD" w:rsidRPr="00834485">
        <w:rPr>
          <w:sz w:val="28"/>
          <w:szCs w:val="28"/>
        </w:rPr>
        <w:t>Анализ задолженности за наем муниципального жилья</w:t>
      </w:r>
      <w:r w:rsidRPr="00834485">
        <w:rPr>
          <w:sz w:val="28"/>
          <w:szCs w:val="28"/>
        </w:rPr>
        <w:t>.</w:t>
      </w:r>
    </w:p>
    <w:p w:rsidR="00834485" w:rsidRDefault="00CF4C86" w:rsidP="00834485">
      <w:pPr>
        <w:ind w:firstLine="709"/>
        <w:jc w:val="both"/>
        <w:rPr>
          <w:color w:val="000000" w:themeColor="text1"/>
          <w:sz w:val="28"/>
          <w:szCs w:val="28"/>
        </w:rPr>
      </w:pPr>
      <w:r w:rsidRPr="00834485">
        <w:rPr>
          <w:sz w:val="28"/>
          <w:szCs w:val="28"/>
        </w:rPr>
        <w:t xml:space="preserve">3. </w:t>
      </w:r>
      <w:r w:rsidR="00834485" w:rsidRPr="00834485">
        <w:rPr>
          <w:color w:val="22272F"/>
          <w:sz w:val="28"/>
          <w:szCs w:val="28"/>
        </w:rPr>
        <w:t xml:space="preserve">Анализ выявленных и </w:t>
      </w:r>
      <w:r w:rsidR="00834485" w:rsidRPr="00834485">
        <w:rPr>
          <w:color w:val="000000" w:themeColor="text1"/>
          <w:sz w:val="28"/>
          <w:szCs w:val="28"/>
        </w:rPr>
        <w:t>устраненных н</w:t>
      </w:r>
      <w:r w:rsidR="00834485" w:rsidRPr="00834485">
        <w:rPr>
          <w:color w:val="22272F"/>
          <w:sz w:val="28"/>
          <w:szCs w:val="28"/>
        </w:rPr>
        <w:t xml:space="preserve">арушений при проведенных проверках </w:t>
      </w:r>
      <w:r w:rsidR="00834485" w:rsidRPr="00834485">
        <w:rPr>
          <w:color w:val="000000" w:themeColor="text1"/>
          <w:sz w:val="28"/>
          <w:szCs w:val="28"/>
        </w:rPr>
        <w:t>муниципального жилищного фонда</w:t>
      </w:r>
      <w:r w:rsidR="007A6ACD">
        <w:rPr>
          <w:color w:val="000000" w:themeColor="text1"/>
          <w:sz w:val="28"/>
          <w:szCs w:val="28"/>
        </w:rPr>
        <w:t>.</w:t>
      </w:r>
    </w:p>
    <w:p w:rsidR="00305AED" w:rsidRPr="00305AED" w:rsidRDefault="00305AED" w:rsidP="00305AED">
      <w:pPr>
        <w:ind w:firstLine="709"/>
        <w:jc w:val="both"/>
        <w:rPr>
          <w:sz w:val="28"/>
          <w:szCs w:val="28"/>
        </w:rPr>
      </w:pPr>
      <w:r w:rsidRPr="00305AED">
        <w:rPr>
          <w:bCs/>
          <w:sz w:val="28"/>
          <w:szCs w:val="28"/>
        </w:rPr>
        <w:t>В ходе контрольного мероприятия проведен</w:t>
      </w:r>
      <w:r w:rsidR="005F073C">
        <w:rPr>
          <w:bCs/>
          <w:sz w:val="28"/>
          <w:szCs w:val="28"/>
        </w:rPr>
        <w:t>а</w:t>
      </w:r>
      <w:r w:rsidRPr="00305AED">
        <w:rPr>
          <w:bCs/>
          <w:sz w:val="28"/>
          <w:szCs w:val="28"/>
        </w:rPr>
        <w:t xml:space="preserve"> </w:t>
      </w:r>
      <w:r w:rsidR="005F073C">
        <w:rPr>
          <w:bCs/>
          <w:sz w:val="28"/>
          <w:szCs w:val="28"/>
        </w:rPr>
        <w:t>частичная сверка свидетельств о государственной регистрации права</w:t>
      </w:r>
      <w:r w:rsidRPr="00305AED">
        <w:rPr>
          <w:bCs/>
          <w:sz w:val="28"/>
          <w:szCs w:val="28"/>
        </w:rPr>
        <w:t>,</w:t>
      </w:r>
      <w:r w:rsidR="005F073C">
        <w:rPr>
          <w:bCs/>
          <w:sz w:val="28"/>
          <w:szCs w:val="28"/>
        </w:rPr>
        <w:t xml:space="preserve"> выданных Федеральной службой государственной регистрации, изучены </w:t>
      </w:r>
      <w:r w:rsidR="00D746E6">
        <w:rPr>
          <w:bCs/>
          <w:sz w:val="28"/>
          <w:szCs w:val="28"/>
        </w:rPr>
        <w:t>договора социального и специализированного найма за период с 2005 по 2018 года.</w:t>
      </w:r>
    </w:p>
    <w:p w:rsidR="00305AED" w:rsidRPr="00305AED" w:rsidRDefault="00305AED" w:rsidP="00305AED">
      <w:pPr>
        <w:ind w:firstLine="709"/>
        <w:jc w:val="both"/>
        <w:rPr>
          <w:sz w:val="28"/>
          <w:szCs w:val="28"/>
        </w:rPr>
      </w:pPr>
      <w:r w:rsidRPr="00305AED">
        <w:rPr>
          <w:sz w:val="28"/>
          <w:szCs w:val="28"/>
        </w:rPr>
        <w:t xml:space="preserve">По результатам контрольного мероприятия Счётной палатой составлен Акт от </w:t>
      </w:r>
      <w:r>
        <w:rPr>
          <w:sz w:val="28"/>
          <w:szCs w:val="28"/>
        </w:rPr>
        <w:t>08</w:t>
      </w:r>
      <w:r w:rsidRPr="00305AE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305AE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305AED">
        <w:rPr>
          <w:sz w:val="28"/>
          <w:szCs w:val="28"/>
        </w:rPr>
        <w:t xml:space="preserve">г. на </w:t>
      </w:r>
      <w:r>
        <w:rPr>
          <w:sz w:val="28"/>
          <w:szCs w:val="28"/>
        </w:rPr>
        <w:t>48</w:t>
      </w:r>
      <w:r w:rsidRPr="00305AED">
        <w:rPr>
          <w:sz w:val="28"/>
          <w:szCs w:val="28"/>
        </w:rPr>
        <w:t xml:space="preserve"> листах, с 4-</w:t>
      </w:r>
      <w:r>
        <w:rPr>
          <w:sz w:val="28"/>
          <w:szCs w:val="28"/>
        </w:rPr>
        <w:t>мя</w:t>
      </w:r>
      <w:r w:rsidRPr="00305AED">
        <w:rPr>
          <w:sz w:val="28"/>
          <w:szCs w:val="28"/>
        </w:rPr>
        <w:t xml:space="preserve"> приложениями на </w:t>
      </w:r>
      <w:r>
        <w:rPr>
          <w:sz w:val="28"/>
          <w:szCs w:val="28"/>
        </w:rPr>
        <w:t>3</w:t>
      </w:r>
      <w:r w:rsidRPr="00305AED">
        <w:rPr>
          <w:sz w:val="28"/>
          <w:szCs w:val="28"/>
        </w:rPr>
        <w:t>8 листах.</w:t>
      </w:r>
    </w:p>
    <w:p w:rsidR="00305AED" w:rsidRPr="00305AED" w:rsidRDefault="00305AED" w:rsidP="00305AED">
      <w:pPr>
        <w:ind w:firstLine="709"/>
        <w:jc w:val="both"/>
        <w:rPr>
          <w:sz w:val="28"/>
          <w:szCs w:val="28"/>
        </w:rPr>
      </w:pPr>
      <w:r w:rsidRPr="00305AED">
        <w:rPr>
          <w:sz w:val="28"/>
          <w:szCs w:val="28"/>
        </w:rPr>
        <w:t xml:space="preserve">Акт по результатам контрольного мероприятия вручён </w:t>
      </w:r>
      <w:r>
        <w:rPr>
          <w:sz w:val="28"/>
          <w:szCs w:val="28"/>
        </w:rPr>
        <w:t>и.о.</w:t>
      </w:r>
      <w:r w:rsidR="003712F8">
        <w:rPr>
          <w:sz w:val="28"/>
          <w:szCs w:val="28"/>
        </w:rPr>
        <w:t xml:space="preserve"> </w:t>
      </w:r>
      <w:r w:rsidRPr="00305AED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305AED">
        <w:rPr>
          <w:sz w:val="28"/>
          <w:szCs w:val="28"/>
        </w:rPr>
        <w:t xml:space="preserve">                             МКУ «Имущество» </w:t>
      </w:r>
      <w:proofErr w:type="spellStart"/>
      <w:r>
        <w:rPr>
          <w:sz w:val="28"/>
          <w:szCs w:val="28"/>
        </w:rPr>
        <w:t>Подшивалову</w:t>
      </w:r>
      <w:proofErr w:type="spellEnd"/>
      <w:r w:rsidRPr="00305AED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08</w:t>
      </w:r>
      <w:r w:rsidRPr="00305AED">
        <w:rPr>
          <w:sz w:val="28"/>
          <w:szCs w:val="28"/>
        </w:rPr>
        <w:t>.</w:t>
      </w:r>
      <w:r>
        <w:rPr>
          <w:sz w:val="28"/>
          <w:szCs w:val="28"/>
        </w:rPr>
        <w:t>07.2019</w:t>
      </w:r>
      <w:r w:rsidRPr="00305AED">
        <w:rPr>
          <w:sz w:val="28"/>
          <w:szCs w:val="28"/>
        </w:rPr>
        <w:t>г. со сроком его ознакомления, согласования и подписания - не более пяти рабочих дней со дня его вручения.</w:t>
      </w:r>
    </w:p>
    <w:p w:rsidR="00305AED" w:rsidRPr="00545E92" w:rsidRDefault="00305AED" w:rsidP="00305AED">
      <w:pPr>
        <w:ind w:firstLine="709"/>
        <w:jc w:val="both"/>
        <w:rPr>
          <w:sz w:val="28"/>
          <w:szCs w:val="28"/>
        </w:rPr>
      </w:pPr>
      <w:r w:rsidRPr="00545E92">
        <w:rPr>
          <w:sz w:val="28"/>
          <w:szCs w:val="28"/>
        </w:rPr>
        <w:t>Акт по результатам контрольного мероприятия подписан</w:t>
      </w:r>
      <w:r w:rsidR="006D76AA">
        <w:rPr>
          <w:sz w:val="28"/>
          <w:szCs w:val="28"/>
        </w:rPr>
        <w:t xml:space="preserve"> и.о. директора </w:t>
      </w:r>
      <w:r w:rsidRPr="00545E92">
        <w:rPr>
          <w:sz w:val="28"/>
          <w:szCs w:val="28"/>
        </w:rPr>
        <w:t xml:space="preserve">МКУ «Имущество» </w:t>
      </w:r>
      <w:r w:rsidR="006D76AA">
        <w:rPr>
          <w:sz w:val="28"/>
          <w:szCs w:val="28"/>
        </w:rPr>
        <w:t>08</w:t>
      </w:r>
      <w:r w:rsidRPr="00545E92">
        <w:rPr>
          <w:sz w:val="28"/>
          <w:szCs w:val="28"/>
        </w:rPr>
        <w:t>.0</w:t>
      </w:r>
      <w:r w:rsidR="00545E92">
        <w:rPr>
          <w:sz w:val="28"/>
          <w:szCs w:val="28"/>
        </w:rPr>
        <w:t>7</w:t>
      </w:r>
      <w:r w:rsidRPr="00545E92">
        <w:rPr>
          <w:sz w:val="28"/>
          <w:szCs w:val="28"/>
        </w:rPr>
        <w:t>.201</w:t>
      </w:r>
      <w:r w:rsidR="00545E92">
        <w:rPr>
          <w:sz w:val="28"/>
          <w:szCs w:val="28"/>
        </w:rPr>
        <w:t>9</w:t>
      </w:r>
      <w:r w:rsidR="006D76AA">
        <w:rPr>
          <w:sz w:val="28"/>
          <w:szCs w:val="28"/>
        </w:rPr>
        <w:t>г. с возражениями от 12.07.2019.</w:t>
      </w:r>
    </w:p>
    <w:p w:rsidR="00305AED" w:rsidRPr="00545E92" w:rsidRDefault="00305AED" w:rsidP="00305AED">
      <w:pPr>
        <w:ind w:firstLine="709"/>
        <w:jc w:val="both"/>
        <w:rPr>
          <w:sz w:val="28"/>
          <w:szCs w:val="28"/>
        </w:rPr>
      </w:pPr>
      <w:r w:rsidRPr="00545E92">
        <w:rPr>
          <w:sz w:val="28"/>
          <w:szCs w:val="28"/>
        </w:rPr>
        <w:t xml:space="preserve">Второй экземпляр акта (экземпляр Счётной палаты) и возражения по акту по результатам контрольного мероприятия представлены МКУ «Имущество» в Счётную палату </w:t>
      </w:r>
      <w:r w:rsidR="00545E92">
        <w:rPr>
          <w:sz w:val="28"/>
          <w:szCs w:val="28"/>
        </w:rPr>
        <w:t>1</w:t>
      </w:r>
      <w:r w:rsidRPr="00545E92">
        <w:rPr>
          <w:sz w:val="28"/>
          <w:szCs w:val="28"/>
        </w:rPr>
        <w:t>5.0</w:t>
      </w:r>
      <w:r w:rsidR="00545E92">
        <w:rPr>
          <w:sz w:val="28"/>
          <w:szCs w:val="28"/>
        </w:rPr>
        <w:t>7</w:t>
      </w:r>
      <w:r w:rsidRPr="00545E92">
        <w:rPr>
          <w:sz w:val="28"/>
          <w:szCs w:val="28"/>
        </w:rPr>
        <w:t>.201</w:t>
      </w:r>
      <w:r w:rsidR="00545E92">
        <w:rPr>
          <w:sz w:val="28"/>
          <w:szCs w:val="28"/>
        </w:rPr>
        <w:t>9</w:t>
      </w:r>
      <w:r w:rsidRPr="00545E92">
        <w:rPr>
          <w:sz w:val="28"/>
          <w:szCs w:val="28"/>
        </w:rPr>
        <w:t>г.</w:t>
      </w:r>
    </w:p>
    <w:p w:rsidR="00305AED" w:rsidRPr="00545E92" w:rsidRDefault="00305AED" w:rsidP="00305AED">
      <w:pPr>
        <w:ind w:firstLine="709"/>
        <w:jc w:val="both"/>
        <w:rPr>
          <w:sz w:val="28"/>
          <w:szCs w:val="28"/>
        </w:rPr>
      </w:pPr>
      <w:r w:rsidRPr="00545E92">
        <w:rPr>
          <w:sz w:val="28"/>
          <w:szCs w:val="28"/>
        </w:rPr>
        <w:t xml:space="preserve">По результатам рассмотрения представленных МКУ «Имущество» возражений по акту от </w:t>
      </w:r>
      <w:r w:rsidR="00545E92">
        <w:rPr>
          <w:sz w:val="28"/>
          <w:szCs w:val="28"/>
        </w:rPr>
        <w:t>08</w:t>
      </w:r>
      <w:r w:rsidRPr="00545E92">
        <w:rPr>
          <w:sz w:val="28"/>
          <w:szCs w:val="28"/>
        </w:rPr>
        <w:t>.0</w:t>
      </w:r>
      <w:r w:rsidR="00545E92">
        <w:rPr>
          <w:sz w:val="28"/>
          <w:szCs w:val="28"/>
        </w:rPr>
        <w:t>7</w:t>
      </w:r>
      <w:r w:rsidRPr="00545E92">
        <w:rPr>
          <w:sz w:val="28"/>
          <w:szCs w:val="28"/>
        </w:rPr>
        <w:t>.201</w:t>
      </w:r>
      <w:r w:rsidR="00545E92">
        <w:rPr>
          <w:sz w:val="28"/>
          <w:szCs w:val="28"/>
        </w:rPr>
        <w:t>9</w:t>
      </w:r>
      <w:r w:rsidRPr="00545E92">
        <w:rPr>
          <w:sz w:val="28"/>
          <w:szCs w:val="28"/>
        </w:rPr>
        <w:t xml:space="preserve">г. </w:t>
      </w:r>
      <w:r w:rsidRPr="000973D9">
        <w:rPr>
          <w:sz w:val="28"/>
          <w:szCs w:val="28"/>
        </w:rPr>
        <w:t xml:space="preserve">(с </w:t>
      </w:r>
      <w:r w:rsidR="000973D9">
        <w:rPr>
          <w:sz w:val="28"/>
          <w:szCs w:val="28"/>
        </w:rPr>
        <w:t>7</w:t>
      </w:r>
      <w:r w:rsidRPr="000973D9">
        <w:rPr>
          <w:sz w:val="28"/>
          <w:szCs w:val="28"/>
        </w:rPr>
        <w:t xml:space="preserve">-ю приложениями на </w:t>
      </w:r>
      <w:r w:rsidR="000973D9">
        <w:rPr>
          <w:sz w:val="28"/>
          <w:szCs w:val="28"/>
        </w:rPr>
        <w:t>11</w:t>
      </w:r>
      <w:r w:rsidRPr="000973D9">
        <w:rPr>
          <w:sz w:val="28"/>
          <w:szCs w:val="28"/>
        </w:rPr>
        <w:t xml:space="preserve"> листах),</w:t>
      </w:r>
      <w:r w:rsidRPr="00545E92">
        <w:rPr>
          <w:sz w:val="28"/>
          <w:szCs w:val="28"/>
        </w:rPr>
        <w:t xml:space="preserve"> возражения приняты Счётной палатой частично (заключение Счётной палаты на возражения от 1</w:t>
      </w:r>
      <w:r w:rsidR="00545E92">
        <w:rPr>
          <w:sz w:val="28"/>
          <w:szCs w:val="28"/>
        </w:rPr>
        <w:t>5</w:t>
      </w:r>
      <w:r w:rsidRPr="00545E92">
        <w:rPr>
          <w:sz w:val="28"/>
          <w:szCs w:val="28"/>
        </w:rPr>
        <w:t>.0</w:t>
      </w:r>
      <w:r w:rsidR="00545E92">
        <w:rPr>
          <w:sz w:val="28"/>
          <w:szCs w:val="28"/>
        </w:rPr>
        <w:t>7</w:t>
      </w:r>
      <w:r w:rsidRPr="00545E92">
        <w:rPr>
          <w:sz w:val="28"/>
          <w:szCs w:val="28"/>
        </w:rPr>
        <w:t>.201</w:t>
      </w:r>
      <w:r w:rsidR="00545E92">
        <w:rPr>
          <w:sz w:val="28"/>
          <w:szCs w:val="28"/>
        </w:rPr>
        <w:t>9</w:t>
      </w:r>
      <w:r w:rsidRPr="00545E92">
        <w:rPr>
          <w:sz w:val="28"/>
          <w:szCs w:val="28"/>
        </w:rPr>
        <w:t>г.).</w:t>
      </w:r>
    </w:p>
    <w:p w:rsidR="00305AED" w:rsidRPr="00545E92" w:rsidRDefault="00305AED" w:rsidP="00305AED">
      <w:pPr>
        <w:ind w:firstLine="709"/>
        <w:jc w:val="both"/>
        <w:rPr>
          <w:sz w:val="28"/>
          <w:szCs w:val="28"/>
        </w:rPr>
      </w:pPr>
      <w:r w:rsidRPr="00545E92">
        <w:rPr>
          <w:sz w:val="28"/>
          <w:szCs w:val="28"/>
        </w:rPr>
        <w:t xml:space="preserve">Настоящий Отчёт сформирован с учётом принятых Счётной палатой возражений по акту по результатам контрольного мероприятия, с отражением некоторых пояснений </w:t>
      </w:r>
      <w:r w:rsidR="008D6038">
        <w:rPr>
          <w:sz w:val="28"/>
          <w:szCs w:val="28"/>
        </w:rPr>
        <w:t xml:space="preserve"> и.о. </w:t>
      </w:r>
      <w:r w:rsidRPr="00545E92">
        <w:rPr>
          <w:sz w:val="28"/>
          <w:szCs w:val="28"/>
        </w:rPr>
        <w:t>директора МКУ «Имущество» по выводам Счётной палаты, содержащимся в акте.</w:t>
      </w:r>
    </w:p>
    <w:p w:rsidR="00305AED" w:rsidRPr="005A12FB" w:rsidRDefault="00305AED" w:rsidP="00305AED">
      <w:pPr>
        <w:ind w:firstLine="709"/>
        <w:jc w:val="both"/>
        <w:rPr>
          <w:sz w:val="28"/>
          <w:szCs w:val="28"/>
        </w:rPr>
      </w:pPr>
      <w:r w:rsidRPr="005A12FB">
        <w:rPr>
          <w:sz w:val="28"/>
          <w:szCs w:val="28"/>
        </w:rPr>
        <w:t>Счётной палатой в отношении МКУ «Имущество» ранее проводились следующие контрольные мероприятия:</w:t>
      </w:r>
    </w:p>
    <w:p w:rsidR="005A12FB" w:rsidRPr="005A12FB" w:rsidRDefault="00305AED" w:rsidP="005A12FB">
      <w:pPr>
        <w:jc w:val="both"/>
        <w:rPr>
          <w:sz w:val="28"/>
          <w:szCs w:val="28"/>
        </w:rPr>
      </w:pPr>
      <w:r w:rsidRPr="005A12FB">
        <w:rPr>
          <w:sz w:val="28"/>
          <w:szCs w:val="28"/>
        </w:rPr>
        <w:t xml:space="preserve">- </w:t>
      </w:r>
      <w:r w:rsidR="005A12FB">
        <w:rPr>
          <w:sz w:val="28"/>
          <w:szCs w:val="28"/>
        </w:rPr>
        <w:t>п</w:t>
      </w:r>
      <w:r w:rsidR="005A12FB" w:rsidRPr="005A12FB">
        <w:rPr>
          <w:sz w:val="28"/>
          <w:szCs w:val="28"/>
        </w:rPr>
        <w:t>роверка эффективности владения, пользования и распоряжения муниципальным имуществом, в том числе проверка обоснованности, своевременности, достоверности учета поступлений неналоговых доходов в бюджет муниципального образования «</w:t>
      </w:r>
      <w:proofErr w:type="spellStart"/>
      <w:r w:rsidR="005A12FB" w:rsidRPr="005A12FB">
        <w:rPr>
          <w:sz w:val="28"/>
          <w:szCs w:val="28"/>
        </w:rPr>
        <w:t>Колпашевско</w:t>
      </w:r>
      <w:r w:rsidR="005A12FB">
        <w:rPr>
          <w:sz w:val="28"/>
          <w:szCs w:val="28"/>
        </w:rPr>
        <w:t>е</w:t>
      </w:r>
      <w:proofErr w:type="spellEnd"/>
      <w:r w:rsidR="005A12FB">
        <w:rPr>
          <w:sz w:val="28"/>
          <w:szCs w:val="28"/>
        </w:rPr>
        <w:t xml:space="preserve"> городское поселение в 2015 - 2016 годах </w:t>
      </w:r>
      <w:r w:rsidR="005A12FB" w:rsidRPr="005A12FB">
        <w:rPr>
          <w:sz w:val="28"/>
          <w:szCs w:val="28"/>
        </w:rPr>
        <w:t xml:space="preserve">(основной этап мероприятия проведён в период с </w:t>
      </w:r>
      <w:r w:rsidR="005A12FB">
        <w:rPr>
          <w:sz w:val="28"/>
          <w:szCs w:val="28"/>
        </w:rPr>
        <w:t>06</w:t>
      </w:r>
      <w:r w:rsidR="005A12FB" w:rsidRPr="005A12FB">
        <w:rPr>
          <w:sz w:val="28"/>
          <w:szCs w:val="28"/>
        </w:rPr>
        <w:t>.</w:t>
      </w:r>
      <w:r w:rsidR="005A12FB">
        <w:rPr>
          <w:sz w:val="28"/>
          <w:szCs w:val="28"/>
        </w:rPr>
        <w:t>03</w:t>
      </w:r>
      <w:r w:rsidR="005A12FB" w:rsidRPr="005A12FB">
        <w:rPr>
          <w:sz w:val="28"/>
          <w:szCs w:val="28"/>
        </w:rPr>
        <w:t>.201</w:t>
      </w:r>
      <w:r w:rsidR="005A12FB">
        <w:rPr>
          <w:sz w:val="28"/>
          <w:szCs w:val="28"/>
        </w:rPr>
        <w:t>7</w:t>
      </w:r>
      <w:r w:rsidR="005A12FB" w:rsidRPr="005A12FB">
        <w:rPr>
          <w:sz w:val="28"/>
          <w:szCs w:val="28"/>
        </w:rPr>
        <w:t>г. по 31.0</w:t>
      </w:r>
      <w:r w:rsidR="005A12FB">
        <w:rPr>
          <w:sz w:val="28"/>
          <w:szCs w:val="28"/>
        </w:rPr>
        <w:t>8</w:t>
      </w:r>
      <w:r w:rsidR="005A12FB" w:rsidRPr="005A12FB">
        <w:rPr>
          <w:sz w:val="28"/>
          <w:szCs w:val="28"/>
        </w:rPr>
        <w:t>.201</w:t>
      </w:r>
      <w:r w:rsidR="005A12FB">
        <w:rPr>
          <w:sz w:val="28"/>
          <w:szCs w:val="28"/>
        </w:rPr>
        <w:t>7</w:t>
      </w:r>
      <w:r w:rsidR="005A12FB" w:rsidRPr="005A12FB">
        <w:rPr>
          <w:sz w:val="28"/>
          <w:szCs w:val="28"/>
        </w:rPr>
        <w:t xml:space="preserve">г., отчёт о результатах мероприятия утверждён </w:t>
      </w:r>
      <w:r w:rsidR="005A12FB">
        <w:rPr>
          <w:sz w:val="28"/>
          <w:szCs w:val="28"/>
        </w:rPr>
        <w:t>25</w:t>
      </w:r>
      <w:r w:rsidR="005A12FB" w:rsidRPr="005A12FB">
        <w:rPr>
          <w:sz w:val="28"/>
          <w:szCs w:val="28"/>
        </w:rPr>
        <w:t>.</w:t>
      </w:r>
      <w:r w:rsidR="005A12FB">
        <w:rPr>
          <w:sz w:val="28"/>
          <w:szCs w:val="28"/>
        </w:rPr>
        <w:t>10</w:t>
      </w:r>
      <w:r w:rsidR="005A12FB" w:rsidRPr="005A12FB">
        <w:rPr>
          <w:sz w:val="28"/>
          <w:szCs w:val="28"/>
        </w:rPr>
        <w:t>.201</w:t>
      </w:r>
      <w:r w:rsidR="005A12FB">
        <w:rPr>
          <w:sz w:val="28"/>
          <w:szCs w:val="28"/>
        </w:rPr>
        <w:t>7</w:t>
      </w:r>
      <w:r w:rsidR="005A12FB" w:rsidRPr="005A12FB">
        <w:rPr>
          <w:sz w:val="28"/>
          <w:szCs w:val="28"/>
        </w:rPr>
        <w:t>г.)</w:t>
      </w:r>
    </w:p>
    <w:p w:rsidR="005A12FB" w:rsidRPr="007A5AA6" w:rsidRDefault="005A12FB" w:rsidP="005A12FB">
      <w:pPr>
        <w:jc w:val="center"/>
        <w:rPr>
          <w:b/>
        </w:rPr>
      </w:pPr>
    </w:p>
    <w:p w:rsidR="00484EC4" w:rsidRDefault="00484EC4" w:rsidP="00834485">
      <w:pPr>
        <w:ind w:firstLine="709"/>
        <w:jc w:val="both"/>
        <w:rPr>
          <w:sz w:val="28"/>
          <w:szCs w:val="28"/>
        </w:rPr>
      </w:pPr>
      <w:r w:rsidRPr="00834485">
        <w:rPr>
          <w:sz w:val="28"/>
          <w:szCs w:val="28"/>
        </w:rPr>
        <w:t>В ходе контрольного мероприятия установлено следующее:</w:t>
      </w:r>
    </w:p>
    <w:p w:rsidR="00024117" w:rsidRDefault="00024117" w:rsidP="00834485">
      <w:pPr>
        <w:ind w:firstLine="709"/>
        <w:jc w:val="both"/>
        <w:rPr>
          <w:sz w:val="28"/>
          <w:szCs w:val="28"/>
        </w:rPr>
      </w:pPr>
    </w:p>
    <w:p w:rsidR="008A6F65" w:rsidRPr="00834485" w:rsidRDefault="008A6F65" w:rsidP="008A6F65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34485">
        <w:rPr>
          <w:color w:val="000000" w:themeColor="text1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834485">
        <w:rPr>
          <w:color w:val="000000" w:themeColor="text1"/>
          <w:sz w:val="28"/>
          <w:szCs w:val="28"/>
        </w:rPr>
        <w:t>Колпашевского</w:t>
      </w:r>
      <w:proofErr w:type="spellEnd"/>
      <w:r w:rsidRPr="00834485">
        <w:rPr>
          <w:color w:val="000000" w:themeColor="text1"/>
          <w:sz w:val="28"/>
          <w:szCs w:val="28"/>
        </w:rPr>
        <w:t xml:space="preserve"> городского поселения от 29.11.2010 № 355 «О создании муниципальных казенных учреждений путем изменения типа муниципальных бюджетных учреждений в муниципальном образовании «</w:t>
      </w:r>
      <w:proofErr w:type="spellStart"/>
      <w:r w:rsidRPr="00834485">
        <w:rPr>
          <w:color w:val="000000" w:themeColor="text1"/>
          <w:sz w:val="28"/>
          <w:szCs w:val="28"/>
        </w:rPr>
        <w:t>Колпашевское</w:t>
      </w:r>
      <w:proofErr w:type="spellEnd"/>
      <w:r w:rsidRPr="00834485">
        <w:rPr>
          <w:color w:val="000000" w:themeColor="text1"/>
          <w:sz w:val="28"/>
          <w:szCs w:val="28"/>
        </w:rPr>
        <w:t xml:space="preserve"> городское поселение»» создано муниципальное казенное учреждение «Имущество» (далее по тексту – МКУ «Имущество», Учреждение, МКУ) путем изменения </w:t>
      </w:r>
      <w:r w:rsidRPr="00834485">
        <w:rPr>
          <w:color w:val="000000" w:themeColor="text1"/>
          <w:sz w:val="28"/>
          <w:szCs w:val="28"/>
        </w:rPr>
        <w:lastRenderedPageBreak/>
        <w:t>типа существующего муниципального учреждения «Имущество», сохранив его основную деятельность и предельную штатную численность.</w:t>
      </w:r>
      <w:proofErr w:type="gramEnd"/>
    </w:p>
    <w:p w:rsidR="008A6F65" w:rsidRPr="00834485" w:rsidRDefault="008A6F65" w:rsidP="008A6F65">
      <w:pPr>
        <w:ind w:firstLine="708"/>
        <w:jc w:val="both"/>
        <w:rPr>
          <w:color w:val="000000" w:themeColor="text1"/>
          <w:sz w:val="28"/>
          <w:szCs w:val="28"/>
        </w:rPr>
      </w:pPr>
      <w:r w:rsidRPr="00834485">
        <w:rPr>
          <w:color w:val="000000" w:themeColor="text1"/>
          <w:sz w:val="28"/>
          <w:szCs w:val="28"/>
        </w:rPr>
        <w:t>Устав муниципального казенного учреждения «Имущество»</w:t>
      </w:r>
      <w:r>
        <w:rPr>
          <w:color w:val="000000" w:themeColor="text1"/>
          <w:sz w:val="28"/>
          <w:szCs w:val="28"/>
        </w:rPr>
        <w:t xml:space="preserve"> </w:t>
      </w:r>
      <w:r w:rsidRPr="00834485">
        <w:rPr>
          <w:color w:val="000000" w:themeColor="text1"/>
          <w:sz w:val="28"/>
          <w:szCs w:val="28"/>
        </w:rPr>
        <w:t xml:space="preserve">утвержден постановлением Администрации </w:t>
      </w:r>
      <w:proofErr w:type="spellStart"/>
      <w:r w:rsidRPr="00834485">
        <w:rPr>
          <w:color w:val="000000" w:themeColor="text1"/>
          <w:sz w:val="28"/>
          <w:szCs w:val="28"/>
        </w:rPr>
        <w:t>Колпашевского</w:t>
      </w:r>
      <w:proofErr w:type="spellEnd"/>
      <w:r w:rsidRPr="00834485">
        <w:rPr>
          <w:color w:val="000000" w:themeColor="text1"/>
          <w:sz w:val="28"/>
          <w:szCs w:val="28"/>
        </w:rPr>
        <w:t xml:space="preserve"> городского поселения от 26.05.</w:t>
      </w:r>
      <w:r>
        <w:rPr>
          <w:color w:val="000000" w:themeColor="text1"/>
          <w:sz w:val="28"/>
          <w:szCs w:val="28"/>
        </w:rPr>
        <w:t xml:space="preserve">2011 </w:t>
      </w:r>
      <w:r w:rsidRPr="00834485">
        <w:rPr>
          <w:color w:val="000000" w:themeColor="text1"/>
          <w:sz w:val="28"/>
          <w:szCs w:val="28"/>
        </w:rPr>
        <w:t>№ 145 «Об утверждении в новой редакции Устава муниципального казенного учреждения «Имущество» (далее по тексту – Устав).</w:t>
      </w:r>
    </w:p>
    <w:p w:rsidR="00F63557" w:rsidRPr="00834485" w:rsidRDefault="00F63557" w:rsidP="00F63557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34485">
        <w:rPr>
          <w:color w:val="000000" w:themeColor="text1"/>
          <w:sz w:val="28"/>
          <w:szCs w:val="28"/>
        </w:rPr>
        <w:t>Согласно Уставу МКУ «Имущество»</w:t>
      </w:r>
      <w:r>
        <w:rPr>
          <w:color w:val="000000" w:themeColor="text1"/>
          <w:sz w:val="28"/>
          <w:szCs w:val="28"/>
        </w:rPr>
        <w:t xml:space="preserve"> </w:t>
      </w:r>
      <w:r w:rsidRPr="00834485">
        <w:rPr>
          <w:color w:val="000000" w:themeColor="text1"/>
          <w:sz w:val="28"/>
          <w:szCs w:val="28"/>
        </w:rPr>
        <w:t>является некоммерческой организацией, созданной для осуществления</w:t>
      </w:r>
      <w:r>
        <w:rPr>
          <w:color w:val="000000" w:themeColor="text1"/>
          <w:sz w:val="28"/>
          <w:szCs w:val="28"/>
        </w:rPr>
        <w:t xml:space="preserve"> </w:t>
      </w:r>
      <w:r w:rsidRPr="00834485">
        <w:rPr>
          <w:color w:val="000000" w:themeColor="text1"/>
          <w:sz w:val="28"/>
          <w:szCs w:val="28"/>
        </w:rPr>
        <w:t>управленческих и иных функций некоммерческого характера, необходимых для осуществления деятельности в области управления муниципальным имуществом и полностью финансируемой из средств бюджета муниципального образования «</w:t>
      </w:r>
      <w:proofErr w:type="spellStart"/>
      <w:r w:rsidRPr="00834485">
        <w:rPr>
          <w:color w:val="000000" w:themeColor="text1"/>
          <w:sz w:val="28"/>
          <w:szCs w:val="28"/>
        </w:rPr>
        <w:t>Колпашевское</w:t>
      </w:r>
      <w:proofErr w:type="spellEnd"/>
      <w:r w:rsidRPr="00834485">
        <w:rPr>
          <w:color w:val="000000" w:themeColor="text1"/>
          <w:sz w:val="28"/>
          <w:szCs w:val="28"/>
        </w:rPr>
        <w:t xml:space="preserve"> городское поселение».</w:t>
      </w:r>
      <w:proofErr w:type="gramEnd"/>
    </w:p>
    <w:p w:rsidR="00F63557" w:rsidRDefault="00F63557" w:rsidP="008344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и полномочия Учредителя Учреждения выполняет Администрация </w:t>
      </w:r>
      <w:proofErr w:type="spellStart"/>
      <w:r w:rsidRPr="00F63557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F63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(далее по тексту – Учредитель, Администрация </w:t>
      </w:r>
      <w:proofErr w:type="spellStart"/>
      <w:r w:rsidRPr="00F63557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F63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поселения, Администрация поселения).</w:t>
      </w:r>
    </w:p>
    <w:p w:rsidR="00F5373E" w:rsidRPr="00834485" w:rsidRDefault="00F5373E" w:rsidP="00F5373E">
      <w:pPr>
        <w:ind w:firstLine="708"/>
        <w:jc w:val="both"/>
        <w:rPr>
          <w:color w:val="000000" w:themeColor="text1"/>
          <w:sz w:val="28"/>
          <w:szCs w:val="28"/>
        </w:rPr>
      </w:pPr>
      <w:r w:rsidRPr="00834485">
        <w:rPr>
          <w:color w:val="000000" w:themeColor="text1"/>
          <w:sz w:val="28"/>
          <w:szCs w:val="28"/>
        </w:rPr>
        <w:t>Согласно Уставу основной целью Учреждения является обеспечение эффективного использования объектов муниципальной собственности муниципального образования «</w:t>
      </w:r>
      <w:proofErr w:type="spellStart"/>
      <w:r w:rsidRPr="00834485">
        <w:rPr>
          <w:color w:val="000000" w:themeColor="text1"/>
          <w:sz w:val="28"/>
          <w:szCs w:val="28"/>
        </w:rPr>
        <w:t>Колпашевское</w:t>
      </w:r>
      <w:proofErr w:type="spellEnd"/>
      <w:r w:rsidRPr="00834485">
        <w:rPr>
          <w:color w:val="000000" w:themeColor="text1"/>
          <w:sz w:val="28"/>
          <w:szCs w:val="28"/>
        </w:rPr>
        <w:t xml:space="preserve"> городское поселение».</w:t>
      </w:r>
    </w:p>
    <w:p w:rsidR="00847146" w:rsidRPr="00834485" w:rsidRDefault="00847146" w:rsidP="008344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834485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834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от 15.10.2012 № 544 «Об определении уполномоченного органа по управлению муниципальным имуществом муниципального образования «</w:t>
      </w:r>
      <w:proofErr w:type="spellStart"/>
      <w:r w:rsidRPr="00834485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Колпашевское</w:t>
      </w:r>
      <w:proofErr w:type="spellEnd"/>
      <w:r w:rsidRPr="00834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 на основании пункта 11 части 2 статьи 4 Положения о порядке управления и распоряжения имуществом, находящимся</w:t>
      </w:r>
      <w:r w:rsidR="004B7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муниципальной собственности м</w:t>
      </w:r>
      <w:r w:rsidRPr="0083448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 образования «</w:t>
      </w:r>
      <w:proofErr w:type="spellStart"/>
      <w:r w:rsidRPr="00834485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Колпашевское</w:t>
      </w:r>
      <w:proofErr w:type="spellEnd"/>
      <w:r w:rsidRPr="00834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поселение», утвержденного решением Совета </w:t>
      </w:r>
      <w:proofErr w:type="spellStart"/>
      <w:r w:rsidRPr="00834485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834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от 28.02.2012 №</w:t>
      </w:r>
      <w:r w:rsidR="004B7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4485">
        <w:rPr>
          <w:rFonts w:ascii="Times New Roman" w:hAnsi="Times New Roman" w:cs="Times New Roman"/>
          <w:color w:val="000000" w:themeColor="text1"/>
          <w:sz w:val="28"/>
          <w:szCs w:val="28"/>
        </w:rPr>
        <w:t>8 уполномоченным органом по управлению муниципальным имуществом муниципального образования «</w:t>
      </w:r>
      <w:proofErr w:type="spellStart"/>
      <w:r w:rsidRPr="00834485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Колпашевское</w:t>
      </w:r>
      <w:proofErr w:type="spellEnd"/>
      <w:r w:rsidRPr="00834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</w:t>
      </w:r>
      <w:r w:rsidR="004F7E75" w:rsidRPr="00834485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поселение» определено муниципальное казенное учреждение «Имущество».</w:t>
      </w:r>
    </w:p>
    <w:p w:rsidR="001C1CCC" w:rsidRPr="00834485" w:rsidRDefault="00F5373E" w:rsidP="00834485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834485">
        <w:rPr>
          <w:rFonts w:eastAsiaTheme="minorHAnsi"/>
          <w:color w:val="000000" w:themeColor="text1"/>
          <w:sz w:val="28"/>
          <w:szCs w:val="28"/>
          <w:lang w:eastAsia="en-US"/>
        </w:rPr>
        <w:t>о состоянию на 01.01.2018 года жилой фонд муниципального образования «</w:t>
      </w:r>
      <w:proofErr w:type="spellStart"/>
      <w:r w:rsidRPr="00834485">
        <w:rPr>
          <w:rFonts w:eastAsiaTheme="minorHAnsi"/>
          <w:color w:val="000000" w:themeColor="text1"/>
          <w:sz w:val="28"/>
          <w:szCs w:val="28"/>
          <w:lang w:eastAsia="en-US"/>
        </w:rPr>
        <w:t>Колпашевское</w:t>
      </w:r>
      <w:proofErr w:type="spellEnd"/>
      <w:r w:rsidRPr="0083448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городское поселение» по данным реестра муниципального имущества состоял из 858 объектов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 н</w:t>
      </w:r>
      <w:r w:rsidRPr="00834485">
        <w:rPr>
          <w:rFonts w:eastAsiaTheme="minorHAnsi"/>
          <w:color w:val="000000" w:themeColor="text1"/>
          <w:sz w:val="28"/>
          <w:szCs w:val="28"/>
          <w:lang w:eastAsia="en-US"/>
        </w:rPr>
        <w:t>а 01.01.2019 из 851 объекта. Из них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11 жилых домов и 840 квартир (738</w:t>
      </w:r>
      <w:r w:rsidRPr="0083448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жилых помещений 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113</w:t>
      </w:r>
      <w:r w:rsidRPr="0083448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специализированного жилищного фонда).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E68D3">
        <w:rPr>
          <w:rFonts w:eastAsiaTheme="minorHAnsi"/>
          <w:color w:val="000000" w:themeColor="text1"/>
          <w:sz w:val="28"/>
          <w:szCs w:val="28"/>
          <w:lang w:eastAsia="en-US"/>
        </w:rPr>
        <w:t>Общая площадь жилых помещений муниципального образования «</w:t>
      </w:r>
      <w:proofErr w:type="spellStart"/>
      <w:r w:rsidR="009E68D3">
        <w:rPr>
          <w:rFonts w:eastAsiaTheme="minorHAnsi"/>
          <w:color w:val="000000" w:themeColor="text1"/>
          <w:sz w:val="28"/>
          <w:szCs w:val="28"/>
          <w:lang w:eastAsia="en-US"/>
        </w:rPr>
        <w:t>Колпашевское</w:t>
      </w:r>
      <w:proofErr w:type="spellEnd"/>
      <w:r w:rsidR="009E68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городское поселение» составляет 30 </w:t>
      </w:r>
      <w:r w:rsidR="009E68D3" w:rsidRPr="00834485">
        <w:rPr>
          <w:rFonts w:eastAsiaTheme="minorHAnsi"/>
          <w:color w:val="000000" w:themeColor="text1"/>
          <w:sz w:val="28"/>
          <w:szCs w:val="28"/>
          <w:lang w:eastAsia="en-US"/>
        </w:rPr>
        <w:t>340,9 кв.м.</w:t>
      </w:r>
    </w:p>
    <w:p w:rsidR="00B91975" w:rsidRPr="00834485" w:rsidRDefault="00DD0247" w:rsidP="00834485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448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состоянию на 01.01.2019 действовало </w:t>
      </w:r>
      <w:r w:rsidR="00664B7B" w:rsidRPr="00834485">
        <w:rPr>
          <w:rFonts w:eastAsiaTheme="minorHAnsi"/>
          <w:color w:val="000000" w:themeColor="text1"/>
          <w:sz w:val="28"/>
          <w:szCs w:val="28"/>
          <w:lang w:eastAsia="en-US"/>
        </w:rPr>
        <w:t>484 договора</w:t>
      </w:r>
      <w:r w:rsidRPr="0083448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социального найма </w:t>
      </w:r>
      <w:r w:rsidR="00664B7B" w:rsidRPr="00834485">
        <w:rPr>
          <w:rFonts w:eastAsiaTheme="minorHAnsi"/>
          <w:color w:val="000000" w:themeColor="text1"/>
          <w:sz w:val="28"/>
          <w:szCs w:val="28"/>
          <w:lang w:eastAsia="en-US"/>
        </w:rPr>
        <w:t xml:space="preserve">жилого помещения </w:t>
      </w:r>
      <w:r w:rsidRPr="00834485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</w:t>
      </w:r>
      <w:r w:rsidR="00027BED">
        <w:rPr>
          <w:rFonts w:eastAsiaTheme="minorHAnsi"/>
          <w:color w:val="000000" w:themeColor="text1"/>
          <w:sz w:val="28"/>
          <w:szCs w:val="28"/>
          <w:lang w:eastAsia="en-US"/>
        </w:rPr>
        <w:t>103</w:t>
      </w:r>
      <w:r w:rsidR="00664B7B" w:rsidRPr="0083448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договора</w:t>
      </w:r>
      <w:r w:rsidR="006378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E68D3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специализированного найма. </w:t>
      </w:r>
      <w:r w:rsidR="00E575B7" w:rsidRPr="0083448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24278F" w:rsidRPr="00834485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течение </w:t>
      </w:r>
      <w:r w:rsidR="009E68D3">
        <w:rPr>
          <w:rFonts w:eastAsiaTheme="minorHAnsi"/>
          <w:color w:val="000000" w:themeColor="text1"/>
          <w:sz w:val="28"/>
          <w:szCs w:val="28"/>
          <w:lang w:eastAsia="en-US"/>
        </w:rPr>
        <w:t xml:space="preserve">2018 году было заключено </w:t>
      </w:r>
      <w:r w:rsidR="00E575B7" w:rsidRPr="00834485">
        <w:rPr>
          <w:rFonts w:eastAsiaTheme="minorHAnsi"/>
          <w:color w:val="000000" w:themeColor="text1"/>
          <w:sz w:val="28"/>
          <w:szCs w:val="28"/>
          <w:lang w:eastAsia="en-US"/>
        </w:rPr>
        <w:t>44 договора социального найма жилых помещений и 12</w:t>
      </w:r>
      <w:r w:rsidR="0024278F" w:rsidRPr="0083448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договоров</w:t>
      </w:r>
      <w:r w:rsidR="00E575B7" w:rsidRPr="0083448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найма жилого помещения для детей – сирот и детей, оставшихся без попечения родителей, лиц из числа детей – сирот и </w:t>
      </w:r>
      <w:r w:rsidR="00E575B7" w:rsidRPr="00834485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детей, оставшихся без попечения родителей</w:t>
      </w:r>
      <w:r w:rsidR="00027B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– договор специализированного найма)</w:t>
      </w:r>
      <w:r w:rsidR="00E575B7" w:rsidRPr="00834485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24278F" w:rsidRPr="00834485" w:rsidRDefault="0024278F" w:rsidP="00834485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4485">
        <w:rPr>
          <w:rFonts w:eastAsiaTheme="minorHAnsi"/>
          <w:color w:val="000000" w:themeColor="text1"/>
          <w:sz w:val="28"/>
          <w:szCs w:val="28"/>
          <w:lang w:eastAsia="en-US"/>
        </w:rPr>
        <w:t>Доходы муниципального образования «</w:t>
      </w:r>
      <w:proofErr w:type="spellStart"/>
      <w:r w:rsidRPr="00834485">
        <w:rPr>
          <w:rFonts w:eastAsiaTheme="minorHAnsi"/>
          <w:color w:val="000000" w:themeColor="text1"/>
          <w:sz w:val="28"/>
          <w:szCs w:val="28"/>
          <w:lang w:eastAsia="en-US"/>
        </w:rPr>
        <w:t>Колпашевское</w:t>
      </w:r>
      <w:proofErr w:type="spellEnd"/>
      <w:r w:rsidRPr="0083448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городское поселение» в 2018 году от предоставления жилых помещений в социальный и специализированный наем составили 1 887 935,55 рублей.</w:t>
      </w:r>
    </w:p>
    <w:p w:rsidR="00F5373E" w:rsidRDefault="0056763F" w:rsidP="00003AB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03ABC">
        <w:rPr>
          <w:color w:val="000000" w:themeColor="text1"/>
          <w:sz w:val="28"/>
          <w:szCs w:val="28"/>
        </w:rPr>
        <w:t>В целях создания единой информационной базы по объектам муниципальной собственности для учета муниципального имущества</w:t>
      </w:r>
      <w:r w:rsidR="00523B06">
        <w:rPr>
          <w:color w:val="000000" w:themeColor="text1"/>
          <w:sz w:val="28"/>
          <w:szCs w:val="28"/>
        </w:rPr>
        <w:t>,</w:t>
      </w:r>
      <w:r w:rsidRPr="00003ABC">
        <w:rPr>
          <w:color w:val="000000" w:themeColor="text1"/>
          <w:sz w:val="28"/>
          <w:szCs w:val="28"/>
        </w:rPr>
        <w:t xml:space="preserve"> уполномоченным органом по управлению муниципальным имуществом ведется реестр объектов муниципальной собственности.</w:t>
      </w:r>
    </w:p>
    <w:p w:rsidR="004A6F6F" w:rsidRDefault="0056763F" w:rsidP="00F5373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03ABC">
        <w:rPr>
          <w:color w:val="000000" w:themeColor="text1"/>
          <w:sz w:val="28"/>
          <w:szCs w:val="28"/>
        </w:rPr>
        <w:t xml:space="preserve"> </w:t>
      </w:r>
      <w:r w:rsidR="0022154C" w:rsidRPr="00F42D21">
        <w:rPr>
          <w:b/>
          <w:color w:val="000000" w:themeColor="text1"/>
          <w:sz w:val="28"/>
          <w:szCs w:val="28"/>
        </w:rPr>
        <w:t xml:space="preserve"> </w:t>
      </w:r>
      <w:r w:rsidR="004A6F6F" w:rsidRPr="00834485">
        <w:rPr>
          <w:color w:val="000000" w:themeColor="text1"/>
          <w:sz w:val="28"/>
          <w:szCs w:val="28"/>
        </w:rPr>
        <w:t>Проверкой Реестра муниципального жилищного фонда, с данными бухгалтерского учета МКУ (</w:t>
      </w:r>
      <w:proofErr w:type="spellStart"/>
      <w:r w:rsidR="004A6F6F" w:rsidRPr="00834485">
        <w:rPr>
          <w:color w:val="000000" w:themeColor="text1"/>
          <w:sz w:val="28"/>
          <w:szCs w:val="28"/>
        </w:rPr>
        <w:t>оборотно</w:t>
      </w:r>
      <w:proofErr w:type="spellEnd"/>
      <w:r w:rsidR="00E50630">
        <w:rPr>
          <w:color w:val="000000" w:themeColor="text1"/>
          <w:sz w:val="28"/>
          <w:szCs w:val="28"/>
        </w:rPr>
        <w:t xml:space="preserve"> </w:t>
      </w:r>
      <w:r w:rsidR="004A6F6F" w:rsidRPr="00834485">
        <w:rPr>
          <w:color w:val="000000" w:themeColor="text1"/>
          <w:sz w:val="28"/>
          <w:szCs w:val="28"/>
        </w:rPr>
        <w:t>-</w:t>
      </w:r>
      <w:r w:rsidR="00E50630">
        <w:rPr>
          <w:color w:val="000000" w:themeColor="text1"/>
          <w:sz w:val="28"/>
          <w:szCs w:val="28"/>
        </w:rPr>
        <w:t xml:space="preserve"> </w:t>
      </w:r>
      <w:r w:rsidR="004A6F6F" w:rsidRPr="00834485">
        <w:rPr>
          <w:color w:val="000000" w:themeColor="text1"/>
          <w:sz w:val="28"/>
          <w:szCs w:val="28"/>
        </w:rPr>
        <w:t>сальдовая ведомость по счету 108.51)</w:t>
      </w:r>
      <w:r w:rsidR="009D38C3" w:rsidRPr="00834485">
        <w:rPr>
          <w:color w:val="000000" w:themeColor="text1"/>
          <w:sz w:val="28"/>
          <w:szCs w:val="28"/>
        </w:rPr>
        <w:t>,</w:t>
      </w:r>
      <w:r w:rsidR="004A6F6F" w:rsidRPr="00834485">
        <w:rPr>
          <w:color w:val="000000" w:themeColor="text1"/>
          <w:sz w:val="28"/>
          <w:szCs w:val="28"/>
        </w:rPr>
        <w:t xml:space="preserve"> установлены несоответствия количества и балансовой стоимости:</w:t>
      </w:r>
    </w:p>
    <w:p w:rsidR="00304BC9" w:rsidRDefault="00304BC9" w:rsidP="00BD14B6">
      <w:pPr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Style w:val="aa"/>
        <w:tblW w:w="9498" w:type="dxa"/>
        <w:tblInd w:w="108" w:type="dxa"/>
        <w:tblLayout w:type="fixed"/>
        <w:tblLook w:val="04A0"/>
      </w:tblPr>
      <w:tblGrid>
        <w:gridCol w:w="1843"/>
        <w:gridCol w:w="1276"/>
        <w:gridCol w:w="1276"/>
        <w:gridCol w:w="1275"/>
        <w:gridCol w:w="1276"/>
        <w:gridCol w:w="1276"/>
        <w:gridCol w:w="1276"/>
      </w:tblGrid>
      <w:tr w:rsidR="00B17C03" w:rsidRPr="001A2FD6" w:rsidTr="00B17C03">
        <w:tc>
          <w:tcPr>
            <w:tcW w:w="1843" w:type="dxa"/>
            <w:vMerge w:val="restart"/>
          </w:tcPr>
          <w:p w:rsidR="00EC6286" w:rsidRPr="00EC6286" w:rsidRDefault="00B17C03" w:rsidP="00B17C0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EC6286" w:rsidRPr="00EC6286">
              <w:rPr>
                <w:color w:val="000000" w:themeColor="text1"/>
              </w:rPr>
              <w:t>аименовани</w:t>
            </w:r>
            <w:r w:rsidR="00EC6286">
              <w:rPr>
                <w:color w:val="000000" w:themeColor="text1"/>
              </w:rPr>
              <w:t>е</w:t>
            </w:r>
          </w:p>
        </w:tc>
        <w:tc>
          <w:tcPr>
            <w:tcW w:w="2552" w:type="dxa"/>
            <w:gridSpan w:val="2"/>
          </w:tcPr>
          <w:p w:rsidR="00EC6286" w:rsidRPr="00EC6286" w:rsidRDefault="00EC6286" w:rsidP="00EC6286">
            <w:pPr>
              <w:jc w:val="center"/>
              <w:rPr>
                <w:color w:val="000000" w:themeColor="text1"/>
              </w:rPr>
            </w:pPr>
            <w:r w:rsidRPr="00EC6286">
              <w:rPr>
                <w:color w:val="000000" w:themeColor="text1"/>
              </w:rPr>
              <w:t>На 01.01.2018</w:t>
            </w:r>
          </w:p>
        </w:tc>
        <w:tc>
          <w:tcPr>
            <w:tcW w:w="1275" w:type="dxa"/>
            <w:vMerge w:val="restart"/>
          </w:tcPr>
          <w:p w:rsidR="00EC6286" w:rsidRPr="00EC6286" w:rsidRDefault="00B17C03" w:rsidP="00834485">
            <w:pPr>
              <w:jc w:val="both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Р</w:t>
            </w:r>
            <w:r w:rsidR="00EC6286" w:rsidRPr="00EC6286">
              <w:rPr>
                <w:color w:val="000000" w:themeColor="text1"/>
              </w:rPr>
              <w:t>асхожде</w:t>
            </w:r>
            <w:r>
              <w:rPr>
                <w:color w:val="000000" w:themeColor="text1"/>
              </w:rPr>
              <w:t>-</w:t>
            </w:r>
            <w:r w:rsidR="00EC6286" w:rsidRPr="00EC6286">
              <w:rPr>
                <w:color w:val="000000" w:themeColor="text1"/>
              </w:rPr>
              <w:t>ния</w:t>
            </w:r>
            <w:proofErr w:type="spellEnd"/>
            <w:proofErr w:type="gramEnd"/>
            <w:r>
              <w:rPr>
                <w:color w:val="000000" w:themeColor="text1"/>
              </w:rPr>
              <w:t>, руб.</w:t>
            </w:r>
          </w:p>
        </w:tc>
        <w:tc>
          <w:tcPr>
            <w:tcW w:w="2552" w:type="dxa"/>
            <w:gridSpan w:val="2"/>
          </w:tcPr>
          <w:p w:rsidR="00EC6286" w:rsidRPr="00EC6286" w:rsidRDefault="00EC6286" w:rsidP="00EC6286">
            <w:pPr>
              <w:jc w:val="center"/>
              <w:rPr>
                <w:color w:val="000000" w:themeColor="text1"/>
              </w:rPr>
            </w:pPr>
            <w:r w:rsidRPr="00EC6286">
              <w:rPr>
                <w:color w:val="000000" w:themeColor="text1"/>
              </w:rPr>
              <w:t>На 31.12.2018</w:t>
            </w:r>
          </w:p>
        </w:tc>
        <w:tc>
          <w:tcPr>
            <w:tcW w:w="1276" w:type="dxa"/>
            <w:vMerge w:val="restart"/>
          </w:tcPr>
          <w:p w:rsidR="00EC6286" w:rsidRPr="00EC6286" w:rsidRDefault="00EC6286" w:rsidP="00834485">
            <w:pPr>
              <w:jc w:val="both"/>
              <w:rPr>
                <w:color w:val="000000" w:themeColor="text1"/>
              </w:rPr>
            </w:pPr>
            <w:proofErr w:type="gramStart"/>
            <w:r w:rsidRPr="00EC6286">
              <w:rPr>
                <w:color w:val="000000" w:themeColor="text1"/>
              </w:rPr>
              <w:t>Расхож</w:t>
            </w:r>
            <w:proofErr w:type="gramEnd"/>
            <w:r w:rsidRPr="00EC6286">
              <w:rPr>
                <w:color w:val="000000" w:themeColor="text1"/>
              </w:rPr>
              <w:t>-</w:t>
            </w:r>
          </w:p>
          <w:p w:rsidR="00EC6286" w:rsidRPr="00EC6286" w:rsidRDefault="00B17C03" w:rsidP="00834485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</w:t>
            </w:r>
            <w:r w:rsidR="00EC6286" w:rsidRPr="00EC6286">
              <w:rPr>
                <w:color w:val="000000" w:themeColor="text1"/>
              </w:rPr>
              <w:t>ения</w:t>
            </w:r>
            <w:proofErr w:type="spellEnd"/>
            <w:r>
              <w:rPr>
                <w:color w:val="000000" w:themeColor="text1"/>
              </w:rPr>
              <w:t>, руб.</w:t>
            </w:r>
          </w:p>
        </w:tc>
      </w:tr>
      <w:tr w:rsidR="00B17C03" w:rsidRPr="001A2FD6" w:rsidTr="00B17C03">
        <w:tc>
          <w:tcPr>
            <w:tcW w:w="1843" w:type="dxa"/>
            <w:vMerge/>
          </w:tcPr>
          <w:p w:rsidR="00EC6286" w:rsidRPr="00EC6286" w:rsidRDefault="00EC6286" w:rsidP="0083448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C6286" w:rsidRDefault="00EC6286" w:rsidP="0083448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B17C03">
              <w:rPr>
                <w:color w:val="000000" w:themeColor="text1"/>
              </w:rPr>
              <w:t xml:space="preserve">о данным </w:t>
            </w:r>
            <w:proofErr w:type="spellStart"/>
            <w:proofErr w:type="gramStart"/>
            <w:r w:rsidR="00B17C03">
              <w:rPr>
                <w:color w:val="000000" w:themeColor="text1"/>
              </w:rPr>
              <w:t>бухгалтер</w:t>
            </w:r>
            <w:r w:rsidRPr="00EC6286">
              <w:rPr>
                <w:color w:val="000000" w:themeColor="text1"/>
              </w:rPr>
              <w:t>-</w:t>
            </w:r>
            <w:r w:rsidR="00B17C03"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к</w:t>
            </w:r>
            <w:r w:rsidRPr="00EC6286">
              <w:rPr>
                <w:color w:val="000000" w:themeColor="text1"/>
              </w:rPr>
              <w:t>ого</w:t>
            </w:r>
            <w:proofErr w:type="spellEnd"/>
            <w:proofErr w:type="gramEnd"/>
            <w:r w:rsidRPr="00EC6286">
              <w:rPr>
                <w:color w:val="000000" w:themeColor="text1"/>
              </w:rPr>
              <w:t xml:space="preserve"> учета </w:t>
            </w:r>
          </w:p>
          <w:p w:rsidR="00EC6286" w:rsidRPr="00EC6286" w:rsidRDefault="00EC6286" w:rsidP="00834485">
            <w:pPr>
              <w:jc w:val="both"/>
              <w:rPr>
                <w:color w:val="000000" w:themeColor="text1"/>
              </w:rPr>
            </w:pPr>
            <w:r w:rsidRPr="00EC6286">
              <w:rPr>
                <w:color w:val="000000" w:themeColor="text1"/>
              </w:rPr>
              <w:t>счет 108.51</w:t>
            </w:r>
            <w:r w:rsidR="00B17C03">
              <w:rPr>
                <w:color w:val="000000" w:themeColor="text1"/>
              </w:rPr>
              <w:t>, руб.</w:t>
            </w:r>
          </w:p>
        </w:tc>
        <w:tc>
          <w:tcPr>
            <w:tcW w:w="1276" w:type="dxa"/>
          </w:tcPr>
          <w:p w:rsidR="00EC6286" w:rsidRDefault="00EC6286" w:rsidP="0083448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EC6286">
              <w:rPr>
                <w:color w:val="000000" w:themeColor="text1"/>
              </w:rPr>
              <w:t xml:space="preserve">о данным </w:t>
            </w:r>
          </w:p>
          <w:p w:rsidR="00EC6286" w:rsidRPr="00EC6286" w:rsidRDefault="00EC6286" w:rsidP="00834485">
            <w:pPr>
              <w:jc w:val="both"/>
              <w:rPr>
                <w:color w:val="000000" w:themeColor="text1"/>
              </w:rPr>
            </w:pPr>
            <w:r w:rsidRPr="00EC6286">
              <w:rPr>
                <w:color w:val="000000" w:themeColor="text1"/>
              </w:rPr>
              <w:t>Реестра</w:t>
            </w:r>
            <w:r w:rsidR="00B17C03">
              <w:rPr>
                <w:color w:val="000000" w:themeColor="text1"/>
              </w:rPr>
              <w:t>, руб.</w:t>
            </w:r>
          </w:p>
        </w:tc>
        <w:tc>
          <w:tcPr>
            <w:tcW w:w="1275" w:type="dxa"/>
            <w:vMerge/>
          </w:tcPr>
          <w:p w:rsidR="00EC6286" w:rsidRPr="00EC6286" w:rsidRDefault="00EC6286" w:rsidP="0083448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C6286" w:rsidRDefault="00EC6286" w:rsidP="0083448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EC6286">
              <w:rPr>
                <w:color w:val="000000" w:themeColor="text1"/>
              </w:rPr>
              <w:t xml:space="preserve">о данным </w:t>
            </w:r>
            <w:proofErr w:type="spellStart"/>
            <w:proofErr w:type="gramStart"/>
            <w:r w:rsidRPr="00EC6286">
              <w:rPr>
                <w:color w:val="000000" w:themeColor="text1"/>
              </w:rPr>
              <w:t>бухгалте</w:t>
            </w:r>
            <w:r>
              <w:rPr>
                <w:color w:val="000000" w:themeColor="text1"/>
              </w:rPr>
              <w:t>р-</w:t>
            </w:r>
            <w:r w:rsidRPr="00EC6286">
              <w:rPr>
                <w:color w:val="000000" w:themeColor="text1"/>
              </w:rPr>
              <w:t>ского</w:t>
            </w:r>
            <w:proofErr w:type="spellEnd"/>
            <w:proofErr w:type="gramEnd"/>
            <w:r w:rsidRPr="00EC6286">
              <w:rPr>
                <w:color w:val="000000" w:themeColor="text1"/>
              </w:rPr>
              <w:t xml:space="preserve"> учета </w:t>
            </w:r>
          </w:p>
          <w:p w:rsidR="00EC6286" w:rsidRPr="00EC6286" w:rsidRDefault="00EC6286" w:rsidP="00834485">
            <w:pPr>
              <w:jc w:val="both"/>
              <w:rPr>
                <w:color w:val="000000" w:themeColor="text1"/>
              </w:rPr>
            </w:pPr>
            <w:r w:rsidRPr="00EC6286">
              <w:rPr>
                <w:color w:val="000000" w:themeColor="text1"/>
              </w:rPr>
              <w:t>счет 108.51</w:t>
            </w:r>
            <w:r w:rsidR="00B17C03">
              <w:rPr>
                <w:color w:val="000000" w:themeColor="text1"/>
              </w:rPr>
              <w:t>, руб.</w:t>
            </w:r>
          </w:p>
        </w:tc>
        <w:tc>
          <w:tcPr>
            <w:tcW w:w="1276" w:type="dxa"/>
          </w:tcPr>
          <w:p w:rsidR="00EC6286" w:rsidRPr="00EC6286" w:rsidRDefault="00EC6286" w:rsidP="0083448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EC6286">
              <w:rPr>
                <w:color w:val="000000" w:themeColor="text1"/>
              </w:rPr>
              <w:t>о данным Реестра</w:t>
            </w:r>
            <w:r w:rsidR="00B17C03">
              <w:rPr>
                <w:color w:val="000000" w:themeColor="text1"/>
              </w:rPr>
              <w:t>, руб.</w:t>
            </w:r>
          </w:p>
        </w:tc>
        <w:tc>
          <w:tcPr>
            <w:tcW w:w="1276" w:type="dxa"/>
            <w:vMerge/>
          </w:tcPr>
          <w:p w:rsidR="00EC6286" w:rsidRPr="00EC6286" w:rsidRDefault="00EC6286" w:rsidP="00834485">
            <w:pPr>
              <w:jc w:val="both"/>
              <w:rPr>
                <w:color w:val="000000" w:themeColor="text1"/>
              </w:rPr>
            </w:pPr>
          </w:p>
        </w:tc>
      </w:tr>
      <w:tr w:rsidR="00B17C03" w:rsidRPr="001A2FD6" w:rsidTr="00027BED">
        <w:trPr>
          <w:trHeight w:val="1368"/>
        </w:trPr>
        <w:tc>
          <w:tcPr>
            <w:tcW w:w="1843" w:type="dxa"/>
          </w:tcPr>
          <w:p w:rsidR="00561BF5" w:rsidRPr="00EC6286" w:rsidRDefault="00561BF5" w:rsidP="00834485">
            <w:pPr>
              <w:jc w:val="both"/>
              <w:rPr>
                <w:color w:val="000000" w:themeColor="text1"/>
              </w:rPr>
            </w:pPr>
            <w:r w:rsidRPr="00EC6286">
              <w:rPr>
                <w:color w:val="000000" w:themeColor="text1"/>
              </w:rPr>
              <w:t>Жилищный фонд</w:t>
            </w:r>
            <w:r w:rsidR="00EC6286" w:rsidRPr="00EC6286">
              <w:rPr>
                <w:color w:val="000000" w:themeColor="text1"/>
              </w:rPr>
              <w:t>,</w:t>
            </w:r>
            <w:r w:rsidR="00BD14B6">
              <w:rPr>
                <w:color w:val="000000" w:themeColor="text1"/>
              </w:rPr>
              <w:t xml:space="preserve"> </w:t>
            </w:r>
            <w:r w:rsidR="00DF743D" w:rsidRPr="00EC6286">
              <w:rPr>
                <w:color w:val="000000" w:themeColor="text1"/>
              </w:rPr>
              <w:t>в руб.</w:t>
            </w:r>
          </w:p>
          <w:p w:rsidR="004A6F6F" w:rsidRPr="00EC6286" w:rsidRDefault="00754D27" w:rsidP="0083448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561BF5" w:rsidRPr="00EC6286">
              <w:rPr>
                <w:color w:val="000000" w:themeColor="text1"/>
              </w:rPr>
              <w:t>чет</w:t>
            </w:r>
            <w:r>
              <w:rPr>
                <w:color w:val="000000" w:themeColor="text1"/>
              </w:rPr>
              <w:t xml:space="preserve"> </w:t>
            </w:r>
            <w:r w:rsidR="00EC6286" w:rsidRPr="00EC6286">
              <w:rPr>
                <w:color w:val="000000" w:themeColor="text1"/>
              </w:rPr>
              <w:t>108.51</w:t>
            </w:r>
            <w:r w:rsidR="00DF743D" w:rsidRPr="00EC6286">
              <w:rPr>
                <w:color w:val="000000" w:themeColor="text1"/>
              </w:rPr>
              <w:t>,</w:t>
            </w:r>
          </w:p>
          <w:p w:rsidR="00EC6286" w:rsidRPr="00EC6286" w:rsidRDefault="00DF743D" w:rsidP="00834485">
            <w:pPr>
              <w:jc w:val="both"/>
              <w:rPr>
                <w:color w:val="000000" w:themeColor="text1"/>
              </w:rPr>
            </w:pPr>
            <w:r w:rsidRPr="00EC6286">
              <w:rPr>
                <w:color w:val="000000" w:themeColor="text1"/>
              </w:rPr>
              <w:t xml:space="preserve">в т.ч. </w:t>
            </w:r>
          </w:p>
          <w:p w:rsidR="00D12BAE" w:rsidRPr="00EC6286" w:rsidRDefault="00DF743D" w:rsidP="00027BED">
            <w:pPr>
              <w:jc w:val="both"/>
              <w:rPr>
                <w:color w:val="000000" w:themeColor="text1"/>
              </w:rPr>
            </w:pPr>
            <w:r w:rsidRPr="00EC6286">
              <w:rPr>
                <w:color w:val="000000" w:themeColor="text1"/>
              </w:rPr>
              <w:t>кол-во объектов</w:t>
            </w:r>
          </w:p>
        </w:tc>
        <w:tc>
          <w:tcPr>
            <w:tcW w:w="1276" w:type="dxa"/>
          </w:tcPr>
          <w:p w:rsidR="004A6F6F" w:rsidRPr="00EC6286" w:rsidRDefault="00561BF5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286">
              <w:rPr>
                <w:color w:val="000000" w:themeColor="text1"/>
                <w:sz w:val="20"/>
                <w:szCs w:val="20"/>
              </w:rPr>
              <w:t>241 727 82</w:t>
            </w:r>
            <w:r w:rsidR="008700D9">
              <w:rPr>
                <w:color w:val="000000" w:themeColor="text1"/>
                <w:sz w:val="20"/>
                <w:szCs w:val="20"/>
              </w:rPr>
              <w:t>6</w:t>
            </w:r>
          </w:p>
          <w:p w:rsidR="00AE0BF5" w:rsidRPr="00EC6286" w:rsidRDefault="00AE0BF5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E0BF5" w:rsidRPr="00EC6286" w:rsidRDefault="00AE0BF5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E0BF5" w:rsidRPr="00EC6286" w:rsidRDefault="00AE0BF5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E0BF5" w:rsidRPr="00EC6286" w:rsidRDefault="00AE0BF5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286">
              <w:rPr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1276" w:type="dxa"/>
          </w:tcPr>
          <w:p w:rsidR="004A6F6F" w:rsidRPr="00EC6286" w:rsidRDefault="000E3FE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286">
              <w:rPr>
                <w:color w:val="000000" w:themeColor="text1"/>
                <w:sz w:val="20"/>
                <w:szCs w:val="20"/>
              </w:rPr>
              <w:t>111 901 764</w:t>
            </w:r>
          </w:p>
          <w:p w:rsidR="000E3FE3" w:rsidRPr="00EC6286" w:rsidRDefault="000E3FE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E3FE3" w:rsidRPr="00EC6286" w:rsidRDefault="000E3FE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E3FE3" w:rsidRPr="00EC6286" w:rsidRDefault="000E3FE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E3FE3" w:rsidRPr="00EC6286" w:rsidRDefault="000E3FE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286">
              <w:rPr>
                <w:color w:val="000000" w:themeColor="text1"/>
                <w:sz w:val="20"/>
                <w:szCs w:val="20"/>
              </w:rPr>
              <w:t>858</w:t>
            </w:r>
          </w:p>
        </w:tc>
        <w:tc>
          <w:tcPr>
            <w:tcW w:w="1275" w:type="dxa"/>
          </w:tcPr>
          <w:p w:rsidR="004A6F6F" w:rsidRPr="00EC6286" w:rsidRDefault="000E3FE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286">
              <w:rPr>
                <w:color w:val="000000" w:themeColor="text1"/>
                <w:sz w:val="20"/>
                <w:szCs w:val="20"/>
              </w:rPr>
              <w:t>129 826 06</w:t>
            </w:r>
            <w:r w:rsidR="008700D9">
              <w:rPr>
                <w:color w:val="000000" w:themeColor="text1"/>
                <w:sz w:val="20"/>
                <w:szCs w:val="20"/>
              </w:rPr>
              <w:t>2</w:t>
            </w:r>
          </w:p>
          <w:p w:rsidR="000E3FE3" w:rsidRPr="00EC6286" w:rsidRDefault="000E3FE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E3FE3" w:rsidRPr="00EC6286" w:rsidRDefault="000E3FE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D38C3" w:rsidRPr="00EC6286" w:rsidRDefault="009D38C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E3FE3" w:rsidRPr="00EC6286" w:rsidRDefault="000E3FE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286">
              <w:rPr>
                <w:color w:val="000000" w:themeColor="text1"/>
                <w:sz w:val="20"/>
                <w:szCs w:val="20"/>
              </w:rPr>
              <w:t>603</w:t>
            </w:r>
          </w:p>
        </w:tc>
        <w:tc>
          <w:tcPr>
            <w:tcW w:w="1276" w:type="dxa"/>
          </w:tcPr>
          <w:p w:rsidR="004A6F6F" w:rsidRPr="00EC6286" w:rsidRDefault="000E3FE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286">
              <w:rPr>
                <w:color w:val="000000" w:themeColor="text1"/>
                <w:sz w:val="20"/>
                <w:szCs w:val="20"/>
              </w:rPr>
              <w:t>118</w:t>
            </w:r>
            <w:r w:rsidR="008700D9">
              <w:rPr>
                <w:color w:val="000000" w:themeColor="text1"/>
                <w:sz w:val="20"/>
                <w:szCs w:val="20"/>
              </w:rPr>
              <w:t> </w:t>
            </w:r>
            <w:r w:rsidRPr="00EC6286">
              <w:rPr>
                <w:color w:val="000000" w:themeColor="text1"/>
                <w:sz w:val="20"/>
                <w:szCs w:val="20"/>
              </w:rPr>
              <w:t>467</w:t>
            </w:r>
            <w:r w:rsidR="008700D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C6286">
              <w:rPr>
                <w:color w:val="000000" w:themeColor="text1"/>
                <w:sz w:val="20"/>
                <w:szCs w:val="20"/>
              </w:rPr>
              <w:t>311</w:t>
            </w:r>
          </w:p>
          <w:p w:rsidR="009D38C3" w:rsidRPr="00EC6286" w:rsidRDefault="009D38C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D38C3" w:rsidRPr="00EC6286" w:rsidRDefault="009D38C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D38C3" w:rsidRPr="00EC6286" w:rsidRDefault="009D38C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D38C3" w:rsidRPr="00EC6286" w:rsidRDefault="009D38C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286">
              <w:rPr>
                <w:color w:val="000000" w:themeColor="text1"/>
                <w:sz w:val="20"/>
                <w:szCs w:val="20"/>
              </w:rPr>
              <w:t>846</w:t>
            </w:r>
          </w:p>
        </w:tc>
        <w:tc>
          <w:tcPr>
            <w:tcW w:w="1276" w:type="dxa"/>
          </w:tcPr>
          <w:p w:rsidR="004A6F6F" w:rsidRPr="00EC6286" w:rsidRDefault="009D38C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286">
              <w:rPr>
                <w:color w:val="000000" w:themeColor="text1"/>
                <w:sz w:val="20"/>
                <w:szCs w:val="20"/>
              </w:rPr>
              <w:t>118 674</w:t>
            </w:r>
            <w:r w:rsidR="00800AAB" w:rsidRPr="00EC6286">
              <w:rPr>
                <w:color w:val="000000" w:themeColor="text1"/>
                <w:sz w:val="20"/>
                <w:szCs w:val="20"/>
              </w:rPr>
              <w:t> </w:t>
            </w:r>
            <w:r w:rsidRPr="00EC6286">
              <w:rPr>
                <w:color w:val="000000" w:themeColor="text1"/>
                <w:sz w:val="20"/>
                <w:szCs w:val="20"/>
              </w:rPr>
              <w:t>73</w:t>
            </w:r>
            <w:r w:rsidR="008700D9">
              <w:rPr>
                <w:color w:val="000000" w:themeColor="text1"/>
                <w:sz w:val="20"/>
                <w:szCs w:val="20"/>
              </w:rPr>
              <w:t>1</w:t>
            </w:r>
          </w:p>
          <w:p w:rsidR="009D38C3" w:rsidRPr="00EC6286" w:rsidRDefault="009D38C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D38C3" w:rsidRPr="00EC6286" w:rsidRDefault="009D38C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D38C3" w:rsidRPr="00EC6286" w:rsidRDefault="009D38C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D38C3" w:rsidRPr="00EC6286" w:rsidRDefault="009D38C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286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276" w:type="dxa"/>
          </w:tcPr>
          <w:p w:rsidR="004A6F6F" w:rsidRPr="00EC6286" w:rsidRDefault="00800AAB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286">
              <w:rPr>
                <w:color w:val="000000" w:themeColor="text1"/>
                <w:sz w:val="20"/>
                <w:szCs w:val="20"/>
              </w:rPr>
              <w:t>207 4</w:t>
            </w:r>
            <w:r w:rsidR="008700D9">
              <w:rPr>
                <w:color w:val="000000" w:themeColor="text1"/>
                <w:sz w:val="20"/>
                <w:szCs w:val="20"/>
              </w:rPr>
              <w:t>20</w:t>
            </w:r>
          </w:p>
          <w:p w:rsidR="009D38C3" w:rsidRPr="00EC6286" w:rsidRDefault="009D38C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D38C3" w:rsidRPr="00EC6286" w:rsidRDefault="009D38C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D38C3" w:rsidRPr="00EC6286" w:rsidRDefault="009D38C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12BAE" w:rsidRPr="00EC6286" w:rsidRDefault="009D38C3" w:rsidP="008344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628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EC5050" w:rsidRDefault="00EC5050" w:rsidP="006B2A1F">
      <w:pPr>
        <w:ind w:firstLine="708"/>
        <w:jc w:val="both"/>
        <w:rPr>
          <w:color w:val="000000" w:themeColor="text1"/>
          <w:sz w:val="28"/>
          <w:szCs w:val="28"/>
        </w:rPr>
      </w:pPr>
    </w:p>
    <w:p w:rsidR="006B2A1F" w:rsidRPr="00834485" w:rsidRDefault="00F5373E" w:rsidP="006B2A1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037E3F">
        <w:rPr>
          <w:color w:val="000000" w:themeColor="text1"/>
          <w:sz w:val="28"/>
          <w:szCs w:val="28"/>
        </w:rPr>
        <w:t xml:space="preserve">ри сопоставлении данных </w:t>
      </w:r>
      <w:r w:rsidR="006B2A1F" w:rsidRPr="00834485">
        <w:rPr>
          <w:color w:val="000000" w:themeColor="text1"/>
          <w:sz w:val="28"/>
          <w:szCs w:val="28"/>
        </w:rPr>
        <w:t>бухгалтерского учета по счету 108.51 «Нефинансовые активы имущества казны» и данных из реестра муниципального имущества казны</w:t>
      </w:r>
      <w:r w:rsidR="00EC5050">
        <w:rPr>
          <w:color w:val="000000" w:themeColor="text1"/>
          <w:sz w:val="28"/>
          <w:szCs w:val="28"/>
        </w:rPr>
        <w:t xml:space="preserve"> по состоянию на 01.01.2018 </w:t>
      </w:r>
      <w:r w:rsidR="006B2A1F" w:rsidRPr="00834485">
        <w:rPr>
          <w:color w:val="000000" w:themeColor="text1"/>
          <w:sz w:val="28"/>
          <w:szCs w:val="28"/>
        </w:rPr>
        <w:t xml:space="preserve">, выявлены расхождения в сумме – </w:t>
      </w:r>
      <w:r w:rsidR="008700D9">
        <w:rPr>
          <w:color w:val="000000" w:themeColor="text1"/>
          <w:sz w:val="28"/>
          <w:szCs w:val="28"/>
        </w:rPr>
        <w:t>129 826 062</w:t>
      </w:r>
      <w:r w:rsidR="00EC5050">
        <w:rPr>
          <w:color w:val="000000" w:themeColor="text1"/>
          <w:sz w:val="28"/>
          <w:szCs w:val="28"/>
        </w:rPr>
        <w:t xml:space="preserve"> рубль, по количеству – 603 объекта, по состоянию на 31.12.2018 расхождения составили 207 4</w:t>
      </w:r>
      <w:r w:rsidR="008700D9">
        <w:rPr>
          <w:color w:val="000000" w:themeColor="text1"/>
          <w:sz w:val="28"/>
          <w:szCs w:val="28"/>
        </w:rPr>
        <w:t>20</w:t>
      </w:r>
      <w:r w:rsidR="00EC5050">
        <w:rPr>
          <w:color w:val="000000" w:themeColor="text1"/>
          <w:sz w:val="28"/>
          <w:szCs w:val="28"/>
        </w:rPr>
        <w:t xml:space="preserve"> рублей  и 5 объектов. </w:t>
      </w:r>
      <w:r w:rsidR="006B2A1F" w:rsidRPr="00834485">
        <w:rPr>
          <w:color w:val="000000" w:themeColor="text1"/>
          <w:sz w:val="28"/>
          <w:szCs w:val="28"/>
        </w:rPr>
        <w:t>По данным бухгалтерского учета</w:t>
      </w:r>
      <w:r w:rsidR="00027BED">
        <w:rPr>
          <w:color w:val="000000" w:themeColor="text1"/>
          <w:sz w:val="28"/>
          <w:szCs w:val="28"/>
        </w:rPr>
        <w:t>,</w:t>
      </w:r>
      <w:r w:rsidR="006B2A1F" w:rsidRPr="00834485">
        <w:rPr>
          <w:color w:val="000000" w:themeColor="text1"/>
          <w:sz w:val="28"/>
          <w:szCs w:val="28"/>
        </w:rPr>
        <w:t xml:space="preserve"> сумма нефинансовых активов</w:t>
      </w:r>
      <w:r w:rsidR="00EC5050">
        <w:rPr>
          <w:color w:val="000000" w:themeColor="text1"/>
          <w:sz w:val="28"/>
          <w:szCs w:val="28"/>
        </w:rPr>
        <w:t xml:space="preserve"> по состоянию на 31.12.2018</w:t>
      </w:r>
      <w:r w:rsidR="006B2A1F" w:rsidRPr="00834485">
        <w:rPr>
          <w:color w:val="000000" w:themeColor="text1"/>
          <w:sz w:val="28"/>
          <w:szCs w:val="28"/>
        </w:rPr>
        <w:t xml:space="preserve"> составила – 118 467</w:t>
      </w:r>
      <w:r w:rsidR="008700D9">
        <w:rPr>
          <w:color w:val="000000" w:themeColor="text1"/>
          <w:sz w:val="28"/>
          <w:szCs w:val="28"/>
        </w:rPr>
        <w:t> </w:t>
      </w:r>
      <w:r w:rsidR="006B2A1F" w:rsidRPr="00834485">
        <w:rPr>
          <w:color w:val="000000" w:themeColor="text1"/>
          <w:sz w:val="28"/>
          <w:szCs w:val="28"/>
        </w:rPr>
        <w:t>311</w:t>
      </w:r>
      <w:r w:rsidR="008700D9">
        <w:rPr>
          <w:color w:val="000000" w:themeColor="text1"/>
          <w:sz w:val="28"/>
          <w:szCs w:val="28"/>
        </w:rPr>
        <w:t xml:space="preserve"> </w:t>
      </w:r>
      <w:r w:rsidR="004D3AD3">
        <w:rPr>
          <w:color w:val="000000" w:themeColor="text1"/>
          <w:sz w:val="28"/>
          <w:szCs w:val="28"/>
        </w:rPr>
        <w:t xml:space="preserve">рублей, </w:t>
      </w:r>
      <w:r w:rsidR="006B2A1F" w:rsidRPr="00834485">
        <w:rPr>
          <w:color w:val="000000" w:themeColor="text1"/>
          <w:sz w:val="28"/>
          <w:szCs w:val="28"/>
        </w:rPr>
        <w:t>по реестру – 1</w:t>
      </w:r>
      <w:r w:rsidR="006B2A1F">
        <w:rPr>
          <w:color w:val="000000" w:themeColor="text1"/>
          <w:sz w:val="28"/>
          <w:szCs w:val="28"/>
        </w:rPr>
        <w:t>18 674 73</w:t>
      </w:r>
      <w:r w:rsidR="008700D9">
        <w:rPr>
          <w:color w:val="000000" w:themeColor="text1"/>
          <w:sz w:val="28"/>
          <w:szCs w:val="28"/>
        </w:rPr>
        <w:t>1</w:t>
      </w:r>
      <w:r w:rsidR="006B2A1F" w:rsidRPr="00834485">
        <w:rPr>
          <w:color w:val="000000" w:themeColor="text1"/>
          <w:sz w:val="28"/>
          <w:szCs w:val="28"/>
        </w:rPr>
        <w:t xml:space="preserve"> рублей.</w:t>
      </w:r>
      <w:r w:rsidR="00EC5050">
        <w:rPr>
          <w:color w:val="000000" w:themeColor="text1"/>
          <w:sz w:val="28"/>
          <w:szCs w:val="28"/>
        </w:rPr>
        <w:t xml:space="preserve"> Однако, в </w:t>
      </w:r>
      <w:r w:rsidR="0010083D">
        <w:rPr>
          <w:color w:val="000000" w:themeColor="text1"/>
          <w:sz w:val="28"/>
          <w:szCs w:val="28"/>
        </w:rPr>
        <w:t xml:space="preserve">силу норм </w:t>
      </w:r>
      <w:r w:rsidR="00EC5050">
        <w:rPr>
          <w:color w:val="000000" w:themeColor="text1"/>
          <w:sz w:val="28"/>
          <w:szCs w:val="28"/>
        </w:rPr>
        <w:t>п</w:t>
      </w:r>
      <w:r w:rsidR="0010083D">
        <w:rPr>
          <w:color w:val="000000" w:themeColor="text1"/>
          <w:sz w:val="28"/>
          <w:szCs w:val="28"/>
        </w:rPr>
        <w:t xml:space="preserve">ункта </w:t>
      </w:r>
      <w:r w:rsidR="00EC5050">
        <w:rPr>
          <w:color w:val="000000" w:themeColor="text1"/>
          <w:sz w:val="28"/>
          <w:szCs w:val="28"/>
        </w:rPr>
        <w:t>145 Инструкции № 157н</w:t>
      </w:r>
      <w:r w:rsidR="0010083D">
        <w:rPr>
          <w:color w:val="000000" w:themeColor="text1"/>
          <w:sz w:val="28"/>
          <w:szCs w:val="28"/>
        </w:rPr>
        <w:t>, данные регистров бухгалтерского учета об объектах, составляющих муниципальную казну, на отчетную месячную дату должны быть сопоставимы с данными информации из реестра муниципального имущества.</w:t>
      </w:r>
    </w:p>
    <w:p w:rsidR="00EA69B2" w:rsidRPr="008E43C5" w:rsidRDefault="000C287B" w:rsidP="00834485">
      <w:pPr>
        <w:ind w:firstLine="708"/>
        <w:jc w:val="both"/>
        <w:rPr>
          <w:color w:val="000000" w:themeColor="text1"/>
          <w:sz w:val="28"/>
          <w:szCs w:val="28"/>
        </w:rPr>
      </w:pPr>
      <w:r w:rsidRPr="00834485">
        <w:rPr>
          <w:color w:val="000000" w:themeColor="text1"/>
          <w:sz w:val="28"/>
          <w:szCs w:val="28"/>
        </w:rPr>
        <w:t xml:space="preserve">В соответствии со статьей 11 </w:t>
      </w:r>
      <w:r w:rsidR="007F50E6">
        <w:rPr>
          <w:color w:val="000000" w:themeColor="text1"/>
          <w:sz w:val="28"/>
          <w:szCs w:val="28"/>
        </w:rPr>
        <w:t xml:space="preserve">Федерального </w:t>
      </w:r>
      <w:r w:rsidRPr="00834485">
        <w:rPr>
          <w:color w:val="000000" w:themeColor="text1"/>
          <w:sz w:val="28"/>
          <w:szCs w:val="28"/>
        </w:rPr>
        <w:t>Закона № 402</w:t>
      </w:r>
      <w:r w:rsidR="00027BED">
        <w:rPr>
          <w:color w:val="000000" w:themeColor="text1"/>
          <w:sz w:val="28"/>
          <w:szCs w:val="28"/>
        </w:rPr>
        <w:t xml:space="preserve"> </w:t>
      </w:r>
      <w:r w:rsidRPr="00834485">
        <w:rPr>
          <w:color w:val="000000" w:themeColor="text1"/>
          <w:sz w:val="28"/>
          <w:szCs w:val="28"/>
        </w:rPr>
        <w:t>-</w:t>
      </w:r>
      <w:r w:rsidR="00027BED">
        <w:rPr>
          <w:color w:val="000000" w:themeColor="text1"/>
          <w:sz w:val="28"/>
          <w:szCs w:val="28"/>
        </w:rPr>
        <w:t xml:space="preserve"> </w:t>
      </w:r>
      <w:r w:rsidRPr="00834485">
        <w:rPr>
          <w:color w:val="000000" w:themeColor="text1"/>
          <w:sz w:val="28"/>
          <w:szCs w:val="28"/>
        </w:rPr>
        <w:t>ФЗ, на основании приказа МКУ «Имущество» от 24.12.2018 № 28 была проведена инвентаризация имущества в период с 24 декабря 2018 года по 29 декабря 2018 года.</w:t>
      </w:r>
      <w:r w:rsidR="00770BA2">
        <w:rPr>
          <w:color w:val="000000" w:themeColor="text1"/>
          <w:sz w:val="28"/>
          <w:szCs w:val="28"/>
        </w:rPr>
        <w:t xml:space="preserve"> </w:t>
      </w:r>
      <w:r w:rsidR="00EA69B2" w:rsidRPr="00834485">
        <w:rPr>
          <w:color w:val="000000" w:themeColor="text1"/>
          <w:sz w:val="28"/>
          <w:szCs w:val="28"/>
        </w:rPr>
        <w:t xml:space="preserve">В ходе контрольного мероприятия была произведена сверка данных инвентаризационных описей (сличительных ведомостей) по объектам нефинансовых активов от 29.12.2018  № 00000007 с </w:t>
      </w:r>
      <w:proofErr w:type="spellStart"/>
      <w:r w:rsidR="00EA69B2" w:rsidRPr="00834485">
        <w:rPr>
          <w:color w:val="000000" w:themeColor="text1"/>
          <w:sz w:val="28"/>
          <w:szCs w:val="28"/>
        </w:rPr>
        <w:t>оборотно</w:t>
      </w:r>
      <w:proofErr w:type="spellEnd"/>
      <w:r w:rsidR="0023507C">
        <w:rPr>
          <w:color w:val="000000" w:themeColor="text1"/>
          <w:sz w:val="28"/>
          <w:szCs w:val="28"/>
        </w:rPr>
        <w:t xml:space="preserve"> </w:t>
      </w:r>
      <w:proofErr w:type="gramStart"/>
      <w:r w:rsidR="00EA69B2" w:rsidRPr="00834485">
        <w:rPr>
          <w:color w:val="000000" w:themeColor="text1"/>
          <w:sz w:val="28"/>
          <w:szCs w:val="28"/>
        </w:rPr>
        <w:t>-с</w:t>
      </w:r>
      <w:proofErr w:type="gramEnd"/>
      <w:r w:rsidR="00EA69B2" w:rsidRPr="00834485">
        <w:rPr>
          <w:color w:val="000000" w:themeColor="text1"/>
          <w:sz w:val="28"/>
          <w:szCs w:val="28"/>
        </w:rPr>
        <w:t>альдовой ведомостью по счету 108.51 за 2018 год, в результате выявлены следующие расх</w:t>
      </w:r>
      <w:r w:rsidR="007F50E6">
        <w:rPr>
          <w:color w:val="000000" w:themeColor="text1"/>
          <w:sz w:val="28"/>
          <w:szCs w:val="28"/>
        </w:rPr>
        <w:t>ождения. С</w:t>
      </w:r>
      <w:r w:rsidR="00EA69B2" w:rsidRPr="00834485">
        <w:rPr>
          <w:color w:val="000000" w:themeColor="text1"/>
          <w:sz w:val="28"/>
          <w:szCs w:val="28"/>
        </w:rPr>
        <w:t xml:space="preserve">умма нефинансовых активов в инвентаризационной описи на </w:t>
      </w:r>
      <w:r w:rsidR="00EA69B2" w:rsidRPr="007D4A8F">
        <w:rPr>
          <w:sz w:val="28"/>
          <w:szCs w:val="28"/>
        </w:rPr>
        <w:t>439</w:t>
      </w:r>
      <w:r w:rsidR="007D4A8F">
        <w:rPr>
          <w:sz w:val="28"/>
          <w:szCs w:val="28"/>
        </w:rPr>
        <w:t> </w:t>
      </w:r>
      <w:r w:rsidR="00EA69B2" w:rsidRPr="007D4A8F">
        <w:rPr>
          <w:sz w:val="28"/>
          <w:szCs w:val="28"/>
        </w:rPr>
        <w:t>999</w:t>
      </w:r>
      <w:r w:rsidR="007D4A8F">
        <w:rPr>
          <w:sz w:val="28"/>
          <w:szCs w:val="28"/>
        </w:rPr>
        <w:t xml:space="preserve"> </w:t>
      </w:r>
      <w:r w:rsidR="00EA69B2" w:rsidRPr="00834485">
        <w:rPr>
          <w:color w:val="000000" w:themeColor="text1"/>
          <w:sz w:val="28"/>
          <w:szCs w:val="28"/>
        </w:rPr>
        <w:t xml:space="preserve">рублей больше, чем в </w:t>
      </w:r>
      <w:proofErr w:type="spellStart"/>
      <w:r w:rsidR="00EA69B2" w:rsidRPr="00834485">
        <w:rPr>
          <w:color w:val="000000" w:themeColor="text1"/>
          <w:sz w:val="28"/>
          <w:szCs w:val="28"/>
        </w:rPr>
        <w:t>оборотно</w:t>
      </w:r>
      <w:proofErr w:type="spellEnd"/>
      <w:r w:rsidR="0023507C">
        <w:rPr>
          <w:color w:val="000000" w:themeColor="text1"/>
          <w:sz w:val="28"/>
          <w:szCs w:val="28"/>
        </w:rPr>
        <w:t xml:space="preserve"> </w:t>
      </w:r>
      <w:r w:rsidR="00EA69B2" w:rsidRPr="00834485">
        <w:rPr>
          <w:color w:val="000000" w:themeColor="text1"/>
          <w:sz w:val="28"/>
          <w:szCs w:val="28"/>
        </w:rPr>
        <w:t>-</w:t>
      </w:r>
      <w:r w:rsidR="0023507C">
        <w:rPr>
          <w:color w:val="000000" w:themeColor="text1"/>
          <w:sz w:val="28"/>
          <w:szCs w:val="28"/>
        </w:rPr>
        <w:t xml:space="preserve"> </w:t>
      </w:r>
      <w:r w:rsidR="00EA69B2" w:rsidRPr="00834485">
        <w:rPr>
          <w:color w:val="000000" w:themeColor="text1"/>
          <w:sz w:val="28"/>
          <w:szCs w:val="28"/>
        </w:rPr>
        <w:lastRenderedPageBreak/>
        <w:t>сальдовой ведомости по счету 108.51 за 2018 год.</w:t>
      </w:r>
      <w:r w:rsidR="006475BE">
        <w:rPr>
          <w:color w:val="000000" w:themeColor="text1"/>
          <w:sz w:val="28"/>
          <w:szCs w:val="28"/>
        </w:rPr>
        <w:t xml:space="preserve"> </w:t>
      </w:r>
      <w:r w:rsidR="007D4A8F">
        <w:rPr>
          <w:color w:val="000000" w:themeColor="text1"/>
          <w:sz w:val="28"/>
          <w:szCs w:val="28"/>
        </w:rPr>
        <w:t xml:space="preserve">Расхождение установлено в отношении объекта - квартиры по адресу: г. Колпашево, ул. </w:t>
      </w:r>
      <w:proofErr w:type="gramStart"/>
      <w:r w:rsidR="007D4A8F">
        <w:rPr>
          <w:color w:val="000000" w:themeColor="text1"/>
          <w:sz w:val="28"/>
          <w:szCs w:val="28"/>
        </w:rPr>
        <w:t>Профсоюзная</w:t>
      </w:r>
      <w:proofErr w:type="gramEnd"/>
      <w:r w:rsidR="007D4A8F">
        <w:rPr>
          <w:color w:val="000000" w:themeColor="text1"/>
          <w:sz w:val="28"/>
          <w:szCs w:val="28"/>
        </w:rPr>
        <w:t>, д.7</w:t>
      </w:r>
      <w:r w:rsidR="00027BED">
        <w:rPr>
          <w:color w:val="000000" w:themeColor="text1"/>
          <w:sz w:val="28"/>
          <w:szCs w:val="28"/>
        </w:rPr>
        <w:t xml:space="preserve">, </w:t>
      </w:r>
      <w:r w:rsidR="007D4A8F">
        <w:rPr>
          <w:color w:val="000000" w:themeColor="text1"/>
          <w:sz w:val="28"/>
          <w:szCs w:val="28"/>
        </w:rPr>
        <w:t>кв. 19</w:t>
      </w:r>
      <w:r w:rsidR="00A71343">
        <w:rPr>
          <w:color w:val="000000" w:themeColor="text1"/>
          <w:sz w:val="28"/>
          <w:szCs w:val="28"/>
        </w:rPr>
        <w:t xml:space="preserve">. </w:t>
      </w:r>
      <w:r w:rsidR="008E43C5">
        <w:rPr>
          <w:color w:val="000000" w:themeColor="text1"/>
          <w:sz w:val="28"/>
          <w:szCs w:val="28"/>
        </w:rPr>
        <w:t>Из вышесказанного</w:t>
      </w:r>
      <w:r w:rsidR="006475BE" w:rsidRPr="008E43C5">
        <w:rPr>
          <w:color w:val="000000" w:themeColor="text1"/>
          <w:sz w:val="28"/>
          <w:szCs w:val="28"/>
        </w:rPr>
        <w:t xml:space="preserve">, </w:t>
      </w:r>
      <w:r w:rsidR="003E52BE" w:rsidRPr="008E43C5">
        <w:rPr>
          <w:color w:val="000000" w:themeColor="text1"/>
          <w:sz w:val="28"/>
          <w:szCs w:val="28"/>
        </w:rPr>
        <w:t>следует вывод</w:t>
      </w:r>
      <w:r w:rsidR="00EA69B2" w:rsidRPr="008E43C5">
        <w:rPr>
          <w:color w:val="000000" w:themeColor="text1"/>
          <w:sz w:val="28"/>
          <w:szCs w:val="28"/>
        </w:rPr>
        <w:t>,</w:t>
      </w:r>
      <w:r w:rsidR="003E52BE" w:rsidRPr="008E43C5">
        <w:rPr>
          <w:color w:val="000000" w:themeColor="text1"/>
          <w:sz w:val="28"/>
          <w:szCs w:val="28"/>
        </w:rPr>
        <w:t xml:space="preserve"> что</w:t>
      </w:r>
      <w:r w:rsidR="00EA69B2" w:rsidRPr="008E43C5">
        <w:rPr>
          <w:color w:val="000000" w:themeColor="text1"/>
          <w:sz w:val="28"/>
          <w:szCs w:val="28"/>
        </w:rPr>
        <w:t xml:space="preserve"> инвентаризация была произведена </w:t>
      </w:r>
      <w:r w:rsidR="003E52BE" w:rsidRPr="008E43C5">
        <w:rPr>
          <w:color w:val="000000" w:themeColor="text1"/>
          <w:sz w:val="28"/>
          <w:szCs w:val="28"/>
        </w:rPr>
        <w:t>формально</w:t>
      </w:r>
      <w:r w:rsidR="00EA69B2" w:rsidRPr="008E43C5">
        <w:rPr>
          <w:color w:val="000000" w:themeColor="text1"/>
          <w:sz w:val="28"/>
          <w:szCs w:val="28"/>
        </w:rPr>
        <w:t>, без сверки с реестром муниципального имущества казны и без сверки фактического наличия объектов имущества казны.</w:t>
      </w:r>
    </w:p>
    <w:p w:rsidR="008A0FE4" w:rsidRDefault="008E43C5" w:rsidP="008E43C5">
      <w:pPr>
        <w:ind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proofErr w:type="gramStart"/>
      <w:r w:rsidRPr="00834485">
        <w:rPr>
          <w:color w:val="000000" w:themeColor="text1"/>
          <w:sz w:val="28"/>
          <w:szCs w:val="28"/>
        </w:rPr>
        <w:t>В 2018 году в ведомствен</w:t>
      </w:r>
      <w:r>
        <w:rPr>
          <w:color w:val="000000" w:themeColor="text1"/>
          <w:sz w:val="28"/>
          <w:szCs w:val="28"/>
        </w:rPr>
        <w:t>ной структуре расходов бюджета муниципального</w:t>
      </w:r>
      <w:r w:rsidRPr="00834485">
        <w:rPr>
          <w:color w:val="000000" w:themeColor="text1"/>
          <w:sz w:val="28"/>
          <w:szCs w:val="28"/>
        </w:rPr>
        <w:t xml:space="preserve"> образования «</w:t>
      </w:r>
      <w:proofErr w:type="spellStart"/>
      <w:r w:rsidRPr="00834485">
        <w:rPr>
          <w:color w:val="000000" w:themeColor="text1"/>
          <w:sz w:val="28"/>
          <w:szCs w:val="28"/>
        </w:rPr>
        <w:t>Колпашевское</w:t>
      </w:r>
      <w:proofErr w:type="spellEnd"/>
      <w:r w:rsidRPr="00834485">
        <w:rPr>
          <w:color w:val="000000" w:themeColor="text1"/>
          <w:sz w:val="28"/>
          <w:szCs w:val="28"/>
        </w:rPr>
        <w:t xml:space="preserve"> городское поселение», были запланированы денежные средства на обеспечение жилыми помещениями детей</w:t>
      </w:r>
      <w:r>
        <w:rPr>
          <w:color w:val="000000" w:themeColor="text1"/>
          <w:sz w:val="28"/>
          <w:szCs w:val="28"/>
        </w:rPr>
        <w:t xml:space="preserve"> </w:t>
      </w:r>
      <w:r w:rsidRPr="00834485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834485">
        <w:rPr>
          <w:color w:val="000000" w:themeColor="text1"/>
          <w:sz w:val="28"/>
          <w:szCs w:val="28"/>
        </w:rPr>
        <w:t>сирот и детей, оставшихся без попечения родителей, а также лицам из их числа</w:t>
      </w:r>
      <w:r>
        <w:rPr>
          <w:color w:val="000000" w:themeColor="text1"/>
          <w:sz w:val="28"/>
          <w:szCs w:val="28"/>
        </w:rPr>
        <w:t xml:space="preserve"> </w:t>
      </w:r>
      <w:r w:rsidRPr="00834485">
        <w:rPr>
          <w:color w:val="000000" w:themeColor="text1"/>
          <w:sz w:val="28"/>
          <w:szCs w:val="28"/>
        </w:rPr>
        <w:t>в сумме 7 323,8 тыс. рублей, в том числе: за счет средств федерального бюджета в сумме 1 982,5 тыс.</w:t>
      </w:r>
      <w:r w:rsidR="00F66566">
        <w:rPr>
          <w:color w:val="000000" w:themeColor="text1"/>
          <w:sz w:val="28"/>
          <w:szCs w:val="28"/>
        </w:rPr>
        <w:t xml:space="preserve"> </w:t>
      </w:r>
      <w:r w:rsidRPr="00834485">
        <w:rPr>
          <w:color w:val="000000" w:themeColor="text1"/>
          <w:sz w:val="28"/>
          <w:szCs w:val="28"/>
        </w:rPr>
        <w:t>рублей, за счет средств областного бюджета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834485">
        <w:rPr>
          <w:color w:val="000000" w:themeColor="text1"/>
          <w:sz w:val="28"/>
          <w:szCs w:val="28"/>
        </w:rPr>
        <w:t xml:space="preserve">4 585,2 тыс. рублей, </w:t>
      </w:r>
      <w:proofErr w:type="spellStart"/>
      <w:r w:rsidRPr="00834485">
        <w:rPr>
          <w:color w:val="000000" w:themeColor="text1"/>
          <w:sz w:val="28"/>
          <w:szCs w:val="28"/>
        </w:rPr>
        <w:t>софинансирование</w:t>
      </w:r>
      <w:proofErr w:type="spellEnd"/>
      <w:r w:rsidRPr="00834485">
        <w:rPr>
          <w:color w:val="000000" w:themeColor="text1"/>
          <w:sz w:val="28"/>
          <w:szCs w:val="28"/>
        </w:rPr>
        <w:t xml:space="preserve"> за счет средств областного бюджета к средствам федерального бюджета 406,1 тыс. рублей, исполнение судебных актов (по обеспечению жилыми помещениями детей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834485">
        <w:rPr>
          <w:color w:val="000000" w:themeColor="text1"/>
          <w:sz w:val="28"/>
          <w:szCs w:val="28"/>
        </w:rPr>
        <w:t>-с</w:t>
      </w:r>
      <w:proofErr w:type="gramEnd"/>
      <w:r w:rsidRPr="00834485">
        <w:rPr>
          <w:color w:val="000000" w:themeColor="text1"/>
          <w:sz w:val="28"/>
          <w:szCs w:val="28"/>
        </w:rPr>
        <w:t xml:space="preserve">ирот и детей, оставшихся без попечения родителей, лицам из их числа по договорам специализированных </w:t>
      </w:r>
      <w:r>
        <w:rPr>
          <w:color w:val="000000" w:themeColor="text1"/>
          <w:sz w:val="28"/>
          <w:szCs w:val="28"/>
        </w:rPr>
        <w:t xml:space="preserve">жилых помещений) </w:t>
      </w:r>
      <w:r w:rsidRPr="00834485">
        <w:rPr>
          <w:color w:val="000000" w:themeColor="text1"/>
          <w:sz w:val="28"/>
          <w:szCs w:val="28"/>
        </w:rPr>
        <w:t xml:space="preserve">350 тыс. рублей. </w:t>
      </w:r>
      <w:proofErr w:type="gramStart"/>
      <w:r w:rsidRPr="00834485">
        <w:rPr>
          <w:color w:val="000000" w:themeColor="text1"/>
          <w:sz w:val="28"/>
          <w:szCs w:val="28"/>
        </w:rPr>
        <w:t>Денежные средства имели целевое назначение и были израсходованы согласно отчету об исполнении бюджета муниципального образования «</w:t>
      </w:r>
      <w:proofErr w:type="spellStart"/>
      <w:r w:rsidRPr="00834485">
        <w:rPr>
          <w:color w:val="000000" w:themeColor="text1"/>
          <w:sz w:val="28"/>
          <w:szCs w:val="28"/>
        </w:rPr>
        <w:t>Колпашевское</w:t>
      </w:r>
      <w:proofErr w:type="spellEnd"/>
      <w:r w:rsidRPr="00834485">
        <w:rPr>
          <w:color w:val="000000" w:themeColor="text1"/>
          <w:sz w:val="28"/>
          <w:szCs w:val="28"/>
        </w:rPr>
        <w:t xml:space="preserve"> городское поселение» за 2018 год, утвержденного решением Совета </w:t>
      </w:r>
      <w:proofErr w:type="spellStart"/>
      <w:r w:rsidRPr="00834485">
        <w:rPr>
          <w:color w:val="000000" w:themeColor="text1"/>
          <w:sz w:val="28"/>
          <w:szCs w:val="28"/>
        </w:rPr>
        <w:t>Колпашевского</w:t>
      </w:r>
      <w:proofErr w:type="spellEnd"/>
      <w:r w:rsidRPr="00834485">
        <w:rPr>
          <w:color w:val="000000" w:themeColor="text1"/>
          <w:sz w:val="28"/>
          <w:szCs w:val="28"/>
        </w:rPr>
        <w:t xml:space="preserve"> городского поселения от 29 мая 2019 № 16 «Об исполнении бюджета муниципального образования «</w:t>
      </w:r>
      <w:proofErr w:type="spellStart"/>
      <w:r w:rsidRPr="00834485">
        <w:rPr>
          <w:color w:val="000000" w:themeColor="text1"/>
          <w:sz w:val="28"/>
          <w:szCs w:val="28"/>
        </w:rPr>
        <w:t>Колпашевское</w:t>
      </w:r>
      <w:proofErr w:type="spellEnd"/>
      <w:r w:rsidRPr="00834485">
        <w:rPr>
          <w:color w:val="000000" w:themeColor="text1"/>
          <w:sz w:val="28"/>
          <w:szCs w:val="28"/>
        </w:rPr>
        <w:t xml:space="preserve"> городское поселение» </w:t>
      </w:r>
      <w:r w:rsidR="00C2462D">
        <w:rPr>
          <w:color w:val="000000" w:themeColor="text1"/>
          <w:sz w:val="28"/>
          <w:szCs w:val="28"/>
        </w:rPr>
        <w:t xml:space="preserve"> </w:t>
      </w:r>
      <w:r w:rsidRPr="00834485">
        <w:rPr>
          <w:color w:val="000000" w:themeColor="text1"/>
          <w:sz w:val="28"/>
          <w:szCs w:val="28"/>
        </w:rPr>
        <w:t>за 2018 год» в сумме 6 463,2 тыс. рублей на покупку 10 квартир для детей</w:t>
      </w:r>
      <w:r>
        <w:rPr>
          <w:color w:val="000000" w:themeColor="text1"/>
          <w:sz w:val="28"/>
          <w:szCs w:val="28"/>
        </w:rPr>
        <w:t xml:space="preserve"> </w:t>
      </w:r>
      <w:r w:rsidRPr="00834485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834485">
        <w:rPr>
          <w:color w:val="000000" w:themeColor="text1"/>
          <w:sz w:val="28"/>
          <w:szCs w:val="28"/>
        </w:rPr>
        <w:t>сирот.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834485">
        <w:rPr>
          <w:color w:val="000000" w:themeColor="text1"/>
          <w:sz w:val="28"/>
          <w:szCs w:val="28"/>
        </w:rPr>
        <w:t xml:space="preserve">Освоение средств субвенции в 2018 году составило 88,2%. Все </w:t>
      </w:r>
      <w:r>
        <w:rPr>
          <w:color w:val="000000" w:themeColor="text1"/>
          <w:sz w:val="28"/>
          <w:szCs w:val="28"/>
        </w:rPr>
        <w:t>приобретенные</w:t>
      </w:r>
      <w:r w:rsidRPr="00834485">
        <w:rPr>
          <w:color w:val="000000" w:themeColor="text1"/>
          <w:sz w:val="28"/>
          <w:szCs w:val="28"/>
        </w:rPr>
        <w:t xml:space="preserve"> квартиры поставлены на учет в имущественную казну муниципального образования «</w:t>
      </w:r>
      <w:proofErr w:type="spellStart"/>
      <w:r w:rsidRPr="00834485">
        <w:rPr>
          <w:color w:val="000000" w:themeColor="text1"/>
          <w:sz w:val="28"/>
          <w:szCs w:val="28"/>
        </w:rPr>
        <w:t>Колпашевское</w:t>
      </w:r>
      <w:proofErr w:type="spellEnd"/>
      <w:r w:rsidRPr="00834485">
        <w:rPr>
          <w:color w:val="000000" w:themeColor="text1"/>
          <w:sz w:val="28"/>
          <w:szCs w:val="28"/>
        </w:rPr>
        <w:t xml:space="preserve"> городское поселение» и отражены в бухгалтерском учете на счете 108.51 своевременно и в полном объеме.</w:t>
      </w:r>
    </w:p>
    <w:p w:rsidR="00FB6A7A" w:rsidRDefault="00FB6A7A" w:rsidP="008E43C5">
      <w:pPr>
        <w:ind w:firstLine="142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Ведение бухгалтерского учета в МКУ «Имущество» осуществляется в соответствии с Законом № 402-ФЗ, Инструкцией № 157н, Инструкцией № 162н. Учетная политика не представлена Счетной палате, в связи с ее отсутствием.</w:t>
      </w:r>
    </w:p>
    <w:p w:rsidR="006429C6" w:rsidRDefault="005C5C5F" w:rsidP="005C5C5F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E10C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ходе изучения первичных учетных документов установлено, что в 2018 году списано 132 объекта жилищного  фонда на общую сумму 153 771 508,30 рублей, в том числе списание объектов жилищного фонда на сумму </w:t>
      </w:r>
      <w:r w:rsidRPr="00F66566">
        <w:rPr>
          <w:rFonts w:eastAsiaTheme="minorHAnsi"/>
          <w:color w:val="000000" w:themeColor="text1"/>
          <w:sz w:val="28"/>
          <w:szCs w:val="28"/>
          <w:lang w:eastAsia="en-US"/>
        </w:rPr>
        <w:t>153 413 109,05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E10C8">
        <w:rPr>
          <w:rFonts w:eastAsiaTheme="minorHAnsi"/>
          <w:color w:val="000000" w:themeColor="text1"/>
          <w:sz w:val="28"/>
          <w:szCs w:val="28"/>
          <w:lang w:eastAsia="en-US"/>
        </w:rPr>
        <w:t xml:space="preserve">рублей проведено на основании бухгалтерских справок  ф.0504833, которые не были приложены к журналу операций. На учет в 2018 году поставлено 723 объекта жилищного фонда на общую сумму </w:t>
      </w:r>
      <w:r w:rsidRPr="00F66566">
        <w:rPr>
          <w:rFonts w:eastAsiaTheme="minorHAnsi"/>
          <w:color w:val="000000" w:themeColor="text1"/>
          <w:sz w:val="28"/>
          <w:szCs w:val="28"/>
          <w:lang w:eastAsia="en-US"/>
        </w:rPr>
        <w:t>51 404 091,93</w:t>
      </w:r>
      <w:r w:rsidRPr="00DE10C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рубля, уменьшение балансовой стоимости отражено в учете у 34 квартир на общую сумму </w:t>
      </w:r>
      <w:r w:rsidRPr="00F66566">
        <w:rPr>
          <w:rFonts w:eastAsiaTheme="minorHAnsi"/>
          <w:color w:val="000000" w:themeColor="text1"/>
          <w:sz w:val="28"/>
          <w:szCs w:val="28"/>
          <w:lang w:eastAsia="en-US"/>
        </w:rPr>
        <w:t>20 893 098,26</w:t>
      </w:r>
      <w:r w:rsidR="00C43A9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рублей. </w:t>
      </w:r>
      <w:r w:rsidR="00C43A90" w:rsidRPr="00F66566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Pr="00F66566">
        <w:rPr>
          <w:rFonts w:eastAsiaTheme="minorHAnsi"/>
          <w:color w:val="000000" w:themeColor="text1"/>
          <w:sz w:val="28"/>
          <w:szCs w:val="28"/>
          <w:lang w:eastAsia="en-US"/>
        </w:rPr>
        <w:t>аких</w:t>
      </w:r>
      <w:r w:rsidR="00C43A90" w:rsidRPr="00F66566">
        <w:rPr>
          <w:rFonts w:eastAsiaTheme="minorHAnsi"/>
          <w:color w:val="000000" w:themeColor="text1"/>
          <w:sz w:val="28"/>
          <w:szCs w:val="28"/>
          <w:lang w:eastAsia="en-US"/>
        </w:rPr>
        <w:t xml:space="preserve"> -</w:t>
      </w:r>
      <w:r w:rsidRPr="00F6656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либо первичных документов Счетной палате представлено не было.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выявленные расхождения Счетной палатой составлено требование о предоставлении объяснений, документов от 24 июня 2019. Из пояснений</w:t>
      </w:r>
      <w:r w:rsidRPr="00DE10C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МКУ «Имущество» от 28 июня 2019 года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следует</w:t>
      </w:r>
      <w:r w:rsidRPr="00A34F85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E10C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01.01.2018 по 31.10.2018 по представлению Счетной палаты </w:t>
      </w:r>
      <w:proofErr w:type="spellStart"/>
      <w:r w:rsidRPr="00DE10C8">
        <w:rPr>
          <w:rFonts w:eastAsiaTheme="minorHAnsi"/>
          <w:color w:val="000000" w:themeColor="text1"/>
          <w:sz w:val="28"/>
          <w:szCs w:val="28"/>
          <w:lang w:eastAsia="en-US"/>
        </w:rPr>
        <w:t>Колпашевского</w:t>
      </w:r>
      <w:proofErr w:type="spellEnd"/>
      <w:r w:rsidRPr="00DE10C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района от 18.10.2017 № 3 произведена </w:t>
      </w:r>
      <w:r w:rsidRPr="00DE10C8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работа по приведению в соответствие данных бухгалтерского учета имущества казны с данными реестра муниципальной собственности муниципального образования «</w:t>
      </w:r>
      <w:proofErr w:type="spellStart"/>
      <w:r w:rsidRPr="00DE10C8">
        <w:rPr>
          <w:rFonts w:eastAsiaTheme="minorHAnsi"/>
          <w:color w:val="000000" w:themeColor="text1"/>
          <w:sz w:val="28"/>
          <w:szCs w:val="28"/>
          <w:lang w:eastAsia="en-US"/>
        </w:rPr>
        <w:t>Колпашевское</w:t>
      </w:r>
      <w:proofErr w:type="spellEnd"/>
      <w:r w:rsidRPr="00DE10C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городское поселение».</w:t>
      </w:r>
    </w:p>
    <w:p w:rsidR="00AC0161" w:rsidRPr="00F66566" w:rsidRDefault="00AC0161" w:rsidP="00834485">
      <w:pPr>
        <w:ind w:firstLine="708"/>
        <w:jc w:val="both"/>
        <w:rPr>
          <w:color w:val="000000" w:themeColor="text1"/>
          <w:sz w:val="28"/>
          <w:szCs w:val="28"/>
        </w:rPr>
      </w:pPr>
      <w:r w:rsidRPr="00834485">
        <w:rPr>
          <w:color w:val="000000" w:themeColor="text1"/>
          <w:sz w:val="28"/>
          <w:szCs w:val="28"/>
        </w:rPr>
        <w:t>По данным годовой бюджетной отчетности, представленной в рамках экспертн</w:t>
      </w:r>
      <w:r w:rsidR="00BE39C8">
        <w:rPr>
          <w:color w:val="000000" w:themeColor="text1"/>
          <w:sz w:val="28"/>
          <w:szCs w:val="28"/>
        </w:rPr>
        <w:t>о – аналитического мероприятия «</w:t>
      </w:r>
      <w:r w:rsidRPr="00834485">
        <w:rPr>
          <w:color w:val="000000" w:themeColor="text1"/>
          <w:sz w:val="28"/>
          <w:szCs w:val="28"/>
        </w:rPr>
        <w:t>Внешняя проверка отчета об исполнении бюдж</w:t>
      </w:r>
      <w:r w:rsidR="00BE39C8">
        <w:rPr>
          <w:color w:val="000000" w:themeColor="text1"/>
          <w:sz w:val="28"/>
          <w:szCs w:val="28"/>
        </w:rPr>
        <w:t>ета муниципального образования «</w:t>
      </w:r>
      <w:proofErr w:type="spellStart"/>
      <w:r w:rsidRPr="00834485">
        <w:rPr>
          <w:color w:val="000000" w:themeColor="text1"/>
          <w:sz w:val="28"/>
          <w:szCs w:val="28"/>
        </w:rPr>
        <w:t>К</w:t>
      </w:r>
      <w:r w:rsidR="00BE39C8">
        <w:rPr>
          <w:color w:val="000000" w:themeColor="text1"/>
          <w:sz w:val="28"/>
          <w:szCs w:val="28"/>
        </w:rPr>
        <w:t>олпашевское</w:t>
      </w:r>
      <w:proofErr w:type="spellEnd"/>
      <w:r w:rsidR="00BE39C8">
        <w:rPr>
          <w:color w:val="000000" w:themeColor="text1"/>
          <w:sz w:val="28"/>
          <w:szCs w:val="28"/>
        </w:rPr>
        <w:t xml:space="preserve"> городское поселение»</w:t>
      </w:r>
      <w:r w:rsidRPr="00834485">
        <w:rPr>
          <w:color w:val="000000" w:themeColor="text1"/>
          <w:sz w:val="28"/>
          <w:szCs w:val="28"/>
        </w:rPr>
        <w:t xml:space="preserve"> за 2018 год (включая внешнюю проверку бюджетной отчетности главных администраторов бюджетных средств и подготовку заключения)</w:t>
      </w:r>
      <w:r w:rsidR="00BE39C8">
        <w:rPr>
          <w:color w:val="000000" w:themeColor="text1"/>
          <w:sz w:val="28"/>
          <w:szCs w:val="28"/>
        </w:rPr>
        <w:t xml:space="preserve">» </w:t>
      </w:r>
      <w:r w:rsidRPr="00834485">
        <w:rPr>
          <w:color w:val="000000" w:themeColor="text1"/>
          <w:sz w:val="28"/>
          <w:szCs w:val="28"/>
        </w:rPr>
        <w:t>установлено. Задолженность по коду дохода бюджетной классификации 915 1 11 09045 13 0006 120</w:t>
      </w:r>
      <w:proofErr w:type="gramStart"/>
      <w:r w:rsidRPr="00834485">
        <w:rPr>
          <w:color w:val="000000" w:themeColor="text1"/>
          <w:sz w:val="28"/>
          <w:szCs w:val="28"/>
        </w:rPr>
        <w:t xml:space="preserve"> П</w:t>
      </w:r>
      <w:proofErr w:type="gramEnd"/>
      <w:r w:rsidRPr="00834485">
        <w:rPr>
          <w:color w:val="000000" w:themeColor="text1"/>
          <w:sz w:val="28"/>
          <w:szCs w:val="28"/>
        </w:rPr>
        <w:t>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BE39C8">
        <w:rPr>
          <w:color w:val="000000" w:themeColor="text1"/>
          <w:sz w:val="28"/>
          <w:szCs w:val="28"/>
        </w:rPr>
        <w:t xml:space="preserve"> </w:t>
      </w:r>
      <w:r w:rsidRPr="00834485">
        <w:rPr>
          <w:color w:val="000000" w:themeColor="text1"/>
          <w:sz w:val="28"/>
          <w:szCs w:val="28"/>
        </w:rPr>
        <w:t xml:space="preserve">- плата за наем муниципального жилья по состоянию на 01.01.2018 составляла 3 885 806,75 рублей, на 01.01.2019 – 6 331 756,66 рублей. </w:t>
      </w:r>
      <w:r w:rsidR="008023F9" w:rsidRPr="00834485">
        <w:rPr>
          <w:color w:val="000000" w:themeColor="text1"/>
          <w:sz w:val="28"/>
          <w:szCs w:val="28"/>
        </w:rPr>
        <w:t>Н</w:t>
      </w:r>
      <w:r w:rsidRPr="00834485">
        <w:rPr>
          <w:color w:val="000000" w:themeColor="text1"/>
          <w:sz w:val="28"/>
          <w:szCs w:val="28"/>
        </w:rPr>
        <w:t xml:space="preserve">ачислено за 2018 год 4 333 885,46 рублей и оплачено нанимателями за 2018 год 1 887 935,55 рублей. Просроченная задолженность в указанные периоды не отражена. </w:t>
      </w:r>
      <w:r w:rsidRPr="00B17D3C">
        <w:rPr>
          <w:color w:val="000000" w:themeColor="text1"/>
          <w:sz w:val="28"/>
          <w:szCs w:val="28"/>
        </w:rPr>
        <w:t>Из вышеуказанных отчетных данных</w:t>
      </w:r>
      <w:r w:rsidR="00A41668" w:rsidRPr="00B17D3C">
        <w:rPr>
          <w:color w:val="000000" w:themeColor="text1"/>
          <w:sz w:val="28"/>
          <w:szCs w:val="28"/>
        </w:rPr>
        <w:t>,</w:t>
      </w:r>
      <w:r w:rsidRPr="00B17D3C">
        <w:rPr>
          <w:color w:val="000000" w:themeColor="text1"/>
          <w:sz w:val="28"/>
          <w:szCs w:val="28"/>
        </w:rPr>
        <w:t xml:space="preserve"> можно сделать</w:t>
      </w:r>
      <w:r w:rsidR="00A41668" w:rsidRPr="00B17D3C">
        <w:rPr>
          <w:color w:val="000000" w:themeColor="text1"/>
          <w:sz w:val="28"/>
          <w:szCs w:val="28"/>
        </w:rPr>
        <w:t xml:space="preserve"> вывод</w:t>
      </w:r>
      <w:r w:rsidRPr="00B17D3C">
        <w:rPr>
          <w:color w:val="000000" w:themeColor="text1"/>
          <w:sz w:val="28"/>
          <w:szCs w:val="28"/>
        </w:rPr>
        <w:t xml:space="preserve"> о наличии просроченной задолженности. Так, из всей имеющейся задолженности за 2017 и 2018 года (3 885,8 тыс. рублей + 4 333,9тыс. рублей) = 8 219,7</w:t>
      </w:r>
      <w:r w:rsidR="008023F9" w:rsidRPr="00B17D3C">
        <w:rPr>
          <w:color w:val="000000" w:themeColor="text1"/>
          <w:sz w:val="28"/>
          <w:szCs w:val="28"/>
        </w:rPr>
        <w:t xml:space="preserve"> тыс.</w:t>
      </w:r>
      <w:r w:rsidR="0011733D">
        <w:rPr>
          <w:color w:val="000000" w:themeColor="text1"/>
          <w:sz w:val="28"/>
          <w:szCs w:val="28"/>
        </w:rPr>
        <w:t xml:space="preserve"> </w:t>
      </w:r>
      <w:r w:rsidR="008023F9" w:rsidRPr="00B17D3C">
        <w:rPr>
          <w:color w:val="000000" w:themeColor="text1"/>
          <w:sz w:val="28"/>
          <w:szCs w:val="28"/>
        </w:rPr>
        <w:t>рублей</w:t>
      </w:r>
      <w:r w:rsidRPr="00B17D3C">
        <w:rPr>
          <w:color w:val="000000" w:themeColor="text1"/>
          <w:sz w:val="28"/>
          <w:szCs w:val="28"/>
        </w:rPr>
        <w:t xml:space="preserve"> всего оплачено 1 887,9 тыс. рублей, что составляет 22,96 % от всей за</w:t>
      </w:r>
      <w:r w:rsidR="00A41668" w:rsidRPr="00B17D3C">
        <w:rPr>
          <w:color w:val="000000" w:themeColor="text1"/>
          <w:sz w:val="28"/>
          <w:szCs w:val="28"/>
        </w:rPr>
        <w:t>долженности.</w:t>
      </w:r>
      <w:r w:rsidR="0011733D">
        <w:rPr>
          <w:color w:val="000000" w:themeColor="text1"/>
          <w:sz w:val="28"/>
          <w:szCs w:val="28"/>
        </w:rPr>
        <w:t xml:space="preserve"> </w:t>
      </w:r>
      <w:r w:rsidR="00A41668" w:rsidRPr="00B17D3C">
        <w:rPr>
          <w:color w:val="000000" w:themeColor="text1"/>
          <w:sz w:val="28"/>
          <w:szCs w:val="28"/>
        </w:rPr>
        <w:t>Задолженность</w:t>
      </w:r>
      <w:r w:rsidR="0011733D">
        <w:rPr>
          <w:color w:val="000000" w:themeColor="text1"/>
          <w:sz w:val="28"/>
          <w:szCs w:val="28"/>
        </w:rPr>
        <w:t xml:space="preserve"> </w:t>
      </w:r>
      <w:r w:rsidR="00A41668" w:rsidRPr="00B17D3C">
        <w:rPr>
          <w:color w:val="000000" w:themeColor="text1"/>
          <w:sz w:val="28"/>
          <w:szCs w:val="28"/>
        </w:rPr>
        <w:t xml:space="preserve">за </w:t>
      </w:r>
      <w:proofErr w:type="spellStart"/>
      <w:r w:rsidR="00A41668" w:rsidRPr="00B17D3C">
        <w:rPr>
          <w:color w:val="000000" w:themeColor="text1"/>
          <w:sz w:val="28"/>
          <w:szCs w:val="28"/>
        </w:rPr>
        <w:t>найм</w:t>
      </w:r>
      <w:proofErr w:type="spellEnd"/>
      <w:r w:rsidR="0011733D">
        <w:rPr>
          <w:color w:val="000000" w:themeColor="text1"/>
          <w:sz w:val="28"/>
          <w:szCs w:val="28"/>
        </w:rPr>
        <w:t xml:space="preserve"> </w:t>
      </w:r>
      <w:r w:rsidR="00A41668" w:rsidRPr="00B17D3C">
        <w:rPr>
          <w:color w:val="000000" w:themeColor="text1"/>
          <w:sz w:val="28"/>
          <w:szCs w:val="28"/>
        </w:rPr>
        <w:t xml:space="preserve"> жилья растет</w:t>
      </w:r>
      <w:r w:rsidRPr="00B17D3C">
        <w:rPr>
          <w:color w:val="000000" w:themeColor="text1"/>
          <w:sz w:val="28"/>
          <w:szCs w:val="28"/>
        </w:rPr>
        <w:t xml:space="preserve"> из года в год</w:t>
      </w:r>
      <w:r w:rsidR="00A41668" w:rsidRPr="00B17D3C">
        <w:rPr>
          <w:color w:val="000000" w:themeColor="text1"/>
          <w:sz w:val="28"/>
          <w:szCs w:val="28"/>
        </w:rPr>
        <w:t xml:space="preserve">, </w:t>
      </w:r>
      <w:r w:rsidRPr="00B17D3C">
        <w:rPr>
          <w:color w:val="000000" w:themeColor="text1"/>
          <w:sz w:val="28"/>
          <w:szCs w:val="28"/>
        </w:rPr>
        <w:t xml:space="preserve">соответственно и </w:t>
      </w:r>
      <w:r w:rsidR="00A41668" w:rsidRPr="00B17D3C">
        <w:rPr>
          <w:color w:val="000000" w:themeColor="text1"/>
          <w:sz w:val="28"/>
          <w:szCs w:val="28"/>
        </w:rPr>
        <w:t>бюджет</w:t>
      </w:r>
      <w:r w:rsidR="00A41668" w:rsidRPr="00A41668">
        <w:rPr>
          <w:b/>
          <w:color w:val="000000" w:themeColor="text1"/>
          <w:sz w:val="28"/>
          <w:szCs w:val="28"/>
        </w:rPr>
        <w:t xml:space="preserve"> </w:t>
      </w:r>
      <w:r w:rsidR="00A41668" w:rsidRPr="00B17D3C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A41668" w:rsidRPr="00F66566">
        <w:rPr>
          <w:color w:val="000000" w:themeColor="text1"/>
          <w:sz w:val="28"/>
          <w:szCs w:val="28"/>
        </w:rPr>
        <w:t>«</w:t>
      </w:r>
      <w:proofErr w:type="spellStart"/>
      <w:r w:rsidR="00A41668" w:rsidRPr="00F66566">
        <w:rPr>
          <w:color w:val="000000" w:themeColor="text1"/>
          <w:sz w:val="28"/>
          <w:szCs w:val="28"/>
        </w:rPr>
        <w:t>Колпашевское</w:t>
      </w:r>
      <w:proofErr w:type="spellEnd"/>
      <w:r w:rsidR="00A41668" w:rsidRPr="00F66566">
        <w:rPr>
          <w:color w:val="000000" w:themeColor="text1"/>
          <w:sz w:val="28"/>
          <w:szCs w:val="28"/>
        </w:rPr>
        <w:t xml:space="preserve"> городское поселение»</w:t>
      </w:r>
      <w:r w:rsidR="00A41668">
        <w:rPr>
          <w:b/>
          <w:color w:val="000000" w:themeColor="text1"/>
          <w:sz w:val="28"/>
          <w:szCs w:val="28"/>
        </w:rPr>
        <w:t xml:space="preserve"> </w:t>
      </w:r>
      <w:r w:rsidR="00A41668" w:rsidRPr="00F66566">
        <w:rPr>
          <w:color w:val="000000" w:themeColor="text1"/>
          <w:sz w:val="28"/>
          <w:szCs w:val="28"/>
        </w:rPr>
        <w:t xml:space="preserve">недополучает доходы. </w:t>
      </w:r>
      <w:r w:rsidRPr="00F66566">
        <w:rPr>
          <w:color w:val="000000" w:themeColor="text1"/>
          <w:sz w:val="28"/>
          <w:szCs w:val="28"/>
        </w:rPr>
        <w:t>Выявить</w:t>
      </w:r>
      <w:r w:rsidRPr="00A41668">
        <w:rPr>
          <w:b/>
          <w:color w:val="000000" w:themeColor="text1"/>
          <w:sz w:val="28"/>
          <w:szCs w:val="28"/>
        </w:rPr>
        <w:t xml:space="preserve"> </w:t>
      </w:r>
      <w:r w:rsidRPr="00F66566">
        <w:rPr>
          <w:color w:val="000000" w:themeColor="text1"/>
          <w:sz w:val="28"/>
          <w:szCs w:val="28"/>
        </w:rPr>
        <w:t xml:space="preserve">объем просроченной задолженности в ходе </w:t>
      </w:r>
      <w:r w:rsidR="005F51C0" w:rsidRPr="00F66566">
        <w:rPr>
          <w:color w:val="000000" w:themeColor="text1"/>
          <w:sz w:val="28"/>
          <w:szCs w:val="28"/>
        </w:rPr>
        <w:t>мероприятия</w:t>
      </w:r>
      <w:r w:rsidRPr="00F66566">
        <w:rPr>
          <w:color w:val="000000" w:themeColor="text1"/>
          <w:sz w:val="28"/>
          <w:szCs w:val="28"/>
        </w:rPr>
        <w:t xml:space="preserve"> не представилось </w:t>
      </w:r>
      <w:proofErr w:type="gramStart"/>
      <w:r w:rsidRPr="00F66566">
        <w:rPr>
          <w:color w:val="000000" w:themeColor="text1"/>
          <w:sz w:val="28"/>
          <w:szCs w:val="28"/>
        </w:rPr>
        <w:t>возможным</w:t>
      </w:r>
      <w:proofErr w:type="gramEnd"/>
      <w:r w:rsidRPr="00F66566">
        <w:rPr>
          <w:color w:val="000000" w:themeColor="text1"/>
          <w:sz w:val="28"/>
          <w:szCs w:val="28"/>
        </w:rPr>
        <w:t>.</w:t>
      </w:r>
    </w:p>
    <w:p w:rsidR="00AC0161" w:rsidRPr="00834485" w:rsidRDefault="00AC0161" w:rsidP="00834485">
      <w:pPr>
        <w:ind w:firstLine="708"/>
        <w:jc w:val="both"/>
        <w:rPr>
          <w:color w:val="000000" w:themeColor="text1"/>
          <w:sz w:val="28"/>
          <w:szCs w:val="28"/>
        </w:rPr>
      </w:pPr>
      <w:r w:rsidRPr="00834485">
        <w:rPr>
          <w:color w:val="000000" w:themeColor="text1"/>
          <w:sz w:val="28"/>
          <w:szCs w:val="28"/>
        </w:rPr>
        <w:t>П</w:t>
      </w:r>
      <w:r w:rsidR="00A41668">
        <w:rPr>
          <w:color w:val="000000" w:themeColor="text1"/>
          <w:sz w:val="28"/>
          <w:szCs w:val="28"/>
        </w:rPr>
        <w:t>о представленным сведениям МКУ «Имущество»</w:t>
      </w:r>
      <w:r w:rsidRPr="00834485">
        <w:rPr>
          <w:color w:val="000000" w:themeColor="text1"/>
          <w:sz w:val="28"/>
          <w:szCs w:val="28"/>
        </w:rPr>
        <w:t xml:space="preserve"> информацией о задолженности за </w:t>
      </w:r>
      <w:proofErr w:type="spellStart"/>
      <w:r w:rsidR="008023F9" w:rsidRPr="00834485">
        <w:rPr>
          <w:color w:val="000000" w:themeColor="text1"/>
          <w:sz w:val="28"/>
          <w:szCs w:val="28"/>
        </w:rPr>
        <w:t>найм</w:t>
      </w:r>
      <w:proofErr w:type="spellEnd"/>
      <w:r w:rsidR="008023F9" w:rsidRPr="00834485">
        <w:rPr>
          <w:color w:val="000000" w:themeColor="text1"/>
          <w:sz w:val="28"/>
          <w:szCs w:val="28"/>
        </w:rPr>
        <w:t xml:space="preserve"> муниципального жилья</w:t>
      </w:r>
      <w:r w:rsidRPr="00834485">
        <w:rPr>
          <w:color w:val="000000" w:themeColor="text1"/>
          <w:sz w:val="28"/>
          <w:szCs w:val="28"/>
        </w:rPr>
        <w:t xml:space="preserve"> в разрезе </w:t>
      </w:r>
      <w:r w:rsidR="008023F9" w:rsidRPr="00834485">
        <w:rPr>
          <w:color w:val="000000" w:themeColor="text1"/>
          <w:sz w:val="28"/>
          <w:szCs w:val="28"/>
        </w:rPr>
        <w:t>нанимателей</w:t>
      </w:r>
      <w:r w:rsidRPr="00834485">
        <w:rPr>
          <w:color w:val="000000" w:themeColor="text1"/>
          <w:sz w:val="28"/>
          <w:szCs w:val="28"/>
        </w:rPr>
        <w:t xml:space="preserve"> (в части </w:t>
      </w:r>
      <w:r w:rsidR="00BE39C8">
        <w:rPr>
          <w:color w:val="000000" w:themeColor="text1"/>
          <w:sz w:val="28"/>
          <w:szCs w:val="28"/>
        </w:rPr>
        <w:t>муниципального жилищного фонда)</w:t>
      </w:r>
      <w:r w:rsidR="00A41668">
        <w:rPr>
          <w:color w:val="000000" w:themeColor="text1"/>
          <w:sz w:val="28"/>
          <w:szCs w:val="28"/>
        </w:rPr>
        <w:t>, сложившейся</w:t>
      </w:r>
      <w:r w:rsidRPr="00834485">
        <w:rPr>
          <w:color w:val="000000" w:themeColor="text1"/>
          <w:sz w:val="28"/>
          <w:szCs w:val="28"/>
        </w:rPr>
        <w:t xml:space="preserve"> по состоянию на </w:t>
      </w:r>
      <w:r w:rsidR="0011733D">
        <w:rPr>
          <w:color w:val="000000" w:themeColor="text1"/>
          <w:sz w:val="28"/>
          <w:szCs w:val="28"/>
        </w:rPr>
        <w:t>01.01.</w:t>
      </w:r>
      <w:r w:rsidRPr="00834485">
        <w:rPr>
          <w:color w:val="000000" w:themeColor="text1"/>
          <w:sz w:val="28"/>
          <w:szCs w:val="28"/>
        </w:rPr>
        <w:t>2018, на 01.01.2019, не располагает.</w:t>
      </w:r>
      <w:r w:rsidR="000276CD" w:rsidRPr="00834485">
        <w:rPr>
          <w:color w:val="000000" w:themeColor="text1"/>
          <w:sz w:val="28"/>
          <w:szCs w:val="28"/>
        </w:rPr>
        <w:t xml:space="preserve"> В связи с этим</w:t>
      </w:r>
      <w:r w:rsidR="00A41668">
        <w:rPr>
          <w:color w:val="000000" w:themeColor="text1"/>
          <w:sz w:val="28"/>
          <w:szCs w:val="28"/>
        </w:rPr>
        <w:t>,</w:t>
      </w:r>
      <w:r w:rsidR="000276CD" w:rsidRPr="00834485">
        <w:rPr>
          <w:color w:val="000000" w:themeColor="text1"/>
          <w:sz w:val="28"/>
          <w:szCs w:val="28"/>
        </w:rPr>
        <w:t xml:space="preserve"> можно сделать вывод о том</w:t>
      </w:r>
      <w:r w:rsidR="00A41668">
        <w:rPr>
          <w:color w:val="000000" w:themeColor="text1"/>
          <w:sz w:val="28"/>
          <w:szCs w:val="28"/>
        </w:rPr>
        <w:t>,</w:t>
      </w:r>
      <w:r w:rsidR="000276CD" w:rsidRPr="00834485">
        <w:rPr>
          <w:color w:val="000000" w:themeColor="text1"/>
          <w:sz w:val="28"/>
          <w:szCs w:val="28"/>
        </w:rPr>
        <w:t xml:space="preserve"> что МКУ</w:t>
      </w:r>
      <w:r w:rsidR="0011733D">
        <w:rPr>
          <w:color w:val="000000" w:themeColor="text1"/>
          <w:sz w:val="28"/>
          <w:szCs w:val="28"/>
        </w:rPr>
        <w:t>,</w:t>
      </w:r>
      <w:r w:rsidR="000276CD" w:rsidRPr="00834485">
        <w:rPr>
          <w:color w:val="000000" w:themeColor="text1"/>
          <w:sz w:val="28"/>
          <w:szCs w:val="28"/>
        </w:rPr>
        <w:t xml:space="preserve"> в целях уменьшения </w:t>
      </w:r>
      <w:proofErr w:type="gramStart"/>
      <w:r w:rsidR="000276CD" w:rsidRPr="00834485">
        <w:rPr>
          <w:color w:val="000000" w:themeColor="text1"/>
          <w:sz w:val="28"/>
          <w:szCs w:val="28"/>
        </w:rPr>
        <w:t>задолженности, образовавшейся по договорам социального найма не проводились</w:t>
      </w:r>
      <w:proofErr w:type="gramEnd"/>
      <w:r w:rsidR="000276CD" w:rsidRPr="00834485">
        <w:rPr>
          <w:color w:val="000000" w:themeColor="text1"/>
          <w:sz w:val="28"/>
          <w:szCs w:val="28"/>
        </w:rPr>
        <w:t xml:space="preserve"> мероприятия по возмещению ущерба, причиненного в результате ненадлежащего исполнения обязанностей</w:t>
      </w:r>
      <w:r w:rsidR="00D319B7" w:rsidRPr="00834485">
        <w:rPr>
          <w:color w:val="000000" w:themeColor="text1"/>
          <w:sz w:val="28"/>
          <w:szCs w:val="28"/>
        </w:rPr>
        <w:t xml:space="preserve"> нанимателя</w:t>
      </w:r>
      <w:r w:rsidR="000276CD" w:rsidRPr="00834485">
        <w:rPr>
          <w:color w:val="000000" w:themeColor="text1"/>
          <w:sz w:val="28"/>
          <w:szCs w:val="28"/>
        </w:rPr>
        <w:t xml:space="preserve"> по договорам социального и специализированного найма</w:t>
      </w:r>
      <w:r w:rsidR="00D319B7" w:rsidRPr="00834485">
        <w:rPr>
          <w:color w:val="000000" w:themeColor="text1"/>
          <w:sz w:val="28"/>
          <w:szCs w:val="28"/>
        </w:rPr>
        <w:t>, взысканию задолженности за наем жилья.</w:t>
      </w:r>
    </w:p>
    <w:p w:rsidR="00AC0161" w:rsidRPr="00834485" w:rsidRDefault="00AC0161" w:rsidP="00834485">
      <w:pPr>
        <w:ind w:firstLine="709"/>
        <w:jc w:val="both"/>
        <w:rPr>
          <w:color w:val="000000" w:themeColor="text1"/>
          <w:sz w:val="28"/>
          <w:szCs w:val="28"/>
        </w:rPr>
      </w:pPr>
      <w:r w:rsidRPr="00834485">
        <w:rPr>
          <w:color w:val="000000" w:themeColor="text1"/>
          <w:sz w:val="28"/>
          <w:szCs w:val="28"/>
        </w:rPr>
        <w:t>В период проверки представлена информация в виде инвентаризационной описи расчетов по поступлениям (ф. 0504091) в части счета 205. Отчетные данные бюджетной отчетности за 2018 год в части формы 0503169 «Сведения по дебиторской и кредиторской задолженности» по счету 205 сверены с главной книгой. Расхождений не выявлено.</w:t>
      </w:r>
    </w:p>
    <w:p w:rsidR="00AC0161" w:rsidRPr="00834485" w:rsidRDefault="003B566F" w:rsidP="0083448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AC0161" w:rsidRPr="00834485">
        <w:rPr>
          <w:color w:val="000000" w:themeColor="text1"/>
          <w:sz w:val="28"/>
          <w:szCs w:val="28"/>
        </w:rPr>
        <w:t xml:space="preserve">роверкой не представилось проверить полноту начисления за </w:t>
      </w:r>
      <w:proofErr w:type="spellStart"/>
      <w:r w:rsidR="00AC0161" w:rsidRPr="00834485">
        <w:rPr>
          <w:color w:val="000000" w:themeColor="text1"/>
          <w:sz w:val="28"/>
          <w:szCs w:val="28"/>
        </w:rPr>
        <w:t>найм</w:t>
      </w:r>
      <w:proofErr w:type="spellEnd"/>
      <w:r w:rsidR="00AC0161" w:rsidRPr="00834485">
        <w:rPr>
          <w:color w:val="000000" w:themeColor="text1"/>
          <w:sz w:val="28"/>
          <w:szCs w:val="28"/>
        </w:rPr>
        <w:t xml:space="preserve"> муниципального жилищного фонда муниципального образования «</w:t>
      </w:r>
      <w:proofErr w:type="spellStart"/>
      <w:r w:rsidR="00AC0161" w:rsidRPr="00834485">
        <w:rPr>
          <w:color w:val="000000" w:themeColor="text1"/>
          <w:sz w:val="28"/>
          <w:szCs w:val="28"/>
        </w:rPr>
        <w:t>Ко</w:t>
      </w:r>
      <w:r>
        <w:rPr>
          <w:color w:val="000000" w:themeColor="text1"/>
          <w:sz w:val="28"/>
          <w:szCs w:val="28"/>
        </w:rPr>
        <w:t>лпашевское</w:t>
      </w:r>
      <w:proofErr w:type="spellEnd"/>
      <w:r>
        <w:rPr>
          <w:color w:val="000000" w:themeColor="text1"/>
          <w:sz w:val="28"/>
          <w:szCs w:val="28"/>
        </w:rPr>
        <w:t xml:space="preserve"> городское поселение», т</w:t>
      </w:r>
      <w:r w:rsidR="00AC0161" w:rsidRPr="00834485">
        <w:rPr>
          <w:color w:val="000000" w:themeColor="text1"/>
          <w:sz w:val="28"/>
          <w:szCs w:val="28"/>
        </w:rPr>
        <w:t>ак как начислением занимается ООО «Заря - Сервис».</w:t>
      </w:r>
    </w:p>
    <w:p w:rsidR="00AC0161" w:rsidRDefault="003B566F" w:rsidP="0083448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М</w:t>
      </w:r>
      <w:r w:rsidR="00AC0161" w:rsidRPr="00834485">
        <w:rPr>
          <w:color w:val="000000" w:themeColor="text1"/>
          <w:sz w:val="28"/>
          <w:szCs w:val="28"/>
        </w:rPr>
        <w:t xml:space="preserve">ежду МКУ </w:t>
      </w:r>
      <w:proofErr w:type="gramStart"/>
      <w:r w:rsidR="00AC0161" w:rsidRPr="00834485">
        <w:rPr>
          <w:color w:val="000000" w:themeColor="text1"/>
          <w:sz w:val="28"/>
          <w:szCs w:val="28"/>
        </w:rPr>
        <w:t>и</w:t>
      </w:r>
      <w:r w:rsidR="0011733D">
        <w:rPr>
          <w:color w:val="000000" w:themeColor="text1"/>
          <w:sz w:val="28"/>
          <w:szCs w:val="28"/>
        </w:rPr>
        <w:t xml:space="preserve"> </w:t>
      </w:r>
      <w:r w:rsidR="00AC0161" w:rsidRPr="00834485">
        <w:rPr>
          <w:color w:val="000000" w:themeColor="text1"/>
          <w:sz w:val="28"/>
          <w:szCs w:val="28"/>
        </w:rPr>
        <w:t>ООО</w:t>
      </w:r>
      <w:proofErr w:type="gramEnd"/>
      <w:r w:rsidR="00AC0161" w:rsidRPr="00834485">
        <w:rPr>
          <w:color w:val="000000" w:themeColor="text1"/>
          <w:sz w:val="28"/>
          <w:szCs w:val="28"/>
        </w:rPr>
        <w:t xml:space="preserve"> </w:t>
      </w:r>
      <w:r w:rsidR="0011733D">
        <w:rPr>
          <w:color w:val="000000" w:themeColor="text1"/>
          <w:sz w:val="28"/>
          <w:szCs w:val="28"/>
        </w:rPr>
        <w:t>«</w:t>
      </w:r>
      <w:r w:rsidR="00AC0161" w:rsidRPr="00834485">
        <w:rPr>
          <w:color w:val="000000" w:themeColor="text1"/>
          <w:sz w:val="28"/>
          <w:szCs w:val="28"/>
        </w:rPr>
        <w:t>Заря – Сервис</w:t>
      </w:r>
      <w:r w:rsidR="0011733D">
        <w:rPr>
          <w:color w:val="000000" w:themeColor="text1"/>
          <w:sz w:val="28"/>
          <w:szCs w:val="28"/>
        </w:rPr>
        <w:t>»</w:t>
      </w:r>
      <w:r w:rsidR="00AC0161" w:rsidRPr="00834485">
        <w:rPr>
          <w:color w:val="000000" w:themeColor="text1"/>
          <w:sz w:val="28"/>
          <w:szCs w:val="28"/>
        </w:rPr>
        <w:t xml:space="preserve"> (далее – ООО, общество) в 2018 году заключены четыре муниципальных контракта (агентских соглашений)  (далее – контракт) от 11 января 2018 № 2, от 01 апреля 2018 № 9/1, от 01 июля 2018 № 20, от 01 октября 2018 № 22. Предметом контрактов явилась передача обязательств по начислению, сбору платы от физических лиц, оформлению платежных документов, разнесению оплаты, ведению </w:t>
      </w:r>
      <w:proofErr w:type="spellStart"/>
      <w:r w:rsidR="00AC0161" w:rsidRPr="00834485">
        <w:rPr>
          <w:color w:val="000000" w:themeColor="text1"/>
          <w:sz w:val="28"/>
          <w:szCs w:val="28"/>
        </w:rPr>
        <w:t>претензионно</w:t>
      </w:r>
      <w:proofErr w:type="spellEnd"/>
      <w:r w:rsidR="00AC0161" w:rsidRPr="00834485">
        <w:rPr>
          <w:color w:val="000000" w:themeColor="text1"/>
          <w:sz w:val="28"/>
          <w:szCs w:val="28"/>
        </w:rPr>
        <w:t xml:space="preserve"> - исковой работы по взысканию задолженности за наем муниципального жи</w:t>
      </w:r>
      <w:r w:rsidR="00BE39C8">
        <w:rPr>
          <w:color w:val="000000" w:themeColor="text1"/>
          <w:sz w:val="28"/>
          <w:szCs w:val="28"/>
        </w:rPr>
        <w:t>лья муниципального образования «</w:t>
      </w:r>
      <w:proofErr w:type="spellStart"/>
      <w:r w:rsidR="00AC0161" w:rsidRPr="00834485">
        <w:rPr>
          <w:color w:val="000000" w:themeColor="text1"/>
          <w:sz w:val="28"/>
          <w:szCs w:val="28"/>
        </w:rPr>
        <w:t>Колпашевское</w:t>
      </w:r>
      <w:proofErr w:type="spellEnd"/>
      <w:r w:rsidR="00AC0161" w:rsidRPr="00834485">
        <w:rPr>
          <w:color w:val="000000" w:themeColor="text1"/>
          <w:sz w:val="28"/>
          <w:szCs w:val="28"/>
        </w:rPr>
        <w:t xml:space="preserve"> городское поселе</w:t>
      </w:r>
      <w:r w:rsidR="00BE39C8">
        <w:rPr>
          <w:color w:val="000000" w:themeColor="text1"/>
          <w:sz w:val="28"/>
          <w:szCs w:val="28"/>
        </w:rPr>
        <w:t>ние»</w:t>
      </w:r>
      <w:r w:rsidR="00AC0161" w:rsidRPr="00834485">
        <w:rPr>
          <w:color w:val="000000" w:themeColor="text1"/>
          <w:sz w:val="28"/>
          <w:szCs w:val="28"/>
        </w:rPr>
        <w:t xml:space="preserve">. За выполнение данных обязательств МКУ выплачивает обществу вознаграждение в размере </w:t>
      </w:r>
      <w:r w:rsidR="00BE39C8">
        <w:rPr>
          <w:color w:val="000000" w:themeColor="text1"/>
          <w:sz w:val="28"/>
          <w:szCs w:val="28"/>
        </w:rPr>
        <w:t>10% от поступивших в бюджет муниципального образования «</w:t>
      </w:r>
      <w:proofErr w:type="spellStart"/>
      <w:r w:rsidR="00AC0161" w:rsidRPr="00834485">
        <w:rPr>
          <w:color w:val="000000" w:themeColor="text1"/>
          <w:sz w:val="28"/>
          <w:szCs w:val="28"/>
        </w:rPr>
        <w:t>К</w:t>
      </w:r>
      <w:r w:rsidR="00BE39C8">
        <w:rPr>
          <w:color w:val="000000" w:themeColor="text1"/>
          <w:sz w:val="28"/>
          <w:szCs w:val="28"/>
        </w:rPr>
        <w:t>олпашевское</w:t>
      </w:r>
      <w:proofErr w:type="spellEnd"/>
      <w:r w:rsidR="00BE39C8">
        <w:rPr>
          <w:color w:val="000000" w:themeColor="text1"/>
          <w:sz w:val="28"/>
          <w:szCs w:val="28"/>
        </w:rPr>
        <w:t xml:space="preserve"> городское поселение»</w:t>
      </w:r>
      <w:r w:rsidR="00AC0161" w:rsidRPr="00834485">
        <w:rPr>
          <w:color w:val="000000" w:themeColor="text1"/>
          <w:sz w:val="28"/>
          <w:szCs w:val="28"/>
        </w:rPr>
        <w:t xml:space="preserve"> денежных средств за социальный наем муниципального жилья.</w:t>
      </w:r>
    </w:p>
    <w:p w:rsidR="004E3761" w:rsidRPr="004E3761" w:rsidRDefault="004E3761" w:rsidP="004E376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Pr="004E3761">
        <w:rPr>
          <w:color w:val="000000" w:themeColor="text1"/>
          <w:sz w:val="28"/>
          <w:szCs w:val="28"/>
        </w:rPr>
        <w:t>дминистратор доходов</w:t>
      </w:r>
      <w:r>
        <w:rPr>
          <w:color w:val="000000" w:themeColor="text1"/>
          <w:sz w:val="28"/>
          <w:szCs w:val="28"/>
        </w:rPr>
        <w:t xml:space="preserve"> – МКУ «Имущество»</w:t>
      </w:r>
      <w:r w:rsidRPr="004E3761">
        <w:rPr>
          <w:color w:val="000000" w:themeColor="text1"/>
          <w:sz w:val="28"/>
          <w:szCs w:val="28"/>
        </w:rPr>
        <w:t xml:space="preserve"> в нарушение бюджетного законодательства передал часть своих полномочий по начислению, взысканию задолженности, сбору иным организациям. Данный посреднический механизм явился нарушением бюджетного законодательства, полноты поступлений доходов в бюджет.</w:t>
      </w:r>
    </w:p>
    <w:p w:rsidR="004E3761" w:rsidRPr="004E3761" w:rsidRDefault="004E3761" w:rsidP="004E3761">
      <w:pPr>
        <w:ind w:firstLine="708"/>
        <w:jc w:val="both"/>
        <w:rPr>
          <w:color w:val="000000" w:themeColor="text1"/>
          <w:sz w:val="28"/>
          <w:szCs w:val="28"/>
        </w:rPr>
      </w:pPr>
      <w:r w:rsidRPr="004E3761">
        <w:rPr>
          <w:color w:val="000000" w:themeColor="text1"/>
          <w:sz w:val="28"/>
          <w:szCs w:val="28"/>
        </w:rPr>
        <w:t xml:space="preserve">Заключение муниципального контракта с ООО привело к дополнительным расходам бюджета, что явилось следствием неэффективного использования бюджетных средств за 2018 год в сумме 190 707,40 рублей. </w:t>
      </w:r>
    </w:p>
    <w:p w:rsidR="00AC0161" w:rsidRDefault="00AC0161" w:rsidP="00834485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34485">
        <w:rPr>
          <w:color w:val="000000" w:themeColor="text1"/>
          <w:sz w:val="28"/>
          <w:szCs w:val="28"/>
        </w:rPr>
        <w:t xml:space="preserve">Согласно </w:t>
      </w:r>
      <w:hyperlink r:id="rId8" w:history="1">
        <w:r w:rsidRPr="00834485">
          <w:rPr>
            <w:rStyle w:val="af6"/>
            <w:b w:val="0"/>
            <w:color w:val="000000" w:themeColor="text1"/>
            <w:sz w:val="28"/>
            <w:szCs w:val="28"/>
          </w:rPr>
          <w:t>статье 6</w:t>
        </w:r>
      </w:hyperlink>
      <w:r w:rsidRPr="00834485">
        <w:rPr>
          <w:color w:val="000000" w:themeColor="text1"/>
          <w:sz w:val="28"/>
          <w:szCs w:val="28"/>
        </w:rPr>
        <w:t xml:space="preserve"> БК РФ</w:t>
      </w:r>
      <w:r w:rsidR="003B566F">
        <w:rPr>
          <w:color w:val="000000" w:themeColor="text1"/>
          <w:sz w:val="28"/>
          <w:szCs w:val="28"/>
        </w:rPr>
        <w:t>,</w:t>
      </w:r>
      <w:r w:rsidRPr="00834485">
        <w:rPr>
          <w:color w:val="000000" w:themeColor="text1"/>
          <w:sz w:val="28"/>
          <w:szCs w:val="28"/>
        </w:rPr>
        <w:t xml:space="preserve"> администратор доходов бюджета - орган государственной власти (государственный орган), орган местного самоуправления, орган местной администрации, орган управления государственным внебюджетным фондом, Центральный банк Российской Федерации, казенное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</w:t>
      </w:r>
      <w:proofErr w:type="gramEnd"/>
      <w:r w:rsidRPr="00834485">
        <w:rPr>
          <w:color w:val="000000" w:themeColor="text1"/>
          <w:sz w:val="28"/>
          <w:szCs w:val="28"/>
        </w:rPr>
        <w:t xml:space="preserve"> штрафов по ним, являющихся доходами бюджетов бюджетной системы Российской Федерации, если иное не установлено названным Кодексом.</w:t>
      </w:r>
    </w:p>
    <w:p w:rsidR="00420BEC" w:rsidRPr="00834485" w:rsidRDefault="00420BEC" w:rsidP="00834485">
      <w:pPr>
        <w:ind w:firstLine="708"/>
        <w:jc w:val="both"/>
        <w:rPr>
          <w:color w:val="000000" w:themeColor="text1"/>
          <w:sz w:val="28"/>
          <w:szCs w:val="28"/>
        </w:rPr>
      </w:pPr>
      <w:r w:rsidRPr="00834485">
        <w:rPr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834485">
          <w:rPr>
            <w:rStyle w:val="af6"/>
            <w:b w:val="0"/>
            <w:color w:val="000000" w:themeColor="text1"/>
            <w:sz w:val="28"/>
            <w:szCs w:val="28"/>
          </w:rPr>
          <w:t>пунктом 2 статьи 160.1</w:t>
        </w:r>
      </w:hyperlink>
      <w:r w:rsidRPr="00834485">
        <w:rPr>
          <w:color w:val="000000" w:themeColor="text1"/>
          <w:sz w:val="28"/>
          <w:szCs w:val="28"/>
        </w:rPr>
        <w:t xml:space="preserve"> БК РФ администратор доходов бюджета обладает определенными бюджетными полномочиями: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 осуществляет взыскание задолженности по платежам в бюджет, пеней и штрафов;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 принимает решение о зачете (уточнении) платежей в бюджеты бюджетной системы </w:t>
      </w:r>
      <w:r w:rsidRPr="00834485">
        <w:rPr>
          <w:color w:val="000000" w:themeColor="text1"/>
          <w:sz w:val="28"/>
          <w:szCs w:val="28"/>
        </w:rPr>
        <w:lastRenderedPageBreak/>
        <w:t xml:space="preserve">Российской Федерации и представляет уведомление в орган Федерального казначейства;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</w:t>
      </w:r>
      <w:hyperlink r:id="rId10" w:history="1">
        <w:r w:rsidRPr="00834485">
          <w:rPr>
            <w:rStyle w:val="af6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834485">
        <w:rPr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 осуществляет иные бюджетные полномочия, установленные названным </w:t>
      </w:r>
      <w:hyperlink r:id="rId11" w:history="1">
        <w:r w:rsidRPr="00834485">
          <w:rPr>
            <w:rStyle w:val="af6"/>
            <w:b w:val="0"/>
            <w:color w:val="000000" w:themeColor="text1"/>
            <w:sz w:val="28"/>
            <w:szCs w:val="28"/>
          </w:rPr>
          <w:t>Кодексом</w:t>
        </w:r>
      </w:hyperlink>
      <w:r w:rsidRPr="00834485">
        <w:rPr>
          <w:color w:val="000000" w:themeColor="text1"/>
          <w:sz w:val="28"/>
          <w:szCs w:val="28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AC0161" w:rsidRPr="00834485" w:rsidRDefault="00AC0161" w:rsidP="00834485">
      <w:pPr>
        <w:ind w:firstLine="708"/>
        <w:jc w:val="both"/>
        <w:rPr>
          <w:color w:val="000000" w:themeColor="text1"/>
          <w:sz w:val="28"/>
          <w:szCs w:val="28"/>
        </w:rPr>
      </w:pPr>
      <w:r w:rsidRPr="00834485">
        <w:rPr>
          <w:color w:val="000000" w:themeColor="text1"/>
          <w:sz w:val="28"/>
          <w:szCs w:val="28"/>
        </w:rPr>
        <w:t>На основании приведенных вышеизложенных нормативных положений</w:t>
      </w:r>
      <w:r w:rsidR="003B566F">
        <w:rPr>
          <w:color w:val="000000" w:themeColor="text1"/>
          <w:sz w:val="28"/>
          <w:szCs w:val="28"/>
        </w:rPr>
        <w:t>,</w:t>
      </w:r>
      <w:r w:rsidRPr="00834485">
        <w:rPr>
          <w:color w:val="000000" w:themeColor="text1"/>
          <w:sz w:val="28"/>
          <w:szCs w:val="28"/>
        </w:rPr>
        <w:t xml:space="preserve"> можно сделать вывод, что плата за наем жилого помещения, находящегося в муниципальной собственности, является неналого</w:t>
      </w:r>
      <w:r w:rsidR="003B566F">
        <w:rPr>
          <w:color w:val="000000" w:themeColor="text1"/>
          <w:sz w:val="28"/>
          <w:szCs w:val="28"/>
        </w:rPr>
        <w:t xml:space="preserve">вым доходом бюджета </w:t>
      </w:r>
      <w:proofErr w:type="spellStart"/>
      <w:r w:rsidR="003B566F">
        <w:rPr>
          <w:color w:val="000000" w:themeColor="text1"/>
          <w:sz w:val="28"/>
          <w:szCs w:val="28"/>
        </w:rPr>
        <w:t>Колпашевского</w:t>
      </w:r>
      <w:proofErr w:type="spellEnd"/>
      <w:r w:rsidR="003B566F">
        <w:rPr>
          <w:color w:val="000000" w:themeColor="text1"/>
          <w:sz w:val="28"/>
          <w:szCs w:val="28"/>
        </w:rPr>
        <w:t xml:space="preserve"> городского поселения</w:t>
      </w:r>
      <w:r w:rsidRPr="00834485">
        <w:rPr>
          <w:color w:val="000000" w:themeColor="text1"/>
          <w:sz w:val="28"/>
          <w:szCs w:val="28"/>
        </w:rPr>
        <w:t xml:space="preserve"> и подлежит обязательному зачислению в местный бюджет. Бюджетным законодательством не предусмотрено право администратора дохода местного бюджета передать полномочия по сбору и иным соответствующим полномочиям относительно неналоговых доходов иному лицу. Лицо, осуществляющее возложенные на него полномочия администратора данного вида доходов, не имеет права передавать полномочия по начислению, учету, </w:t>
      </w:r>
      <w:proofErr w:type="gramStart"/>
      <w:r w:rsidRPr="00834485">
        <w:rPr>
          <w:color w:val="000000" w:themeColor="text1"/>
          <w:sz w:val="28"/>
          <w:szCs w:val="28"/>
        </w:rPr>
        <w:t>контролю за</w:t>
      </w:r>
      <w:proofErr w:type="gramEnd"/>
      <w:r w:rsidRPr="00834485">
        <w:rPr>
          <w:color w:val="000000" w:themeColor="text1"/>
          <w:sz w:val="28"/>
          <w:szCs w:val="28"/>
        </w:rPr>
        <w:t xml:space="preserve"> правильностью исчисления, взыскания и т.д. платы за пользование жилыми помещениями, находящимися в муниципальной собственности, иным лицам. Иное свидетельствует о нарушении таким лицом бюджетного законодательства.</w:t>
      </w:r>
    </w:p>
    <w:p w:rsidR="00AC0161" w:rsidRPr="003B566F" w:rsidRDefault="00AC0161" w:rsidP="00834485">
      <w:pPr>
        <w:ind w:firstLine="708"/>
        <w:jc w:val="both"/>
        <w:rPr>
          <w:color w:val="000000" w:themeColor="text1"/>
          <w:sz w:val="28"/>
          <w:szCs w:val="28"/>
        </w:rPr>
      </w:pPr>
      <w:r w:rsidRPr="00834485">
        <w:rPr>
          <w:color w:val="000000" w:themeColor="text1"/>
          <w:sz w:val="28"/>
          <w:szCs w:val="28"/>
        </w:rPr>
        <w:t>В ходе указанного контрольного мероприятия Счетно</w:t>
      </w:r>
      <w:r w:rsidR="003B566F">
        <w:rPr>
          <w:color w:val="000000" w:themeColor="text1"/>
          <w:sz w:val="28"/>
          <w:szCs w:val="28"/>
        </w:rPr>
        <w:t>й палатой установлено следующее</w:t>
      </w:r>
      <w:r w:rsidR="003B566F" w:rsidRPr="003B566F">
        <w:rPr>
          <w:color w:val="000000" w:themeColor="text1"/>
          <w:sz w:val="28"/>
          <w:szCs w:val="28"/>
        </w:rPr>
        <w:t>:</w:t>
      </w:r>
    </w:p>
    <w:p w:rsidR="00AC0161" w:rsidRPr="00834485" w:rsidRDefault="00AC0161" w:rsidP="00834485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34485">
        <w:rPr>
          <w:color w:val="000000" w:themeColor="text1"/>
          <w:sz w:val="28"/>
          <w:szCs w:val="28"/>
        </w:rPr>
        <w:t xml:space="preserve">Согласно решению Совета </w:t>
      </w:r>
      <w:proofErr w:type="spellStart"/>
      <w:r w:rsidRPr="00834485">
        <w:rPr>
          <w:color w:val="000000" w:themeColor="text1"/>
          <w:sz w:val="28"/>
          <w:szCs w:val="28"/>
        </w:rPr>
        <w:t>Колпашевского</w:t>
      </w:r>
      <w:proofErr w:type="spellEnd"/>
      <w:r w:rsidRPr="00834485">
        <w:rPr>
          <w:color w:val="000000" w:themeColor="text1"/>
          <w:sz w:val="28"/>
          <w:szCs w:val="28"/>
        </w:rPr>
        <w:t xml:space="preserve"> городского пос</w:t>
      </w:r>
      <w:r w:rsidR="0072594D" w:rsidRPr="00834485">
        <w:rPr>
          <w:color w:val="000000" w:themeColor="text1"/>
          <w:sz w:val="28"/>
          <w:szCs w:val="28"/>
        </w:rPr>
        <w:t xml:space="preserve">еления от 30.11.2017 № </w:t>
      </w:r>
      <w:r w:rsidR="00576EA8">
        <w:rPr>
          <w:color w:val="000000" w:themeColor="text1"/>
          <w:sz w:val="28"/>
          <w:szCs w:val="28"/>
        </w:rPr>
        <w:t xml:space="preserve"> </w:t>
      </w:r>
      <w:r w:rsidR="0072594D" w:rsidRPr="00834485">
        <w:rPr>
          <w:color w:val="000000" w:themeColor="text1"/>
          <w:sz w:val="28"/>
          <w:szCs w:val="28"/>
        </w:rPr>
        <w:t>58 «</w:t>
      </w:r>
      <w:r w:rsidRPr="00834485">
        <w:rPr>
          <w:color w:val="000000" w:themeColor="text1"/>
          <w:sz w:val="28"/>
          <w:szCs w:val="28"/>
        </w:rPr>
        <w:t>О бюдж</w:t>
      </w:r>
      <w:r w:rsidR="0072594D" w:rsidRPr="00834485">
        <w:rPr>
          <w:color w:val="000000" w:themeColor="text1"/>
          <w:sz w:val="28"/>
          <w:szCs w:val="28"/>
        </w:rPr>
        <w:t>ете муниципального образования «</w:t>
      </w:r>
      <w:proofErr w:type="spellStart"/>
      <w:r w:rsidRPr="00834485">
        <w:rPr>
          <w:color w:val="000000" w:themeColor="text1"/>
          <w:sz w:val="28"/>
          <w:szCs w:val="28"/>
        </w:rPr>
        <w:t>Колпашевское</w:t>
      </w:r>
      <w:proofErr w:type="spellEnd"/>
      <w:r w:rsidRPr="00834485">
        <w:rPr>
          <w:color w:val="000000" w:themeColor="text1"/>
          <w:sz w:val="28"/>
          <w:szCs w:val="28"/>
        </w:rPr>
        <w:t xml:space="preserve"> г</w:t>
      </w:r>
      <w:r w:rsidR="0072594D" w:rsidRPr="00834485">
        <w:rPr>
          <w:color w:val="000000" w:themeColor="text1"/>
          <w:sz w:val="28"/>
          <w:szCs w:val="28"/>
        </w:rPr>
        <w:t>ородское поселение» на 2018 год»</w:t>
      </w:r>
      <w:r w:rsidR="003B566F">
        <w:rPr>
          <w:color w:val="000000" w:themeColor="text1"/>
          <w:sz w:val="28"/>
          <w:szCs w:val="28"/>
        </w:rPr>
        <w:t>,</w:t>
      </w:r>
      <w:r w:rsidR="00576EA8">
        <w:rPr>
          <w:color w:val="000000" w:themeColor="text1"/>
          <w:sz w:val="28"/>
          <w:szCs w:val="28"/>
        </w:rPr>
        <w:t xml:space="preserve"> </w:t>
      </w:r>
      <w:r w:rsidRPr="00834485">
        <w:rPr>
          <w:color w:val="000000" w:themeColor="text1"/>
          <w:sz w:val="28"/>
          <w:szCs w:val="28"/>
        </w:rPr>
        <w:t>главным администратором неналоговых доходов, в том числе по доходам бюджета по коду бюджетной классификации 915 1 11 09045 13 0006 120 (Прочие поступления от использования имущества, находящегося в собственности городских поселений (за исключением имущества муниципальных автономных учреждений, а также имущества муниципальных</w:t>
      </w:r>
      <w:proofErr w:type="gramEnd"/>
      <w:r w:rsidRPr="00834485">
        <w:rPr>
          <w:color w:val="000000" w:themeColor="text1"/>
          <w:sz w:val="28"/>
          <w:szCs w:val="28"/>
        </w:rPr>
        <w:t xml:space="preserve"> </w:t>
      </w:r>
      <w:proofErr w:type="gramStart"/>
      <w:r w:rsidRPr="00834485">
        <w:rPr>
          <w:color w:val="000000" w:themeColor="text1"/>
          <w:sz w:val="28"/>
          <w:szCs w:val="28"/>
        </w:rPr>
        <w:t>унитарных предприятий, в том числе казенных) – плата за наем муниципально</w:t>
      </w:r>
      <w:r w:rsidR="0072594D" w:rsidRPr="00834485">
        <w:rPr>
          <w:color w:val="000000" w:themeColor="text1"/>
          <w:sz w:val="28"/>
          <w:szCs w:val="28"/>
        </w:rPr>
        <w:t>го жилья</w:t>
      </w:r>
      <w:r w:rsidR="003B566F">
        <w:rPr>
          <w:color w:val="000000" w:themeColor="text1"/>
          <w:sz w:val="28"/>
          <w:szCs w:val="28"/>
        </w:rPr>
        <w:t>)</w:t>
      </w:r>
      <w:r w:rsidR="0072594D" w:rsidRPr="00834485">
        <w:rPr>
          <w:color w:val="000000" w:themeColor="text1"/>
          <w:sz w:val="28"/>
          <w:szCs w:val="28"/>
        </w:rPr>
        <w:t xml:space="preserve"> утверждено МКУ «</w:t>
      </w:r>
      <w:r w:rsidRPr="00834485">
        <w:rPr>
          <w:color w:val="000000" w:themeColor="text1"/>
          <w:sz w:val="28"/>
          <w:szCs w:val="28"/>
        </w:rPr>
        <w:t>Имущество</w:t>
      </w:r>
      <w:r w:rsidR="0072594D" w:rsidRPr="00834485">
        <w:rPr>
          <w:color w:val="000000" w:themeColor="text1"/>
          <w:sz w:val="28"/>
          <w:szCs w:val="28"/>
        </w:rPr>
        <w:t>»</w:t>
      </w:r>
      <w:r w:rsidRPr="00834485">
        <w:rPr>
          <w:color w:val="000000" w:themeColor="text1"/>
          <w:sz w:val="28"/>
          <w:szCs w:val="28"/>
        </w:rPr>
        <w:t>.</w:t>
      </w:r>
      <w:r w:rsidR="00576EA8">
        <w:rPr>
          <w:color w:val="000000" w:themeColor="text1"/>
          <w:sz w:val="28"/>
          <w:szCs w:val="28"/>
        </w:rPr>
        <w:t xml:space="preserve"> </w:t>
      </w:r>
      <w:proofErr w:type="gramEnd"/>
    </w:p>
    <w:p w:rsidR="00FC2571" w:rsidRDefault="001C7519" w:rsidP="00FC2571">
      <w:pPr>
        <w:ind w:firstLine="708"/>
        <w:jc w:val="both"/>
        <w:rPr>
          <w:color w:val="000000" w:themeColor="text1"/>
          <w:sz w:val="28"/>
          <w:szCs w:val="28"/>
        </w:rPr>
      </w:pPr>
      <w:r w:rsidRPr="00834485">
        <w:rPr>
          <w:color w:val="000000" w:themeColor="text1"/>
          <w:sz w:val="28"/>
          <w:szCs w:val="28"/>
        </w:rPr>
        <w:lastRenderedPageBreak/>
        <w:t>Кроме вышеизложенного</w:t>
      </w:r>
      <w:r w:rsidR="00262178">
        <w:rPr>
          <w:color w:val="000000" w:themeColor="text1"/>
          <w:sz w:val="28"/>
          <w:szCs w:val="28"/>
        </w:rPr>
        <w:t>,</w:t>
      </w:r>
      <w:r w:rsidRPr="00834485">
        <w:rPr>
          <w:color w:val="000000" w:themeColor="text1"/>
          <w:sz w:val="28"/>
          <w:szCs w:val="28"/>
        </w:rPr>
        <w:t xml:space="preserve"> проведен анализ начисления и сбор</w:t>
      </w:r>
      <w:r w:rsidR="00F85C9E">
        <w:rPr>
          <w:color w:val="000000" w:themeColor="text1"/>
          <w:sz w:val="28"/>
          <w:szCs w:val="28"/>
        </w:rPr>
        <w:t xml:space="preserve">а за </w:t>
      </w:r>
      <w:proofErr w:type="spellStart"/>
      <w:r w:rsidR="00F85C9E">
        <w:rPr>
          <w:color w:val="000000" w:themeColor="text1"/>
          <w:sz w:val="28"/>
          <w:szCs w:val="28"/>
        </w:rPr>
        <w:t>найм</w:t>
      </w:r>
      <w:proofErr w:type="spellEnd"/>
      <w:r w:rsidR="00F85C9E">
        <w:rPr>
          <w:color w:val="000000" w:themeColor="text1"/>
          <w:sz w:val="28"/>
          <w:szCs w:val="28"/>
        </w:rPr>
        <w:t xml:space="preserve"> жилья обществом и МКУ</w:t>
      </w:r>
      <w:r w:rsidR="00576EA8">
        <w:rPr>
          <w:color w:val="000000" w:themeColor="text1"/>
          <w:sz w:val="28"/>
          <w:szCs w:val="28"/>
        </w:rPr>
        <w:t xml:space="preserve">,  в результате </w:t>
      </w:r>
      <w:r w:rsidRPr="00834485">
        <w:rPr>
          <w:color w:val="000000" w:themeColor="text1"/>
          <w:sz w:val="28"/>
          <w:szCs w:val="28"/>
        </w:rPr>
        <w:t>выявлено</w:t>
      </w:r>
      <w:r w:rsidR="00DF5629" w:rsidRPr="00834485">
        <w:rPr>
          <w:color w:val="000000" w:themeColor="text1"/>
          <w:sz w:val="28"/>
          <w:szCs w:val="28"/>
        </w:rPr>
        <w:t>,</w:t>
      </w:r>
      <w:r w:rsidRPr="00834485">
        <w:rPr>
          <w:color w:val="000000" w:themeColor="text1"/>
          <w:sz w:val="28"/>
          <w:szCs w:val="28"/>
        </w:rPr>
        <w:t xml:space="preserve"> что начисление по данным актов об оказании услуг за 2018 год составило 2 242 930,58 рублей. Начисление ООО по не известным причинам производилось частично. То есть за март, август, ноябрь и декабрь 2018 года начисление за </w:t>
      </w:r>
      <w:proofErr w:type="spellStart"/>
      <w:r w:rsidRPr="00834485">
        <w:rPr>
          <w:color w:val="000000" w:themeColor="text1"/>
          <w:sz w:val="28"/>
          <w:szCs w:val="28"/>
        </w:rPr>
        <w:t>найм</w:t>
      </w:r>
      <w:proofErr w:type="spellEnd"/>
      <w:r w:rsidRPr="00834485">
        <w:rPr>
          <w:color w:val="000000" w:themeColor="text1"/>
          <w:sz w:val="28"/>
          <w:szCs w:val="28"/>
        </w:rPr>
        <w:t xml:space="preserve"> не произведено. В то же время данные по начисленным суммам МКУ </w:t>
      </w:r>
      <w:proofErr w:type="gramStart"/>
      <w:r w:rsidRPr="00834485">
        <w:rPr>
          <w:color w:val="000000" w:themeColor="text1"/>
          <w:sz w:val="28"/>
          <w:szCs w:val="28"/>
        </w:rPr>
        <w:t>и ООО</w:t>
      </w:r>
      <w:proofErr w:type="gramEnd"/>
      <w:r w:rsidRPr="00834485">
        <w:rPr>
          <w:color w:val="000000" w:themeColor="text1"/>
          <w:sz w:val="28"/>
          <w:szCs w:val="28"/>
        </w:rPr>
        <w:t xml:space="preserve"> по данным учета не совпадают на 2 090 954,88 рублей. По данным общества получено средств за </w:t>
      </w:r>
      <w:proofErr w:type="spellStart"/>
      <w:r w:rsidRPr="00834485">
        <w:rPr>
          <w:color w:val="000000" w:themeColor="text1"/>
          <w:sz w:val="28"/>
          <w:szCs w:val="28"/>
        </w:rPr>
        <w:t>найм</w:t>
      </w:r>
      <w:proofErr w:type="spellEnd"/>
      <w:r w:rsidRPr="00834485">
        <w:rPr>
          <w:color w:val="000000" w:themeColor="text1"/>
          <w:sz w:val="28"/>
          <w:szCs w:val="28"/>
        </w:rPr>
        <w:t xml:space="preserve"> жилья в 2018 году 1 907 074,44 рублей. В то же время</w:t>
      </w:r>
      <w:r w:rsidR="00F85C9E">
        <w:rPr>
          <w:color w:val="000000" w:themeColor="text1"/>
          <w:sz w:val="28"/>
          <w:szCs w:val="28"/>
        </w:rPr>
        <w:t>,</w:t>
      </w:r>
      <w:r w:rsidRPr="00834485">
        <w:rPr>
          <w:color w:val="000000" w:themeColor="text1"/>
          <w:sz w:val="28"/>
          <w:szCs w:val="28"/>
        </w:rPr>
        <w:t xml:space="preserve"> по данным МКУ в годово</w:t>
      </w:r>
      <w:r w:rsidR="00262178">
        <w:rPr>
          <w:color w:val="000000" w:themeColor="text1"/>
          <w:sz w:val="28"/>
          <w:szCs w:val="28"/>
        </w:rPr>
        <w:t>й отчетности за 2018 год отраже</w:t>
      </w:r>
      <w:r w:rsidRPr="00834485">
        <w:rPr>
          <w:color w:val="000000" w:themeColor="text1"/>
          <w:sz w:val="28"/>
          <w:szCs w:val="28"/>
        </w:rPr>
        <w:t>на</w:t>
      </w:r>
      <w:r w:rsidR="00A33F63" w:rsidRPr="00834485">
        <w:rPr>
          <w:color w:val="000000" w:themeColor="text1"/>
          <w:sz w:val="28"/>
          <w:szCs w:val="28"/>
        </w:rPr>
        <w:t xml:space="preserve"> сумма 1 887 935,55 рублей</w:t>
      </w:r>
      <w:r w:rsidR="00F85C9E">
        <w:rPr>
          <w:color w:val="000000" w:themeColor="text1"/>
          <w:sz w:val="28"/>
          <w:szCs w:val="28"/>
        </w:rPr>
        <w:t>, т</w:t>
      </w:r>
      <w:r w:rsidR="00A33F63" w:rsidRPr="00834485">
        <w:rPr>
          <w:color w:val="000000" w:themeColor="text1"/>
          <w:sz w:val="28"/>
          <w:szCs w:val="28"/>
        </w:rPr>
        <w:t>о есть обществом сумма собранных средс</w:t>
      </w:r>
      <w:r w:rsidR="00FC2571">
        <w:rPr>
          <w:color w:val="000000" w:themeColor="text1"/>
          <w:sz w:val="28"/>
          <w:szCs w:val="28"/>
        </w:rPr>
        <w:t>тв пер</w:t>
      </w:r>
      <w:r w:rsidR="00F85C9E">
        <w:rPr>
          <w:color w:val="000000" w:themeColor="text1"/>
          <w:sz w:val="28"/>
          <w:szCs w:val="28"/>
        </w:rPr>
        <w:t>ечислена</w:t>
      </w:r>
      <w:r w:rsidR="00FC2571">
        <w:rPr>
          <w:color w:val="000000" w:themeColor="text1"/>
          <w:sz w:val="28"/>
          <w:szCs w:val="28"/>
        </w:rPr>
        <w:t xml:space="preserve"> не полностью. Не</w:t>
      </w:r>
      <w:r w:rsidR="00A33F63" w:rsidRPr="00834485">
        <w:rPr>
          <w:color w:val="000000" w:themeColor="text1"/>
          <w:sz w:val="28"/>
          <w:szCs w:val="28"/>
        </w:rPr>
        <w:t xml:space="preserve">получение средств </w:t>
      </w:r>
      <w:r w:rsidR="00A415CC" w:rsidRPr="00834485">
        <w:rPr>
          <w:color w:val="000000" w:themeColor="text1"/>
          <w:sz w:val="28"/>
          <w:szCs w:val="28"/>
        </w:rPr>
        <w:t xml:space="preserve">МКУ </w:t>
      </w:r>
      <w:r w:rsidR="00A33F63" w:rsidRPr="00834485">
        <w:rPr>
          <w:color w:val="000000" w:themeColor="text1"/>
          <w:sz w:val="28"/>
          <w:szCs w:val="28"/>
        </w:rPr>
        <w:t>в результа</w:t>
      </w:r>
      <w:r w:rsidR="00A415CC" w:rsidRPr="00834485">
        <w:rPr>
          <w:color w:val="000000" w:themeColor="text1"/>
          <w:sz w:val="28"/>
          <w:szCs w:val="28"/>
        </w:rPr>
        <w:t>те дан</w:t>
      </w:r>
      <w:r w:rsidR="00061E32">
        <w:rPr>
          <w:color w:val="000000" w:themeColor="text1"/>
          <w:sz w:val="28"/>
          <w:szCs w:val="28"/>
        </w:rPr>
        <w:t xml:space="preserve">ных операций составило </w:t>
      </w:r>
      <w:r w:rsidR="00A415CC" w:rsidRPr="00834485">
        <w:rPr>
          <w:color w:val="000000" w:themeColor="text1"/>
          <w:sz w:val="28"/>
          <w:szCs w:val="28"/>
        </w:rPr>
        <w:t xml:space="preserve">19 </w:t>
      </w:r>
      <w:r w:rsidR="00A33F63" w:rsidRPr="00834485">
        <w:rPr>
          <w:color w:val="000000" w:themeColor="text1"/>
          <w:sz w:val="28"/>
          <w:szCs w:val="28"/>
        </w:rPr>
        <w:t xml:space="preserve">138,89 рублей. </w:t>
      </w:r>
    </w:p>
    <w:p w:rsidR="001C1CCC" w:rsidRPr="00834485" w:rsidRDefault="001C1CCC" w:rsidP="00834485">
      <w:pPr>
        <w:pStyle w:val="21"/>
        <w:spacing w:after="0" w:line="240" w:lineRule="auto"/>
        <w:jc w:val="both"/>
        <w:rPr>
          <w:color w:val="000000" w:themeColor="text1"/>
          <w:sz w:val="28"/>
          <w:szCs w:val="28"/>
        </w:rPr>
      </w:pPr>
      <w:bookmarkStart w:id="0" w:name="dst100894"/>
      <w:bookmarkEnd w:id="0"/>
    </w:p>
    <w:p w:rsidR="005B4E1F" w:rsidRPr="001A2FD6" w:rsidRDefault="001C1CCC" w:rsidP="001A2FD6">
      <w:pPr>
        <w:pStyle w:val="21"/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1A2FD6">
        <w:rPr>
          <w:b/>
          <w:color w:val="000000" w:themeColor="text1"/>
          <w:sz w:val="28"/>
          <w:szCs w:val="28"/>
        </w:rPr>
        <w:t>Выводы, нарушения и недостатки, выявленные в ходе контрольного мероприятия</w:t>
      </w:r>
    </w:p>
    <w:p w:rsidR="005B4E1F" w:rsidRPr="00834485" w:rsidRDefault="005B4E1F" w:rsidP="00834485">
      <w:pPr>
        <w:pStyle w:val="21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ED4C58" w:rsidRPr="000E6E79" w:rsidRDefault="00ED4C58" w:rsidP="000E6E79">
      <w:pPr>
        <w:ind w:firstLine="708"/>
        <w:jc w:val="both"/>
        <w:rPr>
          <w:color w:val="000000" w:themeColor="text1"/>
          <w:sz w:val="28"/>
          <w:szCs w:val="28"/>
        </w:rPr>
      </w:pPr>
      <w:r w:rsidRPr="000E6E79">
        <w:rPr>
          <w:color w:val="000000" w:themeColor="text1"/>
          <w:sz w:val="28"/>
          <w:szCs w:val="28"/>
        </w:rPr>
        <w:t xml:space="preserve">По результатам контрольного мероприятия </w:t>
      </w:r>
      <w:r w:rsidRPr="000E6E79">
        <w:rPr>
          <w:sz w:val="28"/>
          <w:szCs w:val="28"/>
        </w:rPr>
        <w:t>«Проверка учета муниципального жилищного фонда муниципального образования «</w:t>
      </w:r>
      <w:proofErr w:type="spellStart"/>
      <w:r w:rsidRPr="000E6E79">
        <w:rPr>
          <w:sz w:val="28"/>
          <w:szCs w:val="28"/>
        </w:rPr>
        <w:t>Колпашевское</w:t>
      </w:r>
      <w:proofErr w:type="spellEnd"/>
      <w:r w:rsidRPr="000E6E79">
        <w:rPr>
          <w:sz w:val="28"/>
          <w:szCs w:val="28"/>
        </w:rPr>
        <w:t xml:space="preserve"> городское поселение» за 2018 год» выявлены следующие нарушения и недостатки:</w:t>
      </w:r>
    </w:p>
    <w:p w:rsidR="006A2996" w:rsidRPr="000E6E79" w:rsidRDefault="00ED4C58" w:rsidP="000E6E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Нарушения в части состава комиссии по поступлению и выбытию активов. </w:t>
      </w:r>
      <w:r w:rsidR="003D3AD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E6E79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редседателем и членом комиссии одновременно установлен директор МКУ Имущество.</w:t>
      </w:r>
      <w:r w:rsidR="00472483" w:rsidRPr="000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E2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A2996" w:rsidRPr="000E6E79">
        <w:rPr>
          <w:rFonts w:ascii="Times New Roman" w:hAnsi="Times New Roman" w:cs="Times New Roman"/>
          <w:color w:val="000000" w:themeColor="text1"/>
          <w:sz w:val="28"/>
          <w:szCs w:val="28"/>
        </w:rPr>
        <w:t>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  <w:r w:rsidR="003D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6A2996" w:rsidRPr="000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дно лицо не может выполнять руководство и обязанности члена комиссии одновременно. </w:t>
      </w:r>
      <w:r w:rsidRPr="000E6E79">
        <w:rPr>
          <w:rFonts w:ascii="Times New Roman" w:hAnsi="Times New Roman" w:cs="Times New Roman"/>
          <w:color w:val="000000" w:themeColor="text1"/>
          <w:sz w:val="28"/>
          <w:szCs w:val="28"/>
        </w:rPr>
        <w:t>А также в связи с увольнением члена комиссии</w:t>
      </w:r>
      <w:r w:rsidR="00E62C33" w:rsidRPr="000E6E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внесены изменения в ее состав.</w:t>
      </w:r>
    </w:p>
    <w:p w:rsidR="006A2996" w:rsidRPr="000E6E79" w:rsidRDefault="00ED4C58" w:rsidP="000E6E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FF2C91" w:rsidRPr="000E6E79">
        <w:rPr>
          <w:rFonts w:ascii="Times New Roman" w:hAnsi="Times New Roman" w:cs="Times New Roman"/>
          <w:sz w:val="28"/>
          <w:szCs w:val="28"/>
        </w:rPr>
        <w:t xml:space="preserve">В целях обеспечения достоверности данных учета муниципальной казны не проводится инвентаризация муниципальной казны (в части муниципального жилищного фонда), в ходе которой проверяются и документально подтверждаются наличие объектов муниципальной собственности, их состояние и стоимость. </w:t>
      </w:r>
      <w:r w:rsidR="006A2996" w:rsidRPr="000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нарушении абзаца 2 пункта 10 статьи 8 решения Совета № 8 инвентаризация имущества казны по решению Главы </w:t>
      </w:r>
      <w:proofErr w:type="spellStart"/>
      <w:r w:rsidR="006A2996" w:rsidRPr="000E6E79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="008F6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="006A2996" w:rsidRPr="000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представленной информации Учреждения не проводилась.</w:t>
      </w:r>
      <w:r w:rsidR="00FF2C91" w:rsidRPr="000E6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C9E" w:rsidRDefault="00472483" w:rsidP="000E6E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0E6E79">
        <w:rPr>
          <w:rFonts w:ascii="Times New Roman" w:hAnsi="Times New Roman" w:cs="Times New Roman"/>
          <w:color w:val="000000" w:themeColor="text1"/>
          <w:sz w:val="28"/>
          <w:szCs w:val="28"/>
        </w:rPr>
        <w:t>3. В связи с тем, что в муниципальном образовании «</w:t>
      </w:r>
      <w:proofErr w:type="spellStart"/>
      <w:r w:rsidRPr="000E6E79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Колпашевское</w:t>
      </w:r>
      <w:proofErr w:type="spellEnd"/>
      <w:r w:rsidRPr="000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 большое количество объектов муниципального жилищного фонда, по мнению </w:t>
      </w:r>
      <w:proofErr w:type="gramStart"/>
      <w:r w:rsidRPr="000E6E79">
        <w:rPr>
          <w:rFonts w:ascii="Times New Roman" w:hAnsi="Times New Roman" w:cs="Times New Roman"/>
          <w:color w:val="000000" w:themeColor="text1"/>
          <w:sz w:val="28"/>
          <w:szCs w:val="28"/>
        </w:rPr>
        <w:t>Счетной</w:t>
      </w:r>
      <w:proofErr w:type="gramEnd"/>
      <w:r w:rsidRPr="000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палаты, необходимо внести дополнения в Устав Учреждения в части включения задачи по организации заключения и контроля за исполнением </w:t>
      </w:r>
      <w:r w:rsidRPr="000E6E7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договоров социального найма жилого помещения и договоров найма жилого помещения для детей – сирот и детей, оставшихся без попечения родителей, лиц из числа детей – сирот и детей, оставшихся без попечения родителей.</w:t>
      </w:r>
      <w:r w:rsidR="00923C9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472483" w:rsidRPr="000E6E79" w:rsidRDefault="00923C9E" w:rsidP="000E6E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23C9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lastRenderedPageBreak/>
        <w:t>Пояснения, представленные МКУ «Имущество» приняты Счетной палатой в полном объеме.</w:t>
      </w:r>
    </w:p>
    <w:p w:rsidR="00923C9E" w:rsidRDefault="00472483" w:rsidP="000E6E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E7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4. </w:t>
      </w:r>
      <w:r w:rsidRPr="000E6E79">
        <w:rPr>
          <w:rFonts w:ascii="Times New Roman" w:hAnsi="Times New Roman" w:cs="Times New Roman"/>
          <w:color w:val="000000" w:themeColor="text1"/>
          <w:sz w:val="28"/>
          <w:szCs w:val="28"/>
        </w:rPr>
        <w:t>Площади жилых помещений в реестре отличны от договоров найма.</w:t>
      </w:r>
      <w:r w:rsidR="00601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E79">
        <w:rPr>
          <w:rFonts w:ascii="Times New Roman" w:hAnsi="Times New Roman" w:cs="Times New Roman"/>
          <w:color w:val="000000" w:themeColor="text1"/>
          <w:sz w:val="28"/>
          <w:szCs w:val="28"/>
        </w:rPr>
        <w:t>Всего по данному нарушению выявлено 25 объектов жилищного фонда муниципального образования «</w:t>
      </w:r>
      <w:proofErr w:type="spellStart"/>
      <w:r w:rsidRPr="000E6E79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Колпашевское</w:t>
      </w:r>
      <w:proofErr w:type="spellEnd"/>
      <w:r w:rsidRPr="000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</w:t>
      </w:r>
      <w:r w:rsidR="003D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23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3165" w:rsidRPr="000E6E79" w:rsidRDefault="00472483" w:rsidP="00AD3165">
      <w:pPr>
        <w:ind w:firstLine="540"/>
        <w:jc w:val="both"/>
        <w:rPr>
          <w:color w:val="000000" w:themeColor="text1"/>
          <w:sz w:val="28"/>
          <w:szCs w:val="28"/>
        </w:rPr>
      </w:pPr>
      <w:r w:rsidRPr="000E6E79">
        <w:rPr>
          <w:rFonts w:eastAsiaTheme="minorHAnsi"/>
          <w:color w:val="000000" w:themeColor="text1"/>
          <w:sz w:val="28"/>
          <w:szCs w:val="28"/>
          <w:lang w:eastAsia="en-US"/>
        </w:rPr>
        <w:t>5. На основании представленных договоров найма сделан вывод, что по 282 объектам не закреплены пользователи (наниматели) жилого помещения договорами найма.</w:t>
      </w:r>
      <w:r w:rsidRPr="000E6E79">
        <w:rPr>
          <w:color w:val="000000" w:themeColor="text1"/>
          <w:sz w:val="28"/>
          <w:szCs w:val="28"/>
        </w:rPr>
        <w:t xml:space="preserve"> </w:t>
      </w:r>
      <w:r w:rsidR="00AD3165" w:rsidRPr="000E6E79">
        <w:rPr>
          <w:color w:val="000000" w:themeColor="text1"/>
          <w:sz w:val="28"/>
          <w:szCs w:val="28"/>
        </w:rPr>
        <w:t>В нарушение пункта 1 статьи 49 ЖК РФ с нанимателями жилых помещений не заключаются договора социального найма.</w:t>
      </w:r>
      <w:r w:rsidR="00AD3165">
        <w:rPr>
          <w:color w:val="000000" w:themeColor="text1"/>
          <w:sz w:val="28"/>
          <w:szCs w:val="28"/>
        </w:rPr>
        <w:t xml:space="preserve"> </w:t>
      </w:r>
      <w:r w:rsidRPr="000E6E79">
        <w:rPr>
          <w:rFonts w:eastAsiaTheme="minorHAnsi"/>
          <w:color w:val="000000" w:themeColor="text1"/>
          <w:sz w:val="28"/>
          <w:szCs w:val="28"/>
          <w:lang w:eastAsia="en-US"/>
        </w:rPr>
        <w:t>До сегодняшнего дня жильцы пользуются жильем без заключения договоров найма.</w:t>
      </w:r>
      <w:r w:rsidR="00DA2A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D3165" w:rsidRPr="00AD3165">
        <w:rPr>
          <w:color w:val="000000" w:themeColor="text1"/>
          <w:sz w:val="28"/>
          <w:szCs w:val="28"/>
        </w:rPr>
        <w:t xml:space="preserve"> </w:t>
      </w:r>
    </w:p>
    <w:p w:rsidR="00472483" w:rsidRDefault="00472483" w:rsidP="000E6E79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E6E79">
        <w:rPr>
          <w:rFonts w:eastAsiaTheme="minorHAnsi"/>
          <w:color w:val="000000" w:themeColor="text1"/>
          <w:sz w:val="28"/>
          <w:szCs w:val="28"/>
          <w:lang w:eastAsia="en-US"/>
        </w:rPr>
        <w:t xml:space="preserve">6. По 2 договорам специализированного найма, </w:t>
      </w:r>
      <w:proofErr w:type="gramStart"/>
      <w:r w:rsidRPr="000E6E79">
        <w:rPr>
          <w:rFonts w:eastAsiaTheme="minorHAnsi"/>
          <w:color w:val="000000" w:themeColor="text1"/>
          <w:sz w:val="28"/>
          <w:szCs w:val="28"/>
          <w:lang w:eastAsia="en-US"/>
        </w:rPr>
        <w:t>окончивших</w:t>
      </w:r>
      <w:proofErr w:type="gramEnd"/>
      <w:r w:rsidRPr="000E6E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свое действие в 2018 году, к договорам приложены ходатайства Администрации </w:t>
      </w:r>
      <w:proofErr w:type="spellStart"/>
      <w:r w:rsidRPr="000E6E79">
        <w:rPr>
          <w:rFonts w:eastAsiaTheme="minorHAnsi"/>
          <w:color w:val="000000" w:themeColor="text1"/>
          <w:sz w:val="28"/>
          <w:szCs w:val="28"/>
          <w:lang w:eastAsia="en-US"/>
        </w:rPr>
        <w:t>Колпашевского</w:t>
      </w:r>
      <w:proofErr w:type="spellEnd"/>
      <w:r w:rsidRPr="000E6E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района о продлении срока. Изменения в договора специализированного найма не внесены.</w:t>
      </w:r>
      <w:r w:rsidR="00DA2A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F54624" w:rsidRPr="00F54624" w:rsidRDefault="00E46259" w:rsidP="00F54624">
      <w:pPr>
        <w:ind w:firstLine="709"/>
        <w:jc w:val="both"/>
        <w:rPr>
          <w:sz w:val="28"/>
          <w:szCs w:val="28"/>
        </w:rPr>
      </w:pPr>
      <w:r w:rsidRPr="00E46259">
        <w:rPr>
          <w:i/>
          <w:sz w:val="28"/>
          <w:szCs w:val="28"/>
        </w:rPr>
        <w:t xml:space="preserve">Из пояснений, отражённых в возражениях по акту следует, что </w:t>
      </w:r>
      <w:r>
        <w:rPr>
          <w:i/>
          <w:sz w:val="28"/>
          <w:szCs w:val="28"/>
        </w:rPr>
        <w:t>по этим договорам</w:t>
      </w:r>
      <w:r w:rsidR="00786A95">
        <w:rPr>
          <w:i/>
          <w:sz w:val="28"/>
          <w:szCs w:val="28"/>
        </w:rPr>
        <w:t xml:space="preserve"> в 2019 году ведется работа</w:t>
      </w:r>
      <w:r w:rsidR="00F54624">
        <w:rPr>
          <w:i/>
          <w:sz w:val="28"/>
          <w:szCs w:val="28"/>
        </w:rPr>
        <w:t xml:space="preserve">, </w:t>
      </w:r>
      <w:r w:rsidR="00F54624" w:rsidRPr="00F54624">
        <w:rPr>
          <w:i/>
          <w:sz w:val="28"/>
          <w:szCs w:val="28"/>
        </w:rPr>
        <w:t xml:space="preserve">в ближайшее время по выявленному замечанию будут </w:t>
      </w:r>
      <w:proofErr w:type="gramStart"/>
      <w:r w:rsidR="00F54624" w:rsidRPr="00F54624">
        <w:rPr>
          <w:i/>
          <w:sz w:val="28"/>
          <w:szCs w:val="28"/>
        </w:rPr>
        <w:t>предприняты соответствующие меры</w:t>
      </w:r>
      <w:proofErr w:type="gramEnd"/>
      <w:r w:rsidR="00F54624" w:rsidRPr="00F54624">
        <w:rPr>
          <w:i/>
          <w:sz w:val="28"/>
          <w:szCs w:val="28"/>
        </w:rPr>
        <w:t>.</w:t>
      </w:r>
    </w:p>
    <w:p w:rsidR="00472483" w:rsidRDefault="00472483" w:rsidP="000E6E79">
      <w:pPr>
        <w:ind w:firstLine="708"/>
        <w:jc w:val="both"/>
        <w:rPr>
          <w:color w:val="000000" w:themeColor="text1"/>
          <w:sz w:val="28"/>
          <w:szCs w:val="28"/>
        </w:rPr>
      </w:pPr>
      <w:r w:rsidRPr="000E6E79">
        <w:rPr>
          <w:color w:val="000000" w:themeColor="text1"/>
          <w:sz w:val="28"/>
          <w:szCs w:val="28"/>
        </w:rPr>
        <w:t>7. В части несоответствия или неточного указания адресной части объектов выявлено 6 жилых помещений.</w:t>
      </w:r>
      <w:r w:rsidR="00C645F0">
        <w:rPr>
          <w:color w:val="000000" w:themeColor="text1"/>
          <w:sz w:val="28"/>
          <w:szCs w:val="28"/>
        </w:rPr>
        <w:t xml:space="preserve"> </w:t>
      </w:r>
    </w:p>
    <w:p w:rsidR="00C645F0" w:rsidRPr="00C645F0" w:rsidRDefault="00C645F0" w:rsidP="00C645F0">
      <w:pPr>
        <w:ind w:firstLine="709"/>
        <w:jc w:val="both"/>
        <w:rPr>
          <w:sz w:val="28"/>
          <w:szCs w:val="28"/>
        </w:rPr>
      </w:pPr>
      <w:r w:rsidRPr="00C645F0">
        <w:rPr>
          <w:i/>
          <w:sz w:val="28"/>
          <w:szCs w:val="28"/>
        </w:rPr>
        <w:t xml:space="preserve">Из пояснений, отражённых в возражениях по акту следует, что                               МКУ «Имущество» в ближайшее время по выявленному замечанию </w:t>
      </w:r>
      <w:r w:rsidR="00F54624">
        <w:rPr>
          <w:i/>
          <w:sz w:val="28"/>
          <w:szCs w:val="28"/>
        </w:rPr>
        <w:t xml:space="preserve"> указанные несоответствия </w:t>
      </w:r>
      <w:r w:rsidRPr="00C645F0">
        <w:rPr>
          <w:i/>
          <w:sz w:val="28"/>
          <w:szCs w:val="28"/>
        </w:rPr>
        <w:t xml:space="preserve">будут </w:t>
      </w:r>
      <w:r w:rsidR="00F54624">
        <w:rPr>
          <w:i/>
          <w:sz w:val="28"/>
          <w:szCs w:val="28"/>
        </w:rPr>
        <w:t>устранены</w:t>
      </w:r>
      <w:r w:rsidRPr="00C645F0">
        <w:rPr>
          <w:i/>
          <w:sz w:val="28"/>
          <w:szCs w:val="28"/>
        </w:rPr>
        <w:t>.</w:t>
      </w:r>
    </w:p>
    <w:p w:rsidR="00472483" w:rsidRDefault="00472483" w:rsidP="000E6E79">
      <w:pPr>
        <w:ind w:firstLine="708"/>
        <w:jc w:val="both"/>
        <w:rPr>
          <w:color w:val="000000" w:themeColor="text1"/>
          <w:sz w:val="28"/>
          <w:szCs w:val="28"/>
        </w:rPr>
      </w:pPr>
      <w:r w:rsidRPr="000E6E79">
        <w:rPr>
          <w:color w:val="000000" w:themeColor="text1"/>
          <w:sz w:val="28"/>
          <w:szCs w:val="28"/>
        </w:rPr>
        <w:t xml:space="preserve">8. По данным реестра муниципального имущества выявлены жилые помещения от 8 кв.м. до 16,9 кв.м. в количестве 55 объектов, в которых проживают наниматели. В связи с тем, что установленная норма площади не соблюдается, можно утверждать, что в соответствии со статьей 50 Жилищного кодекса РФ нарушены права граждан. </w:t>
      </w:r>
    </w:p>
    <w:p w:rsidR="00D32311" w:rsidRPr="00F54624" w:rsidRDefault="00D32311" w:rsidP="00D32311">
      <w:pPr>
        <w:ind w:firstLine="709"/>
        <w:jc w:val="both"/>
        <w:rPr>
          <w:sz w:val="28"/>
          <w:szCs w:val="28"/>
        </w:rPr>
      </w:pPr>
      <w:r w:rsidRPr="00E46259">
        <w:rPr>
          <w:i/>
          <w:sz w:val="28"/>
          <w:szCs w:val="28"/>
        </w:rPr>
        <w:t xml:space="preserve">Из пояснений, отражённых в возражениях по акту следует, что </w:t>
      </w:r>
      <w:r>
        <w:rPr>
          <w:i/>
          <w:sz w:val="28"/>
          <w:szCs w:val="28"/>
        </w:rPr>
        <w:t xml:space="preserve">указанные жилые дома построены по проектам «Общежитие» и Администрация поселения приняла указанные помещения в 2006 году заселенными людьми, то </w:t>
      </w:r>
      <w:proofErr w:type="gramStart"/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 xml:space="preserve"> эффективности использования говорить не приходится. Данные обстоятельства приняты Счетной палатой к сведению. </w:t>
      </w:r>
    </w:p>
    <w:p w:rsidR="00BE0DAE" w:rsidRPr="00FA19F9" w:rsidRDefault="00BE0DAE" w:rsidP="000E6E79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FA19F9">
        <w:rPr>
          <w:color w:val="000000" w:themeColor="text1"/>
          <w:sz w:val="28"/>
          <w:szCs w:val="28"/>
        </w:rPr>
        <w:t xml:space="preserve">9. </w:t>
      </w:r>
      <w:r w:rsidR="00146DC0">
        <w:rPr>
          <w:color w:val="000000" w:themeColor="text1"/>
          <w:sz w:val="28"/>
          <w:szCs w:val="28"/>
        </w:rPr>
        <w:t>В нарушение пункта 145 Инструкции № 157н н</w:t>
      </w:r>
      <w:r w:rsidRPr="00FA19F9">
        <w:rPr>
          <w:color w:val="000000" w:themeColor="text1"/>
          <w:sz w:val="28"/>
          <w:szCs w:val="28"/>
        </w:rPr>
        <w:t xml:space="preserve">есоответствие данных реестра муниципального имущества и данных бюджетного учета по состоянию на 01.01.2019 на сумму </w:t>
      </w:r>
      <w:r w:rsidRPr="00FA19F9">
        <w:rPr>
          <w:b/>
          <w:color w:val="000000" w:themeColor="text1"/>
          <w:sz w:val="28"/>
          <w:szCs w:val="28"/>
        </w:rPr>
        <w:t>207 419,60 рублей.</w:t>
      </w:r>
    </w:p>
    <w:p w:rsidR="00472483" w:rsidRDefault="00BE0DAE" w:rsidP="000E6E7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472483" w:rsidRPr="000E6E79">
        <w:rPr>
          <w:color w:val="000000" w:themeColor="text1"/>
          <w:sz w:val="28"/>
          <w:szCs w:val="28"/>
        </w:rPr>
        <w:t>. Неэффективное использование муниципального жилищного фонда муниципального образования «</w:t>
      </w:r>
      <w:proofErr w:type="spellStart"/>
      <w:r w:rsidR="00472483" w:rsidRPr="000E6E79">
        <w:rPr>
          <w:color w:val="000000" w:themeColor="text1"/>
          <w:sz w:val="28"/>
          <w:szCs w:val="28"/>
        </w:rPr>
        <w:t>Колпашевское</w:t>
      </w:r>
      <w:proofErr w:type="spellEnd"/>
      <w:r w:rsidR="00472483" w:rsidRPr="000E6E79">
        <w:rPr>
          <w:color w:val="000000" w:themeColor="text1"/>
          <w:sz w:val="28"/>
          <w:szCs w:val="28"/>
        </w:rPr>
        <w:t xml:space="preserve"> городское поселение»</w:t>
      </w:r>
      <w:r w:rsidR="006019E5">
        <w:rPr>
          <w:color w:val="000000" w:themeColor="text1"/>
          <w:sz w:val="28"/>
          <w:szCs w:val="28"/>
        </w:rPr>
        <w:t xml:space="preserve"> в связи с отсутствием порядка</w:t>
      </w:r>
      <w:r w:rsidR="00472483" w:rsidRPr="000E6E79">
        <w:rPr>
          <w:color w:val="000000" w:themeColor="text1"/>
          <w:sz w:val="28"/>
          <w:szCs w:val="28"/>
        </w:rPr>
        <w:t xml:space="preserve"> осуществления </w:t>
      </w:r>
      <w:proofErr w:type="gramStart"/>
      <w:r w:rsidR="00472483" w:rsidRPr="000E6E79">
        <w:rPr>
          <w:color w:val="000000" w:themeColor="text1"/>
          <w:sz w:val="28"/>
          <w:szCs w:val="28"/>
        </w:rPr>
        <w:t>контроля за</w:t>
      </w:r>
      <w:proofErr w:type="gramEnd"/>
      <w:r w:rsidR="00472483" w:rsidRPr="000E6E79">
        <w:rPr>
          <w:color w:val="000000" w:themeColor="text1"/>
          <w:sz w:val="28"/>
          <w:szCs w:val="28"/>
        </w:rPr>
        <w:t xml:space="preserve"> эффективностью и сохранностью имущества муниципального образования «</w:t>
      </w:r>
      <w:proofErr w:type="spellStart"/>
      <w:r w:rsidR="00472483" w:rsidRPr="000E6E79">
        <w:rPr>
          <w:color w:val="000000" w:themeColor="text1"/>
          <w:sz w:val="28"/>
          <w:szCs w:val="28"/>
        </w:rPr>
        <w:t>Колпашевское</w:t>
      </w:r>
      <w:proofErr w:type="spellEnd"/>
      <w:r w:rsidR="00472483" w:rsidRPr="000E6E79">
        <w:rPr>
          <w:color w:val="000000" w:themeColor="text1"/>
          <w:sz w:val="28"/>
          <w:szCs w:val="28"/>
        </w:rPr>
        <w:t xml:space="preserve"> городское поселение».</w:t>
      </w:r>
    </w:p>
    <w:p w:rsidR="00A43CE1" w:rsidRPr="00F54624" w:rsidRDefault="00A43CE1" w:rsidP="00A43CE1">
      <w:pPr>
        <w:ind w:firstLine="709"/>
        <w:jc w:val="both"/>
        <w:rPr>
          <w:sz w:val="28"/>
          <w:szCs w:val="28"/>
        </w:rPr>
      </w:pPr>
      <w:r w:rsidRPr="00E46259">
        <w:rPr>
          <w:i/>
          <w:sz w:val="28"/>
          <w:szCs w:val="28"/>
        </w:rPr>
        <w:t xml:space="preserve">Из пояснений, отражённых в возражениях по акту следует, что </w:t>
      </w:r>
      <w:r>
        <w:rPr>
          <w:i/>
          <w:sz w:val="28"/>
          <w:szCs w:val="28"/>
        </w:rPr>
        <w:t xml:space="preserve">неэффективное использование жилищного фонда заключается в </w:t>
      </w:r>
      <w:r>
        <w:rPr>
          <w:i/>
          <w:sz w:val="28"/>
          <w:szCs w:val="28"/>
        </w:rPr>
        <w:lastRenderedPageBreak/>
        <w:t>отсутствии денежных сре</w:t>
      </w:r>
      <w:proofErr w:type="gramStart"/>
      <w:r>
        <w:rPr>
          <w:i/>
          <w:sz w:val="28"/>
          <w:szCs w:val="28"/>
        </w:rPr>
        <w:t>дств в б</w:t>
      </w:r>
      <w:proofErr w:type="gramEnd"/>
      <w:r>
        <w:rPr>
          <w:i/>
          <w:sz w:val="28"/>
          <w:szCs w:val="28"/>
        </w:rPr>
        <w:t xml:space="preserve">юджете поселения на ремонт освободившихся жилых помещений.  Возражения приняты Счетной палатой в полном объеме. </w:t>
      </w:r>
    </w:p>
    <w:p w:rsidR="005B4E1F" w:rsidRPr="000E6E79" w:rsidRDefault="006019E5" w:rsidP="000E6E79">
      <w:pPr>
        <w:pStyle w:val="21"/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BE0DAE">
        <w:rPr>
          <w:color w:val="000000" w:themeColor="text1"/>
          <w:sz w:val="28"/>
          <w:szCs w:val="28"/>
        </w:rPr>
        <w:t>1</w:t>
      </w:r>
      <w:r w:rsidR="00ED4C58" w:rsidRPr="000E6E79">
        <w:rPr>
          <w:color w:val="000000" w:themeColor="text1"/>
          <w:sz w:val="28"/>
          <w:szCs w:val="28"/>
        </w:rPr>
        <w:t xml:space="preserve">. </w:t>
      </w:r>
      <w:proofErr w:type="gramStart"/>
      <w:r w:rsidR="005B4E1F" w:rsidRPr="000E6E79">
        <w:rPr>
          <w:color w:val="000000" w:themeColor="text1"/>
          <w:sz w:val="28"/>
          <w:szCs w:val="28"/>
        </w:rPr>
        <w:t xml:space="preserve">В нарушение </w:t>
      </w:r>
      <w:r w:rsidR="00D319B7" w:rsidRPr="000E6E79">
        <w:rPr>
          <w:color w:val="000000" w:themeColor="text1"/>
          <w:sz w:val="28"/>
          <w:szCs w:val="28"/>
        </w:rPr>
        <w:t xml:space="preserve">Приказа Минэкономразвития № 424 порядка учета и ведения реестра муниципального имущества </w:t>
      </w:r>
      <w:r w:rsidR="005B4E1F" w:rsidRPr="000E6E79">
        <w:rPr>
          <w:color w:val="000000" w:themeColor="text1"/>
          <w:sz w:val="28"/>
          <w:szCs w:val="28"/>
        </w:rPr>
        <w:t>МО «</w:t>
      </w:r>
      <w:proofErr w:type="spellStart"/>
      <w:r w:rsidR="005B4E1F" w:rsidRPr="000E6E79">
        <w:rPr>
          <w:color w:val="000000" w:themeColor="text1"/>
          <w:sz w:val="28"/>
          <w:szCs w:val="28"/>
        </w:rPr>
        <w:t>Колпашевское</w:t>
      </w:r>
      <w:proofErr w:type="spellEnd"/>
      <w:r w:rsidR="005B4E1F" w:rsidRPr="000E6E79">
        <w:rPr>
          <w:color w:val="000000" w:themeColor="text1"/>
          <w:sz w:val="28"/>
          <w:szCs w:val="28"/>
        </w:rPr>
        <w:t xml:space="preserve"> городское поселение» не соответствует установленным требованиям</w:t>
      </w:r>
      <w:r w:rsidR="00E62C33" w:rsidRPr="000E6E79">
        <w:rPr>
          <w:color w:val="000000" w:themeColor="text1"/>
          <w:sz w:val="28"/>
          <w:szCs w:val="28"/>
        </w:rPr>
        <w:t xml:space="preserve"> по формированию</w:t>
      </w:r>
      <w:r w:rsidR="000623FE" w:rsidRPr="000E6E79">
        <w:rPr>
          <w:color w:val="000000" w:themeColor="text1"/>
          <w:sz w:val="28"/>
          <w:szCs w:val="28"/>
        </w:rPr>
        <w:t xml:space="preserve"> полной и достоверной информации о состоянии и движении муниципального жилищного фонда в составе сводного реестра муниципального имущества муниципального образования «</w:t>
      </w:r>
      <w:proofErr w:type="spellStart"/>
      <w:r w:rsidR="000623FE" w:rsidRPr="000E6E79">
        <w:rPr>
          <w:color w:val="000000" w:themeColor="text1"/>
          <w:sz w:val="28"/>
          <w:szCs w:val="28"/>
        </w:rPr>
        <w:t>Колпашевское</w:t>
      </w:r>
      <w:proofErr w:type="spellEnd"/>
      <w:r w:rsidR="000623FE" w:rsidRPr="000E6E79">
        <w:rPr>
          <w:color w:val="000000" w:themeColor="text1"/>
          <w:sz w:val="28"/>
          <w:szCs w:val="28"/>
        </w:rPr>
        <w:t xml:space="preserve"> городское поселение»,</w:t>
      </w:r>
      <w:r w:rsidR="005B4E1F" w:rsidRPr="000E6E79">
        <w:rPr>
          <w:color w:val="000000" w:themeColor="text1"/>
          <w:sz w:val="28"/>
          <w:szCs w:val="28"/>
        </w:rPr>
        <w:t xml:space="preserve"> а именно</w:t>
      </w:r>
      <w:r w:rsidR="000623FE" w:rsidRPr="000E6E79">
        <w:rPr>
          <w:color w:val="000000" w:themeColor="text1"/>
          <w:sz w:val="28"/>
          <w:szCs w:val="28"/>
        </w:rPr>
        <w:t>:</w:t>
      </w:r>
      <w:proofErr w:type="gramEnd"/>
    </w:p>
    <w:p w:rsidR="00480832" w:rsidRPr="000E6E79" w:rsidRDefault="00480832" w:rsidP="000E6E79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0E6E79">
        <w:rPr>
          <w:color w:val="000000" w:themeColor="text1"/>
          <w:sz w:val="28"/>
          <w:szCs w:val="28"/>
        </w:rPr>
        <w:t>отсутствует кадастровый номер муниципального недвижимого имущества, нет сведений о начисленной амортизации (износе), нет сведений о кадастровой стоимости недвижимого имущества, нет информации о датах возникновения и прекращения права муниципальной собственности на недвижимое имущество, нет сведений об установленных в отношении муниципального имущества ограничениях (обременениях) с указанием основания и даты их возникновения и прекращения.</w:t>
      </w:r>
      <w:proofErr w:type="gramEnd"/>
      <w:r w:rsidRPr="000E6E79">
        <w:rPr>
          <w:color w:val="000000" w:themeColor="text1"/>
          <w:sz w:val="28"/>
          <w:szCs w:val="28"/>
        </w:rPr>
        <w:t xml:space="preserve"> В результате вышеизложенного</w:t>
      </w:r>
      <w:r w:rsidR="00E62C33" w:rsidRPr="000E6E79">
        <w:rPr>
          <w:color w:val="000000" w:themeColor="text1"/>
          <w:sz w:val="28"/>
          <w:szCs w:val="28"/>
        </w:rPr>
        <w:t>,</w:t>
      </w:r>
      <w:r w:rsidRPr="000E6E79">
        <w:rPr>
          <w:color w:val="000000" w:themeColor="text1"/>
          <w:sz w:val="28"/>
          <w:szCs w:val="28"/>
        </w:rPr>
        <w:t xml:space="preserve"> опубликованный реестр в электронном виде на сайте муниципального образования «</w:t>
      </w:r>
      <w:proofErr w:type="spellStart"/>
      <w:r w:rsidRPr="000E6E79">
        <w:rPr>
          <w:color w:val="000000" w:themeColor="text1"/>
          <w:sz w:val="28"/>
          <w:szCs w:val="28"/>
        </w:rPr>
        <w:t>Колпашевское</w:t>
      </w:r>
      <w:proofErr w:type="spellEnd"/>
      <w:r w:rsidRPr="000E6E79">
        <w:rPr>
          <w:color w:val="000000" w:themeColor="text1"/>
          <w:sz w:val="28"/>
          <w:szCs w:val="28"/>
        </w:rPr>
        <w:t xml:space="preserve"> городское поселение» не соответствует требованиям установленным Приказом № 424.</w:t>
      </w:r>
    </w:p>
    <w:p w:rsidR="00480832" w:rsidRPr="000E6E79" w:rsidRDefault="00480832" w:rsidP="000E6E79">
      <w:pPr>
        <w:ind w:firstLine="708"/>
        <w:jc w:val="both"/>
        <w:rPr>
          <w:color w:val="000000" w:themeColor="text1"/>
          <w:sz w:val="28"/>
          <w:szCs w:val="28"/>
        </w:rPr>
      </w:pPr>
      <w:r w:rsidRPr="000E6E79">
        <w:rPr>
          <w:color w:val="000000" w:themeColor="text1"/>
          <w:sz w:val="28"/>
          <w:szCs w:val="28"/>
        </w:rPr>
        <w:t>Кроме того, в нарушение части 9 статьи 8 решения Совета № 8 проверкой установлено, что МКУ «Имущество» не вносит изменения путем занесения соответствующих сведений в реестр, исключает из реестра объекты жилищного фонда, тем самым нарушает нумерацию объектов и ставит под сомнение достоверность данных Реестра.</w:t>
      </w:r>
    </w:p>
    <w:p w:rsidR="00480832" w:rsidRPr="000E6E79" w:rsidRDefault="00480832" w:rsidP="000E6E79">
      <w:pPr>
        <w:pStyle w:val="21"/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0E6E79">
        <w:rPr>
          <w:color w:val="000000" w:themeColor="text1"/>
          <w:sz w:val="28"/>
          <w:szCs w:val="28"/>
        </w:rPr>
        <w:t>Не соблюдены требования по хранению и обработке реестров объектов муниципальной собственности.</w:t>
      </w:r>
    </w:p>
    <w:p w:rsidR="004B3A7A" w:rsidRPr="000E6E79" w:rsidRDefault="004B3A7A" w:rsidP="000E6E79">
      <w:pPr>
        <w:widowControl w:val="0"/>
        <w:ind w:firstLine="709"/>
        <w:jc w:val="both"/>
        <w:rPr>
          <w:sz w:val="28"/>
          <w:szCs w:val="28"/>
        </w:rPr>
      </w:pPr>
      <w:r w:rsidRPr="000E6E79">
        <w:rPr>
          <w:sz w:val="28"/>
          <w:szCs w:val="28"/>
        </w:rPr>
        <w:t>Не установлены полномочия по ведению специализированных реестров. Отсутствует специализированный реестр учета муниципального жилого муниципального образования «</w:t>
      </w:r>
      <w:proofErr w:type="spellStart"/>
      <w:r w:rsidRPr="000E6E79">
        <w:rPr>
          <w:sz w:val="28"/>
          <w:szCs w:val="28"/>
        </w:rPr>
        <w:t>Колпашевское</w:t>
      </w:r>
      <w:proofErr w:type="spellEnd"/>
      <w:r w:rsidRPr="000E6E79">
        <w:rPr>
          <w:sz w:val="28"/>
          <w:szCs w:val="28"/>
        </w:rPr>
        <w:t xml:space="preserve"> городское поселение».</w:t>
      </w:r>
    </w:p>
    <w:p w:rsidR="004B3A7A" w:rsidRPr="000E6E79" w:rsidRDefault="004B3A7A" w:rsidP="000E6E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79">
        <w:rPr>
          <w:rFonts w:ascii="Times New Roman" w:hAnsi="Times New Roman" w:cs="Times New Roman"/>
          <w:sz w:val="28"/>
          <w:szCs w:val="28"/>
        </w:rPr>
        <w:t>Отсутствие муниципальных НПА, специализированных реестров муниципального имущества отрицательно сказывается на прозрачности процесса учета и распределения жилого фонда, и создает ошибочное представление о составе жилищного фонда муниципального образования «</w:t>
      </w:r>
      <w:proofErr w:type="spellStart"/>
      <w:r w:rsidRPr="000E6E79">
        <w:rPr>
          <w:rFonts w:ascii="Times New Roman" w:hAnsi="Times New Roman" w:cs="Times New Roman"/>
          <w:sz w:val="28"/>
          <w:szCs w:val="28"/>
        </w:rPr>
        <w:t>Колпашевское</w:t>
      </w:r>
      <w:proofErr w:type="spellEnd"/>
      <w:r w:rsidRPr="000E6E79">
        <w:rPr>
          <w:rFonts w:ascii="Times New Roman" w:hAnsi="Times New Roman" w:cs="Times New Roman"/>
          <w:sz w:val="28"/>
          <w:szCs w:val="28"/>
        </w:rPr>
        <w:t xml:space="preserve"> городское поселение».</w:t>
      </w:r>
    </w:p>
    <w:p w:rsidR="004B3A7A" w:rsidRPr="000E6E79" w:rsidRDefault="006019E5" w:rsidP="000E6E7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BE0DAE">
        <w:rPr>
          <w:color w:val="000000" w:themeColor="text1"/>
          <w:sz w:val="28"/>
          <w:szCs w:val="28"/>
        </w:rPr>
        <w:t>2</w:t>
      </w:r>
      <w:r w:rsidR="004B3A7A" w:rsidRPr="000E6E79">
        <w:rPr>
          <w:color w:val="000000" w:themeColor="text1"/>
          <w:sz w:val="28"/>
          <w:szCs w:val="28"/>
        </w:rPr>
        <w:t>. В результате отражения нулевой балансовой стоимости в реестре муниципального имущества занижена стоимость по 84 жилым объектам.</w:t>
      </w:r>
    </w:p>
    <w:p w:rsidR="004B3A7A" w:rsidRPr="000E6E79" w:rsidRDefault="006019E5" w:rsidP="000E6E7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BE0DAE">
        <w:rPr>
          <w:color w:val="000000" w:themeColor="text1"/>
          <w:sz w:val="28"/>
          <w:szCs w:val="28"/>
        </w:rPr>
        <w:t>3</w:t>
      </w:r>
      <w:r w:rsidR="004B3A7A" w:rsidRPr="000E6E79">
        <w:rPr>
          <w:color w:val="000000" w:themeColor="text1"/>
          <w:sz w:val="28"/>
          <w:szCs w:val="28"/>
        </w:rPr>
        <w:t>. Инвентаризация имущества казны была произведена формально, без сверки с реестром</w:t>
      </w:r>
      <w:r>
        <w:rPr>
          <w:color w:val="000000" w:themeColor="text1"/>
          <w:sz w:val="28"/>
          <w:szCs w:val="28"/>
        </w:rPr>
        <w:t xml:space="preserve"> муниципального имущества казны, </w:t>
      </w:r>
      <w:r w:rsidR="004B3A7A" w:rsidRPr="000E6E79">
        <w:rPr>
          <w:color w:val="000000" w:themeColor="text1"/>
          <w:sz w:val="28"/>
          <w:szCs w:val="28"/>
        </w:rPr>
        <w:t>сверки фактического н</w:t>
      </w:r>
      <w:r>
        <w:rPr>
          <w:color w:val="000000" w:themeColor="text1"/>
          <w:sz w:val="28"/>
          <w:szCs w:val="28"/>
        </w:rPr>
        <w:t>аличия объектов имущества казны</w:t>
      </w:r>
      <w:r w:rsidR="001B13F6">
        <w:rPr>
          <w:color w:val="000000" w:themeColor="text1"/>
          <w:sz w:val="28"/>
          <w:szCs w:val="28"/>
        </w:rPr>
        <w:t>, а также сверки данных с Управлением Федеральной службы государственной регистрации, кадастра и картографии по Томской области.</w:t>
      </w:r>
    </w:p>
    <w:p w:rsidR="00FA1595" w:rsidRPr="000E6E79" w:rsidRDefault="001B13F6" w:rsidP="000E6E7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BE0DAE">
        <w:rPr>
          <w:color w:val="000000" w:themeColor="text1"/>
          <w:sz w:val="28"/>
          <w:szCs w:val="28"/>
        </w:rPr>
        <w:t>4</w:t>
      </w:r>
      <w:r w:rsidR="004B3A7A" w:rsidRPr="000E6E79">
        <w:rPr>
          <w:color w:val="000000" w:themeColor="text1"/>
          <w:sz w:val="28"/>
          <w:szCs w:val="28"/>
        </w:rPr>
        <w:t xml:space="preserve">. В нарушение пункта 37 Приказа № 157н в бухгалтерском учете не отражены 17 квартир специализированного жилищного фонда, </w:t>
      </w:r>
      <w:r w:rsidR="004B3A7A" w:rsidRPr="000E6E79">
        <w:rPr>
          <w:color w:val="000000" w:themeColor="text1"/>
          <w:sz w:val="28"/>
          <w:szCs w:val="28"/>
        </w:rPr>
        <w:lastRenderedPageBreak/>
        <w:t xml:space="preserve">приобретенные в 2014 – 2017 годы. А также </w:t>
      </w:r>
      <w:r w:rsidR="00FA1595" w:rsidRPr="000E6E79">
        <w:rPr>
          <w:color w:val="000000" w:themeColor="text1"/>
          <w:sz w:val="28"/>
          <w:szCs w:val="28"/>
        </w:rPr>
        <w:t>19 жилых помещений специализированного жилого фонда не нашли отражение в реестре муниципального имущества муниципального образования «</w:t>
      </w:r>
      <w:proofErr w:type="spellStart"/>
      <w:r w:rsidR="00FA1595" w:rsidRPr="000E6E79">
        <w:rPr>
          <w:color w:val="000000" w:themeColor="text1"/>
          <w:sz w:val="28"/>
          <w:szCs w:val="28"/>
        </w:rPr>
        <w:t>Колпашевское</w:t>
      </w:r>
      <w:proofErr w:type="spellEnd"/>
      <w:r w:rsidR="00FA1595" w:rsidRPr="000E6E79">
        <w:rPr>
          <w:color w:val="000000" w:themeColor="text1"/>
          <w:sz w:val="28"/>
          <w:szCs w:val="28"/>
        </w:rPr>
        <w:t xml:space="preserve"> городское поселение» на 01 января 2019 года.</w:t>
      </w:r>
    </w:p>
    <w:p w:rsidR="00FA1595" w:rsidRPr="000E6E79" w:rsidRDefault="001B13F6" w:rsidP="000E6E7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BE0DAE">
        <w:rPr>
          <w:color w:val="000000" w:themeColor="text1"/>
          <w:sz w:val="28"/>
          <w:szCs w:val="28"/>
        </w:rPr>
        <w:t>5</w:t>
      </w:r>
      <w:r w:rsidR="00FA1595" w:rsidRPr="000E6E79">
        <w:rPr>
          <w:color w:val="000000" w:themeColor="text1"/>
          <w:sz w:val="28"/>
          <w:szCs w:val="28"/>
        </w:rPr>
        <w:t>. В единый государственный реестр недвижимости не внесены данные об отнесении жилого помещения к определенному виду жилых помещений специализированного жилищного фонда муниципального образования «</w:t>
      </w:r>
      <w:proofErr w:type="spellStart"/>
      <w:r w:rsidR="00FA1595" w:rsidRPr="000E6E79">
        <w:rPr>
          <w:color w:val="000000" w:themeColor="text1"/>
          <w:sz w:val="28"/>
          <w:szCs w:val="28"/>
        </w:rPr>
        <w:t>Колпашевское</w:t>
      </w:r>
      <w:proofErr w:type="spellEnd"/>
      <w:r w:rsidR="00FA1595" w:rsidRPr="000E6E79">
        <w:rPr>
          <w:color w:val="000000" w:themeColor="text1"/>
          <w:sz w:val="28"/>
          <w:szCs w:val="28"/>
        </w:rPr>
        <w:t xml:space="preserve"> городское поселение».</w:t>
      </w:r>
    </w:p>
    <w:p w:rsidR="00FA1595" w:rsidRPr="000E6E79" w:rsidRDefault="001B13F6" w:rsidP="000E6E7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BE0DAE">
        <w:rPr>
          <w:color w:val="000000" w:themeColor="text1"/>
          <w:sz w:val="28"/>
          <w:szCs w:val="28"/>
        </w:rPr>
        <w:t>6</w:t>
      </w:r>
      <w:r w:rsidR="00FA1595" w:rsidRPr="000E6E79">
        <w:rPr>
          <w:color w:val="000000" w:themeColor="text1"/>
          <w:sz w:val="28"/>
          <w:szCs w:val="28"/>
        </w:rPr>
        <w:t>. В нарушении пункта 2 статьи 8 Федерального закона № 402</w:t>
      </w:r>
      <w:r w:rsidR="00F80E2B">
        <w:rPr>
          <w:color w:val="000000" w:themeColor="text1"/>
          <w:sz w:val="28"/>
          <w:szCs w:val="28"/>
        </w:rPr>
        <w:t xml:space="preserve"> </w:t>
      </w:r>
      <w:r w:rsidR="00FA1595" w:rsidRPr="000E6E79">
        <w:rPr>
          <w:color w:val="000000" w:themeColor="text1"/>
          <w:sz w:val="28"/>
          <w:szCs w:val="28"/>
        </w:rPr>
        <w:t>- ФЗ отсутствует Учетная политика Учреждения.</w:t>
      </w:r>
    </w:p>
    <w:p w:rsidR="00DF5052" w:rsidRPr="000E6E79" w:rsidRDefault="001B13F6" w:rsidP="000E6E79">
      <w:pPr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BE0DAE">
        <w:rPr>
          <w:color w:val="000000" w:themeColor="text1"/>
          <w:sz w:val="28"/>
          <w:szCs w:val="28"/>
        </w:rPr>
        <w:t>7</w:t>
      </w:r>
      <w:r w:rsidR="00FA1595" w:rsidRPr="000E6E79">
        <w:rPr>
          <w:color w:val="000000" w:themeColor="text1"/>
          <w:sz w:val="28"/>
          <w:szCs w:val="28"/>
        </w:rPr>
        <w:t xml:space="preserve">. </w:t>
      </w:r>
      <w:r w:rsidR="00F80E2B">
        <w:rPr>
          <w:color w:val="000000" w:themeColor="text1"/>
          <w:sz w:val="28"/>
          <w:szCs w:val="28"/>
        </w:rPr>
        <w:t>Нарушена статья</w:t>
      </w:r>
      <w:r w:rsidR="00FA1595" w:rsidRPr="000E6E79">
        <w:rPr>
          <w:color w:val="000000" w:themeColor="text1"/>
          <w:sz w:val="28"/>
          <w:szCs w:val="28"/>
        </w:rPr>
        <w:t xml:space="preserve"> 131 ГК РФ </w:t>
      </w:r>
      <w:r w:rsidR="00F80E2B">
        <w:rPr>
          <w:color w:val="000000" w:themeColor="text1"/>
          <w:sz w:val="28"/>
          <w:szCs w:val="28"/>
        </w:rPr>
        <w:t xml:space="preserve">в части </w:t>
      </w:r>
      <w:r w:rsidR="00F80E2B" w:rsidRPr="000E6E79">
        <w:rPr>
          <w:color w:val="000000" w:themeColor="text1"/>
          <w:sz w:val="28"/>
          <w:szCs w:val="28"/>
        </w:rPr>
        <w:t>государственн</w:t>
      </w:r>
      <w:r w:rsidR="00F80E2B">
        <w:rPr>
          <w:color w:val="000000" w:themeColor="text1"/>
          <w:sz w:val="28"/>
          <w:szCs w:val="28"/>
        </w:rPr>
        <w:t>ой</w:t>
      </w:r>
      <w:r w:rsidR="00F80E2B" w:rsidRPr="000E6E79">
        <w:rPr>
          <w:color w:val="000000" w:themeColor="text1"/>
          <w:sz w:val="28"/>
          <w:szCs w:val="28"/>
        </w:rPr>
        <w:t xml:space="preserve"> регистраци</w:t>
      </w:r>
      <w:r w:rsidR="00F80E2B">
        <w:rPr>
          <w:color w:val="000000" w:themeColor="text1"/>
          <w:sz w:val="28"/>
          <w:szCs w:val="28"/>
        </w:rPr>
        <w:t>и</w:t>
      </w:r>
      <w:r w:rsidR="00F80E2B" w:rsidRPr="000E6E79">
        <w:rPr>
          <w:color w:val="000000" w:themeColor="text1"/>
          <w:sz w:val="28"/>
          <w:szCs w:val="28"/>
        </w:rPr>
        <w:t xml:space="preserve"> в едином государственном реестре</w:t>
      </w:r>
      <w:r w:rsidR="00F80E2B">
        <w:rPr>
          <w:sz w:val="28"/>
          <w:szCs w:val="28"/>
        </w:rPr>
        <w:t xml:space="preserve"> </w:t>
      </w:r>
      <w:r w:rsidR="00F80E2B">
        <w:rPr>
          <w:color w:val="000000" w:themeColor="text1"/>
          <w:sz w:val="28"/>
          <w:szCs w:val="28"/>
        </w:rPr>
        <w:t>прав</w:t>
      </w:r>
      <w:r w:rsidR="00FA1595" w:rsidRPr="000E6E79">
        <w:rPr>
          <w:color w:val="000000" w:themeColor="text1"/>
          <w:sz w:val="28"/>
          <w:szCs w:val="28"/>
        </w:rPr>
        <w:t xml:space="preserve"> собственности на жилищный фонд муниципального образования «</w:t>
      </w:r>
      <w:proofErr w:type="spellStart"/>
      <w:r w:rsidR="00FA1595" w:rsidRPr="000E6E79">
        <w:rPr>
          <w:color w:val="000000" w:themeColor="text1"/>
          <w:sz w:val="28"/>
          <w:szCs w:val="28"/>
        </w:rPr>
        <w:t>Колпашевское</w:t>
      </w:r>
      <w:proofErr w:type="spellEnd"/>
      <w:r w:rsidR="00FA1595" w:rsidRPr="000E6E79">
        <w:rPr>
          <w:color w:val="000000" w:themeColor="text1"/>
          <w:sz w:val="28"/>
          <w:szCs w:val="28"/>
        </w:rPr>
        <w:t xml:space="preserve"> городское поселение»</w:t>
      </w:r>
      <w:r w:rsidR="00F80E2B">
        <w:rPr>
          <w:color w:val="000000" w:themeColor="text1"/>
          <w:sz w:val="28"/>
          <w:szCs w:val="28"/>
        </w:rPr>
        <w:t xml:space="preserve">. </w:t>
      </w:r>
      <w:r w:rsidR="00100CC5" w:rsidRPr="000E6E79">
        <w:rPr>
          <w:color w:val="000000" w:themeColor="text1"/>
          <w:sz w:val="28"/>
          <w:szCs w:val="28"/>
        </w:rPr>
        <w:t>Постановка объектов на бюджетный учет жилищного фонда происходит без регистрации прав собственности</w:t>
      </w:r>
      <w:r w:rsidR="00582A50">
        <w:rPr>
          <w:color w:val="000000" w:themeColor="text1"/>
          <w:sz w:val="28"/>
          <w:szCs w:val="28"/>
        </w:rPr>
        <w:t>.</w:t>
      </w:r>
    </w:p>
    <w:p w:rsidR="00DF5052" w:rsidRPr="000E6E79" w:rsidRDefault="001B13F6" w:rsidP="000E6E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0DAE">
        <w:rPr>
          <w:sz w:val="28"/>
          <w:szCs w:val="28"/>
        </w:rPr>
        <w:t>8</w:t>
      </w:r>
      <w:r w:rsidR="00DF5052" w:rsidRPr="000E6E79">
        <w:rPr>
          <w:sz w:val="28"/>
          <w:szCs w:val="28"/>
        </w:rPr>
        <w:t>. Бухгалтерские справки ф. 0504833 в 2018 году оформлены без отражения информации по обоснованию внесения исправлений, наименования исправляемого регистра бухгалтерского учета (Журнала операций), его номера,</w:t>
      </w:r>
      <w:r w:rsidR="00582A50">
        <w:rPr>
          <w:sz w:val="28"/>
          <w:szCs w:val="28"/>
        </w:rPr>
        <w:t xml:space="preserve"> </w:t>
      </w:r>
      <w:r w:rsidR="00DF5052" w:rsidRPr="000E6E79">
        <w:rPr>
          <w:sz w:val="28"/>
          <w:szCs w:val="28"/>
        </w:rPr>
        <w:t xml:space="preserve">а также периода, за который он составлен и периода, в котором были выявлены ошибки. </w:t>
      </w:r>
    </w:p>
    <w:p w:rsidR="003830D8" w:rsidRPr="000E6E79" w:rsidRDefault="001B13F6" w:rsidP="000E6E7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="00BE0DAE">
        <w:rPr>
          <w:sz w:val="28"/>
          <w:szCs w:val="28"/>
        </w:rPr>
        <w:t>9</w:t>
      </w:r>
      <w:r w:rsidR="00DF5052" w:rsidRPr="000E6E79">
        <w:rPr>
          <w:sz w:val="28"/>
          <w:szCs w:val="28"/>
        </w:rPr>
        <w:t>.</w:t>
      </w:r>
      <w:r w:rsidR="003830D8" w:rsidRPr="000E6E79">
        <w:rPr>
          <w:sz w:val="28"/>
          <w:szCs w:val="28"/>
        </w:rPr>
        <w:t xml:space="preserve"> В нарушение пункта 11 Инструкции № 157н первичные учетные документы за 2018 год</w:t>
      </w:r>
      <w:r w:rsidR="003830D8" w:rsidRPr="000E6E79">
        <w:rPr>
          <w:color w:val="000000" w:themeColor="text1"/>
          <w:sz w:val="28"/>
          <w:szCs w:val="28"/>
        </w:rPr>
        <w:t xml:space="preserve"> сформированные на бумажном носителе, за каждый месяц не были сброшюрованы и пронумерованы в хронологическом порядке. </w:t>
      </w:r>
      <w:r w:rsidR="003D3AD5">
        <w:rPr>
          <w:color w:val="000000" w:themeColor="text1"/>
          <w:sz w:val="28"/>
          <w:szCs w:val="28"/>
        </w:rPr>
        <w:t>В</w:t>
      </w:r>
      <w:r w:rsidR="003830D8" w:rsidRPr="000E6E79">
        <w:rPr>
          <w:color w:val="000000" w:themeColor="text1"/>
          <w:sz w:val="28"/>
          <w:szCs w:val="28"/>
        </w:rPr>
        <w:t xml:space="preserve"> журналах операций № 7 отсутствует подпись лица, ответственного за его формирование.</w:t>
      </w:r>
    </w:p>
    <w:p w:rsidR="003830D8" w:rsidRPr="000E6E79" w:rsidRDefault="00BE0DAE" w:rsidP="000E6E7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3830D8" w:rsidRPr="000E6E79">
        <w:rPr>
          <w:color w:val="000000" w:themeColor="text1"/>
          <w:sz w:val="28"/>
          <w:szCs w:val="28"/>
        </w:rPr>
        <w:t xml:space="preserve">. Нарушение пункта 18 Приказа Минфина № 256н, а также пункта 1 статьи 12 Федерального закона № 402 – ФЗ по данным бюджетного учёта по состоянию на 01.01.2019 выявлено 27 объектов муниципального жилищного фонда с нулевой стоимостью. </w:t>
      </w:r>
      <w:r w:rsidR="001B13F6">
        <w:rPr>
          <w:color w:val="000000" w:themeColor="text1"/>
          <w:sz w:val="28"/>
          <w:szCs w:val="28"/>
        </w:rPr>
        <w:t>Выявлено</w:t>
      </w:r>
      <w:r w:rsidR="003830D8" w:rsidRPr="000E6E79">
        <w:rPr>
          <w:color w:val="000000" w:themeColor="text1"/>
          <w:sz w:val="28"/>
          <w:szCs w:val="28"/>
        </w:rPr>
        <w:t xml:space="preserve"> 83 объекта муниципального жилищного фонда с рублевой стоимостью. Применение условной оценки объектов (1 объект равен 1 рублю) допускается только в переходный период применения Федеральных стандартов бухгалтерского учета для организаций государственного сектора (до 01.10.2018) по согласованию с руководителем Учреждения. Соответствующие документы на данное требование к материалам мероприятия не представлены.</w:t>
      </w:r>
    </w:p>
    <w:p w:rsidR="003830D8" w:rsidRDefault="003830D8" w:rsidP="000E6E79">
      <w:pPr>
        <w:ind w:firstLine="708"/>
        <w:jc w:val="both"/>
        <w:rPr>
          <w:color w:val="000000" w:themeColor="text1"/>
          <w:sz w:val="28"/>
          <w:szCs w:val="28"/>
        </w:rPr>
      </w:pPr>
      <w:r w:rsidRPr="000E6E79">
        <w:rPr>
          <w:color w:val="000000" w:themeColor="text1"/>
          <w:sz w:val="28"/>
          <w:szCs w:val="28"/>
        </w:rPr>
        <w:t xml:space="preserve">Установлены 36 объектов, которые отсутствуют и в бюджетном учете и в реестре муниципального имущества на 01.01.2019. </w:t>
      </w:r>
    </w:p>
    <w:p w:rsidR="000E6E79" w:rsidRDefault="000E6E79" w:rsidP="000E6E79">
      <w:pPr>
        <w:pStyle w:val="21"/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0E6E79">
        <w:rPr>
          <w:color w:val="000000" w:themeColor="text1"/>
          <w:sz w:val="28"/>
          <w:szCs w:val="28"/>
        </w:rPr>
        <w:t xml:space="preserve">В нарушении </w:t>
      </w:r>
      <w:r w:rsidR="001B13F6" w:rsidRPr="000E6E79">
        <w:rPr>
          <w:color w:val="000000" w:themeColor="text1"/>
          <w:sz w:val="28"/>
          <w:szCs w:val="28"/>
        </w:rPr>
        <w:t>пункта 2 статьи 1</w:t>
      </w:r>
      <w:r w:rsidR="001B13F6">
        <w:rPr>
          <w:color w:val="000000" w:themeColor="text1"/>
          <w:sz w:val="28"/>
          <w:szCs w:val="28"/>
        </w:rPr>
        <w:t>,</w:t>
      </w:r>
      <w:r w:rsidR="001B13F6" w:rsidRPr="000E6E79">
        <w:rPr>
          <w:color w:val="000000" w:themeColor="text1"/>
          <w:sz w:val="28"/>
          <w:szCs w:val="28"/>
        </w:rPr>
        <w:t xml:space="preserve"> </w:t>
      </w:r>
      <w:r w:rsidRPr="000E6E79">
        <w:rPr>
          <w:color w:val="000000" w:themeColor="text1"/>
          <w:sz w:val="28"/>
          <w:szCs w:val="28"/>
        </w:rPr>
        <w:t xml:space="preserve">статьи </w:t>
      </w:r>
      <w:r>
        <w:rPr>
          <w:color w:val="000000" w:themeColor="text1"/>
          <w:sz w:val="28"/>
          <w:szCs w:val="28"/>
        </w:rPr>
        <w:t>5</w:t>
      </w:r>
      <w:r w:rsidRPr="000E6E79">
        <w:rPr>
          <w:color w:val="000000" w:themeColor="text1"/>
          <w:sz w:val="28"/>
          <w:szCs w:val="28"/>
        </w:rPr>
        <w:t xml:space="preserve"> Федерального за</w:t>
      </w:r>
      <w:r>
        <w:rPr>
          <w:color w:val="000000" w:themeColor="text1"/>
          <w:sz w:val="28"/>
          <w:szCs w:val="28"/>
        </w:rPr>
        <w:t xml:space="preserve">кона № 402 - ФЗ бюджетный учет </w:t>
      </w:r>
      <w:r w:rsidRPr="000E6E79">
        <w:rPr>
          <w:color w:val="000000" w:themeColor="text1"/>
          <w:sz w:val="28"/>
          <w:szCs w:val="28"/>
        </w:rPr>
        <w:t>имущества казны в части учета муниципального жилищного фонда не отражает документальных</w:t>
      </w:r>
      <w:r w:rsidR="001B13F6">
        <w:rPr>
          <w:color w:val="000000" w:themeColor="text1"/>
          <w:sz w:val="28"/>
          <w:szCs w:val="28"/>
        </w:rPr>
        <w:t xml:space="preserve"> фактов хозяйственных операций, не отражает формирование</w:t>
      </w:r>
      <w:r w:rsidRPr="000E6E79">
        <w:rPr>
          <w:color w:val="000000" w:themeColor="text1"/>
          <w:sz w:val="28"/>
          <w:szCs w:val="28"/>
        </w:rPr>
        <w:t xml:space="preserve"> документированной систематизированной информации о жилом фонде </w:t>
      </w:r>
      <w:proofErr w:type="spellStart"/>
      <w:r w:rsidRPr="000E6E79">
        <w:rPr>
          <w:color w:val="000000" w:themeColor="text1"/>
          <w:sz w:val="28"/>
          <w:szCs w:val="28"/>
        </w:rPr>
        <w:t>Колпашевского</w:t>
      </w:r>
      <w:proofErr w:type="spellEnd"/>
      <w:r w:rsidRPr="000E6E79">
        <w:rPr>
          <w:color w:val="000000" w:themeColor="text1"/>
          <w:sz w:val="28"/>
          <w:szCs w:val="28"/>
        </w:rPr>
        <w:t xml:space="preserve"> городского поселения</w:t>
      </w:r>
      <w:r w:rsidR="001B13F6">
        <w:rPr>
          <w:color w:val="000000" w:themeColor="text1"/>
          <w:sz w:val="28"/>
          <w:szCs w:val="28"/>
        </w:rPr>
        <w:t>.</w:t>
      </w:r>
      <w:r w:rsidR="00BE0DAE">
        <w:rPr>
          <w:color w:val="000000" w:themeColor="text1"/>
          <w:sz w:val="28"/>
          <w:szCs w:val="28"/>
        </w:rPr>
        <w:t xml:space="preserve"> </w:t>
      </w:r>
    </w:p>
    <w:p w:rsidR="00BE0DAE" w:rsidRPr="00BE0DAE" w:rsidRDefault="00BE0DAE" w:rsidP="000E6E79">
      <w:pPr>
        <w:pStyle w:val="21"/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Нарушения </w:t>
      </w:r>
      <w:r w:rsidRPr="00BE0DAE">
        <w:rPr>
          <w:color w:val="000000" w:themeColor="text1"/>
          <w:sz w:val="28"/>
          <w:szCs w:val="28"/>
        </w:rPr>
        <w:t>части 1 статьи 10 Федерального Закона № 402</w:t>
      </w:r>
      <w:r w:rsidR="003D3AD5">
        <w:rPr>
          <w:color w:val="000000" w:themeColor="text1"/>
          <w:sz w:val="28"/>
          <w:szCs w:val="28"/>
        </w:rPr>
        <w:t xml:space="preserve"> </w:t>
      </w:r>
      <w:r w:rsidRPr="00BE0DAE">
        <w:rPr>
          <w:color w:val="000000" w:themeColor="text1"/>
          <w:sz w:val="28"/>
          <w:szCs w:val="28"/>
        </w:rPr>
        <w:t>–</w:t>
      </w:r>
      <w:r w:rsidR="003D3AD5">
        <w:rPr>
          <w:color w:val="000000" w:themeColor="text1"/>
          <w:sz w:val="28"/>
          <w:szCs w:val="28"/>
        </w:rPr>
        <w:t xml:space="preserve"> </w:t>
      </w:r>
      <w:r w:rsidRPr="00BE0DAE">
        <w:rPr>
          <w:color w:val="000000" w:themeColor="text1"/>
          <w:sz w:val="28"/>
          <w:szCs w:val="28"/>
        </w:rPr>
        <w:t xml:space="preserve">ФЗ </w:t>
      </w:r>
      <w:r w:rsidRPr="00BE0DAE">
        <w:rPr>
          <w:rFonts w:eastAsiaTheme="minorHAnsi"/>
          <w:color w:val="000000" w:themeColor="text1"/>
          <w:sz w:val="28"/>
          <w:szCs w:val="28"/>
          <w:lang w:eastAsia="en-US"/>
        </w:rPr>
        <w:t>несвоевременное отражение сведений, содержащихся в первичных документах, на счетах бухгалтерского учета.</w:t>
      </w:r>
    </w:p>
    <w:p w:rsidR="003830D8" w:rsidRPr="000E6E79" w:rsidRDefault="001B13F6" w:rsidP="000E6E79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E0DAE">
        <w:rPr>
          <w:color w:val="000000" w:themeColor="text1"/>
          <w:sz w:val="28"/>
          <w:szCs w:val="28"/>
        </w:rPr>
        <w:t>1</w:t>
      </w:r>
      <w:r w:rsidR="00100CC5" w:rsidRPr="000E6E79">
        <w:rPr>
          <w:color w:val="000000" w:themeColor="text1"/>
          <w:sz w:val="28"/>
          <w:szCs w:val="28"/>
        </w:rPr>
        <w:t xml:space="preserve">. </w:t>
      </w:r>
      <w:proofErr w:type="gramStart"/>
      <w:r w:rsidR="00100CC5" w:rsidRPr="000E6E79">
        <w:rPr>
          <w:color w:val="000000" w:themeColor="text1"/>
          <w:sz w:val="28"/>
          <w:szCs w:val="28"/>
        </w:rPr>
        <w:t>В</w:t>
      </w:r>
      <w:r w:rsidR="003830D8" w:rsidRPr="000E6E79">
        <w:rPr>
          <w:sz w:val="28"/>
          <w:szCs w:val="28"/>
        </w:rPr>
        <w:t xml:space="preserve"> нарушение статьи </w:t>
      </w:r>
      <w:r w:rsidR="00DD13BC">
        <w:rPr>
          <w:sz w:val="28"/>
          <w:szCs w:val="28"/>
        </w:rPr>
        <w:t xml:space="preserve"> </w:t>
      </w:r>
      <w:r w:rsidR="003830D8" w:rsidRPr="000E6E79">
        <w:rPr>
          <w:sz w:val="28"/>
          <w:szCs w:val="28"/>
        </w:rPr>
        <w:t>264.1 БК РФ, пунктов 143, 145 Единого плана счетов бухгалтерского учета и Инструкции по его применению, утвержденным Приказом Минфина РФ от 01.12.2010 № 157н, МКУ «Имущество» нарушены осн</w:t>
      </w:r>
      <w:r w:rsidR="00100CC5" w:rsidRPr="000E6E79">
        <w:rPr>
          <w:sz w:val="28"/>
          <w:szCs w:val="28"/>
        </w:rPr>
        <w:t>овные требования по обязанности</w:t>
      </w:r>
      <w:r w:rsidR="003830D8" w:rsidRPr="000E6E79">
        <w:rPr>
          <w:sz w:val="28"/>
          <w:szCs w:val="28"/>
        </w:rPr>
        <w:t xml:space="preserve"> отражения в бюджетном учете и в бюджетной отчетности информации в денежном выражении о состоянии финансовых и нефинансовых активов и обязательств муниципального образования, а также об операциях, изменяющих</w:t>
      </w:r>
      <w:proofErr w:type="gramEnd"/>
      <w:r w:rsidR="003830D8" w:rsidRPr="000E6E79">
        <w:rPr>
          <w:sz w:val="28"/>
          <w:szCs w:val="28"/>
        </w:rPr>
        <w:t xml:space="preserve"> указанные активы и обязательства, что привело к искажению исходных данных о балансовой стоимости муниципального жилищного фонда муниципального образования «</w:t>
      </w:r>
      <w:proofErr w:type="spellStart"/>
      <w:r w:rsidR="003830D8" w:rsidRPr="000E6E79">
        <w:rPr>
          <w:sz w:val="28"/>
          <w:szCs w:val="28"/>
        </w:rPr>
        <w:t>Колпашевское</w:t>
      </w:r>
      <w:proofErr w:type="spellEnd"/>
      <w:r w:rsidR="003830D8" w:rsidRPr="000E6E79">
        <w:rPr>
          <w:sz w:val="28"/>
          <w:szCs w:val="28"/>
        </w:rPr>
        <w:t xml:space="preserve"> городское поселение».</w:t>
      </w:r>
    </w:p>
    <w:p w:rsidR="000623FE" w:rsidRPr="000E6E79" w:rsidRDefault="001B13F6" w:rsidP="000E6E7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BE0DAE">
        <w:rPr>
          <w:sz w:val="28"/>
          <w:szCs w:val="28"/>
        </w:rPr>
        <w:t>2</w:t>
      </w:r>
      <w:r w:rsidR="00100CC5" w:rsidRPr="000E6E79">
        <w:rPr>
          <w:sz w:val="28"/>
          <w:szCs w:val="28"/>
        </w:rPr>
        <w:t>.</w:t>
      </w:r>
      <w:r w:rsidR="00425D43" w:rsidRPr="000E6E79">
        <w:rPr>
          <w:color w:val="000000" w:themeColor="text1"/>
          <w:sz w:val="28"/>
          <w:szCs w:val="28"/>
        </w:rPr>
        <w:t xml:space="preserve"> Отсутствие достоверного учета </w:t>
      </w:r>
      <w:r w:rsidR="00DF29E5" w:rsidRPr="000E6E79">
        <w:rPr>
          <w:color w:val="000000" w:themeColor="text1"/>
          <w:sz w:val="28"/>
          <w:szCs w:val="28"/>
        </w:rPr>
        <w:t>жилых помещений на 01.01.2019 (</w:t>
      </w:r>
      <w:r w:rsidR="00425D43" w:rsidRPr="000E6E79">
        <w:rPr>
          <w:color w:val="000000" w:themeColor="text1"/>
          <w:sz w:val="28"/>
          <w:szCs w:val="28"/>
        </w:rPr>
        <w:t>в том числе по договорным обязательствам).</w:t>
      </w:r>
    </w:p>
    <w:p w:rsidR="009555C1" w:rsidRDefault="000E6E79" w:rsidP="000E6E79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1B13F6">
        <w:rPr>
          <w:color w:val="000000" w:themeColor="text1"/>
          <w:sz w:val="28"/>
          <w:szCs w:val="28"/>
        </w:rPr>
        <w:t>2</w:t>
      </w:r>
      <w:r w:rsidR="00BE0DAE">
        <w:rPr>
          <w:color w:val="000000" w:themeColor="text1"/>
          <w:sz w:val="28"/>
          <w:szCs w:val="28"/>
        </w:rPr>
        <w:t>3</w:t>
      </w:r>
      <w:r w:rsidR="006B635D" w:rsidRPr="000E6E79">
        <w:rPr>
          <w:color w:val="000000" w:themeColor="text1"/>
          <w:sz w:val="28"/>
          <w:szCs w:val="28"/>
        </w:rPr>
        <w:t>.</w:t>
      </w:r>
      <w:r w:rsidR="00100CC5" w:rsidRPr="000E6E79">
        <w:rPr>
          <w:color w:val="000000" w:themeColor="text1"/>
          <w:sz w:val="28"/>
          <w:szCs w:val="28"/>
        </w:rPr>
        <w:t xml:space="preserve"> </w:t>
      </w:r>
      <w:proofErr w:type="gramStart"/>
      <w:r w:rsidR="00100CC5" w:rsidRPr="000E6E79">
        <w:rPr>
          <w:color w:val="000000" w:themeColor="text1"/>
          <w:sz w:val="28"/>
          <w:szCs w:val="28"/>
        </w:rPr>
        <w:t>Н</w:t>
      </w:r>
      <w:r w:rsidR="009555C1" w:rsidRPr="000E6E79">
        <w:rPr>
          <w:color w:val="000000" w:themeColor="text1"/>
          <w:sz w:val="28"/>
          <w:szCs w:val="28"/>
        </w:rPr>
        <w:t>арушение статьи 160.1 БК РФ</w:t>
      </w:r>
      <w:r w:rsidR="00AC17E7" w:rsidRPr="000E6E79">
        <w:rPr>
          <w:color w:val="000000" w:themeColor="text1"/>
          <w:sz w:val="28"/>
          <w:szCs w:val="28"/>
        </w:rPr>
        <w:t xml:space="preserve">, Постановления Администрации </w:t>
      </w:r>
      <w:proofErr w:type="spellStart"/>
      <w:r w:rsidR="00AC17E7" w:rsidRPr="000E6E79">
        <w:rPr>
          <w:color w:val="000000" w:themeColor="text1"/>
          <w:sz w:val="28"/>
          <w:szCs w:val="28"/>
        </w:rPr>
        <w:t>Колпашевского</w:t>
      </w:r>
      <w:proofErr w:type="spellEnd"/>
      <w:r w:rsidR="00AC17E7" w:rsidRPr="000E6E79">
        <w:rPr>
          <w:color w:val="000000" w:themeColor="text1"/>
          <w:sz w:val="28"/>
          <w:szCs w:val="28"/>
        </w:rPr>
        <w:t xml:space="preserve"> городского поселения от 16.08.2016 № 604 «О порядке осуществления органами местного самоуправления и казенными учреждения</w:t>
      </w:r>
      <w:r w:rsidR="00B427C6">
        <w:rPr>
          <w:color w:val="000000" w:themeColor="text1"/>
          <w:sz w:val="28"/>
          <w:szCs w:val="28"/>
        </w:rPr>
        <w:t>ми муниципального образования «</w:t>
      </w:r>
      <w:proofErr w:type="spellStart"/>
      <w:r w:rsidR="00AC17E7" w:rsidRPr="000E6E79">
        <w:rPr>
          <w:color w:val="000000" w:themeColor="text1"/>
          <w:sz w:val="28"/>
          <w:szCs w:val="28"/>
        </w:rPr>
        <w:t>Колпашевское</w:t>
      </w:r>
      <w:proofErr w:type="spellEnd"/>
      <w:r w:rsidR="00AC17E7" w:rsidRPr="000E6E79">
        <w:rPr>
          <w:color w:val="000000" w:themeColor="text1"/>
          <w:sz w:val="28"/>
          <w:szCs w:val="28"/>
        </w:rPr>
        <w:t xml:space="preserve"> городское поселение» бюджетных полномочий главных администраторов (администраторов) доходов бюджета муниципального образования «</w:t>
      </w:r>
      <w:proofErr w:type="spellStart"/>
      <w:r w:rsidR="00AC17E7" w:rsidRPr="000E6E79">
        <w:rPr>
          <w:color w:val="000000" w:themeColor="text1"/>
          <w:sz w:val="28"/>
          <w:szCs w:val="28"/>
        </w:rPr>
        <w:t>Колпашевское</w:t>
      </w:r>
      <w:proofErr w:type="spellEnd"/>
      <w:r w:rsidR="00AC17E7" w:rsidRPr="000E6E79">
        <w:rPr>
          <w:color w:val="000000" w:themeColor="text1"/>
          <w:sz w:val="28"/>
          <w:szCs w:val="28"/>
        </w:rPr>
        <w:t xml:space="preserve"> городское поселение», </w:t>
      </w:r>
      <w:r w:rsidR="00100CC5" w:rsidRPr="000E6E79">
        <w:rPr>
          <w:color w:val="000000" w:themeColor="text1"/>
          <w:sz w:val="28"/>
          <w:szCs w:val="28"/>
        </w:rPr>
        <w:t>выразившееся в неисполнении полномочий администратора доходов бюджета п</w:t>
      </w:r>
      <w:r w:rsidR="009555C1" w:rsidRPr="000E6E79">
        <w:rPr>
          <w:color w:val="000000" w:themeColor="text1"/>
          <w:sz w:val="28"/>
          <w:szCs w:val="28"/>
        </w:rPr>
        <w:t>о начислению, учету и контролю за правильностью исчисления, полнотой и своевременностью осуществления платежей в</w:t>
      </w:r>
      <w:proofErr w:type="gramEnd"/>
      <w:r w:rsidR="009555C1" w:rsidRPr="000E6E79">
        <w:rPr>
          <w:color w:val="000000" w:themeColor="text1"/>
          <w:sz w:val="28"/>
          <w:szCs w:val="28"/>
        </w:rPr>
        <w:t xml:space="preserve"> бюджет, пеней и штрафов по ним, взысканию задолженности, принятия решений о возвра</w:t>
      </w:r>
      <w:r w:rsidR="00A1296F" w:rsidRPr="000E6E79">
        <w:rPr>
          <w:color w:val="000000" w:themeColor="text1"/>
          <w:sz w:val="28"/>
          <w:szCs w:val="28"/>
        </w:rPr>
        <w:t>те излишне уплаченных платежей.</w:t>
      </w:r>
    </w:p>
    <w:p w:rsidR="00BE0DAE" w:rsidRPr="00FA19F9" w:rsidRDefault="00BE0DAE" w:rsidP="000E6E79">
      <w:pPr>
        <w:ind w:firstLine="54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Несоответствие данных годовой бюджетной отчетности за 2018 год в части задолженности за </w:t>
      </w:r>
      <w:proofErr w:type="spellStart"/>
      <w:r>
        <w:rPr>
          <w:color w:val="000000" w:themeColor="text1"/>
          <w:sz w:val="28"/>
          <w:szCs w:val="28"/>
        </w:rPr>
        <w:t>найм</w:t>
      </w:r>
      <w:proofErr w:type="spellEnd"/>
      <w:r>
        <w:rPr>
          <w:color w:val="000000" w:themeColor="text1"/>
          <w:sz w:val="28"/>
          <w:szCs w:val="28"/>
        </w:rPr>
        <w:t xml:space="preserve"> жилья</w:t>
      </w:r>
      <w:r w:rsidR="00B022D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данным инвентаризационной описи на сумму </w:t>
      </w:r>
      <w:r w:rsidRPr="00FA19F9">
        <w:rPr>
          <w:b/>
          <w:color w:val="000000" w:themeColor="text1"/>
          <w:sz w:val="28"/>
          <w:szCs w:val="28"/>
        </w:rPr>
        <w:t>512 503,31 рублей.</w:t>
      </w:r>
    </w:p>
    <w:p w:rsidR="002E7E1F" w:rsidRPr="000E6E79" w:rsidRDefault="001B13F6" w:rsidP="000E6E79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E0DAE">
        <w:rPr>
          <w:color w:val="000000" w:themeColor="text1"/>
          <w:sz w:val="28"/>
          <w:szCs w:val="28"/>
        </w:rPr>
        <w:t>4</w:t>
      </w:r>
      <w:r w:rsidR="002E7E1F" w:rsidRPr="000E6E79">
        <w:rPr>
          <w:color w:val="000000" w:themeColor="text1"/>
          <w:sz w:val="28"/>
          <w:szCs w:val="28"/>
        </w:rPr>
        <w:t xml:space="preserve">. Заключение муниципального контракта с ООО «Заря – Сервис» и передача полномочий администратора доходов бюджета привела к дополнительным расходам бюджета, что явилось следствием неэффективного использования бюджетных </w:t>
      </w:r>
      <w:r>
        <w:rPr>
          <w:color w:val="000000" w:themeColor="text1"/>
          <w:sz w:val="28"/>
          <w:szCs w:val="28"/>
        </w:rPr>
        <w:t xml:space="preserve">средств за 2018 год в сумме </w:t>
      </w:r>
      <w:r w:rsidR="00B022D6">
        <w:rPr>
          <w:color w:val="000000" w:themeColor="text1"/>
          <w:sz w:val="28"/>
          <w:szCs w:val="28"/>
        </w:rPr>
        <w:t xml:space="preserve">   </w:t>
      </w:r>
      <w:r w:rsidRPr="00FA19F9">
        <w:rPr>
          <w:b/>
          <w:color w:val="000000" w:themeColor="text1"/>
          <w:sz w:val="28"/>
          <w:szCs w:val="28"/>
        </w:rPr>
        <w:t xml:space="preserve">190 </w:t>
      </w:r>
      <w:r w:rsidR="002E7E1F" w:rsidRPr="00FA19F9">
        <w:rPr>
          <w:b/>
          <w:color w:val="000000" w:themeColor="text1"/>
          <w:sz w:val="28"/>
          <w:szCs w:val="28"/>
        </w:rPr>
        <w:t>707,40 рублей.</w:t>
      </w:r>
    </w:p>
    <w:p w:rsidR="00A1296F" w:rsidRPr="000E6E79" w:rsidRDefault="00A1296F" w:rsidP="000E6E79">
      <w:pPr>
        <w:ind w:firstLine="540"/>
        <w:jc w:val="both"/>
        <w:rPr>
          <w:color w:val="000000" w:themeColor="text1"/>
          <w:sz w:val="28"/>
          <w:szCs w:val="28"/>
        </w:rPr>
      </w:pPr>
      <w:r w:rsidRPr="000E6E79">
        <w:rPr>
          <w:color w:val="000000" w:themeColor="text1"/>
          <w:sz w:val="28"/>
          <w:szCs w:val="28"/>
        </w:rPr>
        <w:t>2</w:t>
      </w:r>
      <w:r w:rsidR="00BE0DAE">
        <w:rPr>
          <w:color w:val="000000" w:themeColor="text1"/>
          <w:sz w:val="28"/>
          <w:szCs w:val="28"/>
        </w:rPr>
        <w:t>5</w:t>
      </w:r>
      <w:r w:rsidRPr="000E6E79">
        <w:rPr>
          <w:color w:val="000000" w:themeColor="text1"/>
          <w:sz w:val="28"/>
          <w:szCs w:val="28"/>
        </w:rPr>
        <w:t>. Нарушение Федерального закона № 210 – ФЗ, выразившееся в непредставлении сведений в Государственную информационную систему о государственных и муниципальных платежах.</w:t>
      </w:r>
    </w:p>
    <w:p w:rsidR="009555C1" w:rsidRPr="000E6E79" w:rsidRDefault="001B13F6" w:rsidP="000E6E7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E0DAE">
        <w:rPr>
          <w:color w:val="000000" w:themeColor="text1"/>
          <w:sz w:val="28"/>
          <w:szCs w:val="28"/>
        </w:rPr>
        <w:t>6</w:t>
      </w:r>
      <w:r w:rsidR="009555C1" w:rsidRPr="000E6E79">
        <w:rPr>
          <w:color w:val="000000" w:themeColor="text1"/>
          <w:sz w:val="28"/>
          <w:szCs w:val="28"/>
        </w:rPr>
        <w:t>.</w:t>
      </w:r>
      <w:r w:rsidR="00060566" w:rsidRPr="000E6E79">
        <w:rPr>
          <w:color w:val="000000" w:themeColor="text1"/>
          <w:sz w:val="28"/>
          <w:szCs w:val="28"/>
        </w:rPr>
        <w:t xml:space="preserve"> </w:t>
      </w:r>
      <w:r w:rsidR="009555C1" w:rsidRPr="000E6E79">
        <w:rPr>
          <w:color w:val="000000" w:themeColor="text1"/>
          <w:sz w:val="28"/>
          <w:szCs w:val="28"/>
        </w:rPr>
        <w:t xml:space="preserve">На момент проверки </w:t>
      </w:r>
      <w:r w:rsidR="00100CC5" w:rsidRPr="000E6E79">
        <w:rPr>
          <w:color w:val="000000" w:themeColor="text1"/>
          <w:sz w:val="28"/>
          <w:szCs w:val="28"/>
        </w:rPr>
        <w:t>МКУ</w:t>
      </w:r>
      <w:r w:rsidR="009555C1" w:rsidRPr="000E6E79">
        <w:rPr>
          <w:color w:val="000000" w:themeColor="text1"/>
          <w:sz w:val="28"/>
          <w:szCs w:val="28"/>
        </w:rPr>
        <w:t xml:space="preserve"> не владеет достовер</w:t>
      </w:r>
      <w:r w:rsidR="00100CC5" w:rsidRPr="000E6E79">
        <w:rPr>
          <w:color w:val="000000" w:themeColor="text1"/>
          <w:sz w:val="28"/>
          <w:szCs w:val="28"/>
        </w:rPr>
        <w:t xml:space="preserve">ной информацией по количеству, </w:t>
      </w:r>
      <w:r w:rsidR="009555C1" w:rsidRPr="000E6E79">
        <w:rPr>
          <w:color w:val="000000" w:themeColor="text1"/>
          <w:sz w:val="28"/>
          <w:szCs w:val="28"/>
        </w:rPr>
        <w:t>общей площади и балансовой стоимости жилых помещений.</w:t>
      </w:r>
    </w:p>
    <w:p w:rsidR="009D2971" w:rsidRDefault="001B13F6" w:rsidP="00AD316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E0DAE">
        <w:rPr>
          <w:color w:val="000000" w:themeColor="text1"/>
          <w:sz w:val="28"/>
          <w:szCs w:val="28"/>
        </w:rPr>
        <w:t>7</w:t>
      </w:r>
      <w:r w:rsidR="00060566" w:rsidRPr="000E6E79">
        <w:rPr>
          <w:color w:val="000000" w:themeColor="text1"/>
          <w:sz w:val="28"/>
          <w:szCs w:val="28"/>
        </w:rPr>
        <w:t>.</w:t>
      </w:r>
      <w:r w:rsidR="00A1296F" w:rsidRPr="000E6E79">
        <w:rPr>
          <w:color w:val="000000" w:themeColor="text1"/>
          <w:sz w:val="28"/>
          <w:szCs w:val="28"/>
        </w:rPr>
        <w:t xml:space="preserve"> Не представлена информация по неисполненным замечаниям, выявленных</w:t>
      </w:r>
      <w:r w:rsidR="009D2971" w:rsidRPr="000E6E79">
        <w:rPr>
          <w:color w:val="000000" w:themeColor="text1"/>
          <w:sz w:val="28"/>
          <w:szCs w:val="28"/>
        </w:rPr>
        <w:t xml:space="preserve"> Счетной палатой </w:t>
      </w:r>
      <w:proofErr w:type="spellStart"/>
      <w:r w:rsidR="009D2971" w:rsidRPr="000E6E79">
        <w:rPr>
          <w:color w:val="000000" w:themeColor="text1"/>
          <w:sz w:val="28"/>
          <w:szCs w:val="28"/>
        </w:rPr>
        <w:t>Колпашевского</w:t>
      </w:r>
      <w:proofErr w:type="spellEnd"/>
      <w:r w:rsidR="009D2971" w:rsidRPr="000E6E79">
        <w:rPr>
          <w:color w:val="000000" w:themeColor="text1"/>
          <w:sz w:val="28"/>
          <w:szCs w:val="28"/>
        </w:rPr>
        <w:t xml:space="preserve"> района по результ</w:t>
      </w:r>
      <w:r w:rsidR="00A1296F" w:rsidRPr="000E6E79">
        <w:rPr>
          <w:color w:val="000000" w:themeColor="text1"/>
          <w:sz w:val="28"/>
          <w:szCs w:val="28"/>
        </w:rPr>
        <w:t>атам контрольного мероприятия «</w:t>
      </w:r>
      <w:r w:rsidR="009D2971" w:rsidRPr="000E6E79">
        <w:rPr>
          <w:color w:val="000000" w:themeColor="text1"/>
          <w:sz w:val="28"/>
          <w:szCs w:val="28"/>
        </w:rPr>
        <w:t xml:space="preserve">Проверка эффективности владения, пользования и распоряжения муниципальным имуществом, в том числе проверка </w:t>
      </w:r>
      <w:r w:rsidR="009D2971" w:rsidRPr="000E6E79">
        <w:rPr>
          <w:color w:val="000000" w:themeColor="text1"/>
          <w:sz w:val="28"/>
          <w:szCs w:val="28"/>
        </w:rPr>
        <w:lastRenderedPageBreak/>
        <w:t>обоснованности, своевременности, достоверности учета поступлений неналоговых доходов в бюджет муниципального образования «</w:t>
      </w:r>
      <w:proofErr w:type="spellStart"/>
      <w:r w:rsidR="009D2971" w:rsidRPr="000E6E79">
        <w:rPr>
          <w:color w:val="000000" w:themeColor="text1"/>
          <w:sz w:val="28"/>
          <w:szCs w:val="28"/>
        </w:rPr>
        <w:t>Колпашевское</w:t>
      </w:r>
      <w:proofErr w:type="spellEnd"/>
      <w:r w:rsidR="009D2971" w:rsidRPr="000E6E79">
        <w:rPr>
          <w:color w:val="000000" w:themeColor="text1"/>
          <w:sz w:val="28"/>
          <w:szCs w:val="28"/>
        </w:rPr>
        <w:t xml:space="preserve"> городское поселение» в 2015- 2016 годах»</w:t>
      </w:r>
      <w:r w:rsidR="00A1296F" w:rsidRPr="000E6E79">
        <w:rPr>
          <w:color w:val="000000" w:themeColor="text1"/>
          <w:sz w:val="28"/>
          <w:szCs w:val="28"/>
        </w:rPr>
        <w:t>.</w:t>
      </w:r>
    </w:p>
    <w:p w:rsidR="005C486F" w:rsidRDefault="005C486F" w:rsidP="005C486F">
      <w:pPr>
        <w:ind w:firstLine="709"/>
        <w:jc w:val="both"/>
        <w:rPr>
          <w:sz w:val="28"/>
          <w:szCs w:val="28"/>
        </w:rPr>
      </w:pPr>
      <w:r w:rsidRPr="005C486F">
        <w:rPr>
          <w:sz w:val="28"/>
          <w:szCs w:val="28"/>
        </w:rPr>
        <w:t xml:space="preserve">По результатам контрольного мероприятия директору МКУ «Имущество» внесено представление от </w:t>
      </w:r>
      <w:r w:rsidR="00A57A14">
        <w:rPr>
          <w:sz w:val="28"/>
          <w:szCs w:val="28"/>
        </w:rPr>
        <w:t>15</w:t>
      </w:r>
      <w:r w:rsidRPr="005C486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C486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C486F">
        <w:rPr>
          <w:sz w:val="28"/>
          <w:szCs w:val="28"/>
        </w:rPr>
        <w:t>г. (исх.</w:t>
      </w:r>
      <w:r w:rsidR="00A57A14">
        <w:rPr>
          <w:sz w:val="28"/>
          <w:szCs w:val="28"/>
        </w:rPr>
        <w:t xml:space="preserve"> </w:t>
      </w:r>
      <w:r w:rsidRPr="005C486F">
        <w:rPr>
          <w:sz w:val="28"/>
          <w:szCs w:val="28"/>
        </w:rPr>
        <w:t>№</w:t>
      </w:r>
      <w:r w:rsidR="00A57A14">
        <w:rPr>
          <w:sz w:val="28"/>
          <w:szCs w:val="28"/>
        </w:rPr>
        <w:t xml:space="preserve"> </w:t>
      </w:r>
      <w:r w:rsidR="00AC7889">
        <w:rPr>
          <w:sz w:val="28"/>
          <w:szCs w:val="28"/>
        </w:rPr>
        <w:t>2</w:t>
      </w:r>
      <w:r w:rsidRPr="005C486F">
        <w:rPr>
          <w:sz w:val="28"/>
          <w:szCs w:val="28"/>
        </w:rPr>
        <w:t>), содержащее предложения Счётной палаты по устранению, пресечению выявленных нарушений и недостатков, а именно:</w:t>
      </w:r>
    </w:p>
    <w:p w:rsidR="00D769A3" w:rsidRPr="00DC4A9C" w:rsidRDefault="00D769A3" w:rsidP="00D76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C4A9C">
        <w:rPr>
          <w:sz w:val="28"/>
          <w:szCs w:val="28"/>
        </w:rPr>
        <w:t xml:space="preserve">Ведение бухгалтерского учета осуществлять в соответствии с требованиями Федерального закона </w:t>
      </w:r>
      <w:r>
        <w:rPr>
          <w:sz w:val="28"/>
          <w:szCs w:val="28"/>
        </w:rPr>
        <w:t>№ 402 - ФЗ, а также</w:t>
      </w:r>
      <w:r w:rsidRPr="00DC4A9C">
        <w:rPr>
          <w:sz w:val="28"/>
          <w:szCs w:val="28"/>
        </w:rPr>
        <w:t xml:space="preserve"> Инструкции № 157н.</w:t>
      </w:r>
    </w:p>
    <w:p w:rsidR="00D769A3" w:rsidRPr="003D2AEE" w:rsidRDefault="00D769A3" w:rsidP="00D76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2AEE">
        <w:rPr>
          <w:sz w:val="28"/>
          <w:szCs w:val="28"/>
        </w:rPr>
        <w:t>Принять меры по фактам, выявленным в результате контрольного мероприятия в части неэффективного расходования бюджетных средств.</w:t>
      </w:r>
    </w:p>
    <w:p w:rsidR="00D769A3" w:rsidRDefault="00D769A3" w:rsidP="00D769A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 У</w:t>
      </w:r>
      <w:r w:rsidRPr="007D4F6F">
        <w:rPr>
          <w:sz w:val="28"/>
          <w:szCs w:val="28"/>
        </w:rPr>
        <w:t>силить внутренний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контроль </w:t>
      </w:r>
      <w:r w:rsidRPr="007D4F6F">
        <w:rPr>
          <w:sz w:val="28"/>
          <w:szCs w:val="28"/>
        </w:rPr>
        <w:t>за</w:t>
      </w:r>
      <w:proofErr w:type="gramEnd"/>
      <w:r w:rsidRPr="007D4F6F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ведением реестра муниципального имущества, отражением фактов хозяйственной жизни учреждения в бюджетном учете.</w:t>
      </w:r>
    </w:p>
    <w:p w:rsidR="00D769A3" w:rsidRPr="00BA7B97" w:rsidRDefault="00D769A3" w:rsidP="00D769A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BA7B97">
        <w:rPr>
          <w:color w:val="000000" w:themeColor="text1"/>
          <w:sz w:val="28"/>
          <w:szCs w:val="28"/>
        </w:rPr>
        <w:t>Сформировать полную и достоверную информацию о состоянии и движении муниципального жилищного фонда в составе реестра муниципального имущества муниципального образования «</w:t>
      </w:r>
      <w:proofErr w:type="spellStart"/>
      <w:r w:rsidRPr="00BA7B97">
        <w:rPr>
          <w:color w:val="000000" w:themeColor="text1"/>
          <w:sz w:val="28"/>
          <w:szCs w:val="28"/>
        </w:rPr>
        <w:t>Ко</w:t>
      </w:r>
      <w:r>
        <w:rPr>
          <w:color w:val="000000" w:themeColor="text1"/>
          <w:sz w:val="28"/>
          <w:szCs w:val="28"/>
        </w:rPr>
        <w:t>лпашевское</w:t>
      </w:r>
      <w:proofErr w:type="spellEnd"/>
      <w:r>
        <w:rPr>
          <w:color w:val="000000" w:themeColor="text1"/>
          <w:sz w:val="28"/>
          <w:szCs w:val="28"/>
        </w:rPr>
        <w:t xml:space="preserve"> городское поселение». </w:t>
      </w:r>
      <w:r w:rsidRPr="00BA7B97">
        <w:rPr>
          <w:color w:val="000000" w:themeColor="text1"/>
          <w:sz w:val="28"/>
          <w:szCs w:val="28"/>
        </w:rPr>
        <w:t>Принять меры по ведению реестра муниципального имущества в соответствии с Приказом № 424.</w:t>
      </w:r>
    </w:p>
    <w:p w:rsidR="00D769A3" w:rsidRPr="00BA7B97" w:rsidRDefault="00D769A3" w:rsidP="00D769A3">
      <w:pPr>
        <w:ind w:firstLine="708"/>
        <w:jc w:val="both"/>
        <w:rPr>
          <w:color w:val="000000" w:themeColor="text1"/>
          <w:sz w:val="28"/>
          <w:szCs w:val="28"/>
        </w:rPr>
      </w:pPr>
      <w:r w:rsidRPr="00BA7B97">
        <w:rPr>
          <w:color w:val="000000" w:themeColor="text1"/>
          <w:sz w:val="28"/>
          <w:szCs w:val="28"/>
        </w:rPr>
        <w:t>Вести специализированный реестр учета муниципального жилищного фонда муниципального образования «</w:t>
      </w:r>
      <w:proofErr w:type="spellStart"/>
      <w:r w:rsidRPr="00BA7B97">
        <w:rPr>
          <w:color w:val="000000" w:themeColor="text1"/>
          <w:sz w:val="28"/>
          <w:szCs w:val="28"/>
        </w:rPr>
        <w:t>Колпашевское</w:t>
      </w:r>
      <w:proofErr w:type="spellEnd"/>
      <w:r w:rsidRPr="00BA7B97">
        <w:rPr>
          <w:color w:val="000000" w:themeColor="text1"/>
          <w:sz w:val="28"/>
          <w:szCs w:val="28"/>
        </w:rPr>
        <w:t xml:space="preserve"> городское поселение».</w:t>
      </w:r>
    </w:p>
    <w:p w:rsidR="00D769A3" w:rsidRPr="003D2AEE" w:rsidRDefault="00D769A3" w:rsidP="00D76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D2AEE">
        <w:rPr>
          <w:sz w:val="28"/>
          <w:szCs w:val="28"/>
        </w:rPr>
        <w:t>Привести первичные документы, от</w:t>
      </w:r>
      <w:r>
        <w:rPr>
          <w:sz w:val="28"/>
          <w:szCs w:val="28"/>
        </w:rPr>
        <w:t>носящиеся к журналу операций № 7 по выбытию и перемещению нефинансовых активов</w:t>
      </w:r>
      <w:r w:rsidRPr="003D2AEE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</w:t>
      </w:r>
      <w:r w:rsidRPr="003D2AEE">
        <w:rPr>
          <w:sz w:val="28"/>
          <w:szCs w:val="28"/>
        </w:rPr>
        <w:t xml:space="preserve"> с требованиями п.10, 11</w:t>
      </w:r>
      <w:r>
        <w:rPr>
          <w:sz w:val="28"/>
          <w:szCs w:val="28"/>
        </w:rPr>
        <w:t>, 18</w:t>
      </w:r>
      <w:r w:rsidRPr="003D2AEE">
        <w:rPr>
          <w:sz w:val="28"/>
          <w:szCs w:val="28"/>
        </w:rPr>
        <w:t xml:space="preserve"> Инструкции № </w:t>
      </w:r>
      <w:r>
        <w:rPr>
          <w:sz w:val="28"/>
          <w:szCs w:val="28"/>
        </w:rPr>
        <w:t>157н, а также с приказом Минфина 52н.</w:t>
      </w:r>
    </w:p>
    <w:p w:rsidR="00D769A3" w:rsidRDefault="00D769A3" w:rsidP="00D769A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Разработать и утвердить Учетную политику Учреждения. </w:t>
      </w:r>
    </w:p>
    <w:p w:rsidR="00D769A3" w:rsidRPr="00BA7B97" w:rsidRDefault="00D769A3" w:rsidP="00D769A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BA7B97">
        <w:rPr>
          <w:color w:val="000000" w:themeColor="text1"/>
          <w:sz w:val="28"/>
          <w:szCs w:val="28"/>
        </w:rPr>
        <w:t xml:space="preserve">. Включить в реестр объектов и отразить в бюджетной </w:t>
      </w:r>
      <w:proofErr w:type="gramStart"/>
      <w:r w:rsidRPr="00BA7B97">
        <w:rPr>
          <w:color w:val="000000" w:themeColor="text1"/>
          <w:sz w:val="28"/>
          <w:szCs w:val="28"/>
        </w:rPr>
        <w:t>учете</w:t>
      </w:r>
      <w:proofErr w:type="gramEnd"/>
      <w:r w:rsidRPr="00BA7B97">
        <w:rPr>
          <w:color w:val="000000" w:themeColor="text1"/>
          <w:sz w:val="28"/>
          <w:szCs w:val="28"/>
        </w:rPr>
        <w:t xml:space="preserve"> «неучтенные» жилые объекты, оформив необходимой и понятной документацией с разъяснениями о внесении данных изменений</w:t>
      </w:r>
      <w:r w:rsidR="005370F0">
        <w:rPr>
          <w:color w:val="000000" w:themeColor="text1"/>
          <w:sz w:val="28"/>
          <w:szCs w:val="28"/>
        </w:rPr>
        <w:t>.</w:t>
      </w:r>
    </w:p>
    <w:p w:rsidR="00D769A3" w:rsidRPr="00BA7B97" w:rsidRDefault="00D769A3" w:rsidP="00D769A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BA7B97">
        <w:rPr>
          <w:color w:val="000000" w:themeColor="text1"/>
          <w:sz w:val="28"/>
          <w:szCs w:val="28"/>
        </w:rPr>
        <w:t xml:space="preserve">. </w:t>
      </w:r>
      <w:proofErr w:type="gramStart"/>
      <w:r w:rsidRPr="00BA7B97">
        <w:rPr>
          <w:color w:val="000000" w:themeColor="text1"/>
          <w:sz w:val="28"/>
          <w:szCs w:val="28"/>
        </w:rPr>
        <w:t xml:space="preserve">Осуществлять в полном объеме бюджетные полномочия администратора неналоговых доходов местного бюджета в части платы за наем помещений муниципального жилищного фонда в соответствии со </w:t>
      </w:r>
      <w:hyperlink r:id="rId12" w:history="1">
        <w:r w:rsidRPr="00BA7B97">
          <w:rPr>
            <w:rStyle w:val="af6"/>
            <w:color w:val="000000" w:themeColor="text1"/>
            <w:sz w:val="28"/>
            <w:szCs w:val="28"/>
          </w:rPr>
          <w:t>статьей 160.1</w:t>
        </w:r>
      </w:hyperlink>
      <w:r w:rsidRPr="00BA7B97">
        <w:rPr>
          <w:color w:val="000000" w:themeColor="text1"/>
          <w:sz w:val="28"/>
          <w:szCs w:val="28"/>
        </w:rPr>
        <w:t xml:space="preserve"> БК РФ и постановлением администрации </w:t>
      </w:r>
      <w:proofErr w:type="spellStart"/>
      <w:r w:rsidRPr="00BA7B97">
        <w:rPr>
          <w:color w:val="000000" w:themeColor="text1"/>
          <w:sz w:val="28"/>
          <w:szCs w:val="28"/>
        </w:rPr>
        <w:t>Колпашевского</w:t>
      </w:r>
      <w:proofErr w:type="spellEnd"/>
      <w:r w:rsidRPr="00BA7B97">
        <w:rPr>
          <w:color w:val="000000" w:themeColor="text1"/>
          <w:sz w:val="28"/>
          <w:szCs w:val="28"/>
        </w:rPr>
        <w:t xml:space="preserve"> городского поселения</w:t>
      </w:r>
      <w:r>
        <w:rPr>
          <w:color w:val="000000" w:themeColor="text1"/>
          <w:sz w:val="28"/>
          <w:szCs w:val="28"/>
        </w:rPr>
        <w:t xml:space="preserve"> </w:t>
      </w:r>
      <w:r w:rsidRPr="00BA7B97">
        <w:rPr>
          <w:color w:val="000000" w:themeColor="text1"/>
          <w:sz w:val="28"/>
          <w:szCs w:val="28"/>
        </w:rPr>
        <w:t>от 16.08.2016 № 604 «О порядке осуществления органами местного самоуправления и казенными учреждениями муниципального образования «</w:t>
      </w:r>
      <w:proofErr w:type="spellStart"/>
      <w:r w:rsidRPr="00BA7B97">
        <w:rPr>
          <w:color w:val="000000" w:themeColor="text1"/>
          <w:sz w:val="28"/>
          <w:szCs w:val="28"/>
        </w:rPr>
        <w:t>Колпашевское</w:t>
      </w:r>
      <w:proofErr w:type="spellEnd"/>
      <w:r w:rsidRPr="00BA7B97">
        <w:rPr>
          <w:color w:val="000000" w:themeColor="text1"/>
          <w:sz w:val="28"/>
          <w:szCs w:val="28"/>
        </w:rPr>
        <w:t xml:space="preserve"> городское поселение» бюджетных полномочий главных администраторов (администраторов) доходов бюджета муниципального образования «</w:t>
      </w:r>
      <w:proofErr w:type="spellStart"/>
      <w:r w:rsidRPr="00BA7B97">
        <w:rPr>
          <w:color w:val="000000" w:themeColor="text1"/>
          <w:sz w:val="28"/>
          <w:szCs w:val="28"/>
        </w:rPr>
        <w:t>Колпашевское</w:t>
      </w:r>
      <w:proofErr w:type="spellEnd"/>
      <w:proofErr w:type="gramEnd"/>
      <w:r w:rsidRPr="00BA7B97">
        <w:rPr>
          <w:color w:val="000000" w:themeColor="text1"/>
          <w:sz w:val="28"/>
          <w:szCs w:val="28"/>
        </w:rPr>
        <w:t xml:space="preserve"> городское поселение». </w:t>
      </w:r>
    </w:p>
    <w:p w:rsidR="00D769A3" w:rsidRDefault="00D769A3" w:rsidP="00D769A3">
      <w:pPr>
        <w:ind w:firstLine="708"/>
        <w:jc w:val="both"/>
        <w:rPr>
          <w:color w:val="000000" w:themeColor="text1"/>
          <w:sz w:val="28"/>
          <w:szCs w:val="28"/>
        </w:rPr>
      </w:pPr>
      <w:r w:rsidRPr="00BA7B97">
        <w:rPr>
          <w:color w:val="000000" w:themeColor="text1"/>
          <w:sz w:val="28"/>
          <w:szCs w:val="28"/>
        </w:rPr>
        <w:t xml:space="preserve">В соответствии со </w:t>
      </w:r>
      <w:hyperlink r:id="rId13" w:history="1">
        <w:r w:rsidRPr="00BA7B97">
          <w:rPr>
            <w:rStyle w:val="af6"/>
            <w:color w:val="000000" w:themeColor="text1"/>
            <w:sz w:val="28"/>
            <w:szCs w:val="28"/>
          </w:rPr>
          <w:t>статьями 62</w:t>
        </w:r>
      </w:hyperlink>
      <w:r w:rsidRPr="00BA7B97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BA7B97">
          <w:rPr>
            <w:rStyle w:val="af6"/>
            <w:color w:val="000000" w:themeColor="text1"/>
            <w:sz w:val="28"/>
            <w:szCs w:val="28"/>
          </w:rPr>
          <w:t>160.1</w:t>
        </w:r>
      </w:hyperlink>
      <w:r w:rsidRPr="00BA7B97">
        <w:rPr>
          <w:color w:val="000000" w:themeColor="text1"/>
          <w:sz w:val="28"/>
          <w:szCs w:val="28"/>
        </w:rPr>
        <w:t xml:space="preserve"> БК РФ обеспечить поступление в доход местного бюджета неналоговых доходов от использования имущества, находящегося в муниципальной собственности в части платы за наем жилых помещений по нормативу 100 процентов.</w:t>
      </w:r>
    </w:p>
    <w:p w:rsidR="00D769A3" w:rsidRDefault="00D769A3" w:rsidP="00D769A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Исполнять требования Федерального закон</w:t>
      </w:r>
      <w:r w:rsidR="0003625C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№ 210</w:t>
      </w:r>
      <w:r w:rsidR="0003625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 ФЗ.</w:t>
      </w:r>
    </w:p>
    <w:p w:rsidR="00D769A3" w:rsidRDefault="00D769A3" w:rsidP="00D769A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9</w:t>
      </w:r>
      <w:r w:rsidRPr="00BA7B97">
        <w:rPr>
          <w:color w:val="000000" w:themeColor="text1"/>
          <w:sz w:val="28"/>
          <w:szCs w:val="28"/>
        </w:rPr>
        <w:t xml:space="preserve">. </w:t>
      </w:r>
      <w:proofErr w:type="gramStart"/>
      <w:r w:rsidRPr="00BA7B97">
        <w:rPr>
          <w:color w:val="000000" w:themeColor="text1"/>
          <w:sz w:val="28"/>
          <w:szCs w:val="28"/>
        </w:rPr>
        <w:t>Вести учет сумм начисленной и фактически оплаченной нанимателями платы за наем, вести контроль за своевременным внесением нанимателем платы за наем и начислять пени за несвоевременное внесение платы за наем, а также в случае невнесения нанимателем платы за наем обращаться в суд с требованием о взыскании задолженности и пеней по плате за наем.</w:t>
      </w:r>
      <w:proofErr w:type="gramEnd"/>
    </w:p>
    <w:p w:rsidR="00D769A3" w:rsidRPr="00BA7B97" w:rsidRDefault="00D769A3" w:rsidP="00D769A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BA7B97">
        <w:rPr>
          <w:color w:val="000000" w:themeColor="text1"/>
          <w:sz w:val="28"/>
          <w:szCs w:val="28"/>
        </w:rPr>
        <w:t xml:space="preserve">ринять меры по организации </w:t>
      </w:r>
      <w:proofErr w:type="gramStart"/>
      <w:r w:rsidRPr="00BA7B97">
        <w:rPr>
          <w:color w:val="000000" w:themeColor="text1"/>
          <w:sz w:val="28"/>
          <w:szCs w:val="28"/>
        </w:rPr>
        <w:t>контроля за</w:t>
      </w:r>
      <w:proofErr w:type="gramEnd"/>
      <w:r w:rsidRPr="00BA7B97">
        <w:rPr>
          <w:color w:val="000000" w:themeColor="text1"/>
          <w:sz w:val="28"/>
          <w:szCs w:val="28"/>
        </w:rPr>
        <w:t xml:space="preserve"> своевременным поступлением платы за </w:t>
      </w:r>
      <w:proofErr w:type="spellStart"/>
      <w:r w:rsidRPr="00BA7B97">
        <w:rPr>
          <w:color w:val="000000" w:themeColor="text1"/>
          <w:sz w:val="28"/>
          <w:szCs w:val="28"/>
        </w:rPr>
        <w:t>найм</w:t>
      </w:r>
      <w:proofErr w:type="spellEnd"/>
      <w:r w:rsidRPr="00BA7B97">
        <w:rPr>
          <w:color w:val="000000" w:themeColor="text1"/>
          <w:sz w:val="28"/>
          <w:szCs w:val="28"/>
        </w:rPr>
        <w:t xml:space="preserve"> жилья. По истечении 6 месяцев неоплаты за </w:t>
      </w:r>
      <w:proofErr w:type="spellStart"/>
      <w:r w:rsidRPr="00BA7B97">
        <w:rPr>
          <w:color w:val="000000" w:themeColor="text1"/>
          <w:sz w:val="28"/>
          <w:szCs w:val="28"/>
        </w:rPr>
        <w:t>найм</w:t>
      </w:r>
      <w:proofErr w:type="spellEnd"/>
      <w:r w:rsidRPr="00BA7B97">
        <w:rPr>
          <w:color w:val="000000" w:themeColor="text1"/>
          <w:sz w:val="28"/>
          <w:szCs w:val="28"/>
        </w:rPr>
        <w:t xml:space="preserve"> жилья расторгать договора социального и специализированного найма.</w:t>
      </w:r>
    </w:p>
    <w:p w:rsidR="00D769A3" w:rsidRPr="00BA7B97" w:rsidRDefault="00D769A3" w:rsidP="00D769A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BA7B97">
        <w:rPr>
          <w:color w:val="000000" w:themeColor="text1"/>
          <w:sz w:val="28"/>
          <w:szCs w:val="28"/>
        </w:rPr>
        <w:t>. Договоры с платежными агентами заключать в соответствии с Федеральным законом от 03.06.2009 № 103 – ФЗ «О деятельности по приему платежей физических лиц, осуществляемой платежными агентами».</w:t>
      </w:r>
    </w:p>
    <w:p w:rsidR="00D769A3" w:rsidRDefault="00D769A3" w:rsidP="00D769A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</w:t>
      </w:r>
      <w:r w:rsidRPr="00BA7B97">
        <w:rPr>
          <w:color w:val="000000" w:themeColor="text1"/>
          <w:sz w:val="28"/>
          <w:szCs w:val="28"/>
        </w:rPr>
        <w:t xml:space="preserve"> Локальным нормативным актом установить порядок проведения инвентаризации имущества и обязательств. Провести инвентари</w:t>
      </w:r>
      <w:r>
        <w:rPr>
          <w:color w:val="000000" w:themeColor="text1"/>
          <w:sz w:val="28"/>
          <w:szCs w:val="28"/>
        </w:rPr>
        <w:t>зацию имущества</w:t>
      </w:r>
      <w:r w:rsidR="005370F0">
        <w:rPr>
          <w:color w:val="000000" w:themeColor="text1"/>
          <w:sz w:val="28"/>
          <w:szCs w:val="28"/>
        </w:rPr>
        <w:t xml:space="preserve"> по решению Главы </w:t>
      </w:r>
      <w:proofErr w:type="spellStart"/>
      <w:r w:rsidR="0003625C">
        <w:rPr>
          <w:color w:val="000000" w:themeColor="text1"/>
          <w:sz w:val="28"/>
          <w:szCs w:val="28"/>
        </w:rPr>
        <w:t>Копашевского</w:t>
      </w:r>
      <w:proofErr w:type="spellEnd"/>
      <w:r w:rsidR="0003625C">
        <w:rPr>
          <w:color w:val="000000" w:themeColor="text1"/>
          <w:sz w:val="28"/>
          <w:szCs w:val="28"/>
        </w:rPr>
        <w:t xml:space="preserve"> городского поселения</w:t>
      </w:r>
      <w:r w:rsidR="005370F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с</w:t>
      </w:r>
      <w:r w:rsidRPr="00BA7B97">
        <w:rPr>
          <w:color w:val="000000" w:themeColor="text1"/>
          <w:sz w:val="28"/>
          <w:szCs w:val="28"/>
        </w:rPr>
        <w:t xml:space="preserve"> обязательной сверкой наличия документов устанавливающих на него право собственности муниципального образования</w:t>
      </w:r>
      <w:r>
        <w:rPr>
          <w:color w:val="000000" w:themeColor="text1"/>
          <w:sz w:val="28"/>
          <w:szCs w:val="28"/>
        </w:rPr>
        <w:t xml:space="preserve">, а также сверкой данных </w:t>
      </w:r>
      <w:r w:rsidRPr="00BA7B97">
        <w:rPr>
          <w:color w:val="000000" w:themeColor="text1"/>
          <w:sz w:val="28"/>
          <w:szCs w:val="28"/>
        </w:rPr>
        <w:t xml:space="preserve">по недвижимому </w:t>
      </w:r>
      <w:r>
        <w:rPr>
          <w:color w:val="000000" w:themeColor="text1"/>
          <w:sz w:val="28"/>
          <w:szCs w:val="28"/>
        </w:rPr>
        <w:t xml:space="preserve">имуществу со службой </w:t>
      </w:r>
      <w:proofErr w:type="spellStart"/>
      <w:r>
        <w:rPr>
          <w:color w:val="000000" w:themeColor="text1"/>
          <w:sz w:val="28"/>
          <w:szCs w:val="28"/>
        </w:rPr>
        <w:t>Росреестра</w:t>
      </w:r>
      <w:proofErr w:type="spellEnd"/>
      <w:r w:rsidRPr="00BA7B9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BA7B97">
        <w:rPr>
          <w:color w:val="000000" w:themeColor="text1"/>
          <w:sz w:val="28"/>
          <w:szCs w:val="28"/>
        </w:rPr>
        <w:t>Произвести расчет стоимости имущества.</w:t>
      </w:r>
    </w:p>
    <w:p w:rsidR="00D769A3" w:rsidRPr="00BA7B97" w:rsidRDefault="00D769A3" w:rsidP="00D769A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Pr="00BA7B97">
        <w:rPr>
          <w:color w:val="000000" w:themeColor="text1"/>
          <w:sz w:val="28"/>
          <w:szCs w:val="28"/>
        </w:rPr>
        <w:t>. Установить нормативно правовым актом порядок учета муниципального жилищного фонда муниципального образования «</w:t>
      </w:r>
      <w:proofErr w:type="spellStart"/>
      <w:r w:rsidRPr="00BA7B97">
        <w:rPr>
          <w:color w:val="000000" w:themeColor="text1"/>
          <w:sz w:val="28"/>
          <w:szCs w:val="28"/>
        </w:rPr>
        <w:t>Колпашевское</w:t>
      </w:r>
      <w:proofErr w:type="spellEnd"/>
      <w:r w:rsidRPr="00BA7B97">
        <w:rPr>
          <w:color w:val="000000" w:themeColor="text1"/>
          <w:sz w:val="28"/>
          <w:szCs w:val="28"/>
        </w:rPr>
        <w:t xml:space="preserve"> городское поселение».</w:t>
      </w:r>
    </w:p>
    <w:p w:rsidR="00D769A3" w:rsidRPr="00BA7B97" w:rsidRDefault="00D769A3" w:rsidP="00D769A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BA7B97">
        <w:rPr>
          <w:color w:val="000000" w:themeColor="text1"/>
          <w:sz w:val="28"/>
          <w:szCs w:val="28"/>
        </w:rPr>
        <w:t>. В должностных инструкциях работников (специалистов) МКУ предусмотреть исполнение обязанностей связанных с выполнение работ, отраженных в акте контрольного мероприятия.</w:t>
      </w:r>
    </w:p>
    <w:p w:rsidR="00D769A3" w:rsidRPr="00BA7B97" w:rsidRDefault="00D769A3" w:rsidP="00D769A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Pr="00BA7B97">
        <w:rPr>
          <w:color w:val="000000" w:themeColor="text1"/>
          <w:sz w:val="28"/>
          <w:szCs w:val="28"/>
        </w:rPr>
        <w:t>. Заключить договора социального найма по жилым помещения</w:t>
      </w:r>
      <w:r>
        <w:rPr>
          <w:color w:val="000000" w:themeColor="text1"/>
          <w:sz w:val="28"/>
          <w:szCs w:val="28"/>
        </w:rPr>
        <w:t>м</w:t>
      </w:r>
      <w:r w:rsidRPr="00BA7B97">
        <w:rPr>
          <w:color w:val="000000" w:themeColor="text1"/>
          <w:sz w:val="28"/>
          <w:szCs w:val="28"/>
        </w:rPr>
        <w:t>, по которым не установлены наниматели.</w:t>
      </w:r>
      <w:r>
        <w:rPr>
          <w:color w:val="000000" w:themeColor="text1"/>
          <w:sz w:val="28"/>
          <w:szCs w:val="28"/>
        </w:rPr>
        <w:t xml:space="preserve"> При этом площадь жилых помещений в договоре социального найма и реестре муниципального имущества должна быть одинаковой. </w:t>
      </w:r>
    </w:p>
    <w:p w:rsidR="00D769A3" w:rsidRPr="00BA7B97" w:rsidRDefault="00D769A3" w:rsidP="00D769A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Pr="00BA7B9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После направления</w:t>
      </w:r>
      <w:r w:rsidRPr="00BA7B97">
        <w:rPr>
          <w:color w:val="000000" w:themeColor="text1"/>
          <w:sz w:val="28"/>
          <w:szCs w:val="28"/>
        </w:rPr>
        <w:t xml:space="preserve"> в орган</w:t>
      </w:r>
      <w:r>
        <w:rPr>
          <w:color w:val="000000" w:themeColor="text1"/>
          <w:sz w:val="28"/>
          <w:szCs w:val="28"/>
        </w:rPr>
        <w:t>,</w:t>
      </w:r>
      <w:r w:rsidRPr="00BA7B97">
        <w:rPr>
          <w:color w:val="000000" w:themeColor="text1"/>
          <w:sz w:val="28"/>
          <w:szCs w:val="28"/>
        </w:rPr>
        <w:t xml:space="preserve"> осуществляющий регистрацию прав на недвижимое имущество и сделок с ним решения по отнесению жилых помещений к специализированному жилищному фонду для произведения записи в графе «Особые отметки» или «Сведения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</w:t>
      </w:r>
      <w:r>
        <w:rPr>
          <w:color w:val="000000" w:themeColor="text1"/>
          <w:sz w:val="28"/>
          <w:szCs w:val="28"/>
        </w:rPr>
        <w:t>ома коммерческого использования запрашивать выписки из реестра</w:t>
      </w:r>
      <w:proofErr w:type="gramEnd"/>
      <w:r>
        <w:rPr>
          <w:color w:val="000000" w:themeColor="text1"/>
          <w:sz w:val="28"/>
          <w:szCs w:val="28"/>
        </w:rPr>
        <w:t xml:space="preserve"> недвижимости и прикладывать соответствующие изменения к сведениям об объекте жилищного фонда.</w:t>
      </w:r>
    </w:p>
    <w:p w:rsidR="00D769A3" w:rsidRPr="00BA7B97" w:rsidRDefault="00D769A3" w:rsidP="00D769A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Pr="00BA7B97">
        <w:rPr>
          <w:color w:val="000000" w:themeColor="text1"/>
          <w:sz w:val="28"/>
          <w:szCs w:val="28"/>
        </w:rPr>
        <w:t>. Зарегистрировать права собственности на объекты муниципального жилищного фонда.</w:t>
      </w:r>
      <w:r>
        <w:rPr>
          <w:color w:val="000000" w:themeColor="text1"/>
          <w:sz w:val="28"/>
          <w:szCs w:val="28"/>
        </w:rPr>
        <w:t xml:space="preserve"> </w:t>
      </w:r>
    </w:p>
    <w:p w:rsidR="00D769A3" w:rsidRDefault="00D769A3" w:rsidP="00D769A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BA7B97">
        <w:rPr>
          <w:color w:val="000000" w:themeColor="text1"/>
          <w:sz w:val="28"/>
          <w:szCs w:val="28"/>
        </w:rPr>
        <w:t xml:space="preserve">. Представить информацию по устранению неисполненных замечаний, выявленных Счетной палатой </w:t>
      </w:r>
      <w:proofErr w:type="spellStart"/>
      <w:r w:rsidRPr="00BA7B97">
        <w:rPr>
          <w:color w:val="000000" w:themeColor="text1"/>
          <w:sz w:val="28"/>
          <w:szCs w:val="28"/>
        </w:rPr>
        <w:t>Колпашевского</w:t>
      </w:r>
      <w:proofErr w:type="spellEnd"/>
      <w:r w:rsidRPr="00BA7B97">
        <w:rPr>
          <w:color w:val="000000" w:themeColor="text1"/>
          <w:sz w:val="28"/>
          <w:szCs w:val="28"/>
        </w:rPr>
        <w:t xml:space="preserve"> района по результатам контрольного мероприятия « Проверка эффективности владения, пользования и распоряжения муниципальным имуществом, в том числе </w:t>
      </w:r>
      <w:r w:rsidRPr="00BA7B97">
        <w:rPr>
          <w:color w:val="000000" w:themeColor="text1"/>
          <w:sz w:val="28"/>
          <w:szCs w:val="28"/>
        </w:rPr>
        <w:lastRenderedPageBreak/>
        <w:t>проверка обоснованности, своевременности, достоверности учета поступлений неналоговых доходов в бюджет муниципального образования «</w:t>
      </w:r>
      <w:proofErr w:type="spellStart"/>
      <w:r w:rsidRPr="00BA7B97">
        <w:rPr>
          <w:color w:val="000000" w:themeColor="text1"/>
          <w:sz w:val="28"/>
          <w:szCs w:val="28"/>
        </w:rPr>
        <w:t>Колпашевское</w:t>
      </w:r>
      <w:proofErr w:type="spellEnd"/>
      <w:r w:rsidRPr="00BA7B97">
        <w:rPr>
          <w:color w:val="000000" w:themeColor="text1"/>
          <w:sz w:val="28"/>
          <w:szCs w:val="28"/>
        </w:rPr>
        <w:t xml:space="preserve"> городское поселение» в 2015</w:t>
      </w:r>
      <w:r>
        <w:rPr>
          <w:color w:val="000000" w:themeColor="text1"/>
          <w:sz w:val="28"/>
          <w:szCs w:val="28"/>
        </w:rPr>
        <w:t xml:space="preserve"> </w:t>
      </w:r>
      <w:r w:rsidRPr="00BA7B97">
        <w:rPr>
          <w:color w:val="000000" w:themeColor="text1"/>
          <w:sz w:val="28"/>
          <w:szCs w:val="28"/>
        </w:rPr>
        <w:t>- 2016 годах»</w:t>
      </w:r>
    </w:p>
    <w:p w:rsidR="00D769A3" w:rsidRPr="003D2AEE" w:rsidRDefault="00D769A3" w:rsidP="00D76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3D2AEE">
        <w:rPr>
          <w:sz w:val="28"/>
          <w:szCs w:val="28"/>
        </w:rPr>
        <w:t xml:space="preserve">Принять меры по привлечению к ответственности виновных должностных лиц, допустивших нарушения и недостатки, выявленные Счетной палатой </w:t>
      </w:r>
      <w:proofErr w:type="spellStart"/>
      <w:r w:rsidRPr="003D2AEE">
        <w:rPr>
          <w:sz w:val="28"/>
          <w:szCs w:val="28"/>
        </w:rPr>
        <w:t>Колпашевского</w:t>
      </w:r>
      <w:proofErr w:type="spellEnd"/>
      <w:r w:rsidRPr="003D2AEE">
        <w:rPr>
          <w:sz w:val="28"/>
          <w:szCs w:val="28"/>
        </w:rPr>
        <w:t xml:space="preserve"> района при прове</w:t>
      </w:r>
      <w:r>
        <w:rPr>
          <w:sz w:val="28"/>
          <w:szCs w:val="28"/>
        </w:rPr>
        <w:t>дении контрольного мероприятия.</w:t>
      </w:r>
    </w:p>
    <w:p w:rsidR="00D769A3" w:rsidRDefault="00D769A3" w:rsidP="00D769A3">
      <w:pPr>
        <w:ind w:firstLine="708"/>
        <w:jc w:val="both"/>
        <w:rPr>
          <w:sz w:val="28"/>
          <w:szCs w:val="28"/>
        </w:rPr>
      </w:pPr>
      <w:r w:rsidRPr="00707E47">
        <w:rPr>
          <w:sz w:val="28"/>
          <w:szCs w:val="28"/>
        </w:rPr>
        <w:t xml:space="preserve">Копию приказа Учреждения о привлечении к ответственности виновных лиц представить в Счетную палату </w:t>
      </w:r>
      <w:proofErr w:type="spellStart"/>
      <w:r w:rsidRPr="00707E47">
        <w:rPr>
          <w:sz w:val="28"/>
          <w:szCs w:val="28"/>
        </w:rPr>
        <w:t>Колпашевского</w:t>
      </w:r>
      <w:proofErr w:type="spellEnd"/>
      <w:r w:rsidRPr="00707E47">
        <w:rPr>
          <w:sz w:val="28"/>
          <w:szCs w:val="28"/>
        </w:rPr>
        <w:t xml:space="preserve"> района.</w:t>
      </w:r>
    </w:p>
    <w:p w:rsidR="00D769A3" w:rsidRDefault="00D769A3" w:rsidP="00D76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BA7B97">
        <w:rPr>
          <w:sz w:val="28"/>
          <w:szCs w:val="28"/>
        </w:rPr>
        <w:t>. Разработать мероприятия, направленные на недопу</w:t>
      </w:r>
      <w:r>
        <w:rPr>
          <w:sz w:val="28"/>
          <w:szCs w:val="28"/>
        </w:rPr>
        <w:t>щение подобных нарушений в буду</w:t>
      </w:r>
      <w:r w:rsidRPr="00BA7B97">
        <w:rPr>
          <w:sz w:val="28"/>
          <w:szCs w:val="28"/>
        </w:rPr>
        <w:t>щем.</w:t>
      </w:r>
    </w:p>
    <w:p w:rsidR="00D769A3" w:rsidRPr="00BA7B97" w:rsidRDefault="00D769A3" w:rsidP="00D769A3">
      <w:pPr>
        <w:ind w:firstLine="709"/>
        <w:jc w:val="both"/>
        <w:rPr>
          <w:sz w:val="28"/>
          <w:szCs w:val="28"/>
        </w:rPr>
      </w:pPr>
      <w:r w:rsidRPr="00BA7B97">
        <w:rPr>
          <w:sz w:val="28"/>
          <w:szCs w:val="28"/>
        </w:rPr>
        <w:t xml:space="preserve">О результатах рассмотрения настоящего представления и принятых мерах </w:t>
      </w:r>
      <w:r>
        <w:rPr>
          <w:sz w:val="28"/>
          <w:szCs w:val="28"/>
        </w:rPr>
        <w:t xml:space="preserve">по устранению выявленных нарушений </w:t>
      </w:r>
      <w:r w:rsidRPr="00BA7B97">
        <w:rPr>
          <w:sz w:val="28"/>
          <w:szCs w:val="28"/>
        </w:rPr>
        <w:t xml:space="preserve">необходимо уведомить в письменной форме Счетную палату </w:t>
      </w:r>
      <w:proofErr w:type="spellStart"/>
      <w:r w:rsidRPr="00BA7B97">
        <w:rPr>
          <w:sz w:val="28"/>
          <w:szCs w:val="28"/>
        </w:rPr>
        <w:t>Колпашевского</w:t>
      </w:r>
      <w:proofErr w:type="spellEnd"/>
      <w:r w:rsidRPr="00BA7B97">
        <w:rPr>
          <w:sz w:val="28"/>
          <w:szCs w:val="28"/>
        </w:rPr>
        <w:t xml:space="preserve"> района в течение 30 дней со дня его получения.</w:t>
      </w:r>
    </w:p>
    <w:p w:rsidR="00D769A3" w:rsidRPr="005C486F" w:rsidRDefault="00D769A3" w:rsidP="005C486F">
      <w:pPr>
        <w:ind w:firstLine="709"/>
        <w:jc w:val="both"/>
        <w:rPr>
          <w:sz w:val="28"/>
          <w:szCs w:val="28"/>
        </w:rPr>
      </w:pPr>
    </w:p>
    <w:p w:rsidR="0003625C" w:rsidRDefault="00E13768" w:rsidP="00582A50">
      <w:pPr>
        <w:pStyle w:val="21"/>
        <w:spacing w:after="0" w:line="240" w:lineRule="auto"/>
        <w:rPr>
          <w:sz w:val="16"/>
          <w:szCs w:val="16"/>
        </w:rPr>
      </w:pPr>
      <w:r w:rsidRPr="0003625C">
        <w:rPr>
          <w:sz w:val="28"/>
          <w:szCs w:val="28"/>
          <w:u w:val="single"/>
        </w:rPr>
        <w:t>П</w:t>
      </w:r>
      <w:r w:rsidR="00582A50" w:rsidRPr="0003625C">
        <w:rPr>
          <w:sz w:val="28"/>
          <w:szCs w:val="28"/>
          <w:u w:val="single"/>
        </w:rPr>
        <w:t>редседател</w:t>
      </w:r>
      <w:r w:rsidRPr="0003625C">
        <w:rPr>
          <w:sz w:val="28"/>
          <w:szCs w:val="28"/>
          <w:u w:val="single"/>
        </w:rPr>
        <w:t>ь</w:t>
      </w:r>
      <w:r w:rsidR="00582A50" w:rsidRPr="0003625C">
        <w:rPr>
          <w:sz w:val="28"/>
          <w:szCs w:val="28"/>
          <w:u w:val="single"/>
        </w:rPr>
        <w:tab/>
        <w:t xml:space="preserve">           </w:t>
      </w:r>
      <w:r w:rsidR="00582A50">
        <w:rPr>
          <w:sz w:val="28"/>
          <w:szCs w:val="28"/>
        </w:rPr>
        <w:t xml:space="preserve">    </w:t>
      </w:r>
      <w:r w:rsidR="0003625C">
        <w:rPr>
          <w:sz w:val="28"/>
          <w:szCs w:val="28"/>
        </w:rPr>
        <w:t xml:space="preserve">              </w:t>
      </w:r>
      <w:r w:rsidR="00582A50" w:rsidRPr="00E22FDA">
        <w:rPr>
          <w:sz w:val="28"/>
          <w:szCs w:val="28"/>
        </w:rPr>
        <w:t>___________</w:t>
      </w:r>
      <w:r w:rsidR="00582A50">
        <w:rPr>
          <w:sz w:val="28"/>
          <w:szCs w:val="28"/>
        </w:rPr>
        <w:t xml:space="preserve">                    </w:t>
      </w:r>
      <w:r w:rsidR="0003625C">
        <w:rPr>
          <w:sz w:val="28"/>
          <w:szCs w:val="28"/>
        </w:rPr>
        <w:t xml:space="preserve">     </w:t>
      </w:r>
      <w:r w:rsidRPr="0003625C">
        <w:rPr>
          <w:sz w:val="28"/>
          <w:szCs w:val="28"/>
          <w:u w:val="single"/>
        </w:rPr>
        <w:t>М</w:t>
      </w:r>
      <w:r w:rsidR="00582A50" w:rsidRPr="0003625C">
        <w:rPr>
          <w:sz w:val="28"/>
          <w:szCs w:val="28"/>
          <w:u w:val="single"/>
        </w:rPr>
        <w:t>.</w:t>
      </w:r>
      <w:r w:rsidRPr="0003625C">
        <w:rPr>
          <w:sz w:val="28"/>
          <w:szCs w:val="28"/>
          <w:u w:val="single"/>
        </w:rPr>
        <w:t>Ю</w:t>
      </w:r>
      <w:r w:rsidR="00582A50" w:rsidRPr="0003625C">
        <w:rPr>
          <w:sz w:val="28"/>
          <w:szCs w:val="28"/>
          <w:u w:val="single"/>
        </w:rPr>
        <w:t>.</w:t>
      </w:r>
      <w:r w:rsidRPr="0003625C">
        <w:rPr>
          <w:sz w:val="28"/>
          <w:szCs w:val="28"/>
          <w:u w:val="single"/>
        </w:rPr>
        <w:t xml:space="preserve"> </w:t>
      </w:r>
      <w:proofErr w:type="spellStart"/>
      <w:r w:rsidRPr="0003625C">
        <w:rPr>
          <w:sz w:val="28"/>
          <w:szCs w:val="28"/>
          <w:u w:val="single"/>
        </w:rPr>
        <w:t>Мурзина</w:t>
      </w:r>
      <w:proofErr w:type="spellEnd"/>
      <w:r w:rsidR="00582A50" w:rsidRPr="0003625C">
        <w:rPr>
          <w:sz w:val="16"/>
          <w:szCs w:val="16"/>
          <w:u w:val="single"/>
        </w:rPr>
        <w:t xml:space="preserve">  </w:t>
      </w:r>
      <w:r w:rsidR="00582A50">
        <w:rPr>
          <w:sz w:val="16"/>
          <w:szCs w:val="16"/>
        </w:rPr>
        <w:t xml:space="preserve">              </w:t>
      </w:r>
    </w:p>
    <w:p w:rsidR="00582A50" w:rsidRPr="00AD25C8" w:rsidRDefault="0003625C" w:rsidP="00582A50">
      <w:pPr>
        <w:pStyle w:val="21"/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 ответственного исполнителя</w:t>
      </w:r>
      <w:r w:rsidR="00582A50" w:rsidRPr="00AD25C8">
        <w:rPr>
          <w:sz w:val="16"/>
          <w:szCs w:val="16"/>
        </w:rPr>
        <w:tab/>
      </w:r>
      <w:r w:rsidR="00582A50">
        <w:rPr>
          <w:sz w:val="16"/>
          <w:szCs w:val="16"/>
        </w:rPr>
        <w:t xml:space="preserve">        </w:t>
      </w:r>
      <w:r w:rsidR="00582A50">
        <w:rPr>
          <w:sz w:val="16"/>
          <w:szCs w:val="16"/>
        </w:rPr>
        <w:tab/>
      </w:r>
      <w:r w:rsidR="00582A50">
        <w:rPr>
          <w:sz w:val="16"/>
          <w:szCs w:val="16"/>
        </w:rPr>
        <w:tab/>
      </w:r>
      <w:r w:rsidR="00582A50"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 xml:space="preserve">                                                         (инициалы, фамилия)</w:t>
      </w:r>
      <w:proofErr w:type="gramEnd"/>
    </w:p>
    <w:p w:rsidR="007768C0" w:rsidRDefault="00582A50" w:rsidP="00D769A3">
      <w:pPr>
        <w:pStyle w:val="21"/>
        <w:spacing w:after="0" w:line="240" w:lineRule="auto"/>
        <w:rPr>
          <w:sz w:val="28"/>
          <w:szCs w:val="28"/>
        </w:rPr>
      </w:pPr>
      <w:r>
        <w:rPr>
          <w:sz w:val="16"/>
          <w:szCs w:val="16"/>
        </w:rPr>
        <w:t xml:space="preserve"> </w:t>
      </w:r>
      <w:proofErr w:type="gramStart"/>
      <w:r w:rsidR="0003625C">
        <w:rPr>
          <w:sz w:val="16"/>
          <w:szCs w:val="16"/>
        </w:rPr>
        <w:t xml:space="preserve">Счетной палаты </w:t>
      </w:r>
      <w:proofErr w:type="spellStart"/>
      <w:r w:rsidR="0003625C">
        <w:rPr>
          <w:sz w:val="16"/>
          <w:szCs w:val="16"/>
        </w:rPr>
        <w:t>Колпашевского</w:t>
      </w:r>
      <w:proofErr w:type="spellEnd"/>
      <w:r w:rsidR="0003625C">
        <w:rPr>
          <w:sz w:val="16"/>
          <w:szCs w:val="16"/>
        </w:rPr>
        <w:t xml:space="preserve"> района)</w:t>
      </w:r>
      <w:proofErr w:type="gramEnd"/>
    </w:p>
    <w:sectPr w:rsidR="007768C0" w:rsidSect="00D678CE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964" w:rsidRDefault="00A70964" w:rsidP="00D678CE">
      <w:r>
        <w:separator/>
      </w:r>
    </w:p>
  </w:endnote>
  <w:endnote w:type="continuationSeparator" w:id="0">
    <w:p w:rsidR="00A70964" w:rsidRDefault="00A70964" w:rsidP="00D67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84719"/>
      <w:docPartObj>
        <w:docPartGallery w:val="Page Numbers (Bottom of Page)"/>
        <w:docPartUnique/>
      </w:docPartObj>
    </w:sdtPr>
    <w:sdtContent>
      <w:p w:rsidR="00923C9E" w:rsidRDefault="00786D2E">
        <w:pPr>
          <w:pStyle w:val="af2"/>
          <w:jc w:val="right"/>
        </w:pPr>
        <w:fldSimple w:instr=" PAGE   \* MERGEFORMAT ">
          <w:r w:rsidR="00333C0F">
            <w:rPr>
              <w:noProof/>
            </w:rPr>
            <w:t>2</w:t>
          </w:r>
        </w:fldSimple>
      </w:p>
    </w:sdtContent>
  </w:sdt>
  <w:p w:rsidR="00923C9E" w:rsidRDefault="00923C9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964" w:rsidRDefault="00A70964" w:rsidP="00D678CE">
      <w:r>
        <w:separator/>
      </w:r>
    </w:p>
  </w:footnote>
  <w:footnote w:type="continuationSeparator" w:id="0">
    <w:p w:rsidR="00A70964" w:rsidRDefault="00A70964" w:rsidP="00D67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FA0"/>
    <w:multiLevelType w:val="hybridMultilevel"/>
    <w:tmpl w:val="9D4E2584"/>
    <w:lvl w:ilvl="0" w:tplc="9912B7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43E11"/>
    <w:multiLevelType w:val="hybridMultilevel"/>
    <w:tmpl w:val="7DC4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51C7"/>
    <w:multiLevelType w:val="hybridMultilevel"/>
    <w:tmpl w:val="E3944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6248E"/>
    <w:multiLevelType w:val="hybridMultilevel"/>
    <w:tmpl w:val="25661D2E"/>
    <w:lvl w:ilvl="0" w:tplc="4E6E4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49240C"/>
    <w:multiLevelType w:val="hybridMultilevel"/>
    <w:tmpl w:val="014AB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01FD3"/>
    <w:multiLevelType w:val="hybridMultilevel"/>
    <w:tmpl w:val="1396A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111FB"/>
    <w:multiLevelType w:val="hybridMultilevel"/>
    <w:tmpl w:val="0660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B2A29"/>
    <w:multiLevelType w:val="hybridMultilevel"/>
    <w:tmpl w:val="949C961A"/>
    <w:lvl w:ilvl="0" w:tplc="98825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5161B7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002E6F"/>
    <w:multiLevelType w:val="hybridMultilevel"/>
    <w:tmpl w:val="AC108A96"/>
    <w:lvl w:ilvl="0" w:tplc="05B43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89406F"/>
    <w:multiLevelType w:val="hybridMultilevel"/>
    <w:tmpl w:val="2AAC902C"/>
    <w:lvl w:ilvl="0" w:tplc="B2C6F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80E6BDE"/>
    <w:multiLevelType w:val="hybridMultilevel"/>
    <w:tmpl w:val="1E26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26672"/>
    <w:multiLevelType w:val="hybridMultilevel"/>
    <w:tmpl w:val="61A2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E403B9"/>
    <w:multiLevelType w:val="hybridMultilevel"/>
    <w:tmpl w:val="4882094A"/>
    <w:lvl w:ilvl="0" w:tplc="93605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F57BDB"/>
    <w:multiLevelType w:val="hybridMultilevel"/>
    <w:tmpl w:val="3A48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95868"/>
    <w:multiLevelType w:val="hybridMultilevel"/>
    <w:tmpl w:val="96BE61BA"/>
    <w:lvl w:ilvl="0" w:tplc="0BBCA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0659F4"/>
    <w:multiLevelType w:val="hybridMultilevel"/>
    <w:tmpl w:val="3F44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10B7B"/>
    <w:multiLevelType w:val="hybridMultilevel"/>
    <w:tmpl w:val="45B0D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6"/>
  </w:num>
  <w:num w:numId="13">
    <w:abstractNumId w:val="15"/>
  </w:num>
  <w:num w:numId="14">
    <w:abstractNumId w:val="14"/>
  </w:num>
  <w:num w:numId="15">
    <w:abstractNumId w:val="16"/>
  </w:num>
  <w:num w:numId="16">
    <w:abstractNumId w:val="10"/>
  </w:num>
  <w:num w:numId="17">
    <w:abstractNumId w:val="4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EC4"/>
    <w:rsid w:val="000002F1"/>
    <w:rsid w:val="00000644"/>
    <w:rsid w:val="000014FF"/>
    <w:rsid w:val="0000153A"/>
    <w:rsid w:val="00003ABC"/>
    <w:rsid w:val="000061D3"/>
    <w:rsid w:val="00006F79"/>
    <w:rsid w:val="0001018D"/>
    <w:rsid w:val="00011A77"/>
    <w:rsid w:val="000159AB"/>
    <w:rsid w:val="00016586"/>
    <w:rsid w:val="0001702D"/>
    <w:rsid w:val="00022402"/>
    <w:rsid w:val="00024117"/>
    <w:rsid w:val="00026BFE"/>
    <w:rsid w:val="000276CD"/>
    <w:rsid w:val="00027BED"/>
    <w:rsid w:val="00030F0C"/>
    <w:rsid w:val="00031CE4"/>
    <w:rsid w:val="00031D1D"/>
    <w:rsid w:val="0003213C"/>
    <w:rsid w:val="00032678"/>
    <w:rsid w:val="00032CB8"/>
    <w:rsid w:val="0003419B"/>
    <w:rsid w:val="0003625C"/>
    <w:rsid w:val="00037E3F"/>
    <w:rsid w:val="00040099"/>
    <w:rsid w:val="0004059E"/>
    <w:rsid w:val="00040F30"/>
    <w:rsid w:val="000452C4"/>
    <w:rsid w:val="00045D4C"/>
    <w:rsid w:val="00053990"/>
    <w:rsid w:val="000564F8"/>
    <w:rsid w:val="00060566"/>
    <w:rsid w:val="00061E32"/>
    <w:rsid w:val="000623FE"/>
    <w:rsid w:val="00063D27"/>
    <w:rsid w:val="000642E9"/>
    <w:rsid w:val="00064BA0"/>
    <w:rsid w:val="000668D8"/>
    <w:rsid w:val="00066BC8"/>
    <w:rsid w:val="00070E2D"/>
    <w:rsid w:val="000710C6"/>
    <w:rsid w:val="00071826"/>
    <w:rsid w:val="0007283F"/>
    <w:rsid w:val="00073946"/>
    <w:rsid w:val="00073A59"/>
    <w:rsid w:val="000760F6"/>
    <w:rsid w:val="00076C31"/>
    <w:rsid w:val="00080B57"/>
    <w:rsid w:val="000824F6"/>
    <w:rsid w:val="00084F11"/>
    <w:rsid w:val="000852A6"/>
    <w:rsid w:val="00085BF4"/>
    <w:rsid w:val="00086880"/>
    <w:rsid w:val="000900D9"/>
    <w:rsid w:val="00091117"/>
    <w:rsid w:val="000923E8"/>
    <w:rsid w:val="00093792"/>
    <w:rsid w:val="00093ED5"/>
    <w:rsid w:val="00095EC2"/>
    <w:rsid w:val="000973D9"/>
    <w:rsid w:val="00097840"/>
    <w:rsid w:val="000A307C"/>
    <w:rsid w:val="000A40E1"/>
    <w:rsid w:val="000B0270"/>
    <w:rsid w:val="000B331D"/>
    <w:rsid w:val="000B34E2"/>
    <w:rsid w:val="000C1858"/>
    <w:rsid w:val="000C287B"/>
    <w:rsid w:val="000C2C6D"/>
    <w:rsid w:val="000C2E85"/>
    <w:rsid w:val="000C54FB"/>
    <w:rsid w:val="000C77EB"/>
    <w:rsid w:val="000D1ED3"/>
    <w:rsid w:val="000D1FAF"/>
    <w:rsid w:val="000D3125"/>
    <w:rsid w:val="000D568D"/>
    <w:rsid w:val="000D6742"/>
    <w:rsid w:val="000D72E5"/>
    <w:rsid w:val="000D74F0"/>
    <w:rsid w:val="000E182E"/>
    <w:rsid w:val="000E3FE3"/>
    <w:rsid w:val="000E6E79"/>
    <w:rsid w:val="000F1819"/>
    <w:rsid w:val="000F3656"/>
    <w:rsid w:val="000F4D3C"/>
    <w:rsid w:val="000F7D87"/>
    <w:rsid w:val="0010083D"/>
    <w:rsid w:val="00100CC5"/>
    <w:rsid w:val="00103190"/>
    <w:rsid w:val="00104750"/>
    <w:rsid w:val="00107326"/>
    <w:rsid w:val="00107715"/>
    <w:rsid w:val="00111E95"/>
    <w:rsid w:val="00111F1B"/>
    <w:rsid w:val="0011733D"/>
    <w:rsid w:val="001228D2"/>
    <w:rsid w:val="00122C5F"/>
    <w:rsid w:val="00126914"/>
    <w:rsid w:val="001324C7"/>
    <w:rsid w:val="00133D0A"/>
    <w:rsid w:val="001349CF"/>
    <w:rsid w:val="0013599E"/>
    <w:rsid w:val="001365B1"/>
    <w:rsid w:val="00137344"/>
    <w:rsid w:val="00137E9B"/>
    <w:rsid w:val="001420FC"/>
    <w:rsid w:val="00144361"/>
    <w:rsid w:val="0014552A"/>
    <w:rsid w:val="00146DC0"/>
    <w:rsid w:val="001477B1"/>
    <w:rsid w:val="0015549B"/>
    <w:rsid w:val="00157759"/>
    <w:rsid w:val="001578B8"/>
    <w:rsid w:val="00161B6C"/>
    <w:rsid w:val="00161E1D"/>
    <w:rsid w:val="001658F9"/>
    <w:rsid w:val="00166C83"/>
    <w:rsid w:val="001678BD"/>
    <w:rsid w:val="00167C3B"/>
    <w:rsid w:val="00171FE5"/>
    <w:rsid w:val="00172C88"/>
    <w:rsid w:val="00173ED8"/>
    <w:rsid w:val="00174639"/>
    <w:rsid w:val="00175320"/>
    <w:rsid w:val="0017638B"/>
    <w:rsid w:val="00176966"/>
    <w:rsid w:val="001801B1"/>
    <w:rsid w:val="00185259"/>
    <w:rsid w:val="00187648"/>
    <w:rsid w:val="00195CBA"/>
    <w:rsid w:val="0019624D"/>
    <w:rsid w:val="001A054D"/>
    <w:rsid w:val="001A1412"/>
    <w:rsid w:val="001A2FD6"/>
    <w:rsid w:val="001A3118"/>
    <w:rsid w:val="001A49CA"/>
    <w:rsid w:val="001B1295"/>
    <w:rsid w:val="001B13F6"/>
    <w:rsid w:val="001B273C"/>
    <w:rsid w:val="001B398F"/>
    <w:rsid w:val="001B456D"/>
    <w:rsid w:val="001B4D86"/>
    <w:rsid w:val="001C1797"/>
    <w:rsid w:val="001C1CCC"/>
    <w:rsid w:val="001C4030"/>
    <w:rsid w:val="001C6D19"/>
    <w:rsid w:val="001C7519"/>
    <w:rsid w:val="001C7FA9"/>
    <w:rsid w:val="001D01A4"/>
    <w:rsid w:val="001D11EE"/>
    <w:rsid w:val="001D145E"/>
    <w:rsid w:val="001D2243"/>
    <w:rsid w:val="001D44F2"/>
    <w:rsid w:val="001D46F8"/>
    <w:rsid w:val="001D54CE"/>
    <w:rsid w:val="001E2388"/>
    <w:rsid w:val="001E3195"/>
    <w:rsid w:val="001E41D4"/>
    <w:rsid w:val="001E698C"/>
    <w:rsid w:val="001F11FB"/>
    <w:rsid w:val="001F14AD"/>
    <w:rsid w:val="001F19BE"/>
    <w:rsid w:val="001F3307"/>
    <w:rsid w:val="001F334C"/>
    <w:rsid w:val="001F3411"/>
    <w:rsid w:val="00200A1B"/>
    <w:rsid w:val="002014F7"/>
    <w:rsid w:val="00203B2E"/>
    <w:rsid w:val="002056CC"/>
    <w:rsid w:val="00206DCE"/>
    <w:rsid w:val="002076BE"/>
    <w:rsid w:val="00207948"/>
    <w:rsid w:val="00216DF3"/>
    <w:rsid w:val="002206D2"/>
    <w:rsid w:val="0022154C"/>
    <w:rsid w:val="00225851"/>
    <w:rsid w:val="00225C13"/>
    <w:rsid w:val="00225D94"/>
    <w:rsid w:val="00227C89"/>
    <w:rsid w:val="00231E2C"/>
    <w:rsid w:val="0023343A"/>
    <w:rsid w:val="0023507C"/>
    <w:rsid w:val="00237D48"/>
    <w:rsid w:val="00240FCD"/>
    <w:rsid w:val="0024278F"/>
    <w:rsid w:val="0024332F"/>
    <w:rsid w:val="00243340"/>
    <w:rsid w:val="00246755"/>
    <w:rsid w:val="00247EE0"/>
    <w:rsid w:val="00256888"/>
    <w:rsid w:val="00261204"/>
    <w:rsid w:val="00262178"/>
    <w:rsid w:val="002653ED"/>
    <w:rsid w:val="00267F44"/>
    <w:rsid w:val="00270823"/>
    <w:rsid w:val="00272A91"/>
    <w:rsid w:val="00273F7B"/>
    <w:rsid w:val="0027401D"/>
    <w:rsid w:val="002761CF"/>
    <w:rsid w:val="002765F9"/>
    <w:rsid w:val="00276729"/>
    <w:rsid w:val="00280F44"/>
    <w:rsid w:val="00285D69"/>
    <w:rsid w:val="00286F03"/>
    <w:rsid w:val="00287F58"/>
    <w:rsid w:val="002906DA"/>
    <w:rsid w:val="002914B3"/>
    <w:rsid w:val="00291C01"/>
    <w:rsid w:val="002A083E"/>
    <w:rsid w:val="002A340D"/>
    <w:rsid w:val="002A4B90"/>
    <w:rsid w:val="002A72A7"/>
    <w:rsid w:val="002A7974"/>
    <w:rsid w:val="002B0344"/>
    <w:rsid w:val="002B2D31"/>
    <w:rsid w:val="002B7266"/>
    <w:rsid w:val="002C0578"/>
    <w:rsid w:val="002C1E2E"/>
    <w:rsid w:val="002C1EBF"/>
    <w:rsid w:val="002C2562"/>
    <w:rsid w:val="002C340D"/>
    <w:rsid w:val="002C4859"/>
    <w:rsid w:val="002C48D5"/>
    <w:rsid w:val="002C533E"/>
    <w:rsid w:val="002C6E5C"/>
    <w:rsid w:val="002E33DA"/>
    <w:rsid w:val="002E6C99"/>
    <w:rsid w:val="002E7E1F"/>
    <w:rsid w:val="002F0459"/>
    <w:rsid w:val="002F0B58"/>
    <w:rsid w:val="002F2409"/>
    <w:rsid w:val="002F3116"/>
    <w:rsid w:val="002F3BFA"/>
    <w:rsid w:val="002F411B"/>
    <w:rsid w:val="002F5199"/>
    <w:rsid w:val="002F76C3"/>
    <w:rsid w:val="00300F94"/>
    <w:rsid w:val="00304BC9"/>
    <w:rsid w:val="00305392"/>
    <w:rsid w:val="00305AED"/>
    <w:rsid w:val="003064BE"/>
    <w:rsid w:val="00307765"/>
    <w:rsid w:val="00312B13"/>
    <w:rsid w:val="00314626"/>
    <w:rsid w:val="00316D84"/>
    <w:rsid w:val="00321F79"/>
    <w:rsid w:val="0032458B"/>
    <w:rsid w:val="003302C5"/>
    <w:rsid w:val="0033336C"/>
    <w:rsid w:val="00333C0F"/>
    <w:rsid w:val="00343775"/>
    <w:rsid w:val="00343B17"/>
    <w:rsid w:val="00345437"/>
    <w:rsid w:val="00345509"/>
    <w:rsid w:val="003470D4"/>
    <w:rsid w:val="003479EA"/>
    <w:rsid w:val="003511E1"/>
    <w:rsid w:val="00360F42"/>
    <w:rsid w:val="003636C0"/>
    <w:rsid w:val="00364BA9"/>
    <w:rsid w:val="003654F1"/>
    <w:rsid w:val="003655F2"/>
    <w:rsid w:val="0037125A"/>
    <w:rsid w:val="003712F8"/>
    <w:rsid w:val="00371466"/>
    <w:rsid w:val="00372597"/>
    <w:rsid w:val="00372F05"/>
    <w:rsid w:val="003758B8"/>
    <w:rsid w:val="00381652"/>
    <w:rsid w:val="003830D8"/>
    <w:rsid w:val="0038510D"/>
    <w:rsid w:val="003961E1"/>
    <w:rsid w:val="00396D0E"/>
    <w:rsid w:val="00396F97"/>
    <w:rsid w:val="003A1E93"/>
    <w:rsid w:val="003A4105"/>
    <w:rsid w:val="003A5E50"/>
    <w:rsid w:val="003A6381"/>
    <w:rsid w:val="003B0938"/>
    <w:rsid w:val="003B1F95"/>
    <w:rsid w:val="003B555B"/>
    <w:rsid w:val="003B566F"/>
    <w:rsid w:val="003C2828"/>
    <w:rsid w:val="003C6D2D"/>
    <w:rsid w:val="003C7035"/>
    <w:rsid w:val="003C7B81"/>
    <w:rsid w:val="003D3AD5"/>
    <w:rsid w:val="003D4B4E"/>
    <w:rsid w:val="003D5CB6"/>
    <w:rsid w:val="003D63A6"/>
    <w:rsid w:val="003E113E"/>
    <w:rsid w:val="003E4D79"/>
    <w:rsid w:val="003E52BE"/>
    <w:rsid w:val="003F0328"/>
    <w:rsid w:val="003F05DA"/>
    <w:rsid w:val="003F1B78"/>
    <w:rsid w:val="00400EDD"/>
    <w:rsid w:val="00404929"/>
    <w:rsid w:val="00404D40"/>
    <w:rsid w:val="00406320"/>
    <w:rsid w:val="004074D4"/>
    <w:rsid w:val="00407774"/>
    <w:rsid w:val="00411D69"/>
    <w:rsid w:val="004136EA"/>
    <w:rsid w:val="00413A3C"/>
    <w:rsid w:val="00413DC6"/>
    <w:rsid w:val="00414345"/>
    <w:rsid w:val="00414DEE"/>
    <w:rsid w:val="004163A1"/>
    <w:rsid w:val="004171B3"/>
    <w:rsid w:val="00417ECA"/>
    <w:rsid w:val="00420180"/>
    <w:rsid w:val="004202FD"/>
    <w:rsid w:val="00420BEC"/>
    <w:rsid w:val="00421DB3"/>
    <w:rsid w:val="00423DFA"/>
    <w:rsid w:val="00423F14"/>
    <w:rsid w:val="00425297"/>
    <w:rsid w:val="00425928"/>
    <w:rsid w:val="00425C99"/>
    <w:rsid w:val="00425D43"/>
    <w:rsid w:val="00427F35"/>
    <w:rsid w:val="004316FA"/>
    <w:rsid w:val="004347E1"/>
    <w:rsid w:val="0043721B"/>
    <w:rsid w:val="0044123E"/>
    <w:rsid w:val="004417A4"/>
    <w:rsid w:val="004438AD"/>
    <w:rsid w:val="00444B08"/>
    <w:rsid w:val="004455E7"/>
    <w:rsid w:val="00447CE9"/>
    <w:rsid w:val="00452AB2"/>
    <w:rsid w:val="004603C7"/>
    <w:rsid w:val="004613F4"/>
    <w:rsid w:val="004653A8"/>
    <w:rsid w:val="004662B0"/>
    <w:rsid w:val="00466A46"/>
    <w:rsid w:val="0047088B"/>
    <w:rsid w:val="00471E20"/>
    <w:rsid w:val="00472231"/>
    <w:rsid w:val="00472483"/>
    <w:rsid w:val="00472981"/>
    <w:rsid w:val="0047312C"/>
    <w:rsid w:val="004731DF"/>
    <w:rsid w:val="00473627"/>
    <w:rsid w:val="004757F1"/>
    <w:rsid w:val="004758A0"/>
    <w:rsid w:val="00477E92"/>
    <w:rsid w:val="00480832"/>
    <w:rsid w:val="00483B5B"/>
    <w:rsid w:val="0048434F"/>
    <w:rsid w:val="00484EC4"/>
    <w:rsid w:val="004856B8"/>
    <w:rsid w:val="00486C88"/>
    <w:rsid w:val="0049156D"/>
    <w:rsid w:val="004A1AF7"/>
    <w:rsid w:val="004A27FC"/>
    <w:rsid w:val="004A2B53"/>
    <w:rsid w:val="004A6F6F"/>
    <w:rsid w:val="004A7C0E"/>
    <w:rsid w:val="004B28D4"/>
    <w:rsid w:val="004B2DAD"/>
    <w:rsid w:val="004B3A7A"/>
    <w:rsid w:val="004B6541"/>
    <w:rsid w:val="004B6590"/>
    <w:rsid w:val="004B7847"/>
    <w:rsid w:val="004B7C3F"/>
    <w:rsid w:val="004C0EC1"/>
    <w:rsid w:val="004C1BD2"/>
    <w:rsid w:val="004C1F3F"/>
    <w:rsid w:val="004C24C7"/>
    <w:rsid w:val="004C2C5E"/>
    <w:rsid w:val="004C3E92"/>
    <w:rsid w:val="004C4CBE"/>
    <w:rsid w:val="004C5BAA"/>
    <w:rsid w:val="004C684A"/>
    <w:rsid w:val="004C6D11"/>
    <w:rsid w:val="004D0CD2"/>
    <w:rsid w:val="004D0F34"/>
    <w:rsid w:val="004D1214"/>
    <w:rsid w:val="004D3122"/>
    <w:rsid w:val="004D3AD3"/>
    <w:rsid w:val="004D7390"/>
    <w:rsid w:val="004E042F"/>
    <w:rsid w:val="004E3761"/>
    <w:rsid w:val="004E59DB"/>
    <w:rsid w:val="004E6136"/>
    <w:rsid w:val="004E67B1"/>
    <w:rsid w:val="004E6BCF"/>
    <w:rsid w:val="004E721F"/>
    <w:rsid w:val="004F3110"/>
    <w:rsid w:val="004F4598"/>
    <w:rsid w:val="004F56E1"/>
    <w:rsid w:val="004F7980"/>
    <w:rsid w:val="004F7E75"/>
    <w:rsid w:val="005002AE"/>
    <w:rsid w:val="00500B49"/>
    <w:rsid w:val="00503672"/>
    <w:rsid w:val="0050373B"/>
    <w:rsid w:val="00503760"/>
    <w:rsid w:val="00510281"/>
    <w:rsid w:val="0051314C"/>
    <w:rsid w:val="005155EC"/>
    <w:rsid w:val="0051606A"/>
    <w:rsid w:val="00517CAE"/>
    <w:rsid w:val="005204F8"/>
    <w:rsid w:val="00521B44"/>
    <w:rsid w:val="0052345E"/>
    <w:rsid w:val="00523B06"/>
    <w:rsid w:val="00525872"/>
    <w:rsid w:val="00526DAB"/>
    <w:rsid w:val="00527043"/>
    <w:rsid w:val="0052770C"/>
    <w:rsid w:val="005304F1"/>
    <w:rsid w:val="005328C2"/>
    <w:rsid w:val="00533D7D"/>
    <w:rsid w:val="00535653"/>
    <w:rsid w:val="00536573"/>
    <w:rsid w:val="005370F0"/>
    <w:rsid w:val="005377C4"/>
    <w:rsid w:val="005412B7"/>
    <w:rsid w:val="005432A8"/>
    <w:rsid w:val="005441A5"/>
    <w:rsid w:val="005444DF"/>
    <w:rsid w:val="00545E92"/>
    <w:rsid w:val="00546591"/>
    <w:rsid w:val="00546E50"/>
    <w:rsid w:val="00551545"/>
    <w:rsid w:val="005553C8"/>
    <w:rsid w:val="005557B7"/>
    <w:rsid w:val="00556B33"/>
    <w:rsid w:val="005572F5"/>
    <w:rsid w:val="0055768E"/>
    <w:rsid w:val="00560321"/>
    <w:rsid w:val="00561BF5"/>
    <w:rsid w:val="00562AEC"/>
    <w:rsid w:val="00563C8A"/>
    <w:rsid w:val="0056763F"/>
    <w:rsid w:val="005750A4"/>
    <w:rsid w:val="00576C15"/>
    <w:rsid w:val="00576EA8"/>
    <w:rsid w:val="00582A50"/>
    <w:rsid w:val="00583B23"/>
    <w:rsid w:val="00584602"/>
    <w:rsid w:val="00590EE0"/>
    <w:rsid w:val="00593A6A"/>
    <w:rsid w:val="00596CF7"/>
    <w:rsid w:val="00597F7C"/>
    <w:rsid w:val="005A0524"/>
    <w:rsid w:val="005A12A8"/>
    <w:rsid w:val="005A12FB"/>
    <w:rsid w:val="005B17B0"/>
    <w:rsid w:val="005B4E1F"/>
    <w:rsid w:val="005B6789"/>
    <w:rsid w:val="005B733C"/>
    <w:rsid w:val="005C2E41"/>
    <w:rsid w:val="005C3825"/>
    <w:rsid w:val="005C42D1"/>
    <w:rsid w:val="005C486F"/>
    <w:rsid w:val="005C4C8F"/>
    <w:rsid w:val="005C5C5F"/>
    <w:rsid w:val="005C7400"/>
    <w:rsid w:val="005C7993"/>
    <w:rsid w:val="005C7F0F"/>
    <w:rsid w:val="005D028E"/>
    <w:rsid w:val="005D0A3C"/>
    <w:rsid w:val="005D0DF7"/>
    <w:rsid w:val="005D1E6E"/>
    <w:rsid w:val="005D3B16"/>
    <w:rsid w:val="005D5D54"/>
    <w:rsid w:val="005D6509"/>
    <w:rsid w:val="005D7716"/>
    <w:rsid w:val="005E0221"/>
    <w:rsid w:val="005E2AFC"/>
    <w:rsid w:val="005E3333"/>
    <w:rsid w:val="005E36E3"/>
    <w:rsid w:val="005E6912"/>
    <w:rsid w:val="005E6FCB"/>
    <w:rsid w:val="005E757C"/>
    <w:rsid w:val="005F073C"/>
    <w:rsid w:val="005F27CA"/>
    <w:rsid w:val="005F32B0"/>
    <w:rsid w:val="005F3726"/>
    <w:rsid w:val="005F44BC"/>
    <w:rsid w:val="005F51C0"/>
    <w:rsid w:val="005F6A66"/>
    <w:rsid w:val="00600587"/>
    <w:rsid w:val="006019E5"/>
    <w:rsid w:val="0060253E"/>
    <w:rsid w:val="00604654"/>
    <w:rsid w:val="0061053C"/>
    <w:rsid w:val="00617F95"/>
    <w:rsid w:val="0062081C"/>
    <w:rsid w:val="00621A19"/>
    <w:rsid w:val="00622471"/>
    <w:rsid w:val="00622936"/>
    <w:rsid w:val="0062353E"/>
    <w:rsid w:val="00624195"/>
    <w:rsid w:val="00624303"/>
    <w:rsid w:val="00632104"/>
    <w:rsid w:val="006328DB"/>
    <w:rsid w:val="00637280"/>
    <w:rsid w:val="0063786E"/>
    <w:rsid w:val="00640165"/>
    <w:rsid w:val="006415BD"/>
    <w:rsid w:val="00641E32"/>
    <w:rsid w:val="006429C6"/>
    <w:rsid w:val="006432DF"/>
    <w:rsid w:val="00644263"/>
    <w:rsid w:val="0064450B"/>
    <w:rsid w:val="006475BE"/>
    <w:rsid w:val="0065042A"/>
    <w:rsid w:val="00651A0D"/>
    <w:rsid w:val="00651A9C"/>
    <w:rsid w:val="00653044"/>
    <w:rsid w:val="00653EA4"/>
    <w:rsid w:val="00654CF2"/>
    <w:rsid w:val="0065625B"/>
    <w:rsid w:val="00663F55"/>
    <w:rsid w:val="006644CF"/>
    <w:rsid w:val="00664B7B"/>
    <w:rsid w:val="00665EBB"/>
    <w:rsid w:val="006669CB"/>
    <w:rsid w:val="0067101C"/>
    <w:rsid w:val="0067117D"/>
    <w:rsid w:val="00674BFA"/>
    <w:rsid w:val="00675DE0"/>
    <w:rsid w:val="0067669A"/>
    <w:rsid w:val="00676C2A"/>
    <w:rsid w:val="00680B69"/>
    <w:rsid w:val="0068441A"/>
    <w:rsid w:val="006876FF"/>
    <w:rsid w:val="006908F6"/>
    <w:rsid w:val="00691433"/>
    <w:rsid w:val="006925DF"/>
    <w:rsid w:val="006936A6"/>
    <w:rsid w:val="00695159"/>
    <w:rsid w:val="00695815"/>
    <w:rsid w:val="006A2996"/>
    <w:rsid w:val="006A7162"/>
    <w:rsid w:val="006B04C2"/>
    <w:rsid w:val="006B13C3"/>
    <w:rsid w:val="006B2A1F"/>
    <w:rsid w:val="006B35F2"/>
    <w:rsid w:val="006B635D"/>
    <w:rsid w:val="006C5D56"/>
    <w:rsid w:val="006C78AB"/>
    <w:rsid w:val="006D2DAA"/>
    <w:rsid w:val="006D358B"/>
    <w:rsid w:val="006D3C74"/>
    <w:rsid w:val="006D76AA"/>
    <w:rsid w:val="006E0A19"/>
    <w:rsid w:val="006E1559"/>
    <w:rsid w:val="006E188B"/>
    <w:rsid w:val="006E3353"/>
    <w:rsid w:val="006E682B"/>
    <w:rsid w:val="006F15B6"/>
    <w:rsid w:val="006F17EC"/>
    <w:rsid w:val="006F1BB0"/>
    <w:rsid w:val="006F475D"/>
    <w:rsid w:val="006F642F"/>
    <w:rsid w:val="007029F9"/>
    <w:rsid w:val="00702CF1"/>
    <w:rsid w:val="00703181"/>
    <w:rsid w:val="007031F2"/>
    <w:rsid w:val="007036BA"/>
    <w:rsid w:val="00704C18"/>
    <w:rsid w:val="007064B4"/>
    <w:rsid w:val="007079A2"/>
    <w:rsid w:val="00712709"/>
    <w:rsid w:val="007137FA"/>
    <w:rsid w:val="00713A11"/>
    <w:rsid w:val="00715175"/>
    <w:rsid w:val="007164D8"/>
    <w:rsid w:val="0071765A"/>
    <w:rsid w:val="007221A5"/>
    <w:rsid w:val="00723543"/>
    <w:rsid w:val="0072380C"/>
    <w:rsid w:val="0072594D"/>
    <w:rsid w:val="007317A3"/>
    <w:rsid w:val="00731FE4"/>
    <w:rsid w:val="007335D0"/>
    <w:rsid w:val="00736164"/>
    <w:rsid w:val="0073622A"/>
    <w:rsid w:val="00736E7E"/>
    <w:rsid w:val="00737D98"/>
    <w:rsid w:val="00740589"/>
    <w:rsid w:val="00740996"/>
    <w:rsid w:val="00741973"/>
    <w:rsid w:val="0074203A"/>
    <w:rsid w:val="00742DF9"/>
    <w:rsid w:val="00747324"/>
    <w:rsid w:val="00750116"/>
    <w:rsid w:val="0075147F"/>
    <w:rsid w:val="00751496"/>
    <w:rsid w:val="00753837"/>
    <w:rsid w:val="00754D27"/>
    <w:rsid w:val="007553D7"/>
    <w:rsid w:val="00755DAE"/>
    <w:rsid w:val="0075769E"/>
    <w:rsid w:val="00760F78"/>
    <w:rsid w:val="0076138A"/>
    <w:rsid w:val="00762AC1"/>
    <w:rsid w:val="007669E4"/>
    <w:rsid w:val="0077072A"/>
    <w:rsid w:val="0077076A"/>
    <w:rsid w:val="00770BA2"/>
    <w:rsid w:val="00774A9A"/>
    <w:rsid w:val="0077516D"/>
    <w:rsid w:val="007768C0"/>
    <w:rsid w:val="007832A1"/>
    <w:rsid w:val="00785E91"/>
    <w:rsid w:val="00786A95"/>
    <w:rsid w:val="00786D2E"/>
    <w:rsid w:val="00787A6A"/>
    <w:rsid w:val="00787F3D"/>
    <w:rsid w:val="00793E84"/>
    <w:rsid w:val="007A0471"/>
    <w:rsid w:val="007A144A"/>
    <w:rsid w:val="007A461D"/>
    <w:rsid w:val="007A5386"/>
    <w:rsid w:val="007A6ACD"/>
    <w:rsid w:val="007A6B1F"/>
    <w:rsid w:val="007B249D"/>
    <w:rsid w:val="007B26AC"/>
    <w:rsid w:val="007B3B2A"/>
    <w:rsid w:val="007B3F2C"/>
    <w:rsid w:val="007B4DE9"/>
    <w:rsid w:val="007B56DA"/>
    <w:rsid w:val="007B5B0A"/>
    <w:rsid w:val="007C1097"/>
    <w:rsid w:val="007C11CB"/>
    <w:rsid w:val="007C47B1"/>
    <w:rsid w:val="007C6B81"/>
    <w:rsid w:val="007C7B51"/>
    <w:rsid w:val="007D069F"/>
    <w:rsid w:val="007D1E48"/>
    <w:rsid w:val="007D2704"/>
    <w:rsid w:val="007D4A8F"/>
    <w:rsid w:val="007D5ED3"/>
    <w:rsid w:val="007D61A8"/>
    <w:rsid w:val="007D68E3"/>
    <w:rsid w:val="007E0239"/>
    <w:rsid w:val="007E02BD"/>
    <w:rsid w:val="007E485D"/>
    <w:rsid w:val="007E7A06"/>
    <w:rsid w:val="007F0F48"/>
    <w:rsid w:val="007F1828"/>
    <w:rsid w:val="007F50E6"/>
    <w:rsid w:val="007F521F"/>
    <w:rsid w:val="00800AAB"/>
    <w:rsid w:val="00801137"/>
    <w:rsid w:val="00801379"/>
    <w:rsid w:val="008023F9"/>
    <w:rsid w:val="00803375"/>
    <w:rsid w:val="00803528"/>
    <w:rsid w:val="00803BA0"/>
    <w:rsid w:val="0080479C"/>
    <w:rsid w:val="00805113"/>
    <w:rsid w:val="00805FBC"/>
    <w:rsid w:val="00810120"/>
    <w:rsid w:val="0081016F"/>
    <w:rsid w:val="008141CC"/>
    <w:rsid w:val="00816CB9"/>
    <w:rsid w:val="0082494E"/>
    <w:rsid w:val="00830EF5"/>
    <w:rsid w:val="00833645"/>
    <w:rsid w:val="0083392F"/>
    <w:rsid w:val="00833974"/>
    <w:rsid w:val="00834485"/>
    <w:rsid w:val="00834B56"/>
    <w:rsid w:val="00834BC0"/>
    <w:rsid w:val="00836D4B"/>
    <w:rsid w:val="00840DC7"/>
    <w:rsid w:val="00841222"/>
    <w:rsid w:val="00841C59"/>
    <w:rsid w:val="00841DEF"/>
    <w:rsid w:val="00842292"/>
    <w:rsid w:val="00843867"/>
    <w:rsid w:val="00843DD9"/>
    <w:rsid w:val="00847146"/>
    <w:rsid w:val="008506D3"/>
    <w:rsid w:val="0085148F"/>
    <w:rsid w:val="00851A23"/>
    <w:rsid w:val="008545D1"/>
    <w:rsid w:val="0085791D"/>
    <w:rsid w:val="00860B67"/>
    <w:rsid w:val="00863AD6"/>
    <w:rsid w:val="00866C3C"/>
    <w:rsid w:val="00866F44"/>
    <w:rsid w:val="008700D9"/>
    <w:rsid w:val="008706B0"/>
    <w:rsid w:val="00874B8B"/>
    <w:rsid w:val="00876F3E"/>
    <w:rsid w:val="00877971"/>
    <w:rsid w:val="00881087"/>
    <w:rsid w:val="00892B41"/>
    <w:rsid w:val="00894213"/>
    <w:rsid w:val="008944BB"/>
    <w:rsid w:val="00895488"/>
    <w:rsid w:val="00895C62"/>
    <w:rsid w:val="00896044"/>
    <w:rsid w:val="008961D8"/>
    <w:rsid w:val="008A0FE4"/>
    <w:rsid w:val="008A48C5"/>
    <w:rsid w:val="008A50E4"/>
    <w:rsid w:val="008A60C3"/>
    <w:rsid w:val="008A6F65"/>
    <w:rsid w:val="008B13E0"/>
    <w:rsid w:val="008B5D80"/>
    <w:rsid w:val="008B6332"/>
    <w:rsid w:val="008B649F"/>
    <w:rsid w:val="008B66C2"/>
    <w:rsid w:val="008C06BE"/>
    <w:rsid w:val="008C174D"/>
    <w:rsid w:val="008C2C6D"/>
    <w:rsid w:val="008C37E8"/>
    <w:rsid w:val="008C6EC1"/>
    <w:rsid w:val="008D0ADD"/>
    <w:rsid w:val="008D0C16"/>
    <w:rsid w:val="008D12BA"/>
    <w:rsid w:val="008D1459"/>
    <w:rsid w:val="008D21BD"/>
    <w:rsid w:val="008D42AD"/>
    <w:rsid w:val="008D44B8"/>
    <w:rsid w:val="008D58C2"/>
    <w:rsid w:val="008D6038"/>
    <w:rsid w:val="008D7ACD"/>
    <w:rsid w:val="008E259A"/>
    <w:rsid w:val="008E26B2"/>
    <w:rsid w:val="008E3A2C"/>
    <w:rsid w:val="008E43C5"/>
    <w:rsid w:val="008E4A75"/>
    <w:rsid w:val="008E62C7"/>
    <w:rsid w:val="008E668D"/>
    <w:rsid w:val="008E6DC8"/>
    <w:rsid w:val="008F0640"/>
    <w:rsid w:val="008F1949"/>
    <w:rsid w:val="008F3221"/>
    <w:rsid w:val="008F5BED"/>
    <w:rsid w:val="008F6469"/>
    <w:rsid w:val="008F6AEF"/>
    <w:rsid w:val="009044DA"/>
    <w:rsid w:val="009058AE"/>
    <w:rsid w:val="00906CA2"/>
    <w:rsid w:val="00906F41"/>
    <w:rsid w:val="00910D78"/>
    <w:rsid w:val="009115F4"/>
    <w:rsid w:val="00911DFC"/>
    <w:rsid w:val="00914E4A"/>
    <w:rsid w:val="00914E7A"/>
    <w:rsid w:val="00915BCA"/>
    <w:rsid w:val="00917576"/>
    <w:rsid w:val="00921DF9"/>
    <w:rsid w:val="00922E0A"/>
    <w:rsid w:val="00923C2D"/>
    <w:rsid w:val="00923C9E"/>
    <w:rsid w:val="0092542D"/>
    <w:rsid w:val="00926CE6"/>
    <w:rsid w:val="00927914"/>
    <w:rsid w:val="00940569"/>
    <w:rsid w:val="009417D0"/>
    <w:rsid w:val="00943C7A"/>
    <w:rsid w:val="00946704"/>
    <w:rsid w:val="00946978"/>
    <w:rsid w:val="00954363"/>
    <w:rsid w:val="00954615"/>
    <w:rsid w:val="009555C1"/>
    <w:rsid w:val="00955FBD"/>
    <w:rsid w:val="00956F7A"/>
    <w:rsid w:val="0096397E"/>
    <w:rsid w:val="00963D63"/>
    <w:rsid w:val="0096487E"/>
    <w:rsid w:val="009648AA"/>
    <w:rsid w:val="00966C72"/>
    <w:rsid w:val="0097245A"/>
    <w:rsid w:val="0097288F"/>
    <w:rsid w:val="009733C2"/>
    <w:rsid w:val="00973FD1"/>
    <w:rsid w:val="00975AA8"/>
    <w:rsid w:val="00980905"/>
    <w:rsid w:val="00980B7B"/>
    <w:rsid w:val="0098111E"/>
    <w:rsid w:val="00983492"/>
    <w:rsid w:val="00985990"/>
    <w:rsid w:val="009860C3"/>
    <w:rsid w:val="00990761"/>
    <w:rsid w:val="00991EC2"/>
    <w:rsid w:val="00994822"/>
    <w:rsid w:val="00994BE2"/>
    <w:rsid w:val="00996076"/>
    <w:rsid w:val="009961D3"/>
    <w:rsid w:val="00997E65"/>
    <w:rsid w:val="009A05DA"/>
    <w:rsid w:val="009A1376"/>
    <w:rsid w:val="009A154C"/>
    <w:rsid w:val="009A3380"/>
    <w:rsid w:val="009A33E8"/>
    <w:rsid w:val="009A43F0"/>
    <w:rsid w:val="009A4C9F"/>
    <w:rsid w:val="009B0D1E"/>
    <w:rsid w:val="009B2719"/>
    <w:rsid w:val="009B4534"/>
    <w:rsid w:val="009B4C24"/>
    <w:rsid w:val="009B7A1D"/>
    <w:rsid w:val="009C1E2A"/>
    <w:rsid w:val="009C301E"/>
    <w:rsid w:val="009C3789"/>
    <w:rsid w:val="009C7CE8"/>
    <w:rsid w:val="009D023A"/>
    <w:rsid w:val="009D06EA"/>
    <w:rsid w:val="009D2971"/>
    <w:rsid w:val="009D38C3"/>
    <w:rsid w:val="009D4280"/>
    <w:rsid w:val="009E2D7F"/>
    <w:rsid w:val="009E43ED"/>
    <w:rsid w:val="009E57E9"/>
    <w:rsid w:val="009E68D3"/>
    <w:rsid w:val="009E6B70"/>
    <w:rsid w:val="009F0CEE"/>
    <w:rsid w:val="009F1352"/>
    <w:rsid w:val="009F25EB"/>
    <w:rsid w:val="009F384C"/>
    <w:rsid w:val="009F6F88"/>
    <w:rsid w:val="009F711D"/>
    <w:rsid w:val="009F727A"/>
    <w:rsid w:val="00A00D61"/>
    <w:rsid w:val="00A01B9F"/>
    <w:rsid w:val="00A0730A"/>
    <w:rsid w:val="00A077F7"/>
    <w:rsid w:val="00A07C08"/>
    <w:rsid w:val="00A11144"/>
    <w:rsid w:val="00A11B29"/>
    <w:rsid w:val="00A1296F"/>
    <w:rsid w:val="00A14910"/>
    <w:rsid w:val="00A22C45"/>
    <w:rsid w:val="00A2341A"/>
    <w:rsid w:val="00A236C0"/>
    <w:rsid w:val="00A23D45"/>
    <w:rsid w:val="00A24801"/>
    <w:rsid w:val="00A24FB5"/>
    <w:rsid w:val="00A2646C"/>
    <w:rsid w:val="00A2674A"/>
    <w:rsid w:val="00A26F6F"/>
    <w:rsid w:val="00A33915"/>
    <w:rsid w:val="00A33F63"/>
    <w:rsid w:val="00A34128"/>
    <w:rsid w:val="00A415CC"/>
    <w:rsid w:val="00A41668"/>
    <w:rsid w:val="00A41C9A"/>
    <w:rsid w:val="00A43CE1"/>
    <w:rsid w:val="00A43DFE"/>
    <w:rsid w:val="00A44781"/>
    <w:rsid w:val="00A46D17"/>
    <w:rsid w:val="00A557F2"/>
    <w:rsid w:val="00A55C5E"/>
    <w:rsid w:val="00A55D55"/>
    <w:rsid w:val="00A566C2"/>
    <w:rsid w:val="00A57A14"/>
    <w:rsid w:val="00A61292"/>
    <w:rsid w:val="00A61D45"/>
    <w:rsid w:val="00A620B0"/>
    <w:rsid w:val="00A62961"/>
    <w:rsid w:val="00A62E38"/>
    <w:rsid w:val="00A651CC"/>
    <w:rsid w:val="00A65CDF"/>
    <w:rsid w:val="00A66C8E"/>
    <w:rsid w:val="00A70964"/>
    <w:rsid w:val="00A7118A"/>
    <w:rsid w:val="00A71343"/>
    <w:rsid w:val="00A724F7"/>
    <w:rsid w:val="00A7450B"/>
    <w:rsid w:val="00A7587A"/>
    <w:rsid w:val="00A80CF7"/>
    <w:rsid w:val="00A81C1F"/>
    <w:rsid w:val="00A8279C"/>
    <w:rsid w:val="00A84390"/>
    <w:rsid w:val="00A86EB1"/>
    <w:rsid w:val="00A9193C"/>
    <w:rsid w:val="00A92152"/>
    <w:rsid w:val="00A94C8D"/>
    <w:rsid w:val="00A94D97"/>
    <w:rsid w:val="00A96646"/>
    <w:rsid w:val="00AA106B"/>
    <w:rsid w:val="00AA3AF7"/>
    <w:rsid w:val="00AA632D"/>
    <w:rsid w:val="00AB0E77"/>
    <w:rsid w:val="00AB3ECF"/>
    <w:rsid w:val="00AB3FB5"/>
    <w:rsid w:val="00AB4E5A"/>
    <w:rsid w:val="00AB67D6"/>
    <w:rsid w:val="00AB6DFD"/>
    <w:rsid w:val="00AB72AC"/>
    <w:rsid w:val="00AB782E"/>
    <w:rsid w:val="00AC0161"/>
    <w:rsid w:val="00AC17E7"/>
    <w:rsid w:val="00AC397F"/>
    <w:rsid w:val="00AC3B3B"/>
    <w:rsid w:val="00AC5519"/>
    <w:rsid w:val="00AC68C5"/>
    <w:rsid w:val="00AC7889"/>
    <w:rsid w:val="00AD3165"/>
    <w:rsid w:val="00AD31EA"/>
    <w:rsid w:val="00AD374D"/>
    <w:rsid w:val="00AD4BD3"/>
    <w:rsid w:val="00AD5B42"/>
    <w:rsid w:val="00AD6A98"/>
    <w:rsid w:val="00AD760E"/>
    <w:rsid w:val="00AD7959"/>
    <w:rsid w:val="00AD7960"/>
    <w:rsid w:val="00AE0BF5"/>
    <w:rsid w:val="00AE30AE"/>
    <w:rsid w:val="00AE3B99"/>
    <w:rsid w:val="00AE4314"/>
    <w:rsid w:val="00AE477D"/>
    <w:rsid w:val="00AE5CA2"/>
    <w:rsid w:val="00AF28B7"/>
    <w:rsid w:val="00AF39B4"/>
    <w:rsid w:val="00B01401"/>
    <w:rsid w:val="00B01D88"/>
    <w:rsid w:val="00B022D6"/>
    <w:rsid w:val="00B02516"/>
    <w:rsid w:val="00B053B7"/>
    <w:rsid w:val="00B124EA"/>
    <w:rsid w:val="00B13681"/>
    <w:rsid w:val="00B139A3"/>
    <w:rsid w:val="00B15114"/>
    <w:rsid w:val="00B17C03"/>
    <w:rsid w:val="00B17D3C"/>
    <w:rsid w:val="00B20B12"/>
    <w:rsid w:val="00B23F71"/>
    <w:rsid w:val="00B24103"/>
    <w:rsid w:val="00B25628"/>
    <w:rsid w:val="00B272CE"/>
    <w:rsid w:val="00B27E90"/>
    <w:rsid w:val="00B30A62"/>
    <w:rsid w:val="00B32C85"/>
    <w:rsid w:val="00B34972"/>
    <w:rsid w:val="00B34BE0"/>
    <w:rsid w:val="00B3798E"/>
    <w:rsid w:val="00B37A74"/>
    <w:rsid w:val="00B41039"/>
    <w:rsid w:val="00B427C6"/>
    <w:rsid w:val="00B448B2"/>
    <w:rsid w:val="00B464F7"/>
    <w:rsid w:val="00B52638"/>
    <w:rsid w:val="00B54725"/>
    <w:rsid w:val="00B55D28"/>
    <w:rsid w:val="00B56617"/>
    <w:rsid w:val="00B5717E"/>
    <w:rsid w:val="00B579C7"/>
    <w:rsid w:val="00B6257C"/>
    <w:rsid w:val="00B6317D"/>
    <w:rsid w:val="00B64374"/>
    <w:rsid w:val="00B64874"/>
    <w:rsid w:val="00B661CF"/>
    <w:rsid w:val="00B66D3A"/>
    <w:rsid w:val="00B733AA"/>
    <w:rsid w:val="00B73638"/>
    <w:rsid w:val="00B74436"/>
    <w:rsid w:val="00B76F55"/>
    <w:rsid w:val="00B81FB5"/>
    <w:rsid w:val="00B82583"/>
    <w:rsid w:val="00B835C2"/>
    <w:rsid w:val="00B848AC"/>
    <w:rsid w:val="00B86B95"/>
    <w:rsid w:val="00B87AE9"/>
    <w:rsid w:val="00B91975"/>
    <w:rsid w:val="00B947F5"/>
    <w:rsid w:val="00B96655"/>
    <w:rsid w:val="00B9682A"/>
    <w:rsid w:val="00B96C51"/>
    <w:rsid w:val="00BA233A"/>
    <w:rsid w:val="00BA2F3D"/>
    <w:rsid w:val="00BA3800"/>
    <w:rsid w:val="00BA75A2"/>
    <w:rsid w:val="00BA785E"/>
    <w:rsid w:val="00BB09D2"/>
    <w:rsid w:val="00BB3E1F"/>
    <w:rsid w:val="00BB441A"/>
    <w:rsid w:val="00BB688A"/>
    <w:rsid w:val="00BB7BB4"/>
    <w:rsid w:val="00BB7DE9"/>
    <w:rsid w:val="00BC038A"/>
    <w:rsid w:val="00BC055C"/>
    <w:rsid w:val="00BC0C54"/>
    <w:rsid w:val="00BC3F24"/>
    <w:rsid w:val="00BC7237"/>
    <w:rsid w:val="00BD14B6"/>
    <w:rsid w:val="00BD198F"/>
    <w:rsid w:val="00BD2A86"/>
    <w:rsid w:val="00BD72CF"/>
    <w:rsid w:val="00BD733D"/>
    <w:rsid w:val="00BE0DAE"/>
    <w:rsid w:val="00BE1BCC"/>
    <w:rsid w:val="00BE39C8"/>
    <w:rsid w:val="00BE7BBB"/>
    <w:rsid w:val="00BF28C8"/>
    <w:rsid w:val="00BF5F09"/>
    <w:rsid w:val="00C019BD"/>
    <w:rsid w:val="00C01C5C"/>
    <w:rsid w:val="00C0273C"/>
    <w:rsid w:val="00C0418D"/>
    <w:rsid w:val="00C04477"/>
    <w:rsid w:val="00C053F8"/>
    <w:rsid w:val="00C05F17"/>
    <w:rsid w:val="00C05F4D"/>
    <w:rsid w:val="00C0744D"/>
    <w:rsid w:val="00C10045"/>
    <w:rsid w:val="00C11C8E"/>
    <w:rsid w:val="00C22FD7"/>
    <w:rsid w:val="00C2462D"/>
    <w:rsid w:val="00C25E38"/>
    <w:rsid w:val="00C27B51"/>
    <w:rsid w:val="00C3021A"/>
    <w:rsid w:val="00C30C61"/>
    <w:rsid w:val="00C367B7"/>
    <w:rsid w:val="00C37D98"/>
    <w:rsid w:val="00C43A90"/>
    <w:rsid w:val="00C465D0"/>
    <w:rsid w:val="00C5032D"/>
    <w:rsid w:val="00C50D7E"/>
    <w:rsid w:val="00C528B8"/>
    <w:rsid w:val="00C535F3"/>
    <w:rsid w:val="00C60093"/>
    <w:rsid w:val="00C60C37"/>
    <w:rsid w:val="00C62DCD"/>
    <w:rsid w:val="00C630DD"/>
    <w:rsid w:val="00C645F0"/>
    <w:rsid w:val="00C66D5D"/>
    <w:rsid w:val="00C737C7"/>
    <w:rsid w:val="00C74087"/>
    <w:rsid w:val="00C74717"/>
    <w:rsid w:val="00C748FB"/>
    <w:rsid w:val="00C75073"/>
    <w:rsid w:val="00C80744"/>
    <w:rsid w:val="00C80BCE"/>
    <w:rsid w:val="00C83720"/>
    <w:rsid w:val="00C84588"/>
    <w:rsid w:val="00CA2AC1"/>
    <w:rsid w:val="00CA33D9"/>
    <w:rsid w:val="00CA3736"/>
    <w:rsid w:val="00CA4183"/>
    <w:rsid w:val="00CA4893"/>
    <w:rsid w:val="00CB0D94"/>
    <w:rsid w:val="00CB0E89"/>
    <w:rsid w:val="00CB47D7"/>
    <w:rsid w:val="00CB4A27"/>
    <w:rsid w:val="00CB5143"/>
    <w:rsid w:val="00CB6F21"/>
    <w:rsid w:val="00CC197A"/>
    <w:rsid w:val="00CC22B9"/>
    <w:rsid w:val="00CC4D24"/>
    <w:rsid w:val="00CC76BF"/>
    <w:rsid w:val="00CD0A19"/>
    <w:rsid w:val="00CD1E8D"/>
    <w:rsid w:val="00CD3B3D"/>
    <w:rsid w:val="00CD45BE"/>
    <w:rsid w:val="00CD54A6"/>
    <w:rsid w:val="00CE581A"/>
    <w:rsid w:val="00CE7966"/>
    <w:rsid w:val="00CF1FEA"/>
    <w:rsid w:val="00CF4C01"/>
    <w:rsid w:val="00CF4C86"/>
    <w:rsid w:val="00CF52DA"/>
    <w:rsid w:val="00CF580C"/>
    <w:rsid w:val="00CF6F96"/>
    <w:rsid w:val="00CF7BA9"/>
    <w:rsid w:val="00D00CEB"/>
    <w:rsid w:val="00D00EFE"/>
    <w:rsid w:val="00D05977"/>
    <w:rsid w:val="00D05A29"/>
    <w:rsid w:val="00D06914"/>
    <w:rsid w:val="00D0737F"/>
    <w:rsid w:val="00D07A75"/>
    <w:rsid w:val="00D12A51"/>
    <w:rsid w:val="00D12BAE"/>
    <w:rsid w:val="00D14780"/>
    <w:rsid w:val="00D15087"/>
    <w:rsid w:val="00D163AB"/>
    <w:rsid w:val="00D2061F"/>
    <w:rsid w:val="00D22B46"/>
    <w:rsid w:val="00D26B66"/>
    <w:rsid w:val="00D317EB"/>
    <w:rsid w:val="00D319B7"/>
    <w:rsid w:val="00D32311"/>
    <w:rsid w:val="00D33983"/>
    <w:rsid w:val="00D33A5E"/>
    <w:rsid w:val="00D34E58"/>
    <w:rsid w:val="00D368E0"/>
    <w:rsid w:val="00D37194"/>
    <w:rsid w:val="00D37448"/>
    <w:rsid w:val="00D467C5"/>
    <w:rsid w:val="00D47A94"/>
    <w:rsid w:val="00D517B2"/>
    <w:rsid w:val="00D51928"/>
    <w:rsid w:val="00D51CB1"/>
    <w:rsid w:val="00D51DAC"/>
    <w:rsid w:val="00D57FE6"/>
    <w:rsid w:val="00D61007"/>
    <w:rsid w:val="00D6115E"/>
    <w:rsid w:val="00D62CF8"/>
    <w:rsid w:val="00D63C0B"/>
    <w:rsid w:val="00D65262"/>
    <w:rsid w:val="00D678CE"/>
    <w:rsid w:val="00D70583"/>
    <w:rsid w:val="00D715E8"/>
    <w:rsid w:val="00D71624"/>
    <w:rsid w:val="00D722B5"/>
    <w:rsid w:val="00D726A7"/>
    <w:rsid w:val="00D737CD"/>
    <w:rsid w:val="00D746E6"/>
    <w:rsid w:val="00D769A3"/>
    <w:rsid w:val="00D8425C"/>
    <w:rsid w:val="00D85C06"/>
    <w:rsid w:val="00D867CC"/>
    <w:rsid w:val="00D86D17"/>
    <w:rsid w:val="00D94B9E"/>
    <w:rsid w:val="00D94FD8"/>
    <w:rsid w:val="00DA113B"/>
    <w:rsid w:val="00DA2A06"/>
    <w:rsid w:val="00DA56AB"/>
    <w:rsid w:val="00DB3B77"/>
    <w:rsid w:val="00DB438E"/>
    <w:rsid w:val="00DB5452"/>
    <w:rsid w:val="00DB63C0"/>
    <w:rsid w:val="00DB7031"/>
    <w:rsid w:val="00DB7089"/>
    <w:rsid w:val="00DC2ED2"/>
    <w:rsid w:val="00DC3EB7"/>
    <w:rsid w:val="00DC5653"/>
    <w:rsid w:val="00DC7CE8"/>
    <w:rsid w:val="00DD0247"/>
    <w:rsid w:val="00DD13BC"/>
    <w:rsid w:val="00DD47E8"/>
    <w:rsid w:val="00DD6D2C"/>
    <w:rsid w:val="00DE2250"/>
    <w:rsid w:val="00DE3916"/>
    <w:rsid w:val="00DE6B79"/>
    <w:rsid w:val="00DE755F"/>
    <w:rsid w:val="00DF29E5"/>
    <w:rsid w:val="00DF3946"/>
    <w:rsid w:val="00DF3AC7"/>
    <w:rsid w:val="00DF4D5A"/>
    <w:rsid w:val="00DF5052"/>
    <w:rsid w:val="00DF5465"/>
    <w:rsid w:val="00DF549F"/>
    <w:rsid w:val="00DF5629"/>
    <w:rsid w:val="00DF623D"/>
    <w:rsid w:val="00DF629B"/>
    <w:rsid w:val="00DF66B0"/>
    <w:rsid w:val="00DF743D"/>
    <w:rsid w:val="00DF78C1"/>
    <w:rsid w:val="00E0186A"/>
    <w:rsid w:val="00E06F05"/>
    <w:rsid w:val="00E070CA"/>
    <w:rsid w:val="00E1140D"/>
    <w:rsid w:val="00E12C2D"/>
    <w:rsid w:val="00E13768"/>
    <w:rsid w:val="00E17FE8"/>
    <w:rsid w:val="00E20E75"/>
    <w:rsid w:val="00E21545"/>
    <w:rsid w:val="00E21C26"/>
    <w:rsid w:val="00E22D6A"/>
    <w:rsid w:val="00E23593"/>
    <w:rsid w:val="00E24A74"/>
    <w:rsid w:val="00E27268"/>
    <w:rsid w:val="00E27812"/>
    <w:rsid w:val="00E30B6C"/>
    <w:rsid w:val="00E32543"/>
    <w:rsid w:val="00E331B3"/>
    <w:rsid w:val="00E33F63"/>
    <w:rsid w:val="00E351A9"/>
    <w:rsid w:val="00E35773"/>
    <w:rsid w:val="00E413D6"/>
    <w:rsid w:val="00E41A93"/>
    <w:rsid w:val="00E42435"/>
    <w:rsid w:val="00E46259"/>
    <w:rsid w:val="00E50630"/>
    <w:rsid w:val="00E506B3"/>
    <w:rsid w:val="00E50B32"/>
    <w:rsid w:val="00E5296A"/>
    <w:rsid w:val="00E53777"/>
    <w:rsid w:val="00E541A2"/>
    <w:rsid w:val="00E575B7"/>
    <w:rsid w:val="00E57DB5"/>
    <w:rsid w:val="00E62C33"/>
    <w:rsid w:val="00E62E8F"/>
    <w:rsid w:val="00E63FC1"/>
    <w:rsid w:val="00E64540"/>
    <w:rsid w:val="00E64E33"/>
    <w:rsid w:val="00E66571"/>
    <w:rsid w:val="00E67871"/>
    <w:rsid w:val="00E72157"/>
    <w:rsid w:val="00E746D0"/>
    <w:rsid w:val="00E76A8F"/>
    <w:rsid w:val="00E76A9C"/>
    <w:rsid w:val="00E76DAF"/>
    <w:rsid w:val="00E76FDD"/>
    <w:rsid w:val="00E77887"/>
    <w:rsid w:val="00E81735"/>
    <w:rsid w:val="00E86D07"/>
    <w:rsid w:val="00E9381E"/>
    <w:rsid w:val="00E9573E"/>
    <w:rsid w:val="00E96296"/>
    <w:rsid w:val="00EA50B2"/>
    <w:rsid w:val="00EA60AD"/>
    <w:rsid w:val="00EA664B"/>
    <w:rsid w:val="00EA69B2"/>
    <w:rsid w:val="00EA7041"/>
    <w:rsid w:val="00EB1150"/>
    <w:rsid w:val="00EB173A"/>
    <w:rsid w:val="00EB3A19"/>
    <w:rsid w:val="00EB3C9A"/>
    <w:rsid w:val="00EB4CC4"/>
    <w:rsid w:val="00EB7693"/>
    <w:rsid w:val="00EC14DA"/>
    <w:rsid w:val="00EC37D8"/>
    <w:rsid w:val="00EC5050"/>
    <w:rsid w:val="00EC6286"/>
    <w:rsid w:val="00ED2292"/>
    <w:rsid w:val="00ED49A4"/>
    <w:rsid w:val="00ED4C58"/>
    <w:rsid w:val="00ED7459"/>
    <w:rsid w:val="00EE0764"/>
    <w:rsid w:val="00EE081D"/>
    <w:rsid w:val="00EE0C20"/>
    <w:rsid w:val="00EE119C"/>
    <w:rsid w:val="00EE15E6"/>
    <w:rsid w:val="00EF4A25"/>
    <w:rsid w:val="00EF6303"/>
    <w:rsid w:val="00EF69FE"/>
    <w:rsid w:val="00EF6C8E"/>
    <w:rsid w:val="00EF719C"/>
    <w:rsid w:val="00EF71C6"/>
    <w:rsid w:val="00EF79D8"/>
    <w:rsid w:val="00F019E2"/>
    <w:rsid w:val="00F07F28"/>
    <w:rsid w:val="00F10718"/>
    <w:rsid w:val="00F11C75"/>
    <w:rsid w:val="00F11D7E"/>
    <w:rsid w:val="00F11E9D"/>
    <w:rsid w:val="00F124E4"/>
    <w:rsid w:val="00F1277D"/>
    <w:rsid w:val="00F12901"/>
    <w:rsid w:val="00F147D0"/>
    <w:rsid w:val="00F14A0E"/>
    <w:rsid w:val="00F14A77"/>
    <w:rsid w:val="00F16638"/>
    <w:rsid w:val="00F22C78"/>
    <w:rsid w:val="00F272C4"/>
    <w:rsid w:val="00F311D0"/>
    <w:rsid w:val="00F35888"/>
    <w:rsid w:val="00F363A9"/>
    <w:rsid w:val="00F37D39"/>
    <w:rsid w:val="00F42D21"/>
    <w:rsid w:val="00F44AF0"/>
    <w:rsid w:val="00F45EEC"/>
    <w:rsid w:val="00F47784"/>
    <w:rsid w:val="00F52B5D"/>
    <w:rsid w:val="00F52CD2"/>
    <w:rsid w:val="00F5373E"/>
    <w:rsid w:val="00F54624"/>
    <w:rsid w:val="00F547E5"/>
    <w:rsid w:val="00F554EF"/>
    <w:rsid w:val="00F57CD9"/>
    <w:rsid w:val="00F57FE6"/>
    <w:rsid w:val="00F6277A"/>
    <w:rsid w:val="00F63557"/>
    <w:rsid w:val="00F63EFB"/>
    <w:rsid w:val="00F64E91"/>
    <w:rsid w:val="00F66566"/>
    <w:rsid w:val="00F75D3B"/>
    <w:rsid w:val="00F80E2B"/>
    <w:rsid w:val="00F85C9E"/>
    <w:rsid w:val="00F87ABD"/>
    <w:rsid w:val="00F9220E"/>
    <w:rsid w:val="00F92424"/>
    <w:rsid w:val="00F938D5"/>
    <w:rsid w:val="00F94AC7"/>
    <w:rsid w:val="00F965C9"/>
    <w:rsid w:val="00F97CCB"/>
    <w:rsid w:val="00FA0596"/>
    <w:rsid w:val="00FA0EA9"/>
    <w:rsid w:val="00FA1595"/>
    <w:rsid w:val="00FA19F9"/>
    <w:rsid w:val="00FA630C"/>
    <w:rsid w:val="00FA69AD"/>
    <w:rsid w:val="00FA76B7"/>
    <w:rsid w:val="00FB4C98"/>
    <w:rsid w:val="00FB6A7A"/>
    <w:rsid w:val="00FC05D0"/>
    <w:rsid w:val="00FC2571"/>
    <w:rsid w:val="00FC2FDF"/>
    <w:rsid w:val="00FD175C"/>
    <w:rsid w:val="00FD3225"/>
    <w:rsid w:val="00FD35B9"/>
    <w:rsid w:val="00FD5B14"/>
    <w:rsid w:val="00FD729B"/>
    <w:rsid w:val="00FD7942"/>
    <w:rsid w:val="00FD7DF7"/>
    <w:rsid w:val="00FE02B2"/>
    <w:rsid w:val="00FE4822"/>
    <w:rsid w:val="00FE4FC1"/>
    <w:rsid w:val="00FE619F"/>
    <w:rsid w:val="00FE666F"/>
    <w:rsid w:val="00FE7AE7"/>
    <w:rsid w:val="00FE7FD7"/>
    <w:rsid w:val="00FF2BE2"/>
    <w:rsid w:val="00FF2C91"/>
    <w:rsid w:val="00FF4557"/>
    <w:rsid w:val="00FF4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EC4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EC4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84EC4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484E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84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84EC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84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rsid w:val="00F14A77"/>
    <w:pPr>
      <w:shd w:val="clear" w:color="auto" w:fill="FFFFFF"/>
      <w:spacing w:line="274" w:lineRule="exact"/>
      <w:ind w:left="34" w:right="48"/>
      <w:jc w:val="both"/>
    </w:pPr>
    <w:rPr>
      <w:color w:val="000000"/>
      <w:spacing w:val="-1"/>
    </w:rPr>
  </w:style>
  <w:style w:type="paragraph" w:styleId="a7">
    <w:name w:val="Body Text Indent"/>
    <w:basedOn w:val="a"/>
    <w:link w:val="a8"/>
    <w:uiPriority w:val="99"/>
    <w:unhideWhenUsed/>
    <w:rsid w:val="00A26F6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26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03B2E"/>
    <w:pPr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203B2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rsid w:val="00203B2E"/>
    <w:pPr>
      <w:spacing w:after="120"/>
      <w:ind w:left="283"/>
    </w:pPr>
    <w:rPr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rsid w:val="00203B2E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HTML">
    <w:name w:val="HTML Preformatted"/>
    <w:basedOn w:val="a"/>
    <w:link w:val="HTML0"/>
    <w:rsid w:val="00203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3B2E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97C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rsid w:val="00EE08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Таблицы (моноширинный)"/>
    <w:basedOn w:val="a"/>
    <w:next w:val="a"/>
    <w:uiPriority w:val="99"/>
    <w:rsid w:val="00EE081D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171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07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9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Цветовое выделение"/>
    <w:uiPriority w:val="99"/>
    <w:rsid w:val="009A1376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9A1376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f">
    <w:name w:val="Комментарий"/>
    <w:basedOn w:val="a"/>
    <w:next w:val="a"/>
    <w:uiPriority w:val="99"/>
    <w:rsid w:val="009A137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styleId="21">
    <w:name w:val="Body Text 2"/>
    <w:basedOn w:val="a"/>
    <w:link w:val="22"/>
    <w:uiPriority w:val="99"/>
    <w:unhideWhenUsed/>
    <w:rsid w:val="00F07F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7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D678C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67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678C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67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F58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580C"/>
  </w:style>
  <w:style w:type="character" w:styleId="af4">
    <w:name w:val="Hyperlink"/>
    <w:basedOn w:val="a0"/>
    <w:uiPriority w:val="99"/>
    <w:unhideWhenUsed/>
    <w:rsid w:val="00CF580C"/>
    <w:rPr>
      <w:color w:val="0000FF"/>
      <w:u w:val="single"/>
    </w:rPr>
  </w:style>
  <w:style w:type="character" w:styleId="af5">
    <w:name w:val="Emphasis"/>
    <w:basedOn w:val="a0"/>
    <w:uiPriority w:val="20"/>
    <w:qFormat/>
    <w:rsid w:val="00CF580C"/>
    <w:rPr>
      <w:i/>
      <w:iCs/>
    </w:rPr>
  </w:style>
  <w:style w:type="character" w:customStyle="1" w:styleId="af6">
    <w:name w:val="Гипертекстовая ссылка"/>
    <w:basedOn w:val="a0"/>
    <w:uiPriority w:val="99"/>
    <w:rsid w:val="00AC0161"/>
    <w:rPr>
      <w:b/>
      <w:bCs/>
      <w:color w:val="106BBE"/>
    </w:rPr>
  </w:style>
  <w:style w:type="character" w:customStyle="1" w:styleId="blk">
    <w:name w:val="blk"/>
    <w:basedOn w:val="a0"/>
    <w:rsid w:val="00FA0596"/>
  </w:style>
  <w:style w:type="character" w:customStyle="1" w:styleId="nobr">
    <w:name w:val="nobr"/>
    <w:basedOn w:val="a0"/>
    <w:rsid w:val="00FA0596"/>
  </w:style>
  <w:style w:type="paragraph" w:styleId="af7">
    <w:name w:val="Normal (Web)"/>
    <w:basedOn w:val="a"/>
    <w:uiPriority w:val="99"/>
    <w:unhideWhenUsed/>
    <w:rsid w:val="00600587"/>
    <w:pPr>
      <w:spacing w:before="100" w:beforeAutospacing="1" w:after="100" w:afterAutospacing="1"/>
    </w:pPr>
  </w:style>
  <w:style w:type="character" w:styleId="af8">
    <w:name w:val="Strong"/>
    <w:basedOn w:val="a0"/>
    <w:qFormat/>
    <w:rsid w:val="00600587"/>
    <w:rPr>
      <w:b/>
      <w:bCs/>
    </w:rPr>
  </w:style>
  <w:style w:type="character" w:styleId="af9">
    <w:name w:val="Intense Reference"/>
    <w:basedOn w:val="a0"/>
    <w:uiPriority w:val="32"/>
    <w:qFormat/>
    <w:rsid w:val="00963D63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none" w:sz="0" w:space="0" w:color="auto"/>
            <w:right w:val="none" w:sz="0" w:space="0" w:color="auto"/>
          </w:divBdr>
          <w:divsChild>
            <w:div w:id="15329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4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0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39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2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1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5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36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3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066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86320655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6/" TargetMode="External"/><Relationship Id="rId13" Type="http://schemas.openxmlformats.org/officeDocument/2006/relationships/hyperlink" Target="garantf1://12012604.6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160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12077515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6012/" TargetMode="External"/><Relationship Id="rId14" Type="http://schemas.openxmlformats.org/officeDocument/2006/relationships/hyperlink" Target="garantf1://12012604.16001/" TargetMode="Externa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4FF7-7E55-40C3-9F79-5AE2EB2E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16857</TotalTime>
  <Pages>16</Pages>
  <Words>6080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KR</cp:lastModifiedBy>
  <cp:revision>499</cp:revision>
  <cp:lastPrinted>2019-07-16T04:54:00Z</cp:lastPrinted>
  <dcterms:created xsi:type="dcterms:W3CDTF">2016-07-25T01:45:00Z</dcterms:created>
  <dcterms:modified xsi:type="dcterms:W3CDTF">2019-07-16T04:55:00Z</dcterms:modified>
</cp:coreProperties>
</file>