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B4" w:rsidRDefault="00E930B4" w:rsidP="00E930B4">
      <w:r w:rsidRPr="00E930B4">
        <w:rPr>
          <w:sz w:val="24"/>
          <w:szCs w:val="24"/>
        </w:rPr>
        <w:t xml:space="preserve">                   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4503"/>
        <w:gridCol w:w="4965"/>
      </w:tblGrid>
      <w:tr w:rsidR="00E930B4" w:rsidRPr="00997557" w:rsidTr="00532630">
        <w:trPr>
          <w:trHeight w:val="2061"/>
        </w:trPr>
        <w:tc>
          <w:tcPr>
            <w:tcW w:w="4503" w:type="dxa"/>
            <w:shd w:val="clear" w:color="auto" w:fill="auto"/>
          </w:tcPr>
          <w:p w:rsidR="00E930B4" w:rsidRPr="006A5BB3" w:rsidRDefault="00E930B4" w:rsidP="00AC4725">
            <w:pPr>
              <w:pStyle w:val="2"/>
              <w:snapToGrid w:val="0"/>
              <w:rPr>
                <w:b w:val="0"/>
                <w:sz w:val="20"/>
              </w:rPr>
            </w:pPr>
          </w:p>
        </w:tc>
        <w:tc>
          <w:tcPr>
            <w:tcW w:w="4965" w:type="dxa"/>
            <w:shd w:val="clear" w:color="auto" w:fill="auto"/>
          </w:tcPr>
          <w:p w:rsidR="00E930B4" w:rsidRPr="002C5D80" w:rsidRDefault="00E930B4" w:rsidP="00AC472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C5D80">
              <w:rPr>
                <w:color w:val="000000" w:themeColor="text1"/>
                <w:sz w:val="24"/>
                <w:szCs w:val="24"/>
              </w:rPr>
              <w:t>УТВЕРЖДАЮ</w:t>
            </w:r>
          </w:p>
          <w:p w:rsidR="00E930B4" w:rsidRPr="002C5D80" w:rsidRDefault="00E930B4" w:rsidP="00AC472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C5D80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E930B4" w:rsidRPr="002C5D80" w:rsidRDefault="00E930B4" w:rsidP="004713A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C5D80">
              <w:rPr>
                <w:color w:val="000000" w:themeColor="text1"/>
                <w:sz w:val="24"/>
                <w:szCs w:val="24"/>
              </w:rPr>
              <w:t xml:space="preserve">Счетной палаты </w:t>
            </w:r>
            <w:proofErr w:type="spellStart"/>
            <w:r w:rsidRPr="002C5D80">
              <w:rPr>
                <w:color w:val="000000" w:themeColor="text1"/>
                <w:sz w:val="24"/>
                <w:szCs w:val="24"/>
              </w:rPr>
              <w:t>Колпашевского</w:t>
            </w:r>
            <w:proofErr w:type="spellEnd"/>
            <w:r w:rsidRPr="002C5D80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E930B4" w:rsidRPr="002C5D80" w:rsidRDefault="00E930B4" w:rsidP="004713A9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2C5D80">
              <w:rPr>
                <w:color w:val="000000" w:themeColor="text1"/>
                <w:sz w:val="24"/>
                <w:szCs w:val="24"/>
              </w:rPr>
              <w:t xml:space="preserve">______________      </w:t>
            </w:r>
            <w:proofErr w:type="spellStart"/>
            <w:r w:rsidRPr="002C5D80">
              <w:rPr>
                <w:color w:val="000000" w:themeColor="text1"/>
                <w:sz w:val="24"/>
                <w:szCs w:val="24"/>
                <w:u w:val="single"/>
              </w:rPr>
              <w:t>М.Ю.Мурзина</w:t>
            </w:r>
            <w:proofErr w:type="spellEnd"/>
          </w:p>
          <w:p w:rsidR="00E930B4" w:rsidRPr="002C5D80" w:rsidRDefault="00E930B4" w:rsidP="004713A9">
            <w:pPr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2C5D80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DC2DEB">
              <w:rPr>
                <w:color w:val="000000" w:themeColor="text1"/>
                <w:sz w:val="16"/>
                <w:szCs w:val="16"/>
              </w:rPr>
              <w:t xml:space="preserve"> (подпись)                 </w:t>
            </w:r>
            <w:r w:rsidRPr="002C5D80">
              <w:rPr>
                <w:color w:val="000000" w:themeColor="text1"/>
                <w:sz w:val="16"/>
                <w:szCs w:val="16"/>
              </w:rPr>
              <w:t xml:space="preserve"> (инициалы, фамилия)</w:t>
            </w:r>
          </w:p>
          <w:p w:rsidR="00E930B4" w:rsidRPr="002C5D80" w:rsidRDefault="00E930B4" w:rsidP="00E930B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u w:val="single"/>
              </w:rPr>
            </w:pPr>
            <w:r w:rsidRPr="002C5D80">
              <w:rPr>
                <w:color w:val="000000" w:themeColor="text1"/>
                <w:sz w:val="24"/>
                <w:szCs w:val="24"/>
              </w:rPr>
              <w:t>«</w:t>
            </w:r>
            <w:r w:rsidR="00864421" w:rsidRPr="002C5D80">
              <w:rPr>
                <w:color w:val="000000" w:themeColor="text1"/>
                <w:sz w:val="24"/>
                <w:szCs w:val="24"/>
                <w:u w:val="single"/>
              </w:rPr>
              <w:t>21</w:t>
            </w:r>
            <w:r w:rsidRPr="002C5D80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864421" w:rsidRPr="002C5D80">
              <w:rPr>
                <w:color w:val="000000" w:themeColor="text1"/>
                <w:sz w:val="24"/>
                <w:szCs w:val="24"/>
                <w:u w:val="single"/>
              </w:rPr>
              <w:t>февраля</w:t>
            </w:r>
            <w:r w:rsidRPr="002C5D8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C5D80">
              <w:rPr>
                <w:color w:val="000000" w:themeColor="text1"/>
                <w:sz w:val="24"/>
                <w:szCs w:val="24"/>
                <w:u w:val="single"/>
              </w:rPr>
              <w:t>202</w:t>
            </w:r>
            <w:r w:rsidR="00B340DB" w:rsidRPr="002C5D80">
              <w:rPr>
                <w:color w:val="000000" w:themeColor="text1"/>
                <w:sz w:val="24"/>
                <w:szCs w:val="24"/>
                <w:u w:val="single"/>
              </w:rPr>
              <w:t>2</w:t>
            </w:r>
            <w:r w:rsidRPr="002C5D80">
              <w:rPr>
                <w:color w:val="000000" w:themeColor="text1"/>
                <w:sz w:val="24"/>
                <w:szCs w:val="24"/>
                <w:u w:val="single"/>
              </w:rPr>
              <w:t xml:space="preserve"> г.   </w:t>
            </w:r>
          </w:p>
          <w:p w:rsidR="00FE1AAF" w:rsidRPr="002C5D80" w:rsidRDefault="00FE1AAF" w:rsidP="00E930B4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u w:val="single"/>
              </w:rPr>
            </w:pPr>
          </w:p>
          <w:p w:rsidR="00FE1AAF" w:rsidRPr="002C5D80" w:rsidRDefault="00FE1AAF" w:rsidP="00FE1AAF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E1AAF" w:rsidRPr="002C5D80" w:rsidRDefault="00FE1AAF" w:rsidP="00FE1AA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5D80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FE1AAF" w:rsidRPr="002C5D80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2C5D80">
        <w:rPr>
          <w:b/>
          <w:sz w:val="24"/>
          <w:szCs w:val="24"/>
        </w:rPr>
        <w:t>о результатах экспертно-аналитического мероприятия</w:t>
      </w:r>
    </w:p>
    <w:p w:rsidR="00FE1AAF" w:rsidRPr="002C5D80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2C5D80">
        <w:rPr>
          <w:b/>
          <w:sz w:val="24"/>
          <w:szCs w:val="24"/>
        </w:rPr>
        <w:t xml:space="preserve">«Анализ </w:t>
      </w:r>
      <w:r w:rsidR="00BF2BA4" w:rsidRPr="002C5D80">
        <w:rPr>
          <w:b/>
          <w:sz w:val="24"/>
          <w:szCs w:val="24"/>
        </w:rPr>
        <w:t xml:space="preserve">муниципальных </w:t>
      </w:r>
      <w:r w:rsidRPr="002C5D80">
        <w:rPr>
          <w:b/>
          <w:sz w:val="24"/>
          <w:szCs w:val="24"/>
        </w:rPr>
        <w:t>программ муниципального образования</w:t>
      </w:r>
      <w:r w:rsidR="002C5D80" w:rsidRPr="002C5D80">
        <w:rPr>
          <w:b/>
          <w:sz w:val="24"/>
          <w:szCs w:val="24"/>
        </w:rPr>
        <w:t xml:space="preserve"> </w:t>
      </w:r>
      <w:r w:rsidR="00B0598B" w:rsidRPr="002C5D80">
        <w:rPr>
          <w:b/>
          <w:sz w:val="24"/>
          <w:szCs w:val="24"/>
        </w:rPr>
        <w:t>«</w:t>
      </w:r>
      <w:proofErr w:type="spellStart"/>
      <w:r w:rsidRPr="002C5D80">
        <w:rPr>
          <w:b/>
          <w:sz w:val="24"/>
          <w:szCs w:val="24"/>
        </w:rPr>
        <w:t>Колпашевский</w:t>
      </w:r>
      <w:proofErr w:type="spellEnd"/>
      <w:r w:rsidRPr="002C5D80">
        <w:rPr>
          <w:b/>
          <w:sz w:val="24"/>
          <w:szCs w:val="24"/>
        </w:rPr>
        <w:t xml:space="preserve"> район», реализуемых в 20</w:t>
      </w:r>
      <w:r w:rsidR="00BF2BA4" w:rsidRPr="002C5D80">
        <w:rPr>
          <w:b/>
          <w:sz w:val="24"/>
          <w:szCs w:val="24"/>
        </w:rPr>
        <w:t>20</w:t>
      </w:r>
      <w:r w:rsidRPr="002C5D80">
        <w:rPr>
          <w:b/>
          <w:sz w:val="24"/>
          <w:szCs w:val="24"/>
        </w:rPr>
        <w:t xml:space="preserve"> году»</w:t>
      </w:r>
    </w:p>
    <w:p w:rsidR="00FE1AAF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Основание для проведения экспертно-аналитического мероприятия: пункт 1 раздела </w:t>
      </w:r>
      <w:r w:rsidRPr="00EE035F">
        <w:rPr>
          <w:sz w:val="24"/>
          <w:szCs w:val="24"/>
          <w:lang w:val="en-US"/>
        </w:rPr>
        <w:t>II</w:t>
      </w:r>
      <w:r w:rsidRPr="00EE035F">
        <w:rPr>
          <w:sz w:val="24"/>
          <w:szCs w:val="24"/>
        </w:rPr>
        <w:t xml:space="preserve"> «Экспертно-аналитические мероприятия» плана работы Счетной палаты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на 2022 год, утвержденного приказом Счетной палаты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28.12.2021 № 39.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Объект экспертно-аналитического мероприятия: муниципальное образование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proofErr w:type="gramStart"/>
      <w:r w:rsidRPr="00EE035F">
        <w:rPr>
          <w:sz w:val="24"/>
          <w:szCs w:val="24"/>
        </w:rPr>
        <w:t>Источники информации: муниципальные программы, отчеты о реализации муниципальных программ за 2020 год, размещенные на официальном сайте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район», решение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25.11.2019 № 118 «О бюджете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на 2020 год», решение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31.05.2021 № 50 «Об исполнении бюджета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за 2020 год», Ведомости органов местного самоуправления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района, документы</w:t>
      </w:r>
      <w:proofErr w:type="gramEnd"/>
      <w:r w:rsidRPr="00EE035F">
        <w:rPr>
          <w:sz w:val="24"/>
          <w:szCs w:val="24"/>
        </w:rPr>
        <w:t xml:space="preserve"> </w:t>
      </w:r>
      <w:proofErr w:type="gramStart"/>
      <w:r w:rsidRPr="00EE035F">
        <w:rPr>
          <w:sz w:val="24"/>
          <w:szCs w:val="24"/>
        </w:rPr>
        <w:t xml:space="preserve">и информация, предоставленные на уведомление Счетной палаты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11.01.2022 № 2/4.</w:t>
      </w:r>
      <w:proofErr w:type="gramEnd"/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Исследуемый период:  2020 год.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Срок проведения экспертно-аналитического мероприятия: с 19.01.2022г. по 31.01.2022г.</w:t>
      </w:r>
    </w:p>
    <w:p w:rsidR="00EE035F" w:rsidRPr="00EE035F" w:rsidRDefault="00EE035F" w:rsidP="00EE035F">
      <w:pPr>
        <w:pStyle w:val="a3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35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4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35F">
        <w:rPr>
          <w:rFonts w:ascii="Times New Roman" w:hAnsi="Times New Roman" w:cs="Times New Roman"/>
          <w:sz w:val="24"/>
          <w:szCs w:val="24"/>
        </w:rPr>
        <w:t>Вопросы экспертно-аналитического мероприятия:</w:t>
      </w:r>
    </w:p>
    <w:p w:rsidR="00EE035F" w:rsidRPr="00EE035F" w:rsidRDefault="00EE035F" w:rsidP="00EE035F">
      <w:pPr>
        <w:pStyle w:val="a3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035F">
        <w:rPr>
          <w:rFonts w:ascii="Times New Roman" w:hAnsi="Times New Roman" w:cs="Times New Roman"/>
          <w:sz w:val="24"/>
          <w:szCs w:val="24"/>
        </w:rPr>
        <w:t xml:space="preserve">    1. Общая информация о муниципальных программах муниципального образования «</w:t>
      </w:r>
      <w:proofErr w:type="spellStart"/>
      <w:r w:rsidRPr="00EE035F">
        <w:rPr>
          <w:rFonts w:ascii="Times New Roman" w:hAnsi="Times New Roman" w:cs="Times New Roman"/>
          <w:sz w:val="24"/>
          <w:szCs w:val="24"/>
        </w:rPr>
        <w:t>Колпашевский</w:t>
      </w:r>
      <w:proofErr w:type="spellEnd"/>
      <w:r w:rsidRPr="00EE035F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E035F" w:rsidRPr="00EE035F" w:rsidRDefault="00EE035F" w:rsidP="00EE035F">
      <w:pPr>
        <w:pStyle w:val="a3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35F">
        <w:rPr>
          <w:rFonts w:ascii="Times New Roman" w:hAnsi="Times New Roman" w:cs="Times New Roman"/>
          <w:sz w:val="24"/>
          <w:szCs w:val="24"/>
        </w:rPr>
        <w:t xml:space="preserve">    </w:t>
      </w:r>
      <w:r w:rsidR="001D498D">
        <w:rPr>
          <w:rFonts w:ascii="Times New Roman" w:hAnsi="Times New Roman" w:cs="Times New Roman"/>
          <w:sz w:val="24"/>
          <w:szCs w:val="24"/>
        </w:rPr>
        <w:t xml:space="preserve"> </w:t>
      </w:r>
      <w:r w:rsidRPr="00EE035F">
        <w:rPr>
          <w:rFonts w:ascii="Times New Roman" w:hAnsi="Times New Roman" w:cs="Times New Roman"/>
          <w:sz w:val="24"/>
          <w:szCs w:val="24"/>
        </w:rPr>
        <w:t>2. Анализ объемов финансирования муниципальных программ.</w:t>
      </w:r>
    </w:p>
    <w:p w:rsidR="00EE035F" w:rsidRPr="00EE035F" w:rsidRDefault="002C5D80" w:rsidP="002C5D80">
      <w:pPr>
        <w:pStyle w:val="a3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r w:rsidR="00EE035F" w:rsidRPr="00EE035F">
        <w:rPr>
          <w:rFonts w:ascii="Times New Roman" w:hAnsi="Times New Roman" w:cs="Times New Roman"/>
          <w:sz w:val="24"/>
          <w:szCs w:val="24"/>
        </w:rPr>
        <w:t>Анализ годовых отчетов и оценка экономической эффективности реализации муниципальных программ.</w:t>
      </w:r>
    </w:p>
    <w:p w:rsidR="00EE035F" w:rsidRPr="00EE035F" w:rsidRDefault="002C5D80" w:rsidP="002C5D80">
      <w:pPr>
        <w:pStyle w:val="a3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EE035F" w:rsidRPr="00EE035F">
        <w:rPr>
          <w:rFonts w:ascii="Times New Roman" w:hAnsi="Times New Roman" w:cs="Times New Roman"/>
          <w:sz w:val="24"/>
          <w:szCs w:val="24"/>
        </w:rPr>
        <w:t>Анализ расходов, предусмотренных на мероприятия муниципальных программ (выборочно).</w:t>
      </w:r>
    </w:p>
    <w:p w:rsidR="001D498D" w:rsidRDefault="00EE035F" w:rsidP="001D498D">
      <w:pPr>
        <w:spacing w:line="240" w:lineRule="auto"/>
        <w:ind w:firstLine="357"/>
        <w:rPr>
          <w:sz w:val="24"/>
          <w:szCs w:val="24"/>
        </w:rPr>
      </w:pPr>
      <w:r w:rsidRPr="00EE035F">
        <w:rPr>
          <w:sz w:val="24"/>
          <w:szCs w:val="24"/>
        </w:rPr>
        <w:t xml:space="preserve">    </w:t>
      </w:r>
      <w:r w:rsidR="001D498D">
        <w:rPr>
          <w:sz w:val="24"/>
          <w:szCs w:val="24"/>
        </w:rPr>
        <w:t xml:space="preserve"> </w:t>
      </w:r>
      <w:r w:rsidRPr="00EE035F">
        <w:rPr>
          <w:sz w:val="24"/>
          <w:szCs w:val="24"/>
        </w:rPr>
        <w:t xml:space="preserve">Результаты (выводы) экспертно-аналитического мероприятия. </w:t>
      </w:r>
    </w:p>
    <w:p w:rsidR="00EE035F" w:rsidRPr="00EE035F" w:rsidRDefault="00EE035F" w:rsidP="001D498D">
      <w:pPr>
        <w:spacing w:line="240" w:lineRule="auto"/>
        <w:ind w:firstLine="357"/>
        <w:rPr>
          <w:sz w:val="24"/>
          <w:szCs w:val="24"/>
        </w:rPr>
      </w:pPr>
      <w:r w:rsidRPr="00EE035F">
        <w:rPr>
          <w:sz w:val="24"/>
          <w:szCs w:val="24"/>
        </w:rPr>
        <w:t xml:space="preserve">     Предложения и рекомендации по результатам мероприятия.</w:t>
      </w:r>
    </w:p>
    <w:p w:rsidR="00EE035F" w:rsidRDefault="00EE035F" w:rsidP="006A5F5A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780F35" w:rsidRDefault="00780F35" w:rsidP="002C5D80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5F5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 ходе экспертно-аналитического мероприятия установлено следующее.</w:t>
      </w:r>
    </w:p>
    <w:p w:rsidR="00EE035F" w:rsidRPr="00EE035F" w:rsidRDefault="00EE035F" w:rsidP="002C5D8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035F">
        <w:rPr>
          <w:rFonts w:ascii="Times New Roman" w:hAnsi="Times New Roman"/>
          <w:sz w:val="24"/>
          <w:szCs w:val="24"/>
        </w:rPr>
        <w:t xml:space="preserve">Согласно пункту 1 статьи 179 БК РФ разработка, утверждение и реализация муниципальных программ осуществляется в порядке, установленном местной администрацией муниципального образования. </w:t>
      </w:r>
    </w:p>
    <w:p w:rsidR="00EE035F" w:rsidRPr="00EE035F" w:rsidRDefault="00EE035F" w:rsidP="002C5D80">
      <w:pPr>
        <w:spacing w:line="240" w:lineRule="auto"/>
        <w:ind w:firstLine="708"/>
        <w:rPr>
          <w:sz w:val="24"/>
          <w:szCs w:val="24"/>
        </w:rPr>
      </w:pPr>
      <w:r w:rsidRPr="00EE035F">
        <w:rPr>
          <w:sz w:val="24"/>
          <w:szCs w:val="24"/>
        </w:rPr>
        <w:t>В целях реализации положений статьи 179 БК РФ установлен Порядок принятия решений</w:t>
      </w:r>
      <w:r w:rsidR="007474BF">
        <w:rPr>
          <w:sz w:val="24"/>
          <w:szCs w:val="24"/>
        </w:rPr>
        <w:t xml:space="preserve"> </w:t>
      </w:r>
      <w:r w:rsidRPr="00EE035F">
        <w:rPr>
          <w:sz w:val="24"/>
          <w:szCs w:val="24"/>
        </w:rPr>
        <w:t>о</w:t>
      </w:r>
      <w:r w:rsidR="007474BF">
        <w:rPr>
          <w:sz w:val="24"/>
          <w:szCs w:val="24"/>
        </w:rPr>
        <w:t xml:space="preserve"> </w:t>
      </w:r>
      <w:r w:rsidRPr="00EE035F">
        <w:rPr>
          <w:sz w:val="24"/>
          <w:szCs w:val="24"/>
        </w:rPr>
        <w:t>разработке</w:t>
      </w:r>
      <w:r w:rsidRPr="00EE035F">
        <w:rPr>
          <w:bCs/>
          <w:sz w:val="24"/>
          <w:szCs w:val="24"/>
        </w:rPr>
        <w:t xml:space="preserve"> муниципальных программ </w:t>
      </w:r>
      <w:r w:rsidRPr="00EE035F">
        <w:rPr>
          <w:sz w:val="24"/>
          <w:szCs w:val="24"/>
        </w:rPr>
        <w:t>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</w:t>
      </w:r>
      <w:r w:rsidRPr="00EE035F">
        <w:rPr>
          <w:bCs/>
          <w:sz w:val="24"/>
          <w:szCs w:val="24"/>
        </w:rPr>
        <w:t xml:space="preserve">, их </w:t>
      </w:r>
      <w:r w:rsidRPr="00EE035F">
        <w:rPr>
          <w:sz w:val="24"/>
          <w:szCs w:val="24"/>
        </w:rPr>
        <w:t xml:space="preserve">формирования, </w:t>
      </w:r>
      <w:r w:rsidRPr="00EE035F">
        <w:rPr>
          <w:bCs/>
          <w:sz w:val="24"/>
          <w:szCs w:val="24"/>
        </w:rPr>
        <w:t xml:space="preserve">реализации, мониторинга и контроля, </w:t>
      </w:r>
      <w:r w:rsidRPr="00EE035F">
        <w:rPr>
          <w:bCs/>
          <w:sz w:val="24"/>
          <w:szCs w:val="24"/>
        </w:rPr>
        <w:lastRenderedPageBreak/>
        <w:t xml:space="preserve">утвержденный постановлением Администрации </w:t>
      </w:r>
      <w:proofErr w:type="spellStart"/>
      <w:r w:rsidRPr="00EE035F">
        <w:rPr>
          <w:bCs/>
          <w:sz w:val="24"/>
          <w:szCs w:val="24"/>
        </w:rPr>
        <w:t>Колпашевского</w:t>
      </w:r>
      <w:proofErr w:type="spellEnd"/>
      <w:r w:rsidRPr="00EE035F">
        <w:rPr>
          <w:bCs/>
          <w:sz w:val="24"/>
          <w:szCs w:val="24"/>
        </w:rPr>
        <w:t xml:space="preserve"> района от 16.02.2015 </w:t>
      </w:r>
      <w:r w:rsidR="00B6743F">
        <w:rPr>
          <w:bCs/>
          <w:sz w:val="24"/>
          <w:szCs w:val="24"/>
        </w:rPr>
        <w:t xml:space="preserve">     </w:t>
      </w:r>
      <w:r w:rsidRPr="00EE035F">
        <w:rPr>
          <w:bCs/>
          <w:sz w:val="24"/>
          <w:szCs w:val="24"/>
        </w:rPr>
        <w:t>№ 155</w:t>
      </w:r>
      <w:r w:rsidR="00735590">
        <w:rPr>
          <w:bCs/>
          <w:sz w:val="24"/>
          <w:szCs w:val="24"/>
        </w:rPr>
        <w:t xml:space="preserve"> (далее – Порядок № 155)</w:t>
      </w:r>
      <w:r w:rsidRPr="00EE035F">
        <w:rPr>
          <w:bCs/>
          <w:sz w:val="24"/>
          <w:szCs w:val="24"/>
        </w:rPr>
        <w:t>.</w:t>
      </w:r>
    </w:p>
    <w:p w:rsidR="00EE035F" w:rsidRPr="00EE035F" w:rsidRDefault="00EE035F" w:rsidP="00EE035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E035F">
        <w:rPr>
          <w:rFonts w:ascii="Times New Roman" w:hAnsi="Times New Roman"/>
          <w:sz w:val="24"/>
          <w:szCs w:val="24"/>
        </w:rPr>
        <w:t xml:space="preserve">Перечнем муниципальных программ </w:t>
      </w:r>
      <w:r w:rsidR="007474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EE035F">
        <w:rPr>
          <w:rFonts w:ascii="Times New Roman" w:hAnsi="Times New Roman"/>
          <w:sz w:val="24"/>
          <w:szCs w:val="24"/>
        </w:rPr>
        <w:t>«</w:t>
      </w:r>
      <w:proofErr w:type="spellStart"/>
      <w:r w:rsidRPr="00EE035F">
        <w:rPr>
          <w:rFonts w:ascii="Times New Roman" w:hAnsi="Times New Roman"/>
          <w:sz w:val="24"/>
          <w:szCs w:val="24"/>
        </w:rPr>
        <w:t>Колпашевский</w:t>
      </w:r>
      <w:proofErr w:type="spellEnd"/>
      <w:r w:rsidRPr="00EE035F">
        <w:rPr>
          <w:rFonts w:ascii="Times New Roman" w:hAnsi="Times New Roman"/>
          <w:sz w:val="24"/>
          <w:szCs w:val="24"/>
        </w:rPr>
        <w:t xml:space="preserve"> район», утвержденным постановлением </w:t>
      </w:r>
      <w:r w:rsidR="007474BF">
        <w:rPr>
          <w:rFonts w:ascii="Times New Roman" w:hAnsi="Times New Roman"/>
          <w:sz w:val="24"/>
          <w:szCs w:val="24"/>
        </w:rPr>
        <w:t>А</w:t>
      </w:r>
      <w:r w:rsidRPr="00EE035F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EE035F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Pr="00EE035F">
        <w:rPr>
          <w:rFonts w:ascii="Times New Roman" w:hAnsi="Times New Roman"/>
          <w:sz w:val="24"/>
          <w:szCs w:val="24"/>
        </w:rPr>
        <w:t xml:space="preserve"> района от 10.09.2015 № 919</w:t>
      </w:r>
      <w:r w:rsidR="007474BF">
        <w:rPr>
          <w:rFonts w:ascii="Times New Roman" w:hAnsi="Times New Roman"/>
          <w:sz w:val="24"/>
          <w:szCs w:val="24"/>
        </w:rPr>
        <w:t xml:space="preserve">, </w:t>
      </w:r>
      <w:r w:rsidRPr="00EE035F">
        <w:rPr>
          <w:rFonts w:ascii="Times New Roman" w:hAnsi="Times New Roman"/>
          <w:sz w:val="24"/>
          <w:szCs w:val="24"/>
        </w:rPr>
        <w:t xml:space="preserve">на 2020 год предусмотрены 12 муниципальных программ. </w:t>
      </w:r>
    </w:p>
    <w:p w:rsidR="00EE035F" w:rsidRPr="00EE035F" w:rsidRDefault="00EE035F" w:rsidP="00EE035F">
      <w:pPr>
        <w:pStyle w:val="a6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603466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 В 2020 году финансирование муниципальных программ осуществлялось за счет средств бюджета </w:t>
      </w:r>
      <w:proofErr w:type="spellStart"/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>Колпашевского</w:t>
      </w:r>
      <w:proofErr w:type="spellEnd"/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района, средств федерального бюджета и средств бюджета Томской области.</w:t>
      </w:r>
    </w:p>
    <w:p w:rsidR="00EE035F" w:rsidRPr="00EE035F" w:rsidRDefault="00EE035F" w:rsidP="00EE035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035F">
        <w:rPr>
          <w:rFonts w:ascii="Times New Roman" w:hAnsi="Times New Roman"/>
          <w:sz w:val="24"/>
          <w:szCs w:val="24"/>
        </w:rPr>
        <w:t xml:space="preserve">Объем бюджетных ассигнований на финансовое обеспечение 10 муниципальных программ утвержден решением Думы </w:t>
      </w:r>
      <w:proofErr w:type="spellStart"/>
      <w:r w:rsidRPr="00EE035F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Pr="00EE035F">
        <w:rPr>
          <w:rFonts w:ascii="Times New Roman" w:hAnsi="Times New Roman"/>
          <w:sz w:val="24"/>
          <w:szCs w:val="24"/>
        </w:rPr>
        <w:t xml:space="preserve"> района от 28 ноября 2019 № 118 «О бюджете муниципального образования «</w:t>
      </w:r>
      <w:proofErr w:type="spellStart"/>
      <w:r w:rsidRPr="00EE035F">
        <w:rPr>
          <w:rFonts w:ascii="Times New Roman" w:hAnsi="Times New Roman"/>
          <w:sz w:val="24"/>
          <w:szCs w:val="24"/>
        </w:rPr>
        <w:t>Колпашевский</w:t>
      </w:r>
      <w:proofErr w:type="spellEnd"/>
      <w:r w:rsidRPr="00EE035F">
        <w:rPr>
          <w:rFonts w:ascii="Times New Roman" w:hAnsi="Times New Roman"/>
          <w:sz w:val="24"/>
          <w:szCs w:val="24"/>
        </w:rPr>
        <w:t xml:space="preserve"> район» на 2020 год» в сумме 95 235,4 тыс. рублей.</w:t>
      </w:r>
    </w:p>
    <w:p w:rsidR="00EE035F" w:rsidRPr="00EE035F" w:rsidRDefault="00EE035F" w:rsidP="00603466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EE035F">
        <w:rPr>
          <w:rFonts w:eastAsiaTheme="minorHAnsi"/>
          <w:sz w:val="24"/>
          <w:szCs w:val="24"/>
          <w:lang w:eastAsia="en-US"/>
        </w:rPr>
        <w:t>В соответствии с частью 2 статьи 179 БК РФ муниципальные программы приведены в соответствие с решением о бюджете в установленные сроки.</w:t>
      </w:r>
    </w:p>
    <w:p w:rsidR="00EE035F" w:rsidRPr="00EE035F" w:rsidRDefault="00603466" w:rsidP="00EE035F">
      <w:pPr>
        <w:spacing w:line="240" w:lineRule="auto"/>
        <w:ind w:firstLine="539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EE035F" w:rsidRPr="00EE035F">
        <w:rPr>
          <w:rFonts w:eastAsiaTheme="minorHAnsi"/>
          <w:sz w:val="24"/>
          <w:szCs w:val="24"/>
          <w:lang w:eastAsia="en-US"/>
        </w:rPr>
        <w:t xml:space="preserve">В нарушение п. 5.12 Порядка № 155 объем бюджетных ассигнований, предусмотренных муниципальными программами: «Развитие муниципальной системы образования </w:t>
      </w:r>
      <w:proofErr w:type="spellStart"/>
      <w:r w:rsidR="00EE035F" w:rsidRPr="00EE035F">
        <w:rPr>
          <w:rFonts w:eastAsiaTheme="minorHAnsi"/>
          <w:sz w:val="24"/>
          <w:szCs w:val="24"/>
          <w:lang w:eastAsia="en-US"/>
        </w:rPr>
        <w:t>Колпашевского</w:t>
      </w:r>
      <w:proofErr w:type="spellEnd"/>
      <w:r w:rsidR="00EE035F" w:rsidRPr="00EE035F">
        <w:rPr>
          <w:rFonts w:eastAsiaTheme="minorHAnsi"/>
          <w:sz w:val="24"/>
          <w:szCs w:val="24"/>
          <w:lang w:eastAsia="en-US"/>
        </w:rPr>
        <w:t xml:space="preserve"> района», «Развитие транспортной инфраструктуры в </w:t>
      </w:r>
      <w:proofErr w:type="spellStart"/>
      <w:r w:rsidR="00EE035F" w:rsidRPr="00EE035F">
        <w:rPr>
          <w:rFonts w:eastAsiaTheme="minorHAnsi"/>
          <w:sz w:val="24"/>
          <w:szCs w:val="24"/>
          <w:lang w:eastAsia="en-US"/>
        </w:rPr>
        <w:t>Колпашевском</w:t>
      </w:r>
      <w:proofErr w:type="spellEnd"/>
      <w:r w:rsidR="00EE035F" w:rsidRPr="00EE035F">
        <w:rPr>
          <w:rFonts w:eastAsiaTheme="minorHAnsi"/>
          <w:sz w:val="24"/>
          <w:szCs w:val="24"/>
          <w:lang w:eastAsia="en-US"/>
        </w:rPr>
        <w:t xml:space="preserve"> районе», </w:t>
      </w:r>
      <w:r w:rsidR="00EE035F" w:rsidRPr="00EE035F">
        <w:rPr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proofErr w:type="spellStart"/>
      <w:r w:rsidR="00EE035F" w:rsidRPr="00EE035F">
        <w:rPr>
          <w:sz w:val="24"/>
          <w:szCs w:val="24"/>
        </w:rPr>
        <w:t>Колпашевский</w:t>
      </w:r>
      <w:proofErr w:type="spellEnd"/>
      <w:r w:rsidR="00EE035F" w:rsidRPr="00EE035F">
        <w:rPr>
          <w:sz w:val="24"/>
          <w:szCs w:val="24"/>
        </w:rPr>
        <w:t xml:space="preserve"> район», не приведен в соответствие с </w:t>
      </w:r>
      <w:r w:rsidR="00EE035F" w:rsidRPr="00EE035F">
        <w:rPr>
          <w:rFonts w:eastAsiaTheme="minorHAnsi"/>
          <w:sz w:val="24"/>
          <w:szCs w:val="24"/>
          <w:lang w:eastAsia="en-US"/>
        </w:rPr>
        <w:t xml:space="preserve">решением Думы </w:t>
      </w:r>
      <w:proofErr w:type="spellStart"/>
      <w:r w:rsidR="00EE035F" w:rsidRPr="00EE035F">
        <w:rPr>
          <w:rFonts w:eastAsiaTheme="minorHAnsi"/>
          <w:sz w:val="24"/>
          <w:szCs w:val="24"/>
          <w:lang w:eastAsia="en-US"/>
        </w:rPr>
        <w:t>Колпашевского</w:t>
      </w:r>
      <w:proofErr w:type="spellEnd"/>
      <w:r w:rsidR="00EE035F" w:rsidRPr="00EE035F">
        <w:rPr>
          <w:rFonts w:eastAsiaTheme="minorHAnsi"/>
          <w:sz w:val="24"/>
          <w:szCs w:val="24"/>
          <w:lang w:eastAsia="en-US"/>
        </w:rPr>
        <w:t xml:space="preserve"> района от 25.11.2019 № 118 «О бюджете муниципального образования «</w:t>
      </w:r>
      <w:proofErr w:type="spellStart"/>
      <w:r w:rsidR="00EE035F" w:rsidRPr="00EE035F">
        <w:rPr>
          <w:rFonts w:eastAsiaTheme="minorHAnsi"/>
          <w:sz w:val="24"/>
          <w:szCs w:val="24"/>
          <w:lang w:eastAsia="en-US"/>
        </w:rPr>
        <w:t>Колпашевский</w:t>
      </w:r>
      <w:proofErr w:type="spellEnd"/>
      <w:r w:rsidR="00EE035F" w:rsidRPr="00EE035F">
        <w:rPr>
          <w:rFonts w:eastAsiaTheme="minorHAnsi"/>
          <w:sz w:val="24"/>
          <w:szCs w:val="24"/>
          <w:lang w:eastAsia="en-US"/>
        </w:rPr>
        <w:t xml:space="preserve"> район» на 2020 год».</w:t>
      </w:r>
      <w:r w:rsidR="00EE035F" w:rsidRPr="00EE035F">
        <w:rPr>
          <w:sz w:val="24"/>
          <w:szCs w:val="24"/>
        </w:rPr>
        <w:t xml:space="preserve">  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В течение 2020 года принято 25 нормативных актов по внесению изменений в муниципальные программы. Основной причиной внесения изменений стало уточнение объемов финансирования муниципальных программ.</w:t>
      </w:r>
    </w:p>
    <w:p w:rsidR="00EE035F" w:rsidRPr="00EE035F" w:rsidRDefault="00EE035F" w:rsidP="009C34E7">
      <w:pPr>
        <w:shd w:val="clear" w:color="auto" w:fill="FFFFFF" w:themeFill="background1"/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  В</w:t>
      </w:r>
      <w:r w:rsidRPr="00EE035F">
        <w:rPr>
          <w:color w:val="FF0000"/>
          <w:sz w:val="24"/>
          <w:szCs w:val="24"/>
        </w:rPr>
        <w:t xml:space="preserve"> </w:t>
      </w:r>
      <w:r w:rsidRPr="00EE035F">
        <w:rPr>
          <w:sz w:val="24"/>
          <w:szCs w:val="24"/>
        </w:rPr>
        <w:t xml:space="preserve">нарушение п. 5.13 Порядка № 155 объем бюджетных ассигнований, предусмотренных программами, не приведен в соответствие с решением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10.12.2020 № 33 «О внесении изменений в решение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25.11.2019 № 118 «О бюджете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на 2020 год» по 2 муниципальным программам: «Обеспечение повышения эффективности муниципального управления в муниципальном образовании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район»», «Развитие муниципальной системы образования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района».</w:t>
      </w:r>
    </w:p>
    <w:p w:rsidR="00EE035F" w:rsidRPr="00EE035F" w:rsidRDefault="00EE035F" w:rsidP="00EE035F">
      <w:pPr>
        <w:shd w:val="clear" w:color="auto" w:fill="FFFFFF" w:themeFill="background1"/>
        <w:spacing w:line="240" w:lineRule="auto"/>
        <w:rPr>
          <w:color w:val="FF0000"/>
          <w:sz w:val="24"/>
          <w:szCs w:val="24"/>
        </w:rPr>
      </w:pPr>
      <w:r w:rsidRPr="00EE035F">
        <w:rPr>
          <w:sz w:val="24"/>
          <w:szCs w:val="24"/>
        </w:rPr>
        <w:t>Муниципальная программа «Формирование современной городской среды на территории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приведена в соответствие с решением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10.12.2020 № 33 «О внесении изменений в решение Думы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от 25.11.2019 № 118 «О бюджете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на 2020 год</w:t>
      </w:r>
      <w:r w:rsidR="002C2A72">
        <w:rPr>
          <w:sz w:val="24"/>
          <w:szCs w:val="24"/>
        </w:rPr>
        <w:t>» с нарушением срока (04.03.2021</w:t>
      </w:r>
      <w:r w:rsidRPr="00EE035F">
        <w:rPr>
          <w:sz w:val="24"/>
          <w:szCs w:val="24"/>
        </w:rPr>
        <w:t xml:space="preserve">), установленного Порядком № 155. </w:t>
      </w:r>
      <w:r w:rsidRPr="00EE035F">
        <w:rPr>
          <w:color w:val="FF0000"/>
          <w:sz w:val="24"/>
          <w:szCs w:val="24"/>
        </w:rPr>
        <w:t xml:space="preserve">   </w:t>
      </w:r>
    </w:p>
    <w:p w:rsidR="00EE035F" w:rsidRPr="00EE035F" w:rsidRDefault="00EE035F" w:rsidP="00EE035F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Отсутствие в 2020 году финансирования на реализацию муниципальной программы </w:t>
      </w:r>
      <w:r w:rsidRPr="00EE035F">
        <w:rPr>
          <w:rFonts w:ascii="Times New Roman" w:hAnsi="Times New Roman"/>
          <w:sz w:val="24"/>
          <w:szCs w:val="24"/>
        </w:rPr>
        <w:t xml:space="preserve">«Повышение энергетической эффективности на территории </w:t>
      </w:r>
      <w:proofErr w:type="spellStart"/>
      <w:r w:rsidRPr="00EE035F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Pr="00EE035F">
        <w:rPr>
          <w:rFonts w:ascii="Times New Roman" w:hAnsi="Times New Roman"/>
          <w:sz w:val="24"/>
          <w:szCs w:val="24"/>
        </w:rPr>
        <w:t xml:space="preserve"> района» </w:t>
      </w: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>созда</w:t>
      </w:r>
      <w:r w:rsidR="006B46BE">
        <w:rPr>
          <w:rFonts w:ascii="Times New Roman" w:eastAsiaTheme="minorHAnsi" w:hAnsi="Times New Roman"/>
          <w:sz w:val="24"/>
          <w:szCs w:val="24"/>
          <w:lang w:eastAsia="en-US"/>
        </w:rPr>
        <w:t>ет</w:t>
      </w: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 риски невыполнения показателей муниципальной программы и, как следствие, не достижение ее целей. </w:t>
      </w:r>
    </w:p>
    <w:p w:rsidR="00EE035F" w:rsidRPr="00EE035F" w:rsidRDefault="00EE035F" w:rsidP="00EE035F">
      <w:pPr>
        <w:pStyle w:val="a6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35F">
        <w:rPr>
          <w:rFonts w:ascii="Times New Roman" w:hAnsi="Times New Roman"/>
          <w:sz w:val="24"/>
          <w:szCs w:val="24"/>
        </w:rPr>
        <w:t xml:space="preserve"> </w:t>
      </w:r>
      <w:r w:rsidR="00603466">
        <w:rPr>
          <w:rFonts w:ascii="Times New Roman" w:hAnsi="Times New Roman"/>
          <w:sz w:val="24"/>
          <w:szCs w:val="24"/>
        </w:rPr>
        <w:t xml:space="preserve">   </w:t>
      </w:r>
      <w:r w:rsidRPr="00EE035F">
        <w:rPr>
          <w:rFonts w:ascii="Times New Roman" w:hAnsi="Times New Roman"/>
          <w:sz w:val="24"/>
          <w:szCs w:val="24"/>
        </w:rPr>
        <w:t xml:space="preserve"> В ходе анализа соответствия целей и задач, определенных муниципальными программами, установлено, что все цели и задачи соответствуют темам муниципальных программ, а также стратегическим целям, предусмотренным Стратегией развития района.</w:t>
      </w:r>
    </w:p>
    <w:p w:rsidR="00EE035F" w:rsidRPr="00EE035F" w:rsidRDefault="00EE035F" w:rsidP="00EE035F">
      <w:pPr>
        <w:pStyle w:val="a6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603466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  <w:r w:rsidRPr="00EE035F">
        <w:rPr>
          <w:rFonts w:ascii="Times New Roman" w:eastAsiaTheme="minorHAnsi" w:hAnsi="Times New Roman"/>
          <w:sz w:val="24"/>
          <w:szCs w:val="24"/>
          <w:lang w:eastAsia="en-US"/>
        </w:rPr>
        <w:t>Паспорта муниципальных программ соответствуют форме, установленной приложением № 2 Порядка № 155.</w:t>
      </w:r>
    </w:p>
    <w:p w:rsidR="00EE035F" w:rsidRPr="00EE035F" w:rsidRDefault="00603466" w:rsidP="00EE035F">
      <w:pPr>
        <w:pStyle w:val="a6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EE035F" w:rsidRPr="00EE035F">
        <w:rPr>
          <w:rFonts w:ascii="Times New Roman" w:eastAsiaTheme="minorHAnsi" w:hAnsi="Times New Roman"/>
          <w:sz w:val="24"/>
          <w:szCs w:val="24"/>
          <w:lang w:eastAsia="en-US"/>
        </w:rPr>
        <w:t>Финансово-экономическая экспертиза муниципальных программ, реализуемых в 2020 году, не проводилась.</w:t>
      </w:r>
    </w:p>
    <w:p w:rsidR="00EE035F" w:rsidRPr="00EE035F" w:rsidRDefault="00EE035F" w:rsidP="00B3648B">
      <w:pPr>
        <w:shd w:val="clear" w:color="auto" w:fill="FFFFFF" w:themeFill="background1"/>
        <w:tabs>
          <w:tab w:val="left" w:pos="709"/>
          <w:tab w:val="left" w:pos="851"/>
        </w:tabs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Общий объем утвержденных бюджетных ассигнований на реализацию одиннадцати муниципальных программ, реализуемых на территории МО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</w:t>
      </w:r>
      <w:r w:rsidR="006B46BE">
        <w:rPr>
          <w:sz w:val="24"/>
          <w:szCs w:val="24"/>
        </w:rPr>
        <w:t>,</w:t>
      </w:r>
      <w:r w:rsidRPr="00EE035F">
        <w:rPr>
          <w:sz w:val="24"/>
          <w:szCs w:val="24"/>
        </w:rPr>
        <w:t xml:space="preserve"> на 2020 год по данным отчета об исполнении бюджета составил 449 388,2 тыс. </w:t>
      </w:r>
      <w:r w:rsidRPr="00EE035F">
        <w:rPr>
          <w:sz w:val="24"/>
          <w:szCs w:val="24"/>
        </w:rPr>
        <w:lastRenderedPageBreak/>
        <w:t xml:space="preserve">рублей или 23,7% от общего объема утвержденных расходов бюджета муниципального образования (1 898 077,7 тыс. рублей). </w:t>
      </w:r>
    </w:p>
    <w:p w:rsidR="00EE035F" w:rsidRPr="00EE035F" w:rsidRDefault="00EE035F" w:rsidP="009F446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35F">
        <w:rPr>
          <w:rFonts w:ascii="Times New Roman" w:hAnsi="Times New Roman" w:cs="Times New Roman"/>
          <w:sz w:val="24"/>
          <w:szCs w:val="24"/>
        </w:rPr>
        <w:t xml:space="preserve">Кассовое исполнение расходов в рамках муниципальных программ за 2020 год составило 438 869,9 тыс. рублей или 97,7% годовых бюджетных ассигнований, установленных сводной бюджетной росписью. </w:t>
      </w:r>
    </w:p>
    <w:p w:rsidR="00EE035F" w:rsidRPr="00EE035F" w:rsidRDefault="00EE035F" w:rsidP="00EE035F">
      <w:pPr>
        <w:spacing w:line="240" w:lineRule="auto"/>
        <w:ind w:firstLine="708"/>
        <w:rPr>
          <w:sz w:val="24"/>
          <w:szCs w:val="24"/>
        </w:rPr>
      </w:pPr>
      <w:r w:rsidRPr="00EE035F">
        <w:rPr>
          <w:sz w:val="24"/>
          <w:szCs w:val="24"/>
        </w:rPr>
        <w:t>Объем неиспользованных ассигнований составил 10 518,3 тыс. рублей (2,3%).</w:t>
      </w:r>
    </w:p>
    <w:p w:rsidR="00EE035F" w:rsidRPr="00EE035F" w:rsidRDefault="00B3648B" w:rsidP="00EE035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035F" w:rsidRPr="00EE035F">
        <w:rPr>
          <w:sz w:val="24"/>
          <w:szCs w:val="24"/>
        </w:rPr>
        <w:t xml:space="preserve"> Отчеты по всем муниципальным программам размещены на официальном сайте</w:t>
      </w:r>
      <w:r w:rsidR="00470CBB">
        <w:rPr>
          <w:sz w:val="24"/>
          <w:szCs w:val="24"/>
        </w:rPr>
        <w:t xml:space="preserve"> муниципального </w:t>
      </w:r>
      <w:r w:rsidR="00EE035F" w:rsidRPr="00EE035F">
        <w:rPr>
          <w:sz w:val="24"/>
          <w:szCs w:val="24"/>
        </w:rPr>
        <w:t>образования «</w:t>
      </w:r>
      <w:proofErr w:type="spellStart"/>
      <w:r w:rsidR="00EE035F" w:rsidRPr="00EE035F">
        <w:rPr>
          <w:sz w:val="24"/>
          <w:szCs w:val="24"/>
        </w:rPr>
        <w:t>Колпашевский</w:t>
      </w:r>
      <w:proofErr w:type="spellEnd"/>
      <w:r w:rsidR="00EE035F" w:rsidRPr="00EE035F">
        <w:rPr>
          <w:sz w:val="24"/>
          <w:szCs w:val="24"/>
        </w:rPr>
        <w:t xml:space="preserve"> район», что соответствует п. 5.7 Порядка </w:t>
      </w:r>
      <w:r w:rsidR="00160E07">
        <w:rPr>
          <w:sz w:val="24"/>
          <w:szCs w:val="24"/>
        </w:rPr>
        <w:t xml:space="preserve"> </w:t>
      </w:r>
      <w:r w:rsidR="00EE035F" w:rsidRPr="00EE035F">
        <w:rPr>
          <w:sz w:val="24"/>
          <w:szCs w:val="24"/>
        </w:rPr>
        <w:t>№ 155.</w:t>
      </w:r>
    </w:p>
    <w:p w:rsidR="00EE035F" w:rsidRPr="00EE035F" w:rsidRDefault="00B3648B" w:rsidP="00EE035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035F" w:rsidRPr="00EE035F">
        <w:rPr>
          <w:sz w:val="24"/>
          <w:szCs w:val="24"/>
        </w:rPr>
        <w:t xml:space="preserve"> По </w:t>
      </w:r>
      <w:r w:rsidR="002C2A72">
        <w:rPr>
          <w:sz w:val="24"/>
          <w:szCs w:val="24"/>
        </w:rPr>
        <w:t>3</w:t>
      </w:r>
      <w:r w:rsidR="00EE035F" w:rsidRPr="00EE035F">
        <w:rPr>
          <w:sz w:val="24"/>
          <w:szCs w:val="24"/>
        </w:rPr>
        <w:t xml:space="preserve"> муниципальным программам: «Развитие транспортной инфраструктуры в </w:t>
      </w:r>
      <w:proofErr w:type="spellStart"/>
      <w:r w:rsidR="00EE035F" w:rsidRPr="00EE035F">
        <w:rPr>
          <w:sz w:val="24"/>
          <w:szCs w:val="24"/>
        </w:rPr>
        <w:t>Колпашевском</w:t>
      </w:r>
      <w:proofErr w:type="spellEnd"/>
      <w:r w:rsidR="00EE035F" w:rsidRPr="00EE035F">
        <w:rPr>
          <w:sz w:val="24"/>
          <w:szCs w:val="24"/>
        </w:rPr>
        <w:t xml:space="preserve"> районе» (19.03.2021), «Развитие коммунальной инфраструктуры </w:t>
      </w:r>
      <w:proofErr w:type="spellStart"/>
      <w:r w:rsidR="00EE035F" w:rsidRPr="00EE035F">
        <w:rPr>
          <w:sz w:val="24"/>
          <w:szCs w:val="24"/>
        </w:rPr>
        <w:t>Колпашевского</w:t>
      </w:r>
      <w:proofErr w:type="spellEnd"/>
      <w:r w:rsidR="00EE035F" w:rsidRPr="00EE035F">
        <w:rPr>
          <w:sz w:val="24"/>
          <w:szCs w:val="24"/>
        </w:rPr>
        <w:t xml:space="preserve"> района» (19.03.2021), «Формирование современной городской среды на территории муниципального образования «</w:t>
      </w:r>
      <w:proofErr w:type="spellStart"/>
      <w:r w:rsidR="00EE035F" w:rsidRPr="00EE035F">
        <w:rPr>
          <w:sz w:val="24"/>
          <w:szCs w:val="24"/>
        </w:rPr>
        <w:t>Колпашевский</w:t>
      </w:r>
      <w:proofErr w:type="spellEnd"/>
      <w:r w:rsidR="00EE035F" w:rsidRPr="00EE035F">
        <w:rPr>
          <w:sz w:val="24"/>
          <w:szCs w:val="24"/>
        </w:rPr>
        <w:t xml:space="preserve"> район» (19.03.2021) ответственными исполнителями не соблюдены сроки предоставления отчетов о реализации муниципальной программы по итогам отчетного года, установленные Порядком № 155. </w:t>
      </w:r>
    </w:p>
    <w:p w:rsidR="00EE035F" w:rsidRPr="00EE035F" w:rsidRDefault="00EE035F" w:rsidP="00B3648B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В сводном отчете о реализации муниципальной программы «Развитие культуры и туризма в </w:t>
      </w:r>
      <w:proofErr w:type="spellStart"/>
      <w:r w:rsidRPr="00EE035F">
        <w:rPr>
          <w:sz w:val="24"/>
          <w:szCs w:val="24"/>
        </w:rPr>
        <w:t>Колпашевском</w:t>
      </w:r>
      <w:proofErr w:type="spellEnd"/>
      <w:r w:rsidRPr="00EE035F">
        <w:rPr>
          <w:sz w:val="24"/>
          <w:szCs w:val="24"/>
        </w:rPr>
        <w:t xml:space="preserve"> районе», итоговом отчете по муниципальной программе  «Устойчивое развитие сельских территорий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Томской области на 2014-2017 годы и на период до 2020 года» не указана дата, </w:t>
      </w:r>
      <w:r w:rsidR="00FA5448">
        <w:rPr>
          <w:sz w:val="24"/>
          <w:szCs w:val="24"/>
        </w:rPr>
        <w:t xml:space="preserve">то есть </w:t>
      </w:r>
      <w:r w:rsidRPr="00EE035F">
        <w:rPr>
          <w:sz w:val="24"/>
          <w:szCs w:val="24"/>
        </w:rPr>
        <w:t>определить своевременность предоставления невозможн</w:t>
      </w:r>
      <w:r w:rsidR="00FA5448">
        <w:rPr>
          <w:sz w:val="24"/>
          <w:szCs w:val="24"/>
        </w:rPr>
        <w:t>о</w:t>
      </w:r>
      <w:r w:rsidRPr="00EE035F">
        <w:rPr>
          <w:sz w:val="24"/>
          <w:szCs w:val="24"/>
        </w:rPr>
        <w:t xml:space="preserve">.      </w:t>
      </w:r>
    </w:p>
    <w:p w:rsidR="00EE035F" w:rsidRPr="00EE035F" w:rsidRDefault="00EE035F" w:rsidP="00B3648B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В соответствии с п. 3 ст. 179 БК РФ по каждой муниципальной программе ежегодно проводится оценка эффективности ее реализации. </w:t>
      </w:r>
    </w:p>
    <w:p w:rsidR="00EE035F" w:rsidRPr="00EE035F" w:rsidRDefault="00B3648B" w:rsidP="00EE035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35F" w:rsidRPr="00EE035F">
        <w:rPr>
          <w:sz w:val="24"/>
          <w:szCs w:val="24"/>
        </w:rPr>
        <w:t>Оценка эффективности реализации муниципальных программ МО «</w:t>
      </w:r>
      <w:proofErr w:type="spellStart"/>
      <w:r w:rsidR="00EE035F" w:rsidRPr="00EE035F">
        <w:rPr>
          <w:sz w:val="24"/>
          <w:szCs w:val="24"/>
        </w:rPr>
        <w:t>Колпашевский</w:t>
      </w:r>
      <w:proofErr w:type="spellEnd"/>
      <w:r w:rsidR="00EE035F" w:rsidRPr="00EE035F">
        <w:rPr>
          <w:sz w:val="24"/>
          <w:szCs w:val="24"/>
        </w:rPr>
        <w:t xml:space="preserve"> район» проводилась отделом экономического анализа и стратегического планирования УФЭП Администрации </w:t>
      </w:r>
      <w:proofErr w:type="spellStart"/>
      <w:r w:rsidR="00EE035F" w:rsidRPr="00EE035F">
        <w:rPr>
          <w:sz w:val="24"/>
          <w:szCs w:val="24"/>
        </w:rPr>
        <w:t>Колпашевского</w:t>
      </w:r>
      <w:proofErr w:type="spellEnd"/>
      <w:r w:rsidR="00EE035F" w:rsidRPr="00EE035F">
        <w:rPr>
          <w:sz w:val="24"/>
          <w:szCs w:val="24"/>
        </w:rPr>
        <w:t xml:space="preserve"> района в соответствии с Порядком, утверждённым постановлением Администрации </w:t>
      </w:r>
      <w:proofErr w:type="spellStart"/>
      <w:r w:rsidR="00EE035F" w:rsidRPr="00EE035F">
        <w:rPr>
          <w:sz w:val="24"/>
          <w:szCs w:val="24"/>
        </w:rPr>
        <w:t>Колпашевского</w:t>
      </w:r>
      <w:proofErr w:type="spellEnd"/>
      <w:r w:rsidR="00EE035F" w:rsidRPr="00EE035F">
        <w:rPr>
          <w:sz w:val="24"/>
          <w:szCs w:val="24"/>
        </w:rPr>
        <w:t xml:space="preserve"> района от 26.06.2015 № 625.</w:t>
      </w:r>
    </w:p>
    <w:p w:rsidR="00EE035F" w:rsidRPr="00EE035F" w:rsidRDefault="00B3648B" w:rsidP="00EE035F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35F" w:rsidRPr="00EE035F">
        <w:rPr>
          <w:sz w:val="24"/>
          <w:szCs w:val="24"/>
        </w:rPr>
        <w:t xml:space="preserve">По результатам </w:t>
      </w:r>
      <w:proofErr w:type="gramStart"/>
      <w:r w:rsidR="00EE035F" w:rsidRPr="00EE035F">
        <w:rPr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="00EE035F" w:rsidRPr="00EE035F">
        <w:rPr>
          <w:sz w:val="24"/>
          <w:szCs w:val="24"/>
        </w:rPr>
        <w:t xml:space="preserve"> по итогам 2020 года присвоены следующие степени эффективности:</w:t>
      </w:r>
    </w:p>
    <w:p w:rsidR="00EE035F" w:rsidRPr="00EE035F" w:rsidRDefault="00EE035F" w:rsidP="00EE035F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EE035F">
        <w:rPr>
          <w:sz w:val="24"/>
          <w:szCs w:val="24"/>
        </w:rPr>
        <w:t xml:space="preserve">- </w:t>
      </w:r>
      <w:proofErr w:type="gramStart"/>
      <w:r w:rsidRPr="00EE035F">
        <w:rPr>
          <w:sz w:val="24"/>
          <w:szCs w:val="24"/>
        </w:rPr>
        <w:t>высокоэффективная</w:t>
      </w:r>
      <w:proofErr w:type="gramEnd"/>
      <w:r w:rsidRPr="00EE035F">
        <w:rPr>
          <w:sz w:val="24"/>
          <w:szCs w:val="24"/>
        </w:rPr>
        <w:t xml:space="preserve"> – 1 муниципальной программе («Развитие муниципальной системы образования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района»);</w:t>
      </w:r>
    </w:p>
    <w:p w:rsidR="00EE035F" w:rsidRPr="00EE035F" w:rsidRDefault="00EE035F" w:rsidP="00EE035F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EE035F">
        <w:rPr>
          <w:sz w:val="24"/>
          <w:szCs w:val="24"/>
        </w:rPr>
        <w:t xml:space="preserve">- </w:t>
      </w:r>
      <w:proofErr w:type="gramStart"/>
      <w:r w:rsidRPr="00EE035F">
        <w:rPr>
          <w:sz w:val="24"/>
          <w:szCs w:val="24"/>
        </w:rPr>
        <w:t>эффективная</w:t>
      </w:r>
      <w:proofErr w:type="gramEnd"/>
      <w:r w:rsidRPr="00EE035F">
        <w:rPr>
          <w:sz w:val="24"/>
          <w:szCs w:val="24"/>
        </w:rPr>
        <w:t xml:space="preserve"> – 6 муниципальным программам («Развитие предпринимательства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района», «Формирование современной городской среды на территории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район», «Развитие транспортной инфраструктуры в </w:t>
      </w:r>
      <w:proofErr w:type="spellStart"/>
      <w:r w:rsidRPr="00EE035F">
        <w:rPr>
          <w:sz w:val="24"/>
          <w:szCs w:val="24"/>
        </w:rPr>
        <w:t>Колпашевском</w:t>
      </w:r>
      <w:proofErr w:type="spellEnd"/>
      <w:r w:rsidRPr="00EE035F">
        <w:rPr>
          <w:sz w:val="24"/>
          <w:szCs w:val="24"/>
        </w:rPr>
        <w:t xml:space="preserve"> районе», «Развитие коммунальной инфраструктуры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района», «Обеспечение безопасности населения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района», «Развитие молодежной политики, физической культуры и массового спорта на территории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район»);</w:t>
      </w:r>
    </w:p>
    <w:p w:rsidR="00EE035F" w:rsidRPr="00EE035F" w:rsidRDefault="00EE035F" w:rsidP="00EE035F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proofErr w:type="gramStart"/>
      <w:r w:rsidRPr="00EE035F">
        <w:rPr>
          <w:sz w:val="24"/>
          <w:szCs w:val="24"/>
        </w:rPr>
        <w:t xml:space="preserve">- низкоэффективная – 4 муниципальным программам («Доступность медицинской помощи и эффективность предоставления медицинских услуг на территории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района», «Устойчивое развитие сельских территорий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Томской области на 2014-2017 годы и на период до 2020 года», «Обеспечение повышения эффективности муниципального управления в муниципальном образовании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район», «Развитие культуры и туризма в </w:t>
      </w:r>
      <w:proofErr w:type="spellStart"/>
      <w:r w:rsidRPr="00EE035F">
        <w:rPr>
          <w:sz w:val="24"/>
          <w:szCs w:val="24"/>
        </w:rPr>
        <w:t>Колпашевском</w:t>
      </w:r>
      <w:proofErr w:type="spellEnd"/>
      <w:r w:rsidRPr="00EE035F">
        <w:rPr>
          <w:sz w:val="24"/>
          <w:szCs w:val="24"/>
        </w:rPr>
        <w:t xml:space="preserve"> районе»);</w:t>
      </w:r>
      <w:proofErr w:type="gramEnd"/>
    </w:p>
    <w:p w:rsidR="00EE035F" w:rsidRPr="00EE035F" w:rsidRDefault="00EE035F" w:rsidP="00EE035F">
      <w:pPr>
        <w:spacing w:line="240" w:lineRule="auto"/>
        <w:ind w:firstLine="567"/>
        <w:rPr>
          <w:rFonts w:eastAsiaTheme="minorHAnsi"/>
          <w:sz w:val="24"/>
          <w:szCs w:val="24"/>
          <w:lang w:eastAsia="en-US"/>
        </w:rPr>
      </w:pPr>
      <w:r w:rsidRPr="00EE035F">
        <w:rPr>
          <w:sz w:val="24"/>
          <w:szCs w:val="24"/>
        </w:rPr>
        <w:t>- неэффективная – отсутствуют.</w:t>
      </w:r>
      <w:r w:rsidRPr="00EE035F">
        <w:rPr>
          <w:rFonts w:eastAsiaTheme="minorHAnsi"/>
          <w:sz w:val="24"/>
          <w:szCs w:val="24"/>
          <w:lang w:eastAsia="en-US"/>
        </w:rPr>
        <w:t xml:space="preserve"> 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Для реализации мероприятия «Организация транспортного обслуживания населения отдаленных населенных пунктов водным транспортом» заключен муниципальный контракт от 30.03.2020 № 01653000033200000200001 с ИП Корнеев Виталий Владиславович в сумме 2 946 273 рублей на перевозку пассажиров и багажа судами по водным маршрутам между поселениями в границах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район». </w:t>
      </w:r>
    </w:p>
    <w:p w:rsidR="00EE035F" w:rsidRPr="00EE035F" w:rsidRDefault="00EE035F" w:rsidP="00EE035F">
      <w:pPr>
        <w:spacing w:line="240" w:lineRule="auto"/>
        <w:rPr>
          <w:color w:val="000000"/>
          <w:sz w:val="24"/>
          <w:szCs w:val="24"/>
        </w:rPr>
      </w:pPr>
      <w:r w:rsidRPr="00EE035F">
        <w:rPr>
          <w:color w:val="000000"/>
          <w:sz w:val="24"/>
          <w:szCs w:val="24"/>
        </w:rPr>
        <w:lastRenderedPageBreak/>
        <w:t>Фактическое исполнение контракта составило 2 837 604 рубля, что подтверждается представленными актами выполненных работ.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proofErr w:type="gramStart"/>
      <w:r w:rsidRPr="00EE035F">
        <w:rPr>
          <w:sz w:val="24"/>
          <w:szCs w:val="24"/>
        </w:rPr>
        <w:t>Общий объем бюджетных ассигнований, предусмотренный на реализацию мероприятия «Возмещение части затрат, связанных с оказанием услуг паромной переправы», в целях реализации которого предоставлена субсидия, определен соглашением от 02.09.2020 № 358 о предоставлении иного межбюджетного трансферта бюджету муниципального образования «</w:t>
      </w:r>
      <w:proofErr w:type="spellStart"/>
      <w:r w:rsidRPr="00EE035F">
        <w:rPr>
          <w:sz w:val="24"/>
          <w:szCs w:val="24"/>
        </w:rPr>
        <w:t>Колпашевское</w:t>
      </w:r>
      <w:proofErr w:type="spellEnd"/>
      <w:r w:rsidRPr="00EE035F">
        <w:rPr>
          <w:sz w:val="24"/>
          <w:szCs w:val="24"/>
        </w:rPr>
        <w:t xml:space="preserve"> городское поселение» на организацию транспортного обслуживания населения водным транспортом в границах муниципального образования «</w:t>
      </w:r>
      <w:proofErr w:type="spellStart"/>
      <w:r w:rsidRPr="00EE035F">
        <w:rPr>
          <w:sz w:val="24"/>
          <w:szCs w:val="24"/>
        </w:rPr>
        <w:t>Колпашевское</w:t>
      </w:r>
      <w:proofErr w:type="spellEnd"/>
      <w:r w:rsidRPr="00EE035F">
        <w:rPr>
          <w:sz w:val="24"/>
          <w:szCs w:val="24"/>
        </w:rPr>
        <w:t xml:space="preserve"> городское поселение».</w:t>
      </w:r>
      <w:proofErr w:type="gramEnd"/>
      <w:r w:rsidRPr="00EE035F">
        <w:rPr>
          <w:sz w:val="24"/>
          <w:szCs w:val="24"/>
        </w:rPr>
        <w:t xml:space="preserve"> </w:t>
      </w:r>
      <w:proofErr w:type="gramStart"/>
      <w:r w:rsidRPr="00EE035F">
        <w:rPr>
          <w:sz w:val="24"/>
          <w:szCs w:val="24"/>
        </w:rPr>
        <w:t>На основании заключенного соглашения в 2020 году бюджету муниципального образования «</w:t>
      </w:r>
      <w:proofErr w:type="spellStart"/>
      <w:r w:rsidRPr="00EE035F">
        <w:rPr>
          <w:sz w:val="24"/>
          <w:szCs w:val="24"/>
        </w:rPr>
        <w:t>Колпашевское</w:t>
      </w:r>
      <w:proofErr w:type="spellEnd"/>
      <w:r w:rsidRPr="00EE035F">
        <w:rPr>
          <w:sz w:val="24"/>
          <w:szCs w:val="24"/>
        </w:rPr>
        <w:t xml:space="preserve"> городское поселение» представлен иной межбюджетный трансферт в размере 16 000 000 рублей, в том числе 12 000 000 рублей из областного бюджета бюджету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в рамках государственной программы «Развитие транспортной инфраструктуры в Томской области», 4 000 000 рублей средства бюджета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район».</w:t>
      </w:r>
      <w:proofErr w:type="gramEnd"/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Установленные соглашением целевые показатели расходования средств согласно представленным отчетам достигнуты. 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Для реализации мероприятия «Организация транспортного обслуживания населения автомобильным транспортом» по результатам проведенных аукционов в электронной форме Администрацией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заключены два  муниципальных контракта. </w:t>
      </w:r>
      <w:r w:rsidRPr="00EE035F">
        <w:rPr>
          <w:color w:val="000000"/>
          <w:sz w:val="24"/>
          <w:szCs w:val="24"/>
        </w:rPr>
        <w:t>Фактическое исполнение составило 4 310 772,88 рубля, что подтверждается представленными актами выполненных работ.</w:t>
      </w:r>
      <w:r w:rsidRPr="00EE035F">
        <w:rPr>
          <w:sz w:val="24"/>
          <w:szCs w:val="24"/>
        </w:rPr>
        <w:t xml:space="preserve"> </w:t>
      </w:r>
    </w:p>
    <w:p w:rsidR="00EE035F" w:rsidRPr="00EE035F" w:rsidRDefault="005D2662" w:rsidP="00EE035F">
      <w:pPr>
        <w:suppressAutoHyphens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35F" w:rsidRPr="00EE035F">
        <w:rPr>
          <w:sz w:val="24"/>
          <w:szCs w:val="24"/>
        </w:rPr>
        <w:t xml:space="preserve">В 2020 году на реализацию мероприятий муниципальной программы «Развитие коммунальной инфраструктуры </w:t>
      </w:r>
      <w:proofErr w:type="spellStart"/>
      <w:r w:rsidR="00EE035F" w:rsidRPr="00EE035F">
        <w:rPr>
          <w:sz w:val="24"/>
          <w:szCs w:val="24"/>
        </w:rPr>
        <w:t>Колпашевского</w:t>
      </w:r>
      <w:proofErr w:type="spellEnd"/>
      <w:r w:rsidR="00EE035F" w:rsidRPr="00EE035F">
        <w:rPr>
          <w:sz w:val="24"/>
          <w:szCs w:val="24"/>
        </w:rPr>
        <w:t xml:space="preserve"> района» фактически израсходовано 73 204,7 тыс. рублей, в том числе 29 073,4 тыс. рублей из местного бюджета.</w:t>
      </w:r>
    </w:p>
    <w:p w:rsidR="00EE035F" w:rsidRPr="00EE035F" w:rsidRDefault="005D2662" w:rsidP="00EE035F">
      <w:pPr>
        <w:suppressAutoHyphens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35F" w:rsidRPr="00EE035F">
        <w:rPr>
          <w:sz w:val="24"/>
          <w:szCs w:val="24"/>
        </w:rPr>
        <w:t>Освоение сре</w:t>
      </w:r>
      <w:proofErr w:type="gramStart"/>
      <w:r w:rsidR="00EE035F" w:rsidRPr="00EE035F">
        <w:rPr>
          <w:sz w:val="24"/>
          <w:szCs w:val="24"/>
        </w:rPr>
        <w:t>дств пр</w:t>
      </w:r>
      <w:proofErr w:type="gramEnd"/>
      <w:r w:rsidR="00EE035F" w:rsidRPr="00EE035F">
        <w:rPr>
          <w:sz w:val="24"/>
          <w:szCs w:val="24"/>
        </w:rPr>
        <w:t>оизводилось путем заключения соглашений о предоставлении иных межбюджетных трансфертов.</w:t>
      </w:r>
    </w:p>
    <w:p w:rsidR="00EE035F" w:rsidRPr="00EE035F" w:rsidRDefault="005D2662" w:rsidP="00EE035F">
      <w:pPr>
        <w:suppressAutoHyphens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E035F" w:rsidRPr="00EE035F">
        <w:rPr>
          <w:sz w:val="24"/>
          <w:szCs w:val="24"/>
        </w:rPr>
        <w:t>Расходование средств ИМБТ подтверждены представленными отчетами с указанием произведенных затрат и приложением документов, подтверждающих произведенные затраты.</w:t>
      </w:r>
    </w:p>
    <w:p w:rsidR="00EE035F" w:rsidRPr="00EE035F" w:rsidRDefault="00EE035F" w:rsidP="00EE035F">
      <w:pPr>
        <w:spacing w:line="240" w:lineRule="auto"/>
        <w:ind w:firstLine="708"/>
        <w:rPr>
          <w:sz w:val="24"/>
          <w:szCs w:val="24"/>
        </w:rPr>
      </w:pPr>
      <w:r w:rsidRPr="00EE035F">
        <w:rPr>
          <w:sz w:val="24"/>
          <w:szCs w:val="24"/>
        </w:rPr>
        <w:t xml:space="preserve">Для реализации мероприятия «Организация проведения ремонта, капитального ремонта и благоустройства воинских захоронений, мемориальных комплексов, памятных знаков, </w:t>
      </w:r>
      <w:proofErr w:type="spellStart"/>
      <w:r w:rsidRPr="00EE035F">
        <w:rPr>
          <w:sz w:val="24"/>
          <w:szCs w:val="24"/>
        </w:rPr>
        <w:t>стелл</w:t>
      </w:r>
      <w:proofErr w:type="spellEnd"/>
      <w:r w:rsidRPr="00EE035F">
        <w:rPr>
          <w:sz w:val="24"/>
          <w:szCs w:val="24"/>
        </w:rPr>
        <w:t xml:space="preserve">, именных указателей, памятников археологии, истории и архитектуры на территории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района» в рамках Подпрограммы 1 МП «Развитие культуры и туризма в </w:t>
      </w:r>
      <w:proofErr w:type="spellStart"/>
      <w:r w:rsidRPr="00EE035F">
        <w:rPr>
          <w:sz w:val="24"/>
          <w:szCs w:val="24"/>
        </w:rPr>
        <w:t>Колпашевском</w:t>
      </w:r>
      <w:proofErr w:type="spellEnd"/>
      <w:r w:rsidRPr="00EE035F">
        <w:rPr>
          <w:sz w:val="24"/>
          <w:szCs w:val="24"/>
        </w:rPr>
        <w:t xml:space="preserve"> районе» из бюджета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представлено 674 710 рублей. Запланированные объемы работ по мероприятию выполнены.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На реализацию мероприятия «Развитие и обеспечение деятельности бизнес – инкубатора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производственного и офисного назначения» муниципальной программы «Развитие предпринимательства в </w:t>
      </w:r>
      <w:proofErr w:type="spellStart"/>
      <w:r w:rsidRPr="00EE035F">
        <w:rPr>
          <w:sz w:val="24"/>
          <w:szCs w:val="24"/>
        </w:rPr>
        <w:t>Колпашевском</w:t>
      </w:r>
      <w:proofErr w:type="spellEnd"/>
      <w:r w:rsidRPr="00EE035F">
        <w:rPr>
          <w:sz w:val="24"/>
          <w:szCs w:val="24"/>
        </w:rPr>
        <w:t xml:space="preserve"> районе» из бюджета 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 в 2020 году направлено бюджетных средств в сумме 1 007,5 тыс</w:t>
      </w:r>
      <w:proofErr w:type="gramStart"/>
      <w:r w:rsidRPr="00EE035F">
        <w:rPr>
          <w:sz w:val="24"/>
          <w:szCs w:val="24"/>
        </w:rPr>
        <w:t>.р</w:t>
      </w:r>
      <w:proofErr w:type="gramEnd"/>
      <w:r w:rsidRPr="00EE035F">
        <w:rPr>
          <w:sz w:val="24"/>
          <w:szCs w:val="24"/>
        </w:rPr>
        <w:t>ублей.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Освоение средств осуществлялось путем заключения соглашений о предоставлении субсидии некоммерческому частному социальному учреждению «Развитие» на развитие и обеспечение деятельности </w:t>
      </w:r>
      <w:proofErr w:type="spellStart"/>
      <w:proofErr w:type="gramStart"/>
      <w:r w:rsidRPr="00EE035F">
        <w:rPr>
          <w:sz w:val="24"/>
          <w:szCs w:val="24"/>
        </w:rPr>
        <w:t>бизнес-инкубатора</w:t>
      </w:r>
      <w:proofErr w:type="spellEnd"/>
      <w:proofErr w:type="gramEnd"/>
      <w:r w:rsidRPr="00EE035F">
        <w:rPr>
          <w:sz w:val="24"/>
          <w:szCs w:val="24"/>
        </w:rPr>
        <w:t xml:space="preserve"> </w:t>
      </w:r>
      <w:proofErr w:type="spellStart"/>
      <w:r w:rsidRPr="00EE035F">
        <w:rPr>
          <w:sz w:val="24"/>
          <w:szCs w:val="24"/>
        </w:rPr>
        <w:t>Колпашевского</w:t>
      </w:r>
      <w:proofErr w:type="spellEnd"/>
      <w:r w:rsidRPr="00EE035F">
        <w:rPr>
          <w:sz w:val="24"/>
          <w:szCs w:val="24"/>
        </w:rPr>
        <w:t xml:space="preserve"> района производственного и офисного назначения.</w:t>
      </w:r>
    </w:p>
    <w:p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Отчеты о целевом использовании субсидии, о достижении результата предоставления субсидии и о достижении </w:t>
      </w:r>
      <w:proofErr w:type="gramStart"/>
      <w:r w:rsidRPr="00EE035F">
        <w:rPr>
          <w:sz w:val="24"/>
          <w:szCs w:val="24"/>
        </w:rPr>
        <w:t>значений показателя результативности использования субсидии</w:t>
      </w:r>
      <w:proofErr w:type="gramEnd"/>
      <w:r w:rsidRPr="00EE035F">
        <w:rPr>
          <w:sz w:val="24"/>
          <w:szCs w:val="24"/>
        </w:rPr>
        <w:t xml:space="preserve"> представлялись своевременно в установленный соглашением срок, с приложением копий документов, подтверждающих оплату расходов за счет субсидии. Установленные соглашением целевые показатели расходования средств согласно отчетам достигнуты.</w:t>
      </w:r>
    </w:p>
    <w:p w:rsidR="00EE035F" w:rsidRDefault="00EE035F" w:rsidP="006A5F5A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EE035F" w:rsidRPr="00EE035F" w:rsidRDefault="00EE035F" w:rsidP="00EE035F">
      <w:pPr>
        <w:spacing w:line="240" w:lineRule="auto"/>
        <w:ind w:firstLine="7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Предложения:</w:t>
      </w:r>
    </w:p>
    <w:p w:rsidR="00EE035F" w:rsidRPr="002C5D80" w:rsidRDefault="00315B6F" w:rsidP="00EE035F">
      <w:pPr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 w:rsidRPr="002C5D80">
        <w:rPr>
          <w:color w:val="000000" w:themeColor="text1"/>
          <w:sz w:val="24"/>
          <w:szCs w:val="24"/>
          <w:shd w:val="clear" w:color="auto" w:fill="FFFFFF"/>
        </w:rPr>
        <w:t xml:space="preserve">По результатам экспертно-аналитического мероприятия Счетной палатой предложено </w:t>
      </w:r>
      <w:r w:rsidR="00EE035F" w:rsidRPr="002C5D80">
        <w:rPr>
          <w:color w:val="000000" w:themeColor="text1"/>
          <w:sz w:val="24"/>
          <w:szCs w:val="24"/>
          <w:shd w:val="clear" w:color="auto" w:fill="FFFFFF"/>
        </w:rPr>
        <w:t>рассмотреть результаты</w:t>
      </w:r>
      <w:r w:rsidRPr="002C5D8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E035F" w:rsidRPr="002C5D80">
        <w:rPr>
          <w:color w:val="000000" w:themeColor="text1"/>
          <w:sz w:val="24"/>
          <w:szCs w:val="24"/>
          <w:shd w:val="clear" w:color="auto" w:fill="FFFFFF"/>
        </w:rPr>
        <w:t xml:space="preserve">и учесть недостатки, отраженные в аналитической записке (справке). </w:t>
      </w:r>
    </w:p>
    <w:p w:rsidR="00EE035F" w:rsidRPr="00EE035F" w:rsidRDefault="00EE035F" w:rsidP="00EE035F">
      <w:pPr>
        <w:spacing w:line="240" w:lineRule="auto"/>
        <w:ind w:firstLine="708"/>
        <w:rPr>
          <w:bCs/>
          <w:sz w:val="24"/>
          <w:szCs w:val="24"/>
        </w:rPr>
      </w:pPr>
      <w:r w:rsidRPr="00EE035F">
        <w:rPr>
          <w:color w:val="22272F"/>
          <w:sz w:val="24"/>
          <w:szCs w:val="24"/>
          <w:shd w:val="clear" w:color="auto" w:fill="FFFFFF"/>
        </w:rPr>
        <w:t xml:space="preserve">Соблюдать требования </w:t>
      </w:r>
      <w:r w:rsidRPr="00EE035F">
        <w:rPr>
          <w:sz w:val="24"/>
          <w:szCs w:val="24"/>
        </w:rPr>
        <w:t>Порядка принятия решений о разработке</w:t>
      </w:r>
      <w:r w:rsidRPr="00EE035F">
        <w:rPr>
          <w:bCs/>
          <w:sz w:val="24"/>
          <w:szCs w:val="24"/>
        </w:rPr>
        <w:t xml:space="preserve"> муниципальных программ </w:t>
      </w:r>
      <w:r w:rsidRPr="00EE035F">
        <w:rPr>
          <w:sz w:val="24"/>
          <w:szCs w:val="24"/>
        </w:rPr>
        <w:t>муниципального образования «</w:t>
      </w:r>
      <w:proofErr w:type="spellStart"/>
      <w:r w:rsidRPr="00EE035F">
        <w:rPr>
          <w:sz w:val="24"/>
          <w:szCs w:val="24"/>
        </w:rPr>
        <w:t>Колпашевский</w:t>
      </w:r>
      <w:proofErr w:type="spellEnd"/>
      <w:r w:rsidRPr="00EE035F">
        <w:rPr>
          <w:sz w:val="24"/>
          <w:szCs w:val="24"/>
        </w:rPr>
        <w:t xml:space="preserve"> район»</w:t>
      </w:r>
      <w:r w:rsidRPr="00EE035F">
        <w:rPr>
          <w:bCs/>
          <w:sz w:val="24"/>
          <w:szCs w:val="24"/>
        </w:rPr>
        <w:t xml:space="preserve">, их </w:t>
      </w:r>
      <w:r w:rsidRPr="00EE035F">
        <w:rPr>
          <w:sz w:val="24"/>
          <w:szCs w:val="24"/>
        </w:rPr>
        <w:t xml:space="preserve">формирования, </w:t>
      </w:r>
      <w:r w:rsidRPr="00EE035F">
        <w:rPr>
          <w:bCs/>
          <w:sz w:val="24"/>
          <w:szCs w:val="24"/>
        </w:rPr>
        <w:t>реализации, мониторинга и контроля, утвержденн</w:t>
      </w:r>
      <w:r w:rsidR="009F446E">
        <w:rPr>
          <w:bCs/>
          <w:sz w:val="24"/>
          <w:szCs w:val="24"/>
        </w:rPr>
        <w:t>ого</w:t>
      </w:r>
      <w:r w:rsidRPr="00EE035F">
        <w:rPr>
          <w:bCs/>
          <w:sz w:val="24"/>
          <w:szCs w:val="24"/>
        </w:rPr>
        <w:t xml:space="preserve"> постановлением Администрации </w:t>
      </w:r>
      <w:proofErr w:type="spellStart"/>
      <w:r w:rsidRPr="00EE035F">
        <w:rPr>
          <w:bCs/>
          <w:sz w:val="24"/>
          <w:szCs w:val="24"/>
        </w:rPr>
        <w:t>Колпашевского</w:t>
      </w:r>
      <w:proofErr w:type="spellEnd"/>
      <w:r w:rsidRPr="00EE035F">
        <w:rPr>
          <w:bCs/>
          <w:sz w:val="24"/>
          <w:szCs w:val="24"/>
        </w:rPr>
        <w:t xml:space="preserve"> района от 16.02.2015 № 155.</w:t>
      </w:r>
    </w:p>
    <w:p w:rsidR="00EE035F" w:rsidRPr="00EE035F" w:rsidRDefault="00315B6F" w:rsidP="00EE035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Р</w:t>
      </w:r>
      <w:r w:rsidR="00EE035F" w:rsidRPr="00EE035F">
        <w:rPr>
          <w:sz w:val="24"/>
          <w:szCs w:val="24"/>
        </w:rPr>
        <w:t xml:space="preserve">ассмотреть вопрос о включении в  Порядок № 155 требования о представлении муниципальных программ (проектов муниципальных программ) для проведения финансово-экономической экспертизы в Счетную палату </w:t>
      </w:r>
      <w:proofErr w:type="spellStart"/>
      <w:r w:rsidR="00EE035F" w:rsidRPr="00EE035F">
        <w:rPr>
          <w:sz w:val="24"/>
          <w:szCs w:val="24"/>
        </w:rPr>
        <w:t>Колпашевского</w:t>
      </w:r>
      <w:proofErr w:type="spellEnd"/>
      <w:r w:rsidR="00EE035F" w:rsidRPr="00EE035F">
        <w:rPr>
          <w:sz w:val="24"/>
          <w:szCs w:val="24"/>
        </w:rPr>
        <w:t xml:space="preserve"> района.</w:t>
      </w:r>
    </w:p>
    <w:p w:rsidR="00EE035F" w:rsidRDefault="00EE035F" w:rsidP="006A5F5A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6E0056" w:rsidRPr="00BD6112" w:rsidRDefault="006E0056" w:rsidP="003838C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12"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6B0FF3" w:rsidRPr="007A68A5" w:rsidRDefault="006E0056" w:rsidP="00890AC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Аналитическая записка (справка) по результатам экспертно-аналитического мероприятия «Анализ </w:t>
      </w:r>
      <w:r w:rsidR="00EE035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>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Колпашевский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реализуемых в 20</w:t>
      </w:r>
      <w:r w:rsidR="00EE03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году» направлена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174AB3">
        <w:rPr>
          <w:rFonts w:ascii="Times New Roman" w:hAnsi="Times New Roman" w:cs="Times New Roman"/>
          <w:sz w:val="24"/>
          <w:szCs w:val="24"/>
        </w:rPr>
        <w:t>олпашевского</w:t>
      </w:r>
      <w:proofErr w:type="spellEnd"/>
      <w:r w:rsidR="00174AB3">
        <w:rPr>
          <w:rFonts w:ascii="Times New Roman" w:hAnsi="Times New Roman" w:cs="Times New Roman"/>
          <w:sz w:val="24"/>
          <w:szCs w:val="24"/>
        </w:rPr>
        <w:t xml:space="preserve"> района для рассмотрения и принятия решений.</w:t>
      </w:r>
      <w:r w:rsidR="0001539E">
        <w:rPr>
          <w:rFonts w:ascii="Times New Roman" w:hAnsi="Times New Roman" w:cs="Times New Roman"/>
          <w:sz w:val="24"/>
          <w:szCs w:val="24"/>
        </w:rPr>
        <w:t xml:space="preserve"> Согласно представленному ответу</w:t>
      </w:r>
      <w:r w:rsidR="00FE4FEC">
        <w:rPr>
          <w:rFonts w:ascii="Times New Roman" w:hAnsi="Times New Roman" w:cs="Times New Roman"/>
          <w:sz w:val="24"/>
          <w:szCs w:val="24"/>
        </w:rPr>
        <w:t xml:space="preserve"> о результатах рассмотрения</w:t>
      </w:r>
      <w:r w:rsidR="0069143D">
        <w:rPr>
          <w:rFonts w:ascii="Times New Roman" w:hAnsi="Times New Roman" w:cs="Times New Roman"/>
          <w:sz w:val="24"/>
          <w:szCs w:val="24"/>
        </w:rPr>
        <w:t xml:space="preserve"> </w:t>
      </w:r>
      <w:r w:rsidR="00EE035F">
        <w:rPr>
          <w:rFonts w:ascii="Times New Roman" w:hAnsi="Times New Roman" w:cs="Times New Roman"/>
          <w:sz w:val="24"/>
          <w:szCs w:val="24"/>
        </w:rPr>
        <w:t>справка направлена всем ответственным исполнителям муниципальных программ для учёта в дальнейшей работе</w:t>
      </w:r>
      <w:r w:rsidR="0001539E">
        <w:rPr>
          <w:rFonts w:ascii="Times New Roman" w:hAnsi="Times New Roman" w:cs="Times New Roman"/>
          <w:sz w:val="24"/>
          <w:szCs w:val="24"/>
        </w:rPr>
        <w:t>.</w:t>
      </w:r>
      <w:r w:rsidR="00EE035F">
        <w:rPr>
          <w:rFonts w:ascii="Times New Roman" w:hAnsi="Times New Roman" w:cs="Times New Roman"/>
          <w:sz w:val="24"/>
          <w:szCs w:val="24"/>
        </w:rPr>
        <w:t xml:space="preserve"> Ответственным исполнителям рекомендовано направлять проекты муниципальных программ на финансово-экономическую экспертизу в Счетную палату </w:t>
      </w:r>
      <w:proofErr w:type="spellStart"/>
      <w:r w:rsidR="00EE035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EE035F">
        <w:rPr>
          <w:rFonts w:ascii="Times New Roman" w:hAnsi="Times New Roman" w:cs="Times New Roman"/>
          <w:sz w:val="24"/>
          <w:szCs w:val="24"/>
        </w:rPr>
        <w:t xml:space="preserve"> района в соответствии с решением Думы </w:t>
      </w:r>
      <w:proofErr w:type="spellStart"/>
      <w:r w:rsidR="00EE035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EE035F">
        <w:rPr>
          <w:rFonts w:ascii="Times New Roman" w:hAnsi="Times New Roman" w:cs="Times New Roman"/>
          <w:sz w:val="24"/>
          <w:szCs w:val="24"/>
        </w:rPr>
        <w:t xml:space="preserve"> района от 07.09.2015 №</w:t>
      </w:r>
      <w:r w:rsidR="009F446E">
        <w:rPr>
          <w:rFonts w:ascii="Times New Roman" w:hAnsi="Times New Roman" w:cs="Times New Roman"/>
          <w:sz w:val="24"/>
          <w:szCs w:val="24"/>
        </w:rPr>
        <w:t xml:space="preserve"> </w:t>
      </w:r>
      <w:r w:rsidR="00EE035F">
        <w:rPr>
          <w:rFonts w:ascii="Times New Roman" w:hAnsi="Times New Roman" w:cs="Times New Roman"/>
          <w:sz w:val="24"/>
          <w:szCs w:val="24"/>
        </w:rPr>
        <w:t xml:space="preserve">91 «О порядке направления проектов нормативных правовых актов Администрации </w:t>
      </w:r>
      <w:proofErr w:type="spellStart"/>
      <w:r w:rsidR="00EE035F">
        <w:rPr>
          <w:rFonts w:ascii="Times New Roman" w:hAnsi="Times New Roman" w:cs="Times New Roman"/>
          <w:sz w:val="24"/>
          <w:szCs w:val="24"/>
        </w:rPr>
        <w:t>Колпашев</w:t>
      </w:r>
      <w:r w:rsidR="002C5D8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2C5D80">
        <w:rPr>
          <w:rFonts w:ascii="Times New Roman" w:hAnsi="Times New Roman" w:cs="Times New Roman"/>
          <w:sz w:val="24"/>
          <w:szCs w:val="24"/>
        </w:rPr>
        <w:t xml:space="preserve"> района на экспертизу в Счё</w:t>
      </w:r>
      <w:r w:rsidR="00EE035F">
        <w:rPr>
          <w:rFonts w:ascii="Times New Roman" w:hAnsi="Times New Roman" w:cs="Times New Roman"/>
          <w:sz w:val="24"/>
          <w:szCs w:val="24"/>
        </w:rPr>
        <w:t xml:space="preserve">тную палату </w:t>
      </w:r>
      <w:proofErr w:type="spellStart"/>
      <w:r w:rsidR="00EE035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EE035F">
        <w:rPr>
          <w:rFonts w:ascii="Times New Roman" w:hAnsi="Times New Roman" w:cs="Times New Roman"/>
          <w:sz w:val="24"/>
          <w:szCs w:val="24"/>
        </w:rPr>
        <w:t xml:space="preserve"> района».</w:t>
      </w:r>
      <w:bookmarkStart w:id="0" w:name="_GoBack"/>
      <w:bookmarkEnd w:id="0"/>
      <w:r w:rsidR="00177775">
        <w:rPr>
          <w:rFonts w:ascii="Times New Roman" w:hAnsi="Times New Roman" w:cs="Times New Roman"/>
          <w:sz w:val="24"/>
          <w:szCs w:val="24"/>
        </w:rPr>
        <w:t xml:space="preserve"> </w:t>
      </w:r>
      <w:r w:rsidR="0001539E">
        <w:rPr>
          <w:rFonts w:ascii="Times New Roman" w:hAnsi="Times New Roman" w:cs="Times New Roman"/>
          <w:sz w:val="24"/>
          <w:szCs w:val="24"/>
        </w:rPr>
        <w:t xml:space="preserve"> </w:t>
      </w:r>
      <w:r w:rsidR="00D82A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08E6" w:rsidRDefault="00AD08E6" w:rsidP="00532630">
      <w:pPr>
        <w:pStyle w:val="21"/>
        <w:spacing w:after="0" w:line="240" w:lineRule="auto"/>
        <w:ind w:firstLine="0"/>
        <w:rPr>
          <w:sz w:val="24"/>
        </w:rPr>
      </w:pPr>
    </w:p>
    <w:p w:rsidR="00AD08E6" w:rsidRDefault="00AD08E6" w:rsidP="00532630">
      <w:pPr>
        <w:pStyle w:val="21"/>
        <w:spacing w:after="0" w:line="240" w:lineRule="auto"/>
        <w:ind w:firstLine="0"/>
        <w:rPr>
          <w:sz w:val="24"/>
        </w:rPr>
      </w:pPr>
    </w:p>
    <w:p w:rsidR="00F73CB6" w:rsidRPr="00F06AEB" w:rsidRDefault="00F73CB6" w:rsidP="00532630">
      <w:pPr>
        <w:pStyle w:val="21"/>
        <w:spacing w:after="0" w:line="240" w:lineRule="auto"/>
        <w:ind w:firstLine="0"/>
        <w:rPr>
          <w:sz w:val="16"/>
          <w:szCs w:val="16"/>
        </w:rPr>
      </w:pPr>
      <w:r>
        <w:rPr>
          <w:sz w:val="24"/>
        </w:rPr>
        <w:t>Ответственный исполнитель:</w:t>
      </w:r>
      <w:r w:rsidR="00532630">
        <w:rPr>
          <w:sz w:val="24"/>
        </w:rPr>
        <w:t xml:space="preserve"> </w:t>
      </w:r>
      <w:r w:rsidR="007E3B49">
        <w:rPr>
          <w:sz w:val="24"/>
        </w:rPr>
        <w:t xml:space="preserve">    </w:t>
      </w:r>
      <w:r w:rsidR="007E3B49" w:rsidRPr="007E3B49">
        <w:rPr>
          <w:sz w:val="24"/>
          <w:u w:val="single"/>
        </w:rPr>
        <w:t>И</w:t>
      </w:r>
      <w:r w:rsidR="00532630" w:rsidRPr="007E3B49">
        <w:rPr>
          <w:sz w:val="24"/>
          <w:u w:val="single"/>
        </w:rPr>
        <w:t>нспектор</w:t>
      </w:r>
      <w:r w:rsidRPr="007E3B49">
        <w:rPr>
          <w:sz w:val="24"/>
          <w:szCs w:val="24"/>
          <w:u w:val="single"/>
        </w:rPr>
        <w:t xml:space="preserve">  </w:t>
      </w:r>
      <w:r w:rsidR="00AD08E6">
        <w:rPr>
          <w:sz w:val="24"/>
          <w:szCs w:val="24"/>
        </w:rPr>
        <w:t xml:space="preserve">      </w:t>
      </w:r>
      <w:r w:rsidR="007E3B49">
        <w:rPr>
          <w:sz w:val="24"/>
          <w:szCs w:val="24"/>
        </w:rPr>
        <w:t xml:space="preserve">  </w:t>
      </w:r>
      <w:r w:rsidR="00AD08E6">
        <w:rPr>
          <w:sz w:val="24"/>
          <w:szCs w:val="24"/>
        </w:rPr>
        <w:t xml:space="preserve"> </w:t>
      </w:r>
      <w:r w:rsidR="007E3B49">
        <w:rPr>
          <w:sz w:val="24"/>
          <w:szCs w:val="24"/>
        </w:rPr>
        <w:t>___________</w:t>
      </w:r>
      <w:r w:rsidR="00AD08E6">
        <w:rPr>
          <w:sz w:val="24"/>
          <w:szCs w:val="24"/>
        </w:rPr>
        <w:t xml:space="preserve"> </w:t>
      </w:r>
      <w:r w:rsidRPr="00F06AEB">
        <w:rPr>
          <w:sz w:val="24"/>
          <w:szCs w:val="24"/>
        </w:rPr>
        <w:t xml:space="preserve"> </w:t>
      </w:r>
      <w:r w:rsidR="00532630">
        <w:rPr>
          <w:sz w:val="24"/>
          <w:szCs w:val="24"/>
        </w:rPr>
        <w:t xml:space="preserve">            </w:t>
      </w:r>
      <w:r w:rsidR="00532630" w:rsidRPr="00532630">
        <w:rPr>
          <w:sz w:val="24"/>
          <w:szCs w:val="24"/>
          <w:u w:val="single"/>
        </w:rPr>
        <w:t>И.А.</w:t>
      </w:r>
      <w:proofErr w:type="gramStart"/>
      <w:r w:rsidR="00532630" w:rsidRPr="00532630">
        <w:rPr>
          <w:sz w:val="24"/>
          <w:szCs w:val="24"/>
          <w:u w:val="single"/>
        </w:rPr>
        <w:t>Заздравных</w:t>
      </w:r>
      <w:proofErr w:type="gramEnd"/>
      <w:r w:rsidRPr="00F06AEB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     </w:t>
      </w:r>
      <w:r w:rsidRPr="00F06AEB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F06AEB">
        <w:rPr>
          <w:sz w:val="16"/>
          <w:szCs w:val="16"/>
        </w:rPr>
        <w:t xml:space="preserve">   </w:t>
      </w:r>
      <w:r w:rsidR="00532630">
        <w:rPr>
          <w:sz w:val="16"/>
          <w:szCs w:val="16"/>
        </w:rPr>
        <w:t xml:space="preserve">                                          </w:t>
      </w:r>
      <w:r w:rsidR="00AD08E6">
        <w:rPr>
          <w:sz w:val="16"/>
          <w:szCs w:val="16"/>
        </w:rPr>
        <w:t xml:space="preserve">    </w:t>
      </w:r>
      <w:r w:rsidR="007E3B49">
        <w:rPr>
          <w:sz w:val="16"/>
          <w:szCs w:val="16"/>
        </w:rPr>
        <w:t xml:space="preserve">   </w:t>
      </w:r>
      <w:r w:rsidR="00AD08E6">
        <w:rPr>
          <w:sz w:val="16"/>
          <w:szCs w:val="16"/>
        </w:rPr>
        <w:t xml:space="preserve"> </w:t>
      </w:r>
      <w:r w:rsidR="00F559A9">
        <w:rPr>
          <w:sz w:val="16"/>
          <w:szCs w:val="16"/>
        </w:rPr>
        <w:t xml:space="preserve">   </w:t>
      </w:r>
      <w:r w:rsidRPr="00E31473">
        <w:rPr>
          <w:sz w:val="16"/>
          <w:szCs w:val="16"/>
        </w:rPr>
        <w:t>(должность)</w:t>
      </w:r>
      <w:r w:rsidRPr="00F06AEB">
        <w:rPr>
          <w:sz w:val="16"/>
          <w:szCs w:val="16"/>
        </w:rPr>
        <w:t xml:space="preserve">        </w:t>
      </w:r>
      <w:r w:rsidR="00AD08E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 xml:space="preserve"> </w:t>
      </w:r>
      <w:r w:rsidR="00AD08E6">
        <w:rPr>
          <w:sz w:val="16"/>
          <w:szCs w:val="16"/>
        </w:rPr>
        <w:t xml:space="preserve">       </w:t>
      </w:r>
      <w:r w:rsidR="007E3B49">
        <w:rPr>
          <w:sz w:val="16"/>
          <w:szCs w:val="16"/>
        </w:rPr>
        <w:t xml:space="preserve"> </w:t>
      </w:r>
      <w:r w:rsidR="00AD08E6"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 xml:space="preserve">  </w:t>
      </w:r>
      <w:r w:rsidR="00AD08E6">
        <w:rPr>
          <w:sz w:val="16"/>
          <w:szCs w:val="16"/>
        </w:rPr>
        <w:t xml:space="preserve"> </w:t>
      </w:r>
      <w:r w:rsidR="007E3B49">
        <w:rPr>
          <w:sz w:val="16"/>
          <w:szCs w:val="16"/>
        </w:rPr>
        <w:t xml:space="preserve">    </w:t>
      </w:r>
      <w:r w:rsidR="00AD08E6"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>(подпись)</w:t>
      </w:r>
      <w:r w:rsidRPr="00F06AEB">
        <w:rPr>
          <w:sz w:val="16"/>
          <w:szCs w:val="16"/>
        </w:rPr>
        <w:tab/>
      </w:r>
      <w:r w:rsidRPr="00F06AEB">
        <w:rPr>
          <w:sz w:val="16"/>
          <w:szCs w:val="16"/>
        </w:rPr>
        <w:tab/>
      </w:r>
      <w:r w:rsidR="007E3B49">
        <w:rPr>
          <w:sz w:val="16"/>
          <w:szCs w:val="16"/>
        </w:rPr>
        <w:t xml:space="preserve">             </w:t>
      </w:r>
      <w:r w:rsidRPr="00F06AEB">
        <w:rPr>
          <w:sz w:val="16"/>
          <w:szCs w:val="16"/>
        </w:rPr>
        <w:t xml:space="preserve">  (инициалы, фамилия)</w:t>
      </w:r>
    </w:p>
    <w:p w:rsidR="006A5F5A" w:rsidRPr="007A68A5" w:rsidRDefault="006A5F5A" w:rsidP="00FE1AAF">
      <w:pPr>
        <w:spacing w:line="240" w:lineRule="auto"/>
        <w:ind w:firstLine="0"/>
        <w:rPr>
          <w:sz w:val="24"/>
          <w:szCs w:val="24"/>
        </w:rPr>
      </w:pPr>
    </w:p>
    <w:p w:rsidR="00E930B4" w:rsidRPr="006A5F5A" w:rsidRDefault="00E930B4" w:rsidP="00E930B4">
      <w:pPr>
        <w:spacing w:line="240" w:lineRule="auto"/>
        <w:rPr>
          <w:sz w:val="24"/>
          <w:szCs w:val="24"/>
        </w:rPr>
      </w:pPr>
    </w:p>
    <w:sectPr w:rsidR="00E930B4" w:rsidRPr="006A5F5A" w:rsidSect="00AD08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C08"/>
    <w:multiLevelType w:val="hybridMultilevel"/>
    <w:tmpl w:val="855A62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5DB6"/>
    <w:multiLevelType w:val="hybridMultilevel"/>
    <w:tmpl w:val="98D491E2"/>
    <w:lvl w:ilvl="0" w:tplc="4574E616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9E6"/>
    <w:rsid w:val="0000134C"/>
    <w:rsid w:val="0001539E"/>
    <w:rsid w:val="000F5526"/>
    <w:rsid w:val="00160E07"/>
    <w:rsid w:val="00174AB3"/>
    <w:rsid w:val="00177775"/>
    <w:rsid w:val="001D498D"/>
    <w:rsid w:val="001E44CA"/>
    <w:rsid w:val="002C2A72"/>
    <w:rsid w:val="002C5516"/>
    <w:rsid w:val="002C5D80"/>
    <w:rsid w:val="002D1823"/>
    <w:rsid w:val="00315B6F"/>
    <w:rsid w:val="003838CD"/>
    <w:rsid w:val="003A313D"/>
    <w:rsid w:val="004122A2"/>
    <w:rsid w:val="00431D31"/>
    <w:rsid w:val="00470CBB"/>
    <w:rsid w:val="004713A9"/>
    <w:rsid w:val="00522851"/>
    <w:rsid w:val="00532630"/>
    <w:rsid w:val="00552DE5"/>
    <w:rsid w:val="005D10E3"/>
    <w:rsid w:val="005D2662"/>
    <w:rsid w:val="00600F4D"/>
    <w:rsid w:val="00603466"/>
    <w:rsid w:val="006227B1"/>
    <w:rsid w:val="0069143D"/>
    <w:rsid w:val="006A5F5A"/>
    <w:rsid w:val="006B0FF3"/>
    <w:rsid w:val="006B46BE"/>
    <w:rsid w:val="006D1F66"/>
    <w:rsid w:val="006D6385"/>
    <w:rsid w:val="006E0056"/>
    <w:rsid w:val="006F2482"/>
    <w:rsid w:val="00735590"/>
    <w:rsid w:val="007474BF"/>
    <w:rsid w:val="00780F35"/>
    <w:rsid w:val="00792FC0"/>
    <w:rsid w:val="007A68A5"/>
    <w:rsid w:val="007E3B49"/>
    <w:rsid w:val="007F2F39"/>
    <w:rsid w:val="00864134"/>
    <w:rsid w:val="00864421"/>
    <w:rsid w:val="00890ACF"/>
    <w:rsid w:val="008B10DB"/>
    <w:rsid w:val="009C34E7"/>
    <w:rsid w:val="009F446E"/>
    <w:rsid w:val="00A0291C"/>
    <w:rsid w:val="00A3332D"/>
    <w:rsid w:val="00A746BF"/>
    <w:rsid w:val="00AD08E6"/>
    <w:rsid w:val="00AE0866"/>
    <w:rsid w:val="00B0598B"/>
    <w:rsid w:val="00B340DB"/>
    <w:rsid w:val="00B3648B"/>
    <w:rsid w:val="00B6743F"/>
    <w:rsid w:val="00BA534B"/>
    <w:rsid w:val="00BD6112"/>
    <w:rsid w:val="00BF2BA4"/>
    <w:rsid w:val="00C003FA"/>
    <w:rsid w:val="00CE4541"/>
    <w:rsid w:val="00CF51D0"/>
    <w:rsid w:val="00D82AA1"/>
    <w:rsid w:val="00DC2DEB"/>
    <w:rsid w:val="00DC5A76"/>
    <w:rsid w:val="00E649E6"/>
    <w:rsid w:val="00E930B4"/>
    <w:rsid w:val="00EE035F"/>
    <w:rsid w:val="00EF693E"/>
    <w:rsid w:val="00F559A9"/>
    <w:rsid w:val="00F73CB6"/>
    <w:rsid w:val="00FA5448"/>
    <w:rsid w:val="00FE1AAF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3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E1AAF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rsid w:val="00FE1AAF"/>
    <w:rPr>
      <w:spacing w:val="1"/>
      <w:sz w:val="25"/>
      <w:szCs w:val="25"/>
      <w:shd w:val="clear" w:color="auto" w:fill="FFFFFF"/>
    </w:rPr>
  </w:style>
  <w:style w:type="table" w:styleId="a5">
    <w:name w:val="Table Grid"/>
    <w:basedOn w:val="a1"/>
    <w:uiPriority w:val="39"/>
    <w:rsid w:val="006B0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10"/>
    <w:rsid w:val="00F73CB6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2 Знак1"/>
    <w:basedOn w:val="a0"/>
    <w:link w:val="21"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E035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3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E1AAF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rsid w:val="00FE1AAF"/>
    <w:rPr>
      <w:spacing w:val="1"/>
      <w:sz w:val="25"/>
      <w:szCs w:val="25"/>
      <w:shd w:val="clear" w:color="auto" w:fill="FFFFFF"/>
    </w:rPr>
  </w:style>
  <w:style w:type="table" w:styleId="a5">
    <w:name w:val="Table Grid"/>
    <w:basedOn w:val="a1"/>
    <w:uiPriority w:val="39"/>
    <w:rsid w:val="006B0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10"/>
    <w:rsid w:val="00F73CB6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2 Знак1"/>
    <w:basedOn w:val="a0"/>
    <w:link w:val="21"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E035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CC58-D8EB-40A7-8409-2322C79B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Palata2</cp:lastModifiedBy>
  <cp:revision>74</cp:revision>
  <cp:lastPrinted>2022-02-21T05:01:00Z</cp:lastPrinted>
  <dcterms:created xsi:type="dcterms:W3CDTF">2021-02-11T04:43:00Z</dcterms:created>
  <dcterms:modified xsi:type="dcterms:W3CDTF">2022-02-21T05:02:00Z</dcterms:modified>
</cp:coreProperties>
</file>