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3C7806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3C7806">
        <w:rPr>
          <w:rFonts w:ascii="Times New Roman" w:hAnsi="Times New Roman"/>
          <w:b w:val="0"/>
          <w:sz w:val="24"/>
          <w:szCs w:val="24"/>
          <w:lang w:eastAsia="ru-RU"/>
        </w:rPr>
        <w:t>УТВЕРЖДАЮ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 xml:space="preserve">Председатель 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>Сч</w:t>
      </w:r>
      <w:r>
        <w:t>е</w:t>
      </w:r>
      <w:r w:rsidRPr="00AA769A">
        <w:t>тной палаты Колпашевского района</w:t>
      </w:r>
    </w:p>
    <w:p w:rsidR="00EC1FCE" w:rsidRPr="00AA769A" w:rsidRDefault="00EC1FCE" w:rsidP="00EC1FCE">
      <w:pPr>
        <w:spacing w:after="0" w:line="240" w:lineRule="auto"/>
        <w:jc w:val="right"/>
      </w:pPr>
    </w:p>
    <w:p w:rsidR="00EC1FCE" w:rsidRPr="00AA769A" w:rsidRDefault="00EC1FCE" w:rsidP="00EC1FCE">
      <w:pPr>
        <w:spacing w:after="0" w:line="240" w:lineRule="auto"/>
        <w:jc w:val="right"/>
        <w:rPr>
          <w:sz w:val="20"/>
        </w:rPr>
      </w:pPr>
      <w:r w:rsidRPr="00AA769A">
        <w:rPr>
          <w:sz w:val="20"/>
        </w:rPr>
        <w:t xml:space="preserve">______________           </w:t>
      </w:r>
      <w:proofErr w:type="spellStart"/>
      <w:r w:rsidR="00174E81">
        <w:rPr>
          <w:u w:val="single"/>
        </w:rPr>
        <w:t>Е.В.Мозжерин</w:t>
      </w:r>
      <w:proofErr w:type="spellEnd"/>
    </w:p>
    <w:p w:rsidR="00EC1FCE" w:rsidRPr="00AA769A" w:rsidRDefault="00EC1FCE" w:rsidP="00EC1FCE">
      <w:pPr>
        <w:spacing w:after="0" w:line="240" w:lineRule="auto"/>
        <w:jc w:val="right"/>
        <w:rPr>
          <w:sz w:val="16"/>
          <w:szCs w:val="16"/>
        </w:rPr>
      </w:pPr>
      <w:r w:rsidRPr="00AA769A">
        <w:rPr>
          <w:sz w:val="16"/>
          <w:szCs w:val="16"/>
        </w:rPr>
        <w:t xml:space="preserve">      </w:t>
      </w:r>
      <w:r w:rsidR="00174E81">
        <w:rPr>
          <w:sz w:val="16"/>
          <w:szCs w:val="16"/>
        </w:rPr>
        <w:t xml:space="preserve"> </w:t>
      </w:r>
      <w:r w:rsidRPr="00AA769A">
        <w:rPr>
          <w:sz w:val="16"/>
          <w:szCs w:val="16"/>
        </w:rPr>
        <w:t xml:space="preserve">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AA769A">
        <w:t>«</w:t>
      </w:r>
      <w:r w:rsidR="00174E81">
        <w:t>30</w:t>
      </w:r>
      <w:r w:rsidRPr="00AA769A">
        <w:t xml:space="preserve">»    </w:t>
      </w:r>
      <w:r>
        <w:rPr>
          <w:u w:val="single"/>
        </w:rPr>
        <w:t xml:space="preserve">    </w:t>
      </w:r>
      <w:r w:rsidR="00174E81">
        <w:rPr>
          <w:u w:val="single"/>
        </w:rPr>
        <w:t>марта</w:t>
      </w:r>
      <w:r w:rsidRPr="00AA769A">
        <w:rPr>
          <w:u w:val="single"/>
        </w:rPr>
        <w:t xml:space="preserve">      </w:t>
      </w:r>
      <w:r w:rsidRPr="00AA769A">
        <w:t xml:space="preserve">     20</w:t>
      </w:r>
      <w:r w:rsidRPr="00AA769A">
        <w:rPr>
          <w:u w:val="single"/>
        </w:rPr>
        <w:t>1</w:t>
      </w:r>
      <w:r w:rsidR="00174E81">
        <w:rPr>
          <w:u w:val="single"/>
        </w:rPr>
        <w:t>8</w:t>
      </w:r>
      <w:r w:rsidRPr="00AA769A">
        <w:rPr>
          <w:u w:val="single"/>
        </w:rPr>
        <w:t xml:space="preserve"> </w:t>
      </w:r>
      <w:r w:rsidRPr="00AA769A"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201</w:t>
      </w:r>
      <w:r w:rsidR="006651C7">
        <w:rPr>
          <w:rFonts w:ascii="Times New Roman" w:hAnsi="Times New Roman" w:cs="Times New Roman"/>
          <w:b/>
        </w:rPr>
        <w:t>8</w:t>
      </w:r>
      <w:r w:rsidRPr="00E65627">
        <w:rPr>
          <w:rFonts w:ascii="Times New Roman" w:hAnsi="Times New Roman" w:cs="Times New Roman"/>
          <w:b/>
        </w:rPr>
        <w:t xml:space="preserve"> </w:t>
      </w:r>
      <w:r w:rsidR="00002839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174E81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6651C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  <w:r w:rsidR="004658C1">
              <w:rPr>
                <w:rFonts w:ascii="Times New Roman" w:hAnsi="Times New Roman" w:cs="Times New Roman"/>
              </w:rPr>
              <w:t xml:space="preserve"> в 201</w:t>
            </w:r>
            <w:r w:rsidR="006651C7">
              <w:rPr>
                <w:rFonts w:ascii="Times New Roman" w:hAnsi="Times New Roman" w:cs="Times New Roman"/>
              </w:rPr>
              <w:t>8</w:t>
            </w:r>
            <w:r w:rsidR="004658C1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174E81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17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E65627" w:rsidP="006651C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Колпашевского района сведений о доходах, расходах, об имуществе и обязательствах имущественного характера председателя Счетной палаты Колпашевского района, а также сведений о доходах, расходах его супруги и несовершеннолетних детей </w:t>
            </w:r>
            <w:r w:rsidR="004658C1">
              <w:rPr>
                <w:rFonts w:ascii="Times New Roman" w:hAnsi="Times New Roman" w:cs="Times New Roman"/>
              </w:rPr>
              <w:t xml:space="preserve"> за 201</w:t>
            </w:r>
            <w:r w:rsidR="006651C7">
              <w:rPr>
                <w:rFonts w:ascii="Times New Roman" w:hAnsi="Times New Roman" w:cs="Times New Roman"/>
              </w:rPr>
              <w:t>7</w:t>
            </w:r>
            <w:r w:rsidR="004658C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38" w:type="dxa"/>
            <w:vAlign w:val="center"/>
          </w:tcPr>
          <w:p w:rsidR="00836D86" w:rsidRPr="00E65627" w:rsidRDefault="0021557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после предоставления сведений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4730F0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47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56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65627">
              <w:rPr>
                <w:rFonts w:ascii="Times New Roman" w:hAnsi="Times New Roman" w:cs="Times New Roman"/>
              </w:rPr>
              <w:t xml:space="preserve">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4730F0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47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F137A8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</w:t>
            </w:r>
            <w:r w:rsidR="00A52467" w:rsidRPr="00E65627">
              <w:rPr>
                <w:rFonts w:ascii="Times New Roman" w:hAnsi="Times New Roman" w:cs="Times New Roman"/>
              </w:rPr>
              <w:t>, утвержденного приказом Счетной палаты Колпашевского района от 16.05.2012 № 10</w:t>
            </w:r>
          </w:p>
        </w:tc>
        <w:tc>
          <w:tcPr>
            <w:tcW w:w="1938" w:type="dxa"/>
            <w:vAlign w:val="center"/>
          </w:tcPr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1F0E27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17B34" w:rsidRPr="00E65627" w:rsidTr="00E65627">
        <w:tc>
          <w:tcPr>
            <w:tcW w:w="547" w:type="dxa"/>
          </w:tcPr>
          <w:p w:rsidR="00817B34" w:rsidRPr="00E65627" w:rsidRDefault="0047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7B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17B34" w:rsidRPr="00E65627" w:rsidRDefault="00817B34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17B34" w:rsidRPr="00E65627" w:rsidRDefault="008C5841" w:rsidP="006D5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26A"/>
    <w:rsid w:val="00002839"/>
    <w:rsid w:val="000E1B19"/>
    <w:rsid w:val="00151762"/>
    <w:rsid w:val="00174E81"/>
    <w:rsid w:val="001F0E27"/>
    <w:rsid w:val="002008F3"/>
    <w:rsid w:val="0021557E"/>
    <w:rsid w:val="003E15D0"/>
    <w:rsid w:val="004658C1"/>
    <w:rsid w:val="004730F0"/>
    <w:rsid w:val="004F730A"/>
    <w:rsid w:val="005A7DE4"/>
    <w:rsid w:val="006448B7"/>
    <w:rsid w:val="006651C7"/>
    <w:rsid w:val="007A5B36"/>
    <w:rsid w:val="007E31AA"/>
    <w:rsid w:val="00817B34"/>
    <w:rsid w:val="008361A5"/>
    <w:rsid w:val="00836D86"/>
    <w:rsid w:val="00880C9F"/>
    <w:rsid w:val="008C5841"/>
    <w:rsid w:val="008D149A"/>
    <w:rsid w:val="00A52467"/>
    <w:rsid w:val="00C50464"/>
    <w:rsid w:val="00C7655C"/>
    <w:rsid w:val="00E47D7B"/>
    <w:rsid w:val="00E65627"/>
    <w:rsid w:val="00E86271"/>
    <w:rsid w:val="00EB126A"/>
    <w:rsid w:val="00EC1FCE"/>
    <w:rsid w:val="00F137A8"/>
    <w:rsid w:val="00F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23</cp:revision>
  <dcterms:created xsi:type="dcterms:W3CDTF">2016-01-11T11:43:00Z</dcterms:created>
  <dcterms:modified xsi:type="dcterms:W3CDTF">2018-04-05T05:42:00Z</dcterms:modified>
</cp:coreProperties>
</file>