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10" w:rsidRPr="00D51735" w:rsidRDefault="00C50210" w:rsidP="00C50210">
      <w:pPr>
        <w:jc w:val="right"/>
        <w:rPr>
          <w:szCs w:val="28"/>
        </w:rPr>
      </w:pPr>
      <w:r w:rsidRPr="00D51735">
        <w:rPr>
          <w:b/>
        </w:rPr>
        <w:t>_____________________________________________________________________________________________</w:t>
      </w:r>
    </w:p>
    <w:tbl>
      <w:tblPr>
        <w:tblW w:w="9657" w:type="dxa"/>
        <w:tblLook w:val="04A0"/>
      </w:tblPr>
      <w:tblGrid>
        <w:gridCol w:w="5070"/>
        <w:gridCol w:w="1275"/>
        <w:gridCol w:w="3312"/>
      </w:tblGrid>
      <w:tr w:rsidR="00C50210" w:rsidRPr="00B272CF" w:rsidTr="00D87305">
        <w:trPr>
          <w:trHeight w:val="1081"/>
        </w:trPr>
        <w:tc>
          <w:tcPr>
            <w:tcW w:w="6345" w:type="dxa"/>
            <w:gridSpan w:val="2"/>
          </w:tcPr>
          <w:p w:rsidR="00C50210" w:rsidRPr="00B272CF" w:rsidRDefault="00C241C0" w:rsidP="00260633">
            <w:pPr>
              <w:spacing w:line="276" w:lineRule="auto"/>
              <w:rPr>
                <w:sz w:val="24"/>
                <w:szCs w:val="24"/>
                <w:u w:val="single"/>
              </w:rPr>
            </w:pPr>
            <w:r w:rsidRPr="00B272CF">
              <w:rPr>
                <w:sz w:val="24"/>
                <w:szCs w:val="24"/>
                <w:u w:val="single"/>
              </w:rPr>
              <w:t>27</w:t>
            </w:r>
            <w:r w:rsidR="006106BE" w:rsidRPr="00B272CF">
              <w:rPr>
                <w:sz w:val="24"/>
                <w:szCs w:val="24"/>
                <w:u w:val="single"/>
              </w:rPr>
              <w:t>.</w:t>
            </w:r>
            <w:r w:rsidR="001C44FF" w:rsidRPr="00B272CF">
              <w:rPr>
                <w:sz w:val="24"/>
                <w:szCs w:val="24"/>
                <w:u w:val="single"/>
              </w:rPr>
              <w:t>0</w:t>
            </w:r>
            <w:r w:rsidRPr="00B272CF">
              <w:rPr>
                <w:sz w:val="24"/>
                <w:szCs w:val="24"/>
                <w:u w:val="single"/>
              </w:rPr>
              <w:t>3</w:t>
            </w:r>
            <w:r w:rsidR="006106BE" w:rsidRPr="00B272CF">
              <w:rPr>
                <w:sz w:val="24"/>
                <w:szCs w:val="24"/>
                <w:u w:val="single"/>
              </w:rPr>
              <w:t>.201</w:t>
            </w:r>
            <w:r w:rsidRPr="00B272CF">
              <w:rPr>
                <w:sz w:val="24"/>
                <w:szCs w:val="24"/>
                <w:u w:val="single"/>
              </w:rPr>
              <w:t>8</w:t>
            </w:r>
            <w:r w:rsidR="00C50210" w:rsidRPr="00B272CF">
              <w:rPr>
                <w:sz w:val="24"/>
                <w:szCs w:val="24"/>
              </w:rPr>
              <w:t xml:space="preserve">  </w:t>
            </w:r>
            <w:r w:rsidR="00BA4245" w:rsidRPr="00B272CF">
              <w:rPr>
                <w:sz w:val="24"/>
                <w:szCs w:val="24"/>
              </w:rPr>
              <w:t xml:space="preserve">   </w:t>
            </w:r>
            <w:r w:rsidR="00C50210" w:rsidRPr="00B272CF">
              <w:rPr>
                <w:sz w:val="24"/>
                <w:szCs w:val="24"/>
              </w:rPr>
              <w:t xml:space="preserve">№ </w:t>
            </w:r>
            <w:r w:rsidR="006F5253" w:rsidRPr="00B272CF">
              <w:rPr>
                <w:sz w:val="24"/>
                <w:szCs w:val="24"/>
                <w:u w:val="single"/>
              </w:rPr>
              <w:t>44</w:t>
            </w:r>
          </w:p>
          <w:p w:rsidR="00C50210" w:rsidRPr="00B272CF" w:rsidRDefault="00C50210" w:rsidP="00260633">
            <w:pPr>
              <w:spacing w:line="276" w:lineRule="auto"/>
              <w:rPr>
                <w:sz w:val="24"/>
                <w:szCs w:val="24"/>
              </w:rPr>
            </w:pPr>
            <w:r w:rsidRPr="00B272CF">
              <w:rPr>
                <w:sz w:val="24"/>
                <w:szCs w:val="24"/>
              </w:rPr>
              <w:t xml:space="preserve">на № </w:t>
            </w:r>
            <w:r w:rsidR="005427BF" w:rsidRPr="00B272CF">
              <w:rPr>
                <w:sz w:val="24"/>
                <w:szCs w:val="24"/>
              </w:rPr>
              <w:t>__________</w:t>
            </w:r>
            <w:r w:rsidR="00933753" w:rsidRPr="00B272CF">
              <w:rPr>
                <w:sz w:val="24"/>
                <w:szCs w:val="24"/>
              </w:rPr>
              <w:t xml:space="preserve"> </w:t>
            </w:r>
            <w:r w:rsidRPr="00B272CF">
              <w:rPr>
                <w:sz w:val="24"/>
                <w:szCs w:val="24"/>
              </w:rPr>
              <w:t>от</w:t>
            </w:r>
            <w:r w:rsidR="00DE2D38" w:rsidRPr="00B272CF">
              <w:rPr>
                <w:sz w:val="24"/>
                <w:szCs w:val="24"/>
              </w:rPr>
              <w:t xml:space="preserve"> </w:t>
            </w:r>
            <w:r w:rsidR="005427BF" w:rsidRPr="00B272CF">
              <w:rPr>
                <w:sz w:val="24"/>
                <w:szCs w:val="24"/>
              </w:rPr>
              <w:t>____________</w:t>
            </w:r>
          </w:p>
          <w:p w:rsidR="00C50210" w:rsidRPr="00B272CF" w:rsidRDefault="00C50210" w:rsidP="00260633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B00DF4" w:rsidRPr="00B272CF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B272CF">
              <w:rPr>
                <w:sz w:val="24"/>
                <w:szCs w:val="24"/>
              </w:rPr>
              <w:t xml:space="preserve">Председателю </w:t>
            </w:r>
          </w:p>
          <w:p w:rsidR="00C50210" w:rsidRPr="00B272CF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B272CF">
              <w:rPr>
                <w:sz w:val="24"/>
                <w:szCs w:val="24"/>
              </w:rPr>
              <w:t>Думы Колпашевского района</w:t>
            </w:r>
          </w:p>
          <w:p w:rsidR="00C50210" w:rsidRPr="00B272CF" w:rsidRDefault="007B6206" w:rsidP="00260633">
            <w:pPr>
              <w:snapToGrid w:val="0"/>
              <w:rPr>
                <w:sz w:val="24"/>
                <w:szCs w:val="24"/>
              </w:rPr>
            </w:pPr>
            <w:r w:rsidRPr="00B272CF">
              <w:rPr>
                <w:sz w:val="24"/>
                <w:szCs w:val="24"/>
              </w:rPr>
              <w:t>П.С.Анисимову</w:t>
            </w:r>
          </w:p>
          <w:p w:rsidR="0090414A" w:rsidRPr="00B272CF" w:rsidRDefault="0090414A" w:rsidP="00260633">
            <w:pPr>
              <w:snapToGrid w:val="0"/>
              <w:rPr>
                <w:sz w:val="24"/>
                <w:szCs w:val="24"/>
              </w:rPr>
            </w:pPr>
          </w:p>
          <w:p w:rsidR="0090414A" w:rsidRPr="00B272CF" w:rsidRDefault="0090414A" w:rsidP="00260633">
            <w:pPr>
              <w:snapToGrid w:val="0"/>
              <w:rPr>
                <w:sz w:val="24"/>
                <w:szCs w:val="24"/>
              </w:rPr>
            </w:pPr>
            <w:r w:rsidRPr="00B272CF">
              <w:rPr>
                <w:sz w:val="24"/>
                <w:szCs w:val="24"/>
              </w:rPr>
              <w:t>Копию: Главе Колпашевского района</w:t>
            </w:r>
          </w:p>
        </w:tc>
      </w:tr>
      <w:tr w:rsidR="00C50210" w:rsidRPr="00B272CF" w:rsidTr="00260633">
        <w:trPr>
          <w:gridAfter w:val="2"/>
          <w:wAfter w:w="4587" w:type="dxa"/>
          <w:trHeight w:val="1081"/>
        </w:trPr>
        <w:tc>
          <w:tcPr>
            <w:tcW w:w="5070" w:type="dxa"/>
          </w:tcPr>
          <w:p w:rsidR="00C50210" w:rsidRPr="00B272CF" w:rsidRDefault="00C50210" w:rsidP="00C241C0">
            <w:pPr>
              <w:jc w:val="both"/>
              <w:rPr>
                <w:sz w:val="24"/>
                <w:szCs w:val="24"/>
              </w:rPr>
            </w:pPr>
            <w:r w:rsidRPr="00B272CF">
              <w:rPr>
                <w:sz w:val="24"/>
                <w:szCs w:val="24"/>
              </w:rPr>
              <w:t xml:space="preserve">Заключение на проект решения Думы Колпашевского района «О внесении изменений в решение Думы Колпашевского района от </w:t>
            </w:r>
            <w:r w:rsidR="00C241C0" w:rsidRPr="00B272CF">
              <w:rPr>
                <w:sz w:val="24"/>
                <w:szCs w:val="24"/>
              </w:rPr>
              <w:t>29</w:t>
            </w:r>
            <w:r w:rsidRPr="00B272CF">
              <w:rPr>
                <w:sz w:val="24"/>
                <w:szCs w:val="24"/>
              </w:rPr>
              <w:t>.1</w:t>
            </w:r>
            <w:r w:rsidR="00BA4245" w:rsidRPr="00B272CF">
              <w:rPr>
                <w:sz w:val="24"/>
                <w:szCs w:val="24"/>
              </w:rPr>
              <w:t>1</w:t>
            </w:r>
            <w:r w:rsidRPr="00B272CF">
              <w:rPr>
                <w:sz w:val="24"/>
                <w:szCs w:val="24"/>
              </w:rPr>
              <w:t>.201</w:t>
            </w:r>
            <w:r w:rsidR="00C241C0" w:rsidRPr="00B272CF">
              <w:rPr>
                <w:sz w:val="24"/>
                <w:szCs w:val="24"/>
              </w:rPr>
              <w:t>7</w:t>
            </w:r>
            <w:r w:rsidRPr="00B272CF">
              <w:rPr>
                <w:sz w:val="24"/>
                <w:szCs w:val="24"/>
              </w:rPr>
              <w:t xml:space="preserve"> № </w:t>
            </w:r>
            <w:r w:rsidR="007B5834" w:rsidRPr="00B272CF">
              <w:rPr>
                <w:sz w:val="24"/>
                <w:szCs w:val="24"/>
              </w:rPr>
              <w:t>10</w:t>
            </w:r>
            <w:r w:rsidR="00C241C0" w:rsidRPr="00B272CF">
              <w:rPr>
                <w:sz w:val="24"/>
                <w:szCs w:val="24"/>
              </w:rPr>
              <w:t>4</w:t>
            </w:r>
            <w:r w:rsidRPr="00B272CF">
              <w:rPr>
                <w:sz w:val="24"/>
                <w:szCs w:val="24"/>
              </w:rPr>
              <w:t xml:space="preserve"> «О бюджете муниципального образования «Колпашевский район» на 201</w:t>
            </w:r>
            <w:r w:rsidR="00C241C0" w:rsidRPr="00B272CF">
              <w:rPr>
                <w:sz w:val="24"/>
                <w:szCs w:val="24"/>
              </w:rPr>
              <w:t>8</w:t>
            </w:r>
            <w:r w:rsidRPr="00B272CF">
              <w:rPr>
                <w:sz w:val="24"/>
                <w:szCs w:val="24"/>
              </w:rPr>
              <w:t xml:space="preserve"> год» </w:t>
            </w:r>
            <w:r w:rsidR="00015CF5" w:rsidRPr="00B272CF">
              <w:rPr>
                <w:sz w:val="24"/>
                <w:szCs w:val="24"/>
              </w:rPr>
              <w:t>(в редакции решени</w:t>
            </w:r>
            <w:r w:rsidR="00C241C0" w:rsidRPr="00B272CF">
              <w:rPr>
                <w:sz w:val="24"/>
                <w:szCs w:val="24"/>
              </w:rPr>
              <w:t>я</w:t>
            </w:r>
            <w:r w:rsidR="00015CF5" w:rsidRPr="00B272CF">
              <w:rPr>
                <w:sz w:val="24"/>
                <w:szCs w:val="24"/>
              </w:rPr>
              <w:t xml:space="preserve"> Думы Колпашевского района от </w:t>
            </w:r>
            <w:r w:rsidR="00C241C0" w:rsidRPr="00B272CF">
              <w:rPr>
                <w:sz w:val="24"/>
                <w:szCs w:val="24"/>
              </w:rPr>
              <w:t>26</w:t>
            </w:r>
            <w:r w:rsidR="00015CF5" w:rsidRPr="00B272CF">
              <w:rPr>
                <w:sz w:val="24"/>
                <w:szCs w:val="24"/>
              </w:rPr>
              <w:t>.02.201</w:t>
            </w:r>
            <w:r w:rsidR="00C241C0" w:rsidRPr="00B272CF">
              <w:rPr>
                <w:sz w:val="24"/>
                <w:szCs w:val="24"/>
              </w:rPr>
              <w:t>8</w:t>
            </w:r>
            <w:r w:rsidR="00015CF5" w:rsidRPr="00B272CF">
              <w:rPr>
                <w:sz w:val="24"/>
                <w:szCs w:val="24"/>
              </w:rPr>
              <w:t xml:space="preserve">          № </w:t>
            </w:r>
            <w:r w:rsidR="00C241C0" w:rsidRPr="00B272CF">
              <w:rPr>
                <w:sz w:val="24"/>
                <w:szCs w:val="24"/>
              </w:rPr>
              <w:t>5</w:t>
            </w:r>
            <w:r w:rsidR="00015CF5" w:rsidRPr="00B272CF">
              <w:rPr>
                <w:sz w:val="24"/>
                <w:szCs w:val="24"/>
              </w:rPr>
              <w:t>)</w:t>
            </w:r>
          </w:p>
        </w:tc>
      </w:tr>
    </w:tbl>
    <w:p w:rsidR="001C677A" w:rsidRPr="00B272CF" w:rsidRDefault="001C677A" w:rsidP="00C50210">
      <w:pPr>
        <w:rPr>
          <w:sz w:val="24"/>
          <w:szCs w:val="24"/>
        </w:rPr>
      </w:pPr>
    </w:p>
    <w:p w:rsidR="00C50210" w:rsidRPr="00B272CF" w:rsidRDefault="00C50210" w:rsidP="00C50210">
      <w:pPr>
        <w:jc w:val="center"/>
        <w:rPr>
          <w:sz w:val="24"/>
          <w:szCs w:val="24"/>
        </w:rPr>
      </w:pPr>
      <w:r w:rsidRPr="00B272CF">
        <w:rPr>
          <w:sz w:val="24"/>
          <w:szCs w:val="24"/>
        </w:rPr>
        <w:t>Уважаем</w:t>
      </w:r>
      <w:r w:rsidR="007B6206" w:rsidRPr="00B272CF">
        <w:rPr>
          <w:sz w:val="24"/>
          <w:szCs w:val="24"/>
        </w:rPr>
        <w:t>ый</w:t>
      </w:r>
      <w:r w:rsidRPr="00B272CF">
        <w:rPr>
          <w:sz w:val="24"/>
          <w:szCs w:val="24"/>
        </w:rPr>
        <w:t xml:space="preserve"> </w:t>
      </w:r>
      <w:r w:rsidR="007B6206" w:rsidRPr="00B272CF">
        <w:rPr>
          <w:sz w:val="24"/>
          <w:szCs w:val="24"/>
        </w:rPr>
        <w:t>Павел Сергеевич</w:t>
      </w:r>
      <w:r w:rsidRPr="00B272CF">
        <w:rPr>
          <w:sz w:val="24"/>
          <w:szCs w:val="24"/>
        </w:rPr>
        <w:t>!</w:t>
      </w:r>
    </w:p>
    <w:p w:rsidR="00C50210" w:rsidRPr="00B272CF" w:rsidRDefault="00C50210" w:rsidP="00C50210">
      <w:pPr>
        <w:rPr>
          <w:sz w:val="24"/>
          <w:szCs w:val="24"/>
        </w:rPr>
      </w:pPr>
    </w:p>
    <w:p w:rsidR="00C50210" w:rsidRPr="00B272CF" w:rsidRDefault="00C50210" w:rsidP="00C50210">
      <w:pPr>
        <w:ind w:firstLine="709"/>
        <w:jc w:val="both"/>
        <w:rPr>
          <w:sz w:val="24"/>
          <w:szCs w:val="24"/>
        </w:rPr>
      </w:pPr>
      <w:r w:rsidRPr="00B272CF">
        <w:rPr>
          <w:sz w:val="24"/>
          <w:szCs w:val="24"/>
        </w:rPr>
        <w:t xml:space="preserve">По результатам экспертизы проекта решения Думы Колпашевского района </w:t>
      </w:r>
      <w:r w:rsidR="003A1390" w:rsidRPr="00B272CF">
        <w:rPr>
          <w:sz w:val="24"/>
          <w:szCs w:val="24"/>
        </w:rPr>
        <w:t xml:space="preserve">                </w:t>
      </w:r>
      <w:r w:rsidRPr="00B272CF">
        <w:rPr>
          <w:sz w:val="24"/>
          <w:szCs w:val="24"/>
        </w:rPr>
        <w:t xml:space="preserve">«О внесении изменений в решение Думы Колпашевского района от </w:t>
      </w:r>
      <w:r w:rsidR="00BD4C81" w:rsidRPr="00B272CF">
        <w:rPr>
          <w:sz w:val="24"/>
          <w:szCs w:val="24"/>
        </w:rPr>
        <w:t>2</w:t>
      </w:r>
      <w:r w:rsidR="00C241C0" w:rsidRPr="00B272CF">
        <w:rPr>
          <w:sz w:val="24"/>
          <w:szCs w:val="24"/>
        </w:rPr>
        <w:t>9</w:t>
      </w:r>
      <w:r w:rsidR="00BD4C81" w:rsidRPr="00B272CF">
        <w:rPr>
          <w:sz w:val="24"/>
          <w:szCs w:val="24"/>
        </w:rPr>
        <w:t>.11.201</w:t>
      </w:r>
      <w:r w:rsidR="00C241C0" w:rsidRPr="00B272CF">
        <w:rPr>
          <w:sz w:val="24"/>
          <w:szCs w:val="24"/>
        </w:rPr>
        <w:t>7</w:t>
      </w:r>
      <w:r w:rsidR="00BD4C81" w:rsidRPr="00B272CF">
        <w:rPr>
          <w:sz w:val="24"/>
          <w:szCs w:val="24"/>
        </w:rPr>
        <w:t xml:space="preserve"> № 10</w:t>
      </w:r>
      <w:r w:rsidR="00C241C0" w:rsidRPr="00B272CF">
        <w:rPr>
          <w:sz w:val="24"/>
          <w:szCs w:val="24"/>
        </w:rPr>
        <w:t>4</w:t>
      </w:r>
      <w:r w:rsidR="00BD4C81" w:rsidRPr="00B272CF">
        <w:rPr>
          <w:sz w:val="24"/>
          <w:szCs w:val="24"/>
        </w:rPr>
        <w:t xml:space="preserve"> </w:t>
      </w:r>
      <w:r w:rsidR="003A1390" w:rsidRPr="00B272CF">
        <w:rPr>
          <w:sz w:val="24"/>
          <w:szCs w:val="24"/>
        </w:rPr>
        <w:t xml:space="preserve">           </w:t>
      </w:r>
      <w:r w:rsidR="00BD4C81" w:rsidRPr="00B272CF">
        <w:rPr>
          <w:sz w:val="24"/>
          <w:szCs w:val="24"/>
        </w:rPr>
        <w:t>«О бюджете муниципального образования «Колпашевский район» на 201</w:t>
      </w:r>
      <w:r w:rsidR="00C241C0" w:rsidRPr="00B272CF">
        <w:rPr>
          <w:sz w:val="24"/>
          <w:szCs w:val="24"/>
        </w:rPr>
        <w:t>8</w:t>
      </w:r>
      <w:r w:rsidR="00BD4C81" w:rsidRPr="00B272CF">
        <w:rPr>
          <w:sz w:val="24"/>
          <w:szCs w:val="24"/>
        </w:rPr>
        <w:t xml:space="preserve"> год» </w:t>
      </w:r>
      <w:r w:rsidR="000656B4" w:rsidRPr="00B272CF">
        <w:rPr>
          <w:sz w:val="24"/>
          <w:szCs w:val="24"/>
        </w:rPr>
        <w:t xml:space="preserve">                      </w:t>
      </w:r>
      <w:r w:rsidR="00015CF5" w:rsidRPr="00B272CF">
        <w:rPr>
          <w:sz w:val="24"/>
          <w:szCs w:val="24"/>
        </w:rPr>
        <w:t>(в редакции решени</w:t>
      </w:r>
      <w:r w:rsidR="00C241C0" w:rsidRPr="00B272CF">
        <w:rPr>
          <w:sz w:val="24"/>
          <w:szCs w:val="24"/>
        </w:rPr>
        <w:t>я</w:t>
      </w:r>
      <w:r w:rsidR="00015CF5" w:rsidRPr="00B272CF">
        <w:rPr>
          <w:sz w:val="24"/>
          <w:szCs w:val="24"/>
        </w:rPr>
        <w:t xml:space="preserve"> Думы Колпашевского района от </w:t>
      </w:r>
      <w:r w:rsidR="00C241C0" w:rsidRPr="00B272CF">
        <w:rPr>
          <w:sz w:val="24"/>
          <w:szCs w:val="24"/>
        </w:rPr>
        <w:t>26</w:t>
      </w:r>
      <w:r w:rsidR="00015CF5" w:rsidRPr="00B272CF">
        <w:rPr>
          <w:sz w:val="24"/>
          <w:szCs w:val="24"/>
        </w:rPr>
        <w:t>.02.201</w:t>
      </w:r>
      <w:r w:rsidR="00C241C0" w:rsidRPr="00B272CF">
        <w:rPr>
          <w:sz w:val="24"/>
          <w:szCs w:val="24"/>
        </w:rPr>
        <w:t>8</w:t>
      </w:r>
      <w:r w:rsidR="00015CF5" w:rsidRPr="00B272CF">
        <w:rPr>
          <w:sz w:val="24"/>
          <w:szCs w:val="24"/>
        </w:rPr>
        <w:t xml:space="preserve"> № </w:t>
      </w:r>
      <w:r w:rsidR="00C241C0" w:rsidRPr="00B272CF">
        <w:rPr>
          <w:sz w:val="24"/>
          <w:szCs w:val="24"/>
        </w:rPr>
        <w:t>5</w:t>
      </w:r>
      <w:r w:rsidR="00015CF5" w:rsidRPr="00B272CF">
        <w:rPr>
          <w:sz w:val="24"/>
          <w:szCs w:val="24"/>
        </w:rPr>
        <w:t xml:space="preserve">) </w:t>
      </w:r>
      <w:r w:rsidRPr="00B272CF">
        <w:rPr>
          <w:sz w:val="24"/>
          <w:szCs w:val="24"/>
        </w:rPr>
        <w:t xml:space="preserve">(далее – проект изменений бюджета, проект решения) Счетная палата Колпашевского района (далее – Счетная палата) </w:t>
      </w:r>
      <w:r w:rsidR="009D054C" w:rsidRPr="00B272CF">
        <w:rPr>
          <w:sz w:val="24"/>
          <w:szCs w:val="24"/>
        </w:rPr>
        <w:t>отмечает</w:t>
      </w:r>
      <w:r w:rsidRPr="00B272CF">
        <w:rPr>
          <w:sz w:val="24"/>
          <w:szCs w:val="24"/>
        </w:rPr>
        <w:t>:</w:t>
      </w:r>
    </w:p>
    <w:p w:rsidR="00C241C0" w:rsidRPr="00B272CF" w:rsidRDefault="00C241C0" w:rsidP="00C50210">
      <w:pPr>
        <w:ind w:firstLine="709"/>
        <w:jc w:val="both"/>
        <w:rPr>
          <w:sz w:val="24"/>
          <w:szCs w:val="24"/>
        </w:rPr>
      </w:pPr>
      <w:r w:rsidRPr="00B272CF">
        <w:rPr>
          <w:sz w:val="24"/>
          <w:szCs w:val="24"/>
        </w:rPr>
        <w:t>Заключение на проект решения подготовлено в соответствии со статьей 157 Бюджетного кодекса Российской Федерации,</w:t>
      </w:r>
      <w:r w:rsidR="00DD4105" w:rsidRPr="00B272CF">
        <w:rPr>
          <w:sz w:val="24"/>
          <w:szCs w:val="24"/>
        </w:rPr>
        <w:t xml:space="preserve">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391C0E" w:rsidRPr="00B272CF">
        <w:rPr>
          <w:sz w:val="24"/>
          <w:szCs w:val="24"/>
        </w:rPr>
        <w:t xml:space="preserve"> (с изменениями и дополнениями), Положением о Счетной палате Колпашевского района, утвержденн</w:t>
      </w:r>
      <w:r w:rsidR="00277D71" w:rsidRPr="00B272CF">
        <w:rPr>
          <w:sz w:val="24"/>
          <w:szCs w:val="24"/>
        </w:rPr>
        <w:t>ым</w:t>
      </w:r>
      <w:r w:rsidR="00391C0E" w:rsidRPr="00B272CF">
        <w:rPr>
          <w:sz w:val="24"/>
          <w:szCs w:val="24"/>
        </w:rPr>
        <w:t xml:space="preserve"> решением Думы Колпашевского района от </w:t>
      </w:r>
      <w:r w:rsidR="00277D71" w:rsidRPr="00B272CF">
        <w:rPr>
          <w:sz w:val="24"/>
          <w:szCs w:val="24"/>
        </w:rPr>
        <w:t>23.04.2012 № 43 (с изменениями и дополнениями),</w:t>
      </w:r>
      <w:r w:rsidR="007A5044" w:rsidRPr="00B272CF">
        <w:rPr>
          <w:sz w:val="24"/>
          <w:szCs w:val="24"/>
        </w:rPr>
        <w:t xml:space="preserve"> Положением о бюджетном процессе </w:t>
      </w:r>
      <w:r w:rsidR="00DD4105" w:rsidRPr="00B272CF">
        <w:rPr>
          <w:sz w:val="24"/>
          <w:szCs w:val="24"/>
        </w:rPr>
        <w:t>в муниципальном образовании</w:t>
      </w:r>
      <w:r w:rsidR="00277D71" w:rsidRPr="00B272CF">
        <w:rPr>
          <w:sz w:val="24"/>
          <w:szCs w:val="24"/>
        </w:rPr>
        <w:t xml:space="preserve"> </w:t>
      </w:r>
      <w:r w:rsidR="00DD4105" w:rsidRPr="00B272CF">
        <w:rPr>
          <w:sz w:val="24"/>
          <w:szCs w:val="24"/>
        </w:rPr>
        <w:t>«Колпашевский район», утвержденным решением Думы Колпашевского района от 24.03.2008 № 446 (с изменениями и дополнениями).</w:t>
      </w:r>
    </w:p>
    <w:p w:rsidR="00273DDC" w:rsidRPr="00B272CF" w:rsidRDefault="00912DEA" w:rsidP="00273DDC">
      <w:pPr>
        <w:ind w:firstLine="709"/>
        <w:jc w:val="both"/>
        <w:rPr>
          <w:bCs/>
          <w:sz w:val="24"/>
          <w:szCs w:val="24"/>
        </w:rPr>
      </w:pPr>
      <w:r w:rsidRPr="00B272CF">
        <w:rPr>
          <w:bCs/>
          <w:sz w:val="24"/>
          <w:szCs w:val="24"/>
        </w:rPr>
        <w:t xml:space="preserve">В ходе экспертизы проекта изменений бюджета Счетной палатой </w:t>
      </w:r>
      <w:r w:rsidR="006F27D9" w:rsidRPr="00B272CF">
        <w:rPr>
          <w:bCs/>
          <w:sz w:val="24"/>
          <w:szCs w:val="24"/>
        </w:rPr>
        <w:t>проведены:</w:t>
      </w:r>
    </w:p>
    <w:p w:rsidR="00015CF5" w:rsidRPr="00B272CF" w:rsidRDefault="006F27D9" w:rsidP="00273DDC">
      <w:pPr>
        <w:ind w:firstLine="709"/>
        <w:jc w:val="both"/>
        <w:rPr>
          <w:bCs/>
          <w:sz w:val="24"/>
          <w:szCs w:val="24"/>
        </w:rPr>
      </w:pPr>
      <w:r w:rsidRPr="00B272CF">
        <w:rPr>
          <w:bCs/>
          <w:sz w:val="24"/>
          <w:szCs w:val="24"/>
        </w:rPr>
        <w:t xml:space="preserve">- </w:t>
      </w:r>
      <w:r w:rsidR="0040160A" w:rsidRPr="00B272CF">
        <w:rPr>
          <w:bCs/>
          <w:sz w:val="24"/>
          <w:szCs w:val="24"/>
        </w:rPr>
        <w:t xml:space="preserve">проверка соответствия бюджетной классификации, отраженной в соответствующих приложениях к проекту решения, </w:t>
      </w:r>
      <w:r w:rsidR="0040160A" w:rsidRPr="00B272CF">
        <w:rPr>
          <w:sz w:val="24"/>
          <w:szCs w:val="24"/>
        </w:rPr>
        <w:t xml:space="preserve">Указаниям о порядке применения бюджетной классификации Российской Федерации, утвержденным приказом Минфина РФ от 01.07.2013 № 65н (с изменениями и дополнениями) </w:t>
      </w:r>
      <w:r w:rsidR="0040160A" w:rsidRPr="00B272CF">
        <w:rPr>
          <w:bCs/>
          <w:sz w:val="24"/>
          <w:szCs w:val="24"/>
        </w:rPr>
        <w:t>(замечаний нет)</w:t>
      </w:r>
      <w:r w:rsidR="00015CF5" w:rsidRPr="00B272CF">
        <w:rPr>
          <w:bCs/>
          <w:sz w:val="24"/>
          <w:szCs w:val="24"/>
        </w:rPr>
        <w:t>;</w:t>
      </w:r>
    </w:p>
    <w:p w:rsidR="000656B4" w:rsidRPr="00B272CF" w:rsidRDefault="000656B4" w:rsidP="00273DDC">
      <w:pPr>
        <w:ind w:firstLine="709"/>
        <w:jc w:val="both"/>
        <w:rPr>
          <w:sz w:val="24"/>
          <w:szCs w:val="24"/>
        </w:rPr>
      </w:pPr>
      <w:r w:rsidRPr="00B272CF">
        <w:rPr>
          <w:sz w:val="24"/>
          <w:szCs w:val="24"/>
        </w:rPr>
        <w:t>- анализ сопоставимости показателей приложений проекта решения (замечаний нет);</w:t>
      </w:r>
    </w:p>
    <w:p w:rsidR="00B12889" w:rsidRPr="00B272CF" w:rsidRDefault="00B12889" w:rsidP="00273DDC">
      <w:pPr>
        <w:ind w:firstLine="709"/>
        <w:jc w:val="both"/>
        <w:rPr>
          <w:sz w:val="24"/>
          <w:szCs w:val="24"/>
        </w:rPr>
      </w:pPr>
      <w:r w:rsidRPr="00B272CF">
        <w:rPr>
          <w:sz w:val="24"/>
          <w:szCs w:val="24"/>
        </w:rPr>
        <w:t>- анализ финансирования муниципальных программ (имеется замечание);</w:t>
      </w:r>
    </w:p>
    <w:p w:rsidR="00450C67" w:rsidRPr="00B272CF" w:rsidRDefault="00450C67" w:rsidP="00450C67">
      <w:pPr>
        <w:ind w:firstLine="709"/>
        <w:jc w:val="both"/>
        <w:rPr>
          <w:sz w:val="24"/>
          <w:szCs w:val="24"/>
        </w:rPr>
      </w:pPr>
      <w:r w:rsidRPr="00B272CF">
        <w:rPr>
          <w:sz w:val="24"/>
          <w:szCs w:val="24"/>
        </w:rPr>
        <w:t>- анализ содержания пояснительной записки к изменениям в бюджет с целью определения наличия обоснований вносимых изменений, проверки соблюдения принципа прозрачности (открытости)</w:t>
      </w:r>
      <w:r w:rsidR="006F5253" w:rsidRPr="00B272CF">
        <w:rPr>
          <w:sz w:val="24"/>
          <w:szCs w:val="24"/>
        </w:rPr>
        <w:t xml:space="preserve"> (</w:t>
      </w:r>
      <w:r w:rsidR="00B12889" w:rsidRPr="00B272CF">
        <w:rPr>
          <w:sz w:val="24"/>
          <w:szCs w:val="24"/>
        </w:rPr>
        <w:t>имеется</w:t>
      </w:r>
      <w:r w:rsidR="006F5253" w:rsidRPr="00B272CF">
        <w:rPr>
          <w:sz w:val="24"/>
          <w:szCs w:val="24"/>
        </w:rPr>
        <w:t xml:space="preserve"> замечание)</w:t>
      </w:r>
      <w:r w:rsidRPr="00B272CF">
        <w:rPr>
          <w:sz w:val="24"/>
          <w:szCs w:val="24"/>
        </w:rPr>
        <w:t>.</w:t>
      </w:r>
    </w:p>
    <w:p w:rsidR="00FF2B2D" w:rsidRPr="00B272CF" w:rsidRDefault="00FF2B2D" w:rsidP="0089254C">
      <w:pPr>
        <w:ind w:firstLine="709"/>
        <w:jc w:val="both"/>
        <w:rPr>
          <w:sz w:val="24"/>
          <w:szCs w:val="24"/>
        </w:rPr>
      </w:pPr>
      <w:r w:rsidRPr="00B272CF">
        <w:rPr>
          <w:sz w:val="24"/>
          <w:szCs w:val="24"/>
        </w:rPr>
        <w:lastRenderedPageBreak/>
        <w:t>Внесение изменений в решение Думы Колпашевского района от 29.11.2017 № 104            «О бюджете муниципального образования «Колпашевский район» на 2018 год»</w:t>
      </w:r>
      <w:r w:rsidR="00C723E3" w:rsidRPr="00B272CF">
        <w:rPr>
          <w:sz w:val="24"/>
          <w:szCs w:val="24"/>
        </w:rPr>
        <w:t xml:space="preserve"> (далее – решение от 29.11.2017 № 104)</w:t>
      </w:r>
      <w:r w:rsidRPr="00B272CF">
        <w:rPr>
          <w:sz w:val="24"/>
          <w:szCs w:val="24"/>
        </w:rPr>
        <w:t xml:space="preserve"> обусловлено необходимостью</w:t>
      </w:r>
      <w:r w:rsidR="009F66A1" w:rsidRPr="00B272CF">
        <w:rPr>
          <w:sz w:val="24"/>
          <w:szCs w:val="24"/>
        </w:rPr>
        <w:t xml:space="preserve"> </w:t>
      </w:r>
      <w:r w:rsidRPr="00B272CF">
        <w:rPr>
          <w:sz w:val="24"/>
          <w:szCs w:val="24"/>
        </w:rPr>
        <w:t xml:space="preserve">уточнения основных характеристик районного бюджета на 2018 год (увеличение доходов, расходов </w:t>
      </w:r>
      <w:r w:rsidR="0089254C" w:rsidRPr="00B272CF">
        <w:rPr>
          <w:sz w:val="24"/>
          <w:szCs w:val="24"/>
        </w:rPr>
        <w:t>и дефицита районного бюджета)</w:t>
      </w:r>
      <w:r w:rsidR="009F66A1" w:rsidRPr="00B272CF">
        <w:rPr>
          <w:sz w:val="24"/>
          <w:szCs w:val="24"/>
        </w:rPr>
        <w:t>.</w:t>
      </w:r>
    </w:p>
    <w:p w:rsidR="0089254C" w:rsidRPr="00B272CF" w:rsidRDefault="001279A2" w:rsidP="00B272CF">
      <w:pPr>
        <w:ind w:right="-144" w:firstLine="709"/>
        <w:jc w:val="right"/>
        <w:rPr>
          <w:sz w:val="24"/>
          <w:szCs w:val="24"/>
        </w:rPr>
      </w:pPr>
      <w:r w:rsidRPr="00B272CF">
        <w:rPr>
          <w:sz w:val="24"/>
          <w:szCs w:val="24"/>
        </w:rPr>
        <w:t>(тыс. рублей)</w:t>
      </w:r>
    </w:p>
    <w:tbl>
      <w:tblPr>
        <w:tblW w:w="9472" w:type="dxa"/>
        <w:tblInd w:w="96" w:type="dxa"/>
        <w:tblLayout w:type="fixed"/>
        <w:tblLook w:val="04A0"/>
      </w:tblPr>
      <w:tblGrid>
        <w:gridCol w:w="1572"/>
        <w:gridCol w:w="1134"/>
        <w:gridCol w:w="1205"/>
        <w:gridCol w:w="1276"/>
        <w:gridCol w:w="1173"/>
        <w:gridCol w:w="1123"/>
        <w:gridCol w:w="1031"/>
        <w:gridCol w:w="958"/>
      </w:tblGrid>
      <w:tr w:rsidR="0089254C" w:rsidRPr="00B272CF" w:rsidTr="00487D51">
        <w:trPr>
          <w:trHeight w:val="225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4C" w:rsidRPr="00B272CF" w:rsidRDefault="0089254C" w:rsidP="0089254C">
            <w:pPr>
              <w:suppressAutoHyphens w:val="0"/>
              <w:jc w:val="center"/>
              <w:rPr>
                <w:lang w:eastAsia="ru-RU"/>
              </w:rPr>
            </w:pPr>
            <w:r w:rsidRPr="00B272CF">
              <w:rPr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4C" w:rsidRPr="00B272CF" w:rsidRDefault="0089254C" w:rsidP="0089254C">
            <w:pPr>
              <w:suppressAutoHyphens w:val="0"/>
              <w:jc w:val="center"/>
              <w:rPr>
                <w:lang w:eastAsia="ru-RU"/>
              </w:rPr>
            </w:pPr>
            <w:r w:rsidRPr="00B272CF">
              <w:rPr>
                <w:lang w:eastAsia="ru-RU"/>
              </w:rPr>
              <w:t>Решение от 29.11.2017 № 104 (Первона</w:t>
            </w:r>
            <w:r w:rsidR="001279A2" w:rsidRPr="00B272CF">
              <w:rPr>
                <w:lang w:eastAsia="ru-RU"/>
              </w:rPr>
              <w:t>-</w:t>
            </w:r>
            <w:r w:rsidRPr="00B272CF">
              <w:rPr>
                <w:lang w:eastAsia="ru-RU"/>
              </w:rPr>
              <w:t>чальный)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4C" w:rsidRPr="00B272CF" w:rsidRDefault="0089254C" w:rsidP="0089254C">
            <w:pPr>
              <w:suppressAutoHyphens w:val="0"/>
              <w:jc w:val="center"/>
              <w:rPr>
                <w:lang w:eastAsia="ru-RU"/>
              </w:rPr>
            </w:pPr>
            <w:r w:rsidRPr="00B272CF">
              <w:rPr>
                <w:lang w:eastAsia="ru-RU"/>
              </w:rPr>
              <w:t>Решение от 26.02.2018 № 5 (с учетом последних изменений)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4C" w:rsidRPr="00B272CF" w:rsidRDefault="0089254C" w:rsidP="0089254C">
            <w:pPr>
              <w:suppressAutoHyphens w:val="0"/>
              <w:jc w:val="center"/>
              <w:rPr>
                <w:lang w:eastAsia="ru-RU"/>
              </w:rPr>
            </w:pPr>
            <w:r w:rsidRPr="00B272CF">
              <w:rPr>
                <w:lang w:eastAsia="ru-RU"/>
              </w:rPr>
              <w:t>Проект решения</w:t>
            </w:r>
          </w:p>
        </w:tc>
        <w:tc>
          <w:tcPr>
            <w:tcW w:w="42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4C" w:rsidRPr="00B272CF" w:rsidRDefault="0089254C" w:rsidP="000C4A32">
            <w:pPr>
              <w:suppressAutoHyphens w:val="0"/>
              <w:jc w:val="center"/>
              <w:rPr>
                <w:lang w:eastAsia="ru-RU"/>
              </w:rPr>
            </w:pPr>
            <w:r w:rsidRPr="00B272CF">
              <w:rPr>
                <w:lang w:eastAsia="ru-RU"/>
              </w:rPr>
              <w:t>Корректировка (</w:t>
            </w:r>
            <w:r w:rsidR="000C4A32" w:rsidRPr="00B272CF">
              <w:rPr>
                <w:lang w:eastAsia="ru-RU"/>
              </w:rPr>
              <w:t>«</w:t>
            </w:r>
            <w:r w:rsidRPr="00B272CF">
              <w:rPr>
                <w:lang w:eastAsia="ru-RU"/>
              </w:rPr>
              <w:t>+</w:t>
            </w:r>
            <w:r w:rsidR="000C4A32" w:rsidRPr="00B272CF">
              <w:rPr>
                <w:lang w:eastAsia="ru-RU"/>
              </w:rPr>
              <w:t>»</w:t>
            </w:r>
            <w:r w:rsidRPr="00B272CF">
              <w:rPr>
                <w:lang w:eastAsia="ru-RU"/>
              </w:rPr>
              <w:t xml:space="preserve"> - увеличение; </w:t>
            </w:r>
            <w:r w:rsidR="000C4A32" w:rsidRPr="00B272CF">
              <w:rPr>
                <w:lang w:eastAsia="ru-RU"/>
              </w:rPr>
              <w:t>«-» -</w:t>
            </w:r>
            <w:r w:rsidRPr="00B272CF">
              <w:rPr>
                <w:lang w:eastAsia="ru-RU"/>
              </w:rPr>
              <w:t>уменьшение)</w:t>
            </w:r>
          </w:p>
        </w:tc>
      </w:tr>
      <w:tr w:rsidR="0089254C" w:rsidRPr="00B272CF" w:rsidTr="00487D51">
        <w:trPr>
          <w:trHeight w:val="427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4C" w:rsidRPr="00B272CF" w:rsidRDefault="0089254C" w:rsidP="0089254C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4C" w:rsidRPr="00B272CF" w:rsidRDefault="0089254C" w:rsidP="0089254C">
            <w:pPr>
              <w:suppressAutoHyphens w:val="0"/>
              <w:rPr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4C" w:rsidRPr="00B272CF" w:rsidRDefault="0089254C" w:rsidP="0089254C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4C" w:rsidRPr="00B272CF" w:rsidRDefault="0089254C" w:rsidP="0089254C">
            <w:pPr>
              <w:suppressAutoHyphens w:val="0"/>
              <w:rPr>
                <w:lang w:eastAsia="ru-RU"/>
              </w:rPr>
            </w:pPr>
          </w:p>
        </w:tc>
        <w:tc>
          <w:tcPr>
            <w:tcW w:w="22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4C" w:rsidRPr="00B272CF" w:rsidRDefault="0089254C" w:rsidP="0089254C">
            <w:pPr>
              <w:suppressAutoHyphens w:val="0"/>
              <w:jc w:val="center"/>
              <w:rPr>
                <w:lang w:eastAsia="ru-RU"/>
              </w:rPr>
            </w:pPr>
            <w:r w:rsidRPr="00B272CF">
              <w:rPr>
                <w:lang w:eastAsia="ru-RU"/>
              </w:rPr>
              <w:t>от первоначального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4C" w:rsidRPr="00B272CF" w:rsidRDefault="0089254C" w:rsidP="0089254C">
            <w:pPr>
              <w:suppressAutoHyphens w:val="0"/>
              <w:jc w:val="center"/>
              <w:rPr>
                <w:lang w:eastAsia="ru-RU"/>
              </w:rPr>
            </w:pPr>
            <w:r w:rsidRPr="00B272CF">
              <w:rPr>
                <w:lang w:eastAsia="ru-RU"/>
              </w:rPr>
              <w:t>с учетом последних изменений</w:t>
            </w:r>
          </w:p>
        </w:tc>
      </w:tr>
      <w:tr w:rsidR="0089254C" w:rsidRPr="00B272CF" w:rsidTr="00487D51">
        <w:trPr>
          <w:trHeight w:val="449"/>
        </w:trPr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4C" w:rsidRPr="00B272CF" w:rsidRDefault="0089254C" w:rsidP="0089254C">
            <w:pPr>
              <w:suppressAutoHyphens w:val="0"/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4C" w:rsidRPr="00B272CF" w:rsidRDefault="0089254C" w:rsidP="0089254C">
            <w:pPr>
              <w:suppressAutoHyphens w:val="0"/>
              <w:rPr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4C" w:rsidRPr="00B272CF" w:rsidRDefault="0089254C" w:rsidP="0089254C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4C" w:rsidRPr="00B272CF" w:rsidRDefault="0089254C" w:rsidP="0089254C">
            <w:pPr>
              <w:suppressAutoHyphens w:val="0"/>
              <w:rPr>
                <w:lang w:eastAsia="ru-RU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4C" w:rsidRPr="00B272CF" w:rsidRDefault="0089254C" w:rsidP="0089254C">
            <w:pPr>
              <w:suppressAutoHyphens w:val="0"/>
              <w:jc w:val="center"/>
              <w:rPr>
                <w:lang w:eastAsia="ru-RU"/>
              </w:rPr>
            </w:pPr>
            <w:r w:rsidRPr="00B272CF">
              <w:rPr>
                <w:lang w:eastAsia="ru-RU"/>
              </w:rPr>
              <w:t>тыс.</w:t>
            </w:r>
            <w:r w:rsidR="001B6DAC" w:rsidRPr="00B272CF">
              <w:rPr>
                <w:lang w:eastAsia="ru-RU"/>
              </w:rPr>
              <w:t xml:space="preserve"> </w:t>
            </w:r>
            <w:r w:rsidRPr="00B272CF">
              <w:rPr>
                <w:lang w:eastAsia="ru-RU"/>
              </w:rPr>
              <w:t>рублей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4C" w:rsidRPr="00B272CF" w:rsidRDefault="0089254C" w:rsidP="0089254C">
            <w:pPr>
              <w:suppressAutoHyphens w:val="0"/>
              <w:jc w:val="center"/>
              <w:rPr>
                <w:lang w:eastAsia="ru-RU"/>
              </w:rPr>
            </w:pPr>
            <w:r w:rsidRPr="00B272CF">
              <w:rPr>
                <w:lang w:eastAsia="ru-RU"/>
              </w:rPr>
              <w:t>темп роста,%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4C" w:rsidRPr="00B272CF" w:rsidRDefault="0089254C" w:rsidP="0089254C">
            <w:pPr>
              <w:suppressAutoHyphens w:val="0"/>
              <w:jc w:val="center"/>
              <w:rPr>
                <w:lang w:eastAsia="ru-RU"/>
              </w:rPr>
            </w:pPr>
            <w:r w:rsidRPr="00B272CF">
              <w:rPr>
                <w:lang w:eastAsia="ru-RU"/>
              </w:rPr>
              <w:t>тыс. рублей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4C" w:rsidRPr="00B272CF" w:rsidRDefault="0089254C" w:rsidP="0089254C">
            <w:pPr>
              <w:suppressAutoHyphens w:val="0"/>
              <w:jc w:val="center"/>
              <w:rPr>
                <w:lang w:eastAsia="ru-RU"/>
              </w:rPr>
            </w:pPr>
            <w:r w:rsidRPr="00B272CF">
              <w:rPr>
                <w:lang w:eastAsia="ru-RU"/>
              </w:rPr>
              <w:t>темп роста,%</w:t>
            </w:r>
          </w:p>
        </w:tc>
      </w:tr>
      <w:tr w:rsidR="0089254C" w:rsidRPr="00B272CF" w:rsidTr="00487D51">
        <w:trPr>
          <w:trHeight w:val="449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4C" w:rsidRPr="00B272CF" w:rsidRDefault="0089254C" w:rsidP="0089254C">
            <w:pPr>
              <w:suppressAutoHyphens w:val="0"/>
              <w:rPr>
                <w:lang w:eastAsia="ru-RU"/>
              </w:rPr>
            </w:pPr>
            <w:r w:rsidRPr="00B272CF">
              <w:rPr>
                <w:lang w:eastAsia="ru-RU"/>
              </w:rPr>
              <w:t>Доходы,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4C" w:rsidRPr="00B272CF" w:rsidRDefault="0089254C" w:rsidP="007E76DE">
            <w:pPr>
              <w:suppressAutoHyphens w:val="0"/>
              <w:jc w:val="center"/>
              <w:rPr>
                <w:lang w:eastAsia="ru-RU"/>
              </w:rPr>
            </w:pPr>
            <w:r w:rsidRPr="00B272CF">
              <w:rPr>
                <w:lang w:eastAsia="ru-RU"/>
              </w:rPr>
              <w:t>592 824,8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4C" w:rsidRPr="00B272CF" w:rsidRDefault="0089254C" w:rsidP="0089254C">
            <w:pPr>
              <w:suppressAutoHyphens w:val="0"/>
              <w:jc w:val="center"/>
              <w:rPr>
                <w:lang w:eastAsia="ru-RU"/>
              </w:rPr>
            </w:pPr>
            <w:r w:rsidRPr="00B272CF">
              <w:rPr>
                <w:lang w:eastAsia="ru-RU"/>
              </w:rPr>
              <w:t>1 386 086,5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4C" w:rsidRPr="00B272CF" w:rsidRDefault="0089254C" w:rsidP="007E76DE">
            <w:pPr>
              <w:suppressAutoHyphens w:val="0"/>
              <w:jc w:val="center"/>
              <w:rPr>
                <w:lang w:eastAsia="ru-RU"/>
              </w:rPr>
            </w:pPr>
            <w:r w:rsidRPr="00B272CF">
              <w:rPr>
                <w:lang w:eastAsia="ru-RU"/>
              </w:rPr>
              <w:t>1 423 428,8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4C" w:rsidRPr="00B272CF" w:rsidRDefault="0089254C" w:rsidP="007E76DE">
            <w:pPr>
              <w:suppressAutoHyphens w:val="0"/>
              <w:jc w:val="center"/>
              <w:rPr>
                <w:lang w:eastAsia="ru-RU"/>
              </w:rPr>
            </w:pPr>
            <w:r w:rsidRPr="00B272CF">
              <w:rPr>
                <w:lang w:eastAsia="ru-RU"/>
              </w:rPr>
              <w:t>830 604,0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4C" w:rsidRPr="00B272CF" w:rsidRDefault="0089254C" w:rsidP="007E76DE">
            <w:pPr>
              <w:suppressAutoHyphens w:val="0"/>
              <w:jc w:val="center"/>
              <w:rPr>
                <w:lang w:eastAsia="ru-RU"/>
              </w:rPr>
            </w:pPr>
            <w:r w:rsidRPr="00B272CF">
              <w:rPr>
                <w:lang w:eastAsia="ru-RU"/>
              </w:rPr>
              <w:t>140,1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4C" w:rsidRPr="00B272CF" w:rsidRDefault="0089254C" w:rsidP="007E76DE">
            <w:pPr>
              <w:suppressAutoHyphens w:val="0"/>
              <w:jc w:val="center"/>
              <w:rPr>
                <w:lang w:eastAsia="ru-RU"/>
              </w:rPr>
            </w:pPr>
            <w:r w:rsidRPr="00B272CF">
              <w:rPr>
                <w:lang w:eastAsia="ru-RU"/>
              </w:rPr>
              <w:t>37 342,3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4C" w:rsidRPr="00B272CF" w:rsidRDefault="0089254C" w:rsidP="007E76DE">
            <w:pPr>
              <w:suppressAutoHyphens w:val="0"/>
              <w:jc w:val="center"/>
              <w:rPr>
                <w:lang w:eastAsia="ru-RU"/>
              </w:rPr>
            </w:pPr>
            <w:r w:rsidRPr="00B272CF">
              <w:rPr>
                <w:lang w:eastAsia="ru-RU"/>
              </w:rPr>
              <w:t>102,</w:t>
            </w:r>
            <w:r w:rsidR="007E76DE" w:rsidRPr="00B272CF">
              <w:rPr>
                <w:lang w:eastAsia="ru-RU"/>
              </w:rPr>
              <w:t>7</w:t>
            </w:r>
          </w:p>
        </w:tc>
      </w:tr>
      <w:tr w:rsidR="0089254C" w:rsidRPr="00B272CF" w:rsidTr="00487D51">
        <w:trPr>
          <w:trHeight w:val="449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4C" w:rsidRPr="00B272CF" w:rsidRDefault="0089254C" w:rsidP="0089254C">
            <w:pPr>
              <w:suppressAutoHyphens w:val="0"/>
              <w:rPr>
                <w:lang w:eastAsia="ru-RU"/>
              </w:rPr>
            </w:pPr>
            <w:r w:rsidRPr="00B272CF">
              <w:rPr>
                <w:lang w:eastAsia="ru-RU"/>
              </w:rPr>
              <w:t>налоговые и неналоговые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4C" w:rsidRPr="00B272CF" w:rsidRDefault="0089254C" w:rsidP="007E76DE">
            <w:pPr>
              <w:suppressAutoHyphens w:val="0"/>
              <w:jc w:val="center"/>
              <w:rPr>
                <w:lang w:eastAsia="ru-RU"/>
              </w:rPr>
            </w:pPr>
            <w:r w:rsidRPr="00B272CF">
              <w:rPr>
                <w:lang w:eastAsia="ru-RU"/>
              </w:rPr>
              <w:t>262 488,9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4C" w:rsidRPr="00B272CF" w:rsidRDefault="0089254C" w:rsidP="007E76DE">
            <w:pPr>
              <w:suppressAutoHyphens w:val="0"/>
              <w:jc w:val="center"/>
              <w:rPr>
                <w:lang w:eastAsia="ru-RU"/>
              </w:rPr>
            </w:pPr>
            <w:r w:rsidRPr="00B272CF">
              <w:rPr>
                <w:lang w:eastAsia="ru-RU"/>
              </w:rPr>
              <w:t>262 488,9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4C" w:rsidRPr="00B272CF" w:rsidRDefault="0089254C" w:rsidP="007E76DE">
            <w:pPr>
              <w:suppressAutoHyphens w:val="0"/>
              <w:jc w:val="center"/>
              <w:rPr>
                <w:lang w:eastAsia="ru-RU"/>
              </w:rPr>
            </w:pPr>
            <w:r w:rsidRPr="00B272CF">
              <w:rPr>
                <w:lang w:eastAsia="ru-RU"/>
              </w:rPr>
              <w:t>262 488,9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4C" w:rsidRPr="00B272CF" w:rsidRDefault="0089254C" w:rsidP="007E76DE">
            <w:pPr>
              <w:suppressAutoHyphens w:val="0"/>
              <w:jc w:val="center"/>
              <w:rPr>
                <w:lang w:eastAsia="ru-RU"/>
              </w:rPr>
            </w:pPr>
            <w:r w:rsidRPr="00B272CF">
              <w:rPr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4C" w:rsidRPr="00B272CF" w:rsidRDefault="0089254C" w:rsidP="0089254C">
            <w:pPr>
              <w:suppressAutoHyphens w:val="0"/>
              <w:jc w:val="center"/>
              <w:rPr>
                <w:lang w:eastAsia="ru-RU"/>
              </w:rPr>
            </w:pPr>
            <w:r w:rsidRPr="00B272CF">
              <w:rPr>
                <w:lang w:eastAsia="ru-RU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4C" w:rsidRPr="00B272CF" w:rsidRDefault="0089254C" w:rsidP="0089254C">
            <w:pPr>
              <w:suppressAutoHyphens w:val="0"/>
              <w:jc w:val="center"/>
              <w:rPr>
                <w:lang w:eastAsia="ru-RU"/>
              </w:rPr>
            </w:pPr>
            <w:r w:rsidRPr="00B272CF">
              <w:rPr>
                <w:lang w:eastAsia="ru-RU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4C" w:rsidRPr="00B272CF" w:rsidRDefault="0089254C" w:rsidP="007E76DE">
            <w:pPr>
              <w:suppressAutoHyphens w:val="0"/>
              <w:jc w:val="center"/>
              <w:rPr>
                <w:lang w:eastAsia="ru-RU"/>
              </w:rPr>
            </w:pPr>
            <w:r w:rsidRPr="00B272CF">
              <w:rPr>
                <w:lang w:eastAsia="ru-RU"/>
              </w:rPr>
              <w:t>100,0</w:t>
            </w:r>
          </w:p>
        </w:tc>
      </w:tr>
      <w:tr w:rsidR="0089254C" w:rsidRPr="00B272CF" w:rsidTr="00487D51">
        <w:trPr>
          <w:trHeight w:val="449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4C" w:rsidRPr="00B272CF" w:rsidRDefault="0089254C" w:rsidP="0089254C">
            <w:pPr>
              <w:suppressAutoHyphens w:val="0"/>
              <w:rPr>
                <w:lang w:eastAsia="ru-RU"/>
              </w:rPr>
            </w:pPr>
            <w:r w:rsidRPr="00B272CF">
              <w:rPr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4C" w:rsidRPr="00B272CF" w:rsidRDefault="0089254C" w:rsidP="007E76DE">
            <w:pPr>
              <w:suppressAutoHyphens w:val="0"/>
              <w:jc w:val="center"/>
              <w:rPr>
                <w:lang w:eastAsia="ru-RU"/>
              </w:rPr>
            </w:pPr>
            <w:r w:rsidRPr="00B272CF">
              <w:rPr>
                <w:lang w:eastAsia="ru-RU"/>
              </w:rPr>
              <w:t>330 335,9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4C" w:rsidRPr="00B272CF" w:rsidRDefault="0089254C" w:rsidP="007E76DE">
            <w:pPr>
              <w:suppressAutoHyphens w:val="0"/>
              <w:jc w:val="center"/>
              <w:rPr>
                <w:lang w:eastAsia="ru-RU"/>
              </w:rPr>
            </w:pPr>
            <w:r w:rsidRPr="00B272CF">
              <w:rPr>
                <w:lang w:eastAsia="ru-RU"/>
              </w:rPr>
              <w:t>1 123 597,6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4C" w:rsidRPr="00B272CF" w:rsidRDefault="0089254C" w:rsidP="007E76DE">
            <w:pPr>
              <w:suppressAutoHyphens w:val="0"/>
              <w:jc w:val="center"/>
              <w:rPr>
                <w:lang w:eastAsia="ru-RU"/>
              </w:rPr>
            </w:pPr>
            <w:r w:rsidRPr="00B272CF">
              <w:rPr>
                <w:lang w:eastAsia="ru-RU"/>
              </w:rPr>
              <w:t>1 160 939,9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4C" w:rsidRPr="00B272CF" w:rsidRDefault="0089254C" w:rsidP="007E76DE">
            <w:pPr>
              <w:suppressAutoHyphens w:val="0"/>
              <w:jc w:val="center"/>
              <w:rPr>
                <w:lang w:eastAsia="ru-RU"/>
              </w:rPr>
            </w:pPr>
            <w:r w:rsidRPr="00B272CF">
              <w:rPr>
                <w:lang w:eastAsia="ru-RU"/>
              </w:rPr>
              <w:t>830 604,0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4C" w:rsidRPr="00B272CF" w:rsidRDefault="0089254C" w:rsidP="007E76DE">
            <w:pPr>
              <w:suppressAutoHyphens w:val="0"/>
              <w:jc w:val="center"/>
              <w:rPr>
                <w:lang w:eastAsia="ru-RU"/>
              </w:rPr>
            </w:pPr>
            <w:r w:rsidRPr="00B272CF">
              <w:rPr>
                <w:lang w:eastAsia="ru-RU"/>
              </w:rPr>
              <w:t>251,4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4C" w:rsidRPr="00B272CF" w:rsidRDefault="0089254C" w:rsidP="007E76DE">
            <w:pPr>
              <w:suppressAutoHyphens w:val="0"/>
              <w:jc w:val="center"/>
              <w:rPr>
                <w:lang w:eastAsia="ru-RU"/>
              </w:rPr>
            </w:pPr>
            <w:r w:rsidRPr="00B272CF">
              <w:rPr>
                <w:lang w:eastAsia="ru-RU"/>
              </w:rPr>
              <w:t>37 342,3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4C" w:rsidRPr="00B272CF" w:rsidRDefault="0089254C" w:rsidP="007E76DE">
            <w:pPr>
              <w:suppressAutoHyphens w:val="0"/>
              <w:jc w:val="center"/>
              <w:rPr>
                <w:lang w:eastAsia="ru-RU"/>
              </w:rPr>
            </w:pPr>
            <w:r w:rsidRPr="00B272CF">
              <w:rPr>
                <w:lang w:eastAsia="ru-RU"/>
              </w:rPr>
              <w:t>103,3</w:t>
            </w:r>
          </w:p>
        </w:tc>
      </w:tr>
      <w:tr w:rsidR="0089254C" w:rsidRPr="00B272CF" w:rsidTr="00487D51">
        <w:trPr>
          <w:trHeight w:val="225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4C" w:rsidRPr="00B272CF" w:rsidRDefault="0089254C" w:rsidP="0089254C">
            <w:pPr>
              <w:suppressAutoHyphens w:val="0"/>
              <w:rPr>
                <w:lang w:eastAsia="ru-RU"/>
              </w:rPr>
            </w:pPr>
            <w:r w:rsidRPr="00B272CF">
              <w:rPr>
                <w:lang w:eastAsia="ru-RU"/>
              </w:rPr>
              <w:t>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4C" w:rsidRPr="00B272CF" w:rsidRDefault="0089254C" w:rsidP="007E76DE">
            <w:pPr>
              <w:suppressAutoHyphens w:val="0"/>
              <w:jc w:val="center"/>
              <w:rPr>
                <w:lang w:eastAsia="ru-RU"/>
              </w:rPr>
            </w:pPr>
            <w:r w:rsidRPr="00B272CF">
              <w:rPr>
                <w:lang w:eastAsia="ru-RU"/>
              </w:rPr>
              <w:t>590 824,8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4C" w:rsidRPr="00B272CF" w:rsidRDefault="0089254C" w:rsidP="007E76DE">
            <w:pPr>
              <w:suppressAutoHyphens w:val="0"/>
              <w:jc w:val="center"/>
              <w:rPr>
                <w:lang w:eastAsia="ru-RU"/>
              </w:rPr>
            </w:pPr>
            <w:r w:rsidRPr="00B272CF">
              <w:rPr>
                <w:lang w:eastAsia="ru-RU"/>
              </w:rPr>
              <w:t>1 421 937,5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4C" w:rsidRPr="00B272CF" w:rsidRDefault="0089254C" w:rsidP="007E76DE">
            <w:pPr>
              <w:suppressAutoHyphens w:val="0"/>
              <w:jc w:val="center"/>
              <w:rPr>
                <w:lang w:eastAsia="ru-RU"/>
              </w:rPr>
            </w:pPr>
            <w:r w:rsidRPr="00B272CF">
              <w:rPr>
                <w:lang w:eastAsia="ru-RU"/>
              </w:rPr>
              <w:t>1 459 796,8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4C" w:rsidRPr="00B272CF" w:rsidRDefault="0089254C" w:rsidP="007E76DE">
            <w:pPr>
              <w:suppressAutoHyphens w:val="0"/>
              <w:jc w:val="center"/>
              <w:rPr>
                <w:lang w:eastAsia="ru-RU"/>
              </w:rPr>
            </w:pPr>
            <w:r w:rsidRPr="00B272CF">
              <w:rPr>
                <w:lang w:eastAsia="ru-RU"/>
              </w:rPr>
              <w:t>868 972,0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4C" w:rsidRPr="00B272CF" w:rsidRDefault="0089254C" w:rsidP="007E76DE">
            <w:pPr>
              <w:suppressAutoHyphens w:val="0"/>
              <w:jc w:val="center"/>
              <w:rPr>
                <w:lang w:eastAsia="ru-RU"/>
              </w:rPr>
            </w:pPr>
            <w:r w:rsidRPr="00B272CF">
              <w:rPr>
                <w:lang w:eastAsia="ru-RU"/>
              </w:rPr>
              <w:t>147,0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4C" w:rsidRPr="00B272CF" w:rsidRDefault="0089254C" w:rsidP="007E76DE">
            <w:pPr>
              <w:suppressAutoHyphens w:val="0"/>
              <w:jc w:val="center"/>
              <w:rPr>
                <w:lang w:eastAsia="ru-RU"/>
              </w:rPr>
            </w:pPr>
            <w:r w:rsidRPr="00B272CF">
              <w:rPr>
                <w:lang w:eastAsia="ru-RU"/>
              </w:rPr>
              <w:t>37 859,3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4C" w:rsidRPr="00B272CF" w:rsidRDefault="0089254C" w:rsidP="007E76DE">
            <w:pPr>
              <w:suppressAutoHyphens w:val="0"/>
              <w:jc w:val="center"/>
              <w:rPr>
                <w:lang w:eastAsia="ru-RU"/>
              </w:rPr>
            </w:pPr>
            <w:r w:rsidRPr="00B272CF">
              <w:rPr>
                <w:lang w:eastAsia="ru-RU"/>
              </w:rPr>
              <w:t>102,6</w:t>
            </w:r>
          </w:p>
        </w:tc>
      </w:tr>
      <w:tr w:rsidR="0089254C" w:rsidRPr="00B272CF" w:rsidTr="00487D51">
        <w:trPr>
          <w:trHeight w:val="449"/>
        </w:trPr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4C" w:rsidRPr="00B272CF" w:rsidRDefault="0089254C" w:rsidP="000C4A32">
            <w:pPr>
              <w:suppressAutoHyphens w:val="0"/>
              <w:rPr>
                <w:lang w:eastAsia="ru-RU"/>
              </w:rPr>
            </w:pPr>
            <w:r w:rsidRPr="00B272CF">
              <w:rPr>
                <w:lang w:eastAsia="ru-RU"/>
              </w:rPr>
              <w:t>Профицит</w:t>
            </w:r>
            <w:r w:rsidR="000C4A32" w:rsidRPr="00B272CF">
              <w:rPr>
                <w:lang w:eastAsia="ru-RU"/>
              </w:rPr>
              <w:t>(+)</w:t>
            </w:r>
            <w:r w:rsidRPr="00B272CF">
              <w:rPr>
                <w:lang w:eastAsia="ru-RU"/>
              </w:rPr>
              <w:t>,</w:t>
            </w:r>
            <w:r w:rsidR="000C4A32" w:rsidRPr="00B272CF">
              <w:rPr>
                <w:lang w:eastAsia="ru-RU"/>
              </w:rPr>
              <w:t xml:space="preserve"> </w:t>
            </w:r>
            <w:r w:rsidRPr="00B272CF">
              <w:rPr>
                <w:lang w:eastAsia="ru-RU"/>
              </w:rPr>
              <w:t>дефицит</w:t>
            </w:r>
            <w:r w:rsidR="000C4A32" w:rsidRPr="00B272CF">
              <w:rPr>
                <w:lang w:eastAsia="ru-RU"/>
              </w:rPr>
              <w:t>(-)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4C" w:rsidRPr="00B272CF" w:rsidRDefault="0089254C" w:rsidP="007E76DE">
            <w:pPr>
              <w:suppressAutoHyphens w:val="0"/>
              <w:jc w:val="center"/>
              <w:rPr>
                <w:lang w:eastAsia="ru-RU"/>
              </w:rPr>
            </w:pPr>
            <w:r w:rsidRPr="00B272CF">
              <w:rPr>
                <w:lang w:eastAsia="ru-RU"/>
              </w:rPr>
              <w:t>2 000,0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4C" w:rsidRPr="00B272CF" w:rsidRDefault="0089254C" w:rsidP="007E76DE">
            <w:pPr>
              <w:suppressAutoHyphens w:val="0"/>
              <w:jc w:val="center"/>
              <w:rPr>
                <w:lang w:eastAsia="ru-RU"/>
              </w:rPr>
            </w:pPr>
            <w:r w:rsidRPr="00B272CF">
              <w:rPr>
                <w:lang w:eastAsia="ru-RU"/>
              </w:rPr>
              <w:t>-35 851,0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4C" w:rsidRPr="00B272CF" w:rsidRDefault="0089254C" w:rsidP="007E76DE">
            <w:pPr>
              <w:suppressAutoHyphens w:val="0"/>
              <w:jc w:val="center"/>
              <w:rPr>
                <w:lang w:eastAsia="ru-RU"/>
              </w:rPr>
            </w:pPr>
            <w:r w:rsidRPr="00B272CF">
              <w:rPr>
                <w:lang w:eastAsia="ru-RU"/>
              </w:rPr>
              <w:t>-36 368,0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4C" w:rsidRPr="00B272CF" w:rsidRDefault="0089254C" w:rsidP="007E76DE">
            <w:pPr>
              <w:suppressAutoHyphens w:val="0"/>
              <w:jc w:val="center"/>
              <w:rPr>
                <w:lang w:eastAsia="ru-RU"/>
              </w:rPr>
            </w:pPr>
            <w:r w:rsidRPr="00B272CF">
              <w:rPr>
                <w:lang w:eastAsia="ru-RU"/>
              </w:rPr>
              <w:t>38 368,0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4C" w:rsidRPr="00B272CF" w:rsidRDefault="0089254C" w:rsidP="0089254C">
            <w:pPr>
              <w:suppressAutoHyphens w:val="0"/>
              <w:jc w:val="center"/>
              <w:rPr>
                <w:lang w:eastAsia="ru-RU"/>
              </w:rPr>
            </w:pPr>
            <w:r w:rsidRPr="00B272CF">
              <w:rPr>
                <w:lang w:eastAsia="ru-RU"/>
              </w:rPr>
              <w:t>х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4C" w:rsidRPr="00B272CF" w:rsidRDefault="0089254C" w:rsidP="0089254C">
            <w:pPr>
              <w:suppressAutoHyphens w:val="0"/>
              <w:jc w:val="center"/>
              <w:rPr>
                <w:lang w:eastAsia="ru-RU"/>
              </w:rPr>
            </w:pPr>
            <w:r w:rsidRPr="00B272CF">
              <w:rPr>
                <w:lang w:eastAsia="ru-RU"/>
              </w:rPr>
              <w:t>517,0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254C" w:rsidRPr="00B272CF" w:rsidRDefault="0089254C" w:rsidP="0089254C">
            <w:pPr>
              <w:suppressAutoHyphens w:val="0"/>
              <w:jc w:val="center"/>
              <w:rPr>
                <w:lang w:eastAsia="ru-RU"/>
              </w:rPr>
            </w:pPr>
            <w:r w:rsidRPr="00B272CF">
              <w:rPr>
                <w:lang w:eastAsia="ru-RU"/>
              </w:rPr>
              <w:t>х</w:t>
            </w:r>
          </w:p>
        </w:tc>
      </w:tr>
    </w:tbl>
    <w:p w:rsidR="0089254C" w:rsidRPr="00B272CF" w:rsidRDefault="0089254C" w:rsidP="0089254C">
      <w:pPr>
        <w:ind w:firstLine="709"/>
        <w:jc w:val="both"/>
        <w:rPr>
          <w:bCs/>
          <w:sz w:val="24"/>
          <w:szCs w:val="24"/>
        </w:rPr>
      </w:pPr>
    </w:p>
    <w:p w:rsidR="001279A2" w:rsidRPr="00B272CF" w:rsidRDefault="001279A2" w:rsidP="0089254C">
      <w:pPr>
        <w:ind w:firstLine="709"/>
        <w:jc w:val="both"/>
        <w:rPr>
          <w:bCs/>
          <w:sz w:val="24"/>
          <w:szCs w:val="24"/>
        </w:rPr>
      </w:pPr>
      <w:r w:rsidRPr="00B272CF">
        <w:rPr>
          <w:bCs/>
          <w:sz w:val="24"/>
          <w:szCs w:val="24"/>
        </w:rPr>
        <w:t>Как видно из таблицы, проект решения предусматривает увеличение доходов в сумме 37 342,30 тыс. рублей. Согласно пояснительной записке к проекту решения, увеличение доходной части бюджета района произошло за счет</w:t>
      </w:r>
      <w:r w:rsidR="007E76DE" w:rsidRPr="00B272CF">
        <w:rPr>
          <w:bCs/>
          <w:sz w:val="24"/>
          <w:szCs w:val="24"/>
        </w:rPr>
        <w:t>:</w:t>
      </w:r>
      <w:r w:rsidRPr="00B272CF">
        <w:rPr>
          <w:bCs/>
          <w:sz w:val="24"/>
          <w:szCs w:val="24"/>
        </w:rPr>
        <w:t xml:space="preserve"> </w:t>
      </w:r>
      <w:r w:rsidR="007E76DE" w:rsidRPr="00B272CF">
        <w:rPr>
          <w:bCs/>
          <w:sz w:val="24"/>
          <w:szCs w:val="24"/>
        </w:rPr>
        <w:t xml:space="preserve">предоставления </w:t>
      </w:r>
      <w:r w:rsidR="00487D51" w:rsidRPr="00B272CF">
        <w:rPr>
          <w:bCs/>
          <w:sz w:val="24"/>
          <w:szCs w:val="24"/>
        </w:rPr>
        <w:t>безвозмездных поступлений</w:t>
      </w:r>
      <w:r w:rsidR="007E76DE" w:rsidRPr="00B272CF">
        <w:rPr>
          <w:bCs/>
          <w:sz w:val="24"/>
          <w:szCs w:val="24"/>
        </w:rPr>
        <w:t xml:space="preserve"> </w:t>
      </w:r>
      <w:r w:rsidR="00487D51" w:rsidRPr="00B272CF">
        <w:rPr>
          <w:bCs/>
          <w:sz w:val="24"/>
          <w:szCs w:val="24"/>
        </w:rPr>
        <w:t xml:space="preserve">из областного бюджета </w:t>
      </w:r>
      <w:r w:rsidR="007E76DE" w:rsidRPr="00B272CF">
        <w:rPr>
          <w:bCs/>
          <w:sz w:val="24"/>
          <w:szCs w:val="24"/>
        </w:rPr>
        <w:t>на сумму 30 528,1 тыс. рублей,</w:t>
      </w:r>
      <w:r w:rsidR="00487D51" w:rsidRPr="00B272CF">
        <w:rPr>
          <w:bCs/>
          <w:sz w:val="24"/>
          <w:szCs w:val="24"/>
        </w:rPr>
        <w:t xml:space="preserve"> увеличения безвозмездных поступлений от других бюджетов бюджетной системы на сумму 1 391,8 тыс. рублей, увеличения доходов от возврата остатков субсидий, субвенций и иных межбюджетных трансфертов прошлых лет в сумме 4 853,0 тыс. рублей, увеличения планового назначения по возврату остатков субсидий, субвенций и иных межбюджетных трансфертов, имеющих целевое назначение, прошлых лет из бюджетов муниципальных районов на сумму 569,4 тыс. рублей, что обусловлено возвратом в 2018 году из областного  бюджета остатков субсидий и иных межбюджетных трансфертов 2017 года, потребность в которых подтверждена в 2018 году.</w:t>
      </w:r>
    </w:p>
    <w:p w:rsidR="00487D51" w:rsidRPr="00B272CF" w:rsidRDefault="00487D51" w:rsidP="0089254C">
      <w:pPr>
        <w:ind w:firstLine="709"/>
        <w:jc w:val="both"/>
        <w:rPr>
          <w:bCs/>
          <w:sz w:val="24"/>
          <w:szCs w:val="24"/>
        </w:rPr>
      </w:pPr>
      <w:r w:rsidRPr="00B272CF">
        <w:rPr>
          <w:bCs/>
          <w:sz w:val="24"/>
          <w:szCs w:val="24"/>
        </w:rPr>
        <w:t xml:space="preserve">Расходная часть бюджета увеличивается на 37 859,3 тыс. рублей. На общее увеличение расходной части бюджета повлияло </w:t>
      </w:r>
      <w:r w:rsidR="00B272CF" w:rsidRPr="00B272CF">
        <w:rPr>
          <w:bCs/>
          <w:sz w:val="24"/>
          <w:szCs w:val="24"/>
        </w:rPr>
        <w:t>увеличение</w:t>
      </w:r>
      <w:r w:rsidRPr="00B272CF">
        <w:rPr>
          <w:bCs/>
          <w:sz w:val="24"/>
          <w:szCs w:val="24"/>
        </w:rPr>
        <w:t xml:space="preserve"> </w:t>
      </w:r>
      <w:r w:rsidR="00B272CF" w:rsidRPr="00B272CF">
        <w:rPr>
          <w:bCs/>
          <w:sz w:val="24"/>
          <w:szCs w:val="24"/>
        </w:rPr>
        <w:t>безвозмездных поступлений, передаваемых бюджету района из областного бюджета.</w:t>
      </w:r>
    </w:p>
    <w:p w:rsidR="00B272CF" w:rsidRPr="00B272CF" w:rsidRDefault="00B272CF" w:rsidP="0089254C">
      <w:pPr>
        <w:ind w:firstLine="709"/>
        <w:jc w:val="both"/>
        <w:rPr>
          <w:bCs/>
          <w:sz w:val="24"/>
          <w:szCs w:val="24"/>
        </w:rPr>
      </w:pPr>
      <w:r w:rsidRPr="00B272CF">
        <w:rPr>
          <w:bCs/>
          <w:sz w:val="24"/>
          <w:szCs w:val="24"/>
        </w:rPr>
        <w:t>Размер дефицита предлагается увеличить на 517,0 тыс. рублей.</w:t>
      </w:r>
    </w:p>
    <w:p w:rsidR="005C21A3" w:rsidRPr="00B272CF" w:rsidRDefault="005C21A3" w:rsidP="0089254C">
      <w:pPr>
        <w:ind w:firstLine="709"/>
        <w:jc w:val="both"/>
        <w:rPr>
          <w:bCs/>
          <w:sz w:val="24"/>
          <w:szCs w:val="24"/>
        </w:rPr>
      </w:pPr>
      <w:r w:rsidRPr="00B272CF">
        <w:rPr>
          <w:bCs/>
          <w:sz w:val="24"/>
          <w:szCs w:val="24"/>
        </w:rPr>
        <w:t>По результатам экспертизы проекта изменений бюджета Счетной палатой установлено:</w:t>
      </w:r>
    </w:p>
    <w:p w:rsidR="006B0C58" w:rsidRPr="00B272CF" w:rsidRDefault="00B12889" w:rsidP="006B0C58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B272CF">
        <w:rPr>
          <w:bCs/>
          <w:sz w:val="24"/>
          <w:szCs w:val="24"/>
          <w:u w:val="single"/>
        </w:rPr>
        <w:t>1</w:t>
      </w:r>
      <w:r w:rsidR="006B0C58" w:rsidRPr="00B272CF">
        <w:rPr>
          <w:bCs/>
          <w:sz w:val="24"/>
          <w:szCs w:val="24"/>
          <w:u w:val="single"/>
        </w:rPr>
        <w:t>. В ходе проведения анализа финансирования муниципальных программ установлено</w:t>
      </w:r>
      <w:r w:rsidR="006B0C58" w:rsidRPr="00B272CF">
        <w:rPr>
          <w:bCs/>
          <w:sz w:val="24"/>
          <w:szCs w:val="24"/>
        </w:rPr>
        <w:t>:</w:t>
      </w:r>
    </w:p>
    <w:p w:rsidR="006B0C58" w:rsidRPr="00B272CF" w:rsidRDefault="006B0C58" w:rsidP="006B0C58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B272CF">
        <w:rPr>
          <w:bCs/>
          <w:sz w:val="24"/>
          <w:szCs w:val="24"/>
        </w:rPr>
        <w:t xml:space="preserve">-  проектом решения предполагается </w:t>
      </w:r>
      <w:r w:rsidR="001B6DAC" w:rsidRPr="00B272CF">
        <w:rPr>
          <w:bCs/>
          <w:sz w:val="24"/>
          <w:szCs w:val="24"/>
        </w:rPr>
        <w:t>увеличение</w:t>
      </w:r>
      <w:r w:rsidRPr="00B272CF">
        <w:rPr>
          <w:bCs/>
          <w:sz w:val="24"/>
          <w:szCs w:val="24"/>
        </w:rPr>
        <w:t xml:space="preserve"> объемов финансирования муниципальных программ, по сравнению с предыдущими изменениями, внесенными </w:t>
      </w:r>
      <w:r w:rsidRPr="00B272CF">
        <w:rPr>
          <w:sz w:val="24"/>
          <w:szCs w:val="24"/>
        </w:rPr>
        <w:t xml:space="preserve">в решение Думы Колпашевского района от </w:t>
      </w:r>
      <w:r w:rsidR="001B6DAC" w:rsidRPr="00B272CF">
        <w:rPr>
          <w:sz w:val="24"/>
          <w:szCs w:val="24"/>
        </w:rPr>
        <w:t>29</w:t>
      </w:r>
      <w:r w:rsidRPr="00B272CF">
        <w:rPr>
          <w:sz w:val="24"/>
          <w:szCs w:val="24"/>
        </w:rPr>
        <w:t>.11.201</w:t>
      </w:r>
      <w:r w:rsidR="001B6DAC" w:rsidRPr="00B272CF">
        <w:rPr>
          <w:sz w:val="24"/>
          <w:szCs w:val="24"/>
        </w:rPr>
        <w:t>7</w:t>
      </w:r>
      <w:r w:rsidRPr="00B272CF">
        <w:rPr>
          <w:sz w:val="24"/>
          <w:szCs w:val="24"/>
        </w:rPr>
        <w:t xml:space="preserve"> № 10</w:t>
      </w:r>
      <w:r w:rsidR="001B6DAC" w:rsidRPr="00B272CF">
        <w:rPr>
          <w:sz w:val="24"/>
          <w:szCs w:val="24"/>
        </w:rPr>
        <w:t>4</w:t>
      </w:r>
      <w:r w:rsidRPr="00B272CF">
        <w:rPr>
          <w:sz w:val="24"/>
          <w:szCs w:val="24"/>
        </w:rPr>
        <w:t xml:space="preserve"> «О бюджете муниципального образования «Колпашевский район» на 201</w:t>
      </w:r>
      <w:r w:rsidR="001B6DAC" w:rsidRPr="00B272CF">
        <w:rPr>
          <w:sz w:val="24"/>
          <w:szCs w:val="24"/>
        </w:rPr>
        <w:t>8</w:t>
      </w:r>
      <w:r w:rsidRPr="00B272CF">
        <w:rPr>
          <w:sz w:val="24"/>
          <w:szCs w:val="24"/>
        </w:rPr>
        <w:t xml:space="preserve"> год» на основании решения Думы Колпашевского района от </w:t>
      </w:r>
      <w:r w:rsidR="001B6DAC" w:rsidRPr="00B272CF">
        <w:rPr>
          <w:sz w:val="24"/>
          <w:szCs w:val="24"/>
        </w:rPr>
        <w:t>26.02</w:t>
      </w:r>
      <w:r w:rsidRPr="00B272CF">
        <w:rPr>
          <w:sz w:val="24"/>
          <w:szCs w:val="24"/>
        </w:rPr>
        <w:t>.201</w:t>
      </w:r>
      <w:r w:rsidR="001B6DAC" w:rsidRPr="00B272CF">
        <w:rPr>
          <w:sz w:val="24"/>
          <w:szCs w:val="24"/>
        </w:rPr>
        <w:t>8 № 5</w:t>
      </w:r>
      <w:r w:rsidRPr="00B272CF">
        <w:rPr>
          <w:bCs/>
          <w:sz w:val="24"/>
          <w:szCs w:val="24"/>
        </w:rPr>
        <w:t xml:space="preserve"> на общую сумму </w:t>
      </w:r>
      <w:r w:rsidR="001B6DAC" w:rsidRPr="00B272CF">
        <w:rPr>
          <w:bCs/>
          <w:sz w:val="24"/>
          <w:szCs w:val="24"/>
        </w:rPr>
        <w:t>13 251,6</w:t>
      </w:r>
      <w:r w:rsidRPr="00B272CF">
        <w:rPr>
          <w:bCs/>
          <w:sz w:val="24"/>
          <w:szCs w:val="24"/>
        </w:rPr>
        <w:t xml:space="preserve"> тыс. рублей (Приложение № 1 к настоящему заключению);</w:t>
      </w:r>
    </w:p>
    <w:p w:rsidR="006F5253" w:rsidRPr="00B272CF" w:rsidRDefault="006B0C58" w:rsidP="001353F4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B272CF">
        <w:rPr>
          <w:b/>
          <w:bCs/>
          <w:sz w:val="24"/>
          <w:szCs w:val="24"/>
        </w:rPr>
        <w:t xml:space="preserve"> </w:t>
      </w:r>
      <w:r w:rsidRPr="00B272CF">
        <w:rPr>
          <w:bCs/>
          <w:sz w:val="24"/>
          <w:szCs w:val="24"/>
        </w:rPr>
        <w:t xml:space="preserve">- объем финансирования муниципальных программ, отраженных в приложении № 13 «Перечень и объемы финансирования муниципальных программ, реализуемых на территории МО «Колпашевский район» и финансируемых из бюджета МО «Колпашевский район» на 2018 год» (далее – приложение 13) к проекту решения не соответствует объемам финансирования муниципальных программ, утвержденных постановлениями Администрации Колпашевского района (с изменениями и </w:t>
      </w:r>
      <w:r w:rsidRPr="00B272CF">
        <w:rPr>
          <w:bCs/>
          <w:sz w:val="24"/>
          <w:szCs w:val="24"/>
        </w:rPr>
        <w:lastRenderedPageBreak/>
        <w:t xml:space="preserve">дополнениями), отклонения составляют </w:t>
      </w:r>
      <w:r w:rsidR="001B6DAC" w:rsidRPr="00B272CF">
        <w:rPr>
          <w:bCs/>
          <w:sz w:val="24"/>
          <w:szCs w:val="24"/>
        </w:rPr>
        <w:t>93 951,0</w:t>
      </w:r>
      <w:r w:rsidRPr="00B272CF">
        <w:rPr>
          <w:bCs/>
          <w:sz w:val="24"/>
          <w:szCs w:val="24"/>
        </w:rPr>
        <w:t xml:space="preserve"> тыс. рублей (Приложение № 1 к настоящему заключению).</w:t>
      </w:r>
    </w:p>
    <w:p w:rsidR="008E29D9" w:rsidRPr="00B272CF" w:rsidRDefault="001B6DAC" w:rsidP="001353F4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B272CF">
        <w:rPr>
          <w:bCs/>
          <w:sz w:val="24"/>
          <w:szCs w:val="24"/>
        </w:rPr>
        <w:t>2</w:t>
      </w:r>
      <w:r w:rsidR="00011480" w:rsidRPr="00B272CF">
        <w:rPr>
          <w:bCs/>
          <w:sz w:val="24"/>
          <w:szCs w:val="24"/>
        </w:rPr>
        <w:t xml:space="preserve">. </w:t>
      </w:r>
      <w:r w:rsidR="00011480" w:rsidRPr="00B272CF">
        <w:rPr>
          <w:bCs/>
          <w:sz w:val="24"/>
          <w:szCs w:val="24"/>
          <w:u w:val="single"/>
        </w:rPr>
        <w:t xml:space="preserve">При </w:t>
      </w:r>
      <w:r w:rsidR="00011480" w:rsidRPr="00B272CF">
        <w:rPr>
          <w:sz w:val="24"/>
          <w:szCs w:val="24"/>
          <w:u w:val="single"/>
        </w:rPr>
        <w:t>анализе содержания пояснительной записки к изменениям в бюджет</w:t>
      </w:r>
      <w:r w:rsidR="00C326F0">
        <w:rPr>
          <w:sz w:val="24"/>
          <w:szCs w:val="24"/>
          <w:u w:val="single"/>
        </w:rPr>
        <w:t xml:space="preserve"> установлено</w:t>
      </w:r>
      <w:r w:rsidR="00011480" w:rsidRPr="00B272CF">
        <w:rPr>
          <w:sz w:val="24"/>
          <w:szCs w:val="24"/>
        </w:rPr>
        <w:t>:</w:t>
      </w:r>
    </w:p>
    <w:p w:rsidR="008A24C3" w:rsidRDefault="00C326F0" w:rsidP="00041D2D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Пояснительная записка не </w:t>
      </w:r>
      <w:r w:rsidR="008A24C3">
        <w:rPr>
          <w:sz w:val="24"/>
          <w:szCs w:val="24"/>
        </w:rPr>
        <w:t xml:space="preserve">в полном объеме раскрывает причины вносимых изменений в бюджет (не отражены причины перераспределения бюджетных ассигнований </w:t>
      </w:r>
      <w:r>
        <w:rPr>
          <w:sz w:val="24"/>
          <w:szCs w:val="24"/>
        </w:rPr>
        <w:t xml:space="preserve"> </w:t>
      </w:r>
      <w:r w:rsidR="008A24C3" w:rsidRPr="007754BA">
        <w:rPr>
          <w:bCs/>
          <w:sz w:val="24"/>
          <w:szCs w:val="24"/>
        </w:rPr>
        <w:t>по гла</w:t>
      </w:r>
      <w:r w:rsidR="008A24C3">
        <w:rPr>
          <w:bCs/>
          <w:sz w:val="24"/>
          <w:szCs w:val="24"/>
        </w:rPr>
        <w:t>вны</w:t>
      </w:r>
      <w:r w:rsidR="008A24C3" w:rsidRPr="007754BA">
        <w:rPr>
          <w:bCs/>
          <w:sz w:val="24"/>
          <w:szCs w:val="24"/>
        </w:rPr>
        <w:t>м распорядител</w:t>
      </w:r>
      <w:r w:rsidR="008A24C3">
        <w:rPr>
          <w:bCs/>
          <w:sz w:val="24"/>
          <w:szCs w:val="24"/>
        </w:rPr>
        <w:t>ям бюджетных средств), в</w:t>
      </w:r>
      <w:r w:rsidR="008A24C3">
        <w:rPr>
          <w:sz w:val="24"/>
          <w:szCs w:val="24"/>
        </w:rPr>
        <w:t xml:space="preserve"> связи с чем, рекомендуем,</w:t>
      </w:r>
      <w:r>
        <w:rPr>
          <w:sz w:val="24"/>
          <w:szCs w:val="24"/>
        </w:rPr>
        <w:t xml:space="preserve"> в целях обеспечения соблюдения </w:t>
      </w:r>
      <w:r w:rsidRPr="00B272CF">
        <w:rPr>
          <w:sz w:val="24"/>
          <w:szCs w:val="24"/>
        </w:rPr>
        <w:t xml:space="preserve">в полной мере принципа прозрачности (открытости), установленного </w:t>
      </w:r>
      <w:r w:rsidRPr="00B272CF">
        <w:rPr>
          <w:bCs/>
          <w:sz w:val="24"/>
          <w:szCs w:val="24"/>
        </w:rPr>
        <w:t>статьей 36 Бюджетного кодекса Российской Федерации</w:t>
      </w:r>
      <w:r w:rsidR="008A24C3">
        <w:rPr>
          <w:bCs/>
          <w:sz w:val="24"/>
          <w:szCs w:val="24"/>
        </w:rPr>
        <w:t xml:space="preserve"> отражать причины вносимых изменений в бюджет в полном объеме. </w:t>
      </w:r>
    </w:p>
    <w:p w:rsidR="00B272CF" w:rsidRDefault="00B272CF" w:rsidP="00B272CF">
      <w:pPr>
        <w:tabs>
          <w:tab w:val="left" w:pos="0"/>
        </w:tabs>
        <w:ind w:firstLine="709"/>
        <w:jc w:val="center"/>
        <w:rPr>
          <w:sz w:val="24"/>
          <w:szCs w:val="24"/>
        </w:rPr>
      </w:pPr>
    </w:p>
    <w:p w:rsidR="00011480" w:rsidRPr="00B272CF" w:rsidRDefault="00B272CF" w:rsidP="001353F4">
      <w:pPr>
        <w:tabs>
          <w:tab w:val="left" w:pos="0"/>
        </w:tabs>
        <w:ind w:firstLine="709"/>
        <w:jc w:val="both"/>
        <w:rPr>
          <w:bCs/>
          <w:sz w:val="24"/>
          <w:szCs w:val="24"/>
        </w:rPr>
      </w:pPr>
      <w:r w:rsidRPr="00B272CF">
        <w:rPr>
          <w:sz w:val="24"/>
          <w:szCs w:val="24"/>
        </w:rPr>
        <w:t>По результатам проведенной э</w:t>
      </w:r>
      <w:r w:rsidRPr="00B272CF">
        <w:rPr>
          <w:bCs/>
          <w:sz w:val="24"/>
          <w:szCs w:val="24"/>
        </w:rPr>
        <w:t xml:space="preserve">кспертизы проекта изменений бюджета Счетная палата отмечает, что </w:t>
      </w:r>
      <w:r w:rsidRPr="00B272CF">
        <w:rPr>
          <w:sz w:val="24"/>
          <w:szCs w:val="24"/>
        </w:rPr>
        <w:t xml:space="preserve">проект </w:t>
      </w:r>
      <w:r w:rsidRPr="00B272CF">
        <w:rPr>
          <w:bCs/>
          <w:sz w:val="24"/>
          <w:szCs w:val="24"/>
        </w:rPr>
        <w:t xml:space="preserve">решения </w:t>
      </w:r>
      <w:r w:rsidRPr="00B272CF">
        <w:rPr>
          <w:sz w:val="24"/>
          <w:szCs w:val="24"/>
        </w:rPr>
        <w:t>в целом соответствует требованиям бюджетного законодательства и может быть направлен на рассмотрение Думой Колпашевского района в объединенном (первом и втором) чтении.</w:t>
      </w:r>
    </w:p>
    <w:p w:rsidR="00B56CDB" w:rsidRPr="005007B2" w:rsidRDefault="00B56CDB" w:rsidP="00C50210">
      <w:pPr>
        <w:ind w:firstLine="709"/>
        <w:jc w:val="both"/>
        <w:rPr>
          <w:bCs/>
          <w:sz w:val="24"/>
          <w:szCs w:val="24"/>
        </w:rPr>
      </w:pPr>
    </w:p>
    <w:p w:rsidR="00EF35DD" w:rsidRPr="005007B2" w:rsidRDefault="00EF35DD" w:rsidP="00C50210">
      <w:pPr>
        <w:ind w:firstLine="709"/>
        <w:jc w:val="both"/>
        <w:rPr>
          <w:bCs/>
          <w:sz w:val="24"/>
          <w:szCs w:val="24"/>
        </w:rPr>
      </w:pPr>
    </w:p>
    <w:p w:rsidR="00C50210" w:rsidRPr="005007B2" w:rsidRDefault="00C50210" w:rsidP="00F40558">
      <w:pPr>
        <w:pStyle w:val="2"/>
        <w:spacing w:after="0" w:line="240" w:lineRule="auto"/>
        <w:ind w:firstLine="0"/>
        <w:rPr>
          <w:sz w:val="24"/>
          <w:szCs w:val="24"/>
        </w:rPr>
      </w:pPr>
      <w:r w:rsidRPr="005007B2">
        <w:rPr>
          <w:sz w:val="24"/>
          <w:szCs w:val="24"/>
        </w:rPr>
        <w:t xml:space="preserve">Председатель  </w:t>
      </w:r>
      <w:r w:rsidR="006371DE" w:rsidRPr="005007B2">
        <w:rPr>
          <w:sz w:val="24"/>
          <w:szCs w:val="24"/>
        </w:rPr>
        <w:t xml:space="preserve">  </w:t>
      </w:r>
      <w:r w:rsidRPr="005007B2">
        <w:rPr>
          <w:sz w:val="24"/>
          <w:szCs w:val="24"/>
        </w:rPr>
        <w:t xml:space="preserve">                                                         </w:t>
      </w:r>
      <w:r w:rsidR="00C77B69" w:rsidRPr="005007B2">
        <w:rPr>
          <w:sz w:val="24"/>
          <w:szCs w:val="24"/>
        </w:rPr>
        <w:t xml:space="preserve">            </w:t>
      </w:r>
      <w:r w:rsidR="002752BC" w:rsidRPr="005007B2">
        <w:rPr>
          <w:sz w:val="24"/>
          <w:szCs w:val="24"/>
        </w:rPr>
        <w:t xml:space="preserve">           </w:t>
      </w:r>
      <w:r w:rsidR="005007B2">
        <w:rPr>
          <w:sz w:val="24"/>
          <w:szCs w:val="24"/>
        </w:rPr>
        <w:t xml:space="preserve">           </w:t>
      </w:r>
      <w:r w:rsidR="002752BC" w:rsidRPr="005007B2">
        <w:rPr>
          <w:sz w:val="24"/>
          <w:szCs w:val="24"/>
        </w:rPr>
        <w:t xml:space="preserve"> </w:t>
      </w:r>
      <w:r w:rsidR="005007B2">
        <w:rPr>
          <w:sz w:val="24"/>
          <w:szCs w:val="24"/>
        </w:rPr>
        <w:t xml:space="preserve">           </w:t>
      </w:r>
      <w:r w:rsidR="009F66A1">
        <w:rPr>
          <w:sz w:val="24"/>
          <w:szCs w:val="24"/>
        </w:rPr>
        <w:t>Е</w:t>
      </w:r>
      <w:r w:rsidRPr="005007B2">
        <w:rPr>
          <w:sz w:val="24"/>
          <w:szCs w:val="24"/>
        </w:rPr>
        <w:t>.В.М</w:t>
      </w:r>
      <w:r w:rsidR="009F66A1">
        <w:rPr>
          <w:sz w:val="24"/>
          <w:szCs w:val="24"/>
        </w:rPr>
        <w:t>озжерин</w:t>
      </w:r>
    </w:p>
    <w:p w:rsidR="002C5026" w:rsidRDefault="002C5026" w:rsidP="00F40558">
      <w:pPr>
        <w:pStyle w:val="2"/>
        <w:spacing w:after="0" w:line="240" w:lineRule="auto"/>
        <w:ind w:firstLine="0"/>
        <w:rPr>
          <w:sz w:val="24"/>
          <w:szCs w:val="24"/>
        </w:rPr>
      </w:pPr>
    </w:p>
    <w:p w:rsidR="00B56CDB" w:rsidRPr="005007B2" w:rsidRDefault="00B56CDB" w:rsidP="00F40558">
      <w:pPr>
        <w:pStyle w:val="2"/>
        <w:spacing w:after="0" w:line="240" w:lineRule="auto"/>
        <w:ind w:firstLine="0"/>
        <w:rPr>
          <w:sz w:val="24"/>
          <w:szCs w:val="24"/>
        </w:rPr>
      </w:pPr>
    </w:p>
    <w:p w:rsidR="002C5026" w:rsidRPr="005007B2" w:rsidRDefault="002C5026" w:rsidP="00F40558">
      <w:pPr>
        <w:pStyle w:val="2"/>
        <w:spacing w:after="0" w:line="240" w:lineRule="auto"/>
        <w:ind w:firstLine="0"/>
        <w:rPr>
          <w:sz w:val="22"/>
          <w:szCs w:val="22"/>
        </w:rPr>
      </w:pPr>
      <w:r w:rsidRPr="005007B2">
        <w:rPr>
          <w:sz w:val="22"/>
          <w:szCs w:val="22"/>
        </w:rPr>
        <w:t>(38254)</w:t>
      </w:r>
      <w:r w:rsidR="00FF2B2D">
        <w:rPr>
          <w:sz w:val="22"/>
          <w:szCs w:val="22"/>
        </w:rPr>
        <w:t>53054</w:t>
      </w:r>
    </w:p>
    <w:p w:rsidR="002C5026" w:rsidRPr="005007B2" w:rsidRDefault="00B272CF" w:rsidP="00F40558">
      <w:pPr>
        <w:pStyle w:val="2"/>
        <w:spacing w:after="0" w:line="24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С</w:t>
      </w:r>
      <w:r w:rsidR="002C5026" w:rsidRPr="005007B2">
        <w:rPr>
          <w:sz w:val="22"/>
          <w:szCs w:val="22"/>
        </w:rPr>
        <w:t>.В.</w:t>
      </w:r>
      <w:r>
        <w:rPr>
          <w:sz w:val="22"/>
          <w:szCs w:val="22"/>
        </w:rPr>
        <w:t>Задоянова</w:t>
      </w:r>
    </w:p>
    <w:sectPr w:rsidR="002C5026" w:rsidRPr="005007B2" w:rsidSect="006C2EA3">
      <w:footerReference w:type="default" r:id="rId8"/>
      <w:headerReference w:type="first" r:id="rId9"/>
      <w:pgSz w:w="11906" w:h="16838"/>
      <w:pgMar w:top="1134" w:right="851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1AB" w:rsidRDefault="00ED51AB" w:rsidP="006C2EA3">
      <w:r>
        <w:separator/>
      </w:r>
    </w:p>
  </w:endnote>
  <w:endnote w:type="continuationSeparator" w:id="1">
    <w:p w:rsidR="00ED51AB" w:rsidRDefault="00ED51AB" w:rsidP="006C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5969"/>
      <w:docPartObj>
        <w:docPartGallery w:val="Page Numbers (Bottom of Page)"/>
        <w:docPartUnique/>
      </w:docPartObj>
    </w:sdtPr>
    <w:sdtContent>
      <w:p w:rsidR="00B272CF" w:rsidRDefault="00F7157C">
        <w:pPr>
          <w:pStyle w:val="a7"/>
          <w:jc w:val="right"/>
        </w:pPr>
        <w:fldSimple w:instr=" PAGE   \* MERGEFORMAT ">
          <w:r w:rsidR="00E57EA6">
            <w:rPr>
              <w:noProof/>
            </w:rPr>
            <w:t>3</w:t>
          </w:r>
        </w:fldSimple>
      </w:p>
    </w:sdtContent>
  </w:sdt>
  <w:p w:rsidR="00B272CF" w:rsidRDefault="00B272C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1AB" w:rsidRDefault="00ED51AB" w:rsidP="006C2EA3">
      <w:r>
        <w:separator/>
      </w:r>
    </w:p>
  </w:footnote>
  <w:footnote w:type="continuationSeparator" w:id="1">
    <w:p w:rsidR="00ED51AB" w:rsidRDefault="00ED51AB" w:rsidP="006C2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378"/>
      <w:gridCol w:w="3270"/>
      <w:gridCol w:w="2922"/>
    </w:tblGrid>
    <w:tr w:rsidR="00B272CF" w:rsidTr="00260633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B272CF" w:rsidRDefault="00B272CF" w:rsidP="00260633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B272CF" w:rsidRDefault="00B272CF" w:rsidP="00260633">
          <w:pPr>
            <w:spacing w:after="240"/>
            <w:jc w:val="center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4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B272CF" w:rsidRPr="00B86040" w:rsidRDefault="00B272CF" w:rsidP="00260633">
          <w:pPr>
            <w:spacing w:after="240"/>
            <w:jc w:val="center"/>
            <w:rPr>
              <w:b/>
            </w:rPr>
          </w:pPr>
        </w:p>
      </w:tc>
    </w:tr>
    <w:tr w:rsidR="00B272CF" w:rsidTr="00260633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272CF" w:rsidRPr="009B52BD" w:rsidRDefault="00B272CF" w:rsidP="00260633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СЧЕТНАЯ ПАЛАТА </w:t>
          </w:r>
          <w:r w:rsidRPr="009B52BD">
            <w:rPr>
              <w:b/>
              <w:sz w:val="26"/>
              <w:szCs w:val="26"/>
            </w:rPr>
            <w:t xml:space="preserve">КОЛПАШЕВСКОГО РАЙОНА </w:t>
          </w:r>
        </w:p>
        <w:tbl>
          <w:tblPr>
            <w:tblW w:w="18572" w:type="dxa"/>
            <w:tblLook w:val="0000"/>
          </w:tblPr>
          <w:tblGrid>
            <w:gridCol w:w="9286"/>
            <w:gridCol w:w="9286"/>
          </w:tblGrid>
          <w:tr w:rsidR="00B272CF" w:rsidTr="007B6206">
            <w:trPr>
              <w:cantSplit/>
            </w:trPr>
            <w:tc>
              <w:tcPr>
                <w:tcW w:w="9286" w:type="dxa"/>
              </w:tcPr>
              <w:p w:rsidR="00B272CF" w:rsidRPr="00E70C91" w:rsidRDefault="00B272CF" w:rsidP="0026063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Победы</w:t>
                </w:r>
                <w:r w:rsidRPr="00E70C91">
                  <w:rPr>
                    <w:sz w:val="18"/>
                    <w:szCs w:val="18"/>
                  </w:rPr>
                  <w:t xml:space="preserve"> ул., </w:t>
                </w:r>
                <w:r>
                  <w:rPr>
                    <w:sz w:val="18"/>
                    <w:szCs w:val="18"/>
                  </w:rPr>
                  <w:t>5</w:t>
                </w:r>
                <w:r w:rsidRPr="00E70C91">
                  <w:rPr>
                    <w:sz w:val="18"/>
                    <w:szCs w:val="18"/>
                  </w:rPr>
                  <w:t xml:space="preserve"> г.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E70C91">
                  <w:rPr>
                    <w:sz w:val="18"/>
                    <w:szCs w:val="18"/>
                  </w:rPr>
                  <w:t>Колпашево Томской области 636460</w:t>
                </w:r>
              </w:p>
              <w:p w:rsidR="00B272CF" w:rsidRPr="00E70C91" w:rsidRDefault="00B272CF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 w:rsidR="008A24C3">
                  <w:rPr>
                    <w:sz w:val="18"/>
                    <w:szCs w:val="18"/>
                  </w:rPr>
                  <w:t>5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 w:rsidR="008A24C3">
                  <w:rPr>
                    <w:sz w:val="18"/>
                    <w:szCs w:val="18"/>
                  </w:rPr>
                  <w:t>30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 w:rsidR="008A24C3">
                  <w:rPr>
                    <w:sz w:val="18"/>
                    <w:szCs w:val="18"/>
                  </w:rPr>
                  <w:t>54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:rsidR="00B272CF" w:rsidRPr="001C44FF" w:rsidRDefault="00B272CF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1C44FF">
                  <w:rPr>
                    <w:sz w:val="18"/>
                    <w:szCs w:val="18"/>
                  </w:rPr>
                  <w:t>-</w:t>
                </w:r>
                <w:r w:rsidRPr="0067635F">
                  <w:rPr>
                    <w:sz w:val="18"/>
                    <w:szCs w:val="18"/>
                    <w:lang w:val="en-US"/>
                  </w:rPr>
                  <w:t>mail</w:t>
                </w:r>
                <w:r w:rsidRPr="001C44FF">
                  <w:rPr>
                    <w:sz w:val="18"/>
                    <w:szCs w:val="18"/>
                  </w:rPr>
                  <w:t xml:space="preserve">       </w:t>
                </w:r>
                <w:hyperlink r:id="rId2" w:history="1"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sp</w:t>
                  </w:r>
                  <w:r w:rsidRPr="001C44FF">
                    <w:rPr>
                      <w:rStyle w:val="a3"/>
                      <w:color w:val="auto"/>
                      <w:sz w:val="18"/>
                      <w:szCs w:val="18"/>
                      <w:u w:val="none"/>
                    </w:rPr>
                    <w:t>_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kolpashevo</w:t>
                  </w:r>
                  <w:r w:rsidRPr="001C44FF">
                    <w:rPr>
                      <w:rStyle w:val="a3"/>
                      <w:color w:val="auto"/>
                      <w:sz w:val="18"/>
                      <w:szCs w:val="18"/>
                      <w:u w:val="none"/>
                    </w:rPr>
                    <w:t>@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list</w:t>
                  </w:r>
                  <w:r w:rsidRPr="001C44FF">
                    <w:rPr>
                      <w:rStyle w:val="a3"/>
                      <w:color w:val="auto"/>
                      <w:sz w:val="18"/>
                      <w:szCs w:val="18"/>
                      <w:u w:val="none"/>
                    </w:rPr>
                    <w:t>.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ru</w:t>
                  </w:r>
                </w:hyperlink>
                <w:r w:rsidRPr="001C44FF">
                  <w:rPr>
                    <w:sz w:val="18"/>
                    <w:szCs w:val="18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1C44FF">
                  <w:rPr>
                    <w:sz w:val="18"/>
                    <w:szCs w:val="18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1C44FF">
                  <w:rPr>
                    <w:sz w:val="18"/>
                    <w:szCs w:val="18"/>
                  </w:rPr>
                  <w:t>://</w:t>
                </w:r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r w:rsidRPr="001C44FF">
                  <w:rPr>
                    <w:sz w:val="18"/>
                    <w:szCs w:val="18"/>
                  </w:rPr>
                  <w:t>.</w:t>
                </w:r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r w:rsidRPr="001C44FF">
                  <w:rPr>
                    <w:sz w:val="18"/>
                    <w:szCs w:val="18"/>
                  </w:rPr>
                  <w:t xml:space="preserve"> </w:t>
                </w:r>
              </w:p>
              <w:p w:rsidR="00B272CF" w:rsidRPr="00E171C5" w:rsidRDefault="00B272CF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ОКПО 30419802   ОГРН 1127028000098   ИНН 7007011477   КПП 700701001</w:t>
                </w:r>
              </w:p>
            </w:tc>
            <w:tc>
              <w:tcPr>
                <w:tcW w:w="9286" w:type="dxa"/>
              </w:tcPr>
              <w:p w:rsidR="00B272CF" w:rsidRPr="00E70C91" w:rsidRDefault="00B272CF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Кирова ул., 26 г.Колпашево Томской области 636460</w:t>
                </w:r>
              </w:p>
              <w:p w:rsidR="00B272CF" w:rsidRPr="00E70C91" w:rsidRDefault="00B272CF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>
                  <w:rPr>
                    <w:sz w:val="18"/>
                    <w:szCs w:val="18"/>
                  </w:rPr>
                  <w:t>4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16-87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:rsidR="00B272CF" w:rsidRPr="00F41A5B" w:rsidRDefault="00B272CF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F41A5B">
                  <w:rPr>
                    <w:sz w:val="18"/>
                    <w:szCs w:val="18"/>
                  </w:rPr>
                  <w:t>-</w:t>
                </w:r>
                <w:r w:rsidRPr="00E70C91">
                  <w:rPr>
                    <w:sz w:val="18"/>
                    <w:szCs w:val="18"/>
                    <w:lang w:val="en-US"/>
                  </w:rPr>
                  <w:t>mail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hyperlink r:id="rId3" w:history="1"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sp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_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kolpashevo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@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list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.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ru</w:t>
                  </w:r>
                </w:hyperlink>
                <w:r w:rsidRPr="00F41A5B">
                  <w:rPr>
                    <w:sz w:val="18"/>
                    <w:szCs w:val="18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F41A5B">
                  <w:rPr>
                    <w:sz w:val="18"/>
                    <w:szCs w:val="18"/>
                  </w:rPr>
                  <w:t>://</w:t>
                </w:r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r w:rsidRPr="00F41A5B">
                  <w:rPr>
                    <w:sz w:val="18"/>
                    <w:szCs w:val="18"/>
                  </w:rPr>
                  <w:t>.</w:t>
                </w:r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r w:rsidRPr="00F41A5B">
                  <w:rPr>
                    <w:sz w:val="18"/>
                    <w:szCs w:val="18"/>
                  </w:rPr>
                  <w:t xml:space="preserve"> </w:t>
                </w:r>
              </w:p>
              <w:p w:rsidR="00B272CF" w:rsidRPr="00E171C5" w:rsidRDefault="00B272CF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ОКПО 30419802   ОГРН 1127028000098   ИНН 7007011477   КПП 700701001</w:t>
                </w:r>
              </w:p>
            </w:tc>
          </w:tr>
        </w:tbl>
        <w:p w:rsidR="00B272CF" w:rsidRPr="00786787" w:rsidRDefault="00B272CF" w:rsidP="00260633">
          <w:pPr>
            <w:tabs>
              <w:tab w:val="left" w:pos="480"/>
            </w:tabs>
            <w:spacing w:after="240"/>
            <w:jc w:val="center"/>
            <w:rPr>
              <w:b/>
            </w:rPr>
          </w:pPr>
        </w:p>
      </w:tc>
    </w:tr>
  </w:tbl>
  <w:p w:rsidR="00B272CF" w:rsidRDefault="00B272C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32CB2"/>
    <w:multiLevelType w:val="hybridMultilevel"/>
    <w:tmpl w:val="C5B40D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B1503FC"/>
    <w:multiLevelType w:val="hybridMultilevel"/>
    <w:tmpl w:val="138665F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5EB168E4"/>
    <w:multiLevelType w:val="hybridMultilevel"/>
    <w:tmpl w:val="3710ADC8"/>
    <w:lvl w:ilvl="0" w:tplc="1A8CAC4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00"/>
  <w:displayHorizontalDrawingGridEvery w:val="2"/>
  <w:characterSpacingControl w:val="doNotCompress"/>
  <w:hdrShapeDefaults>
    <o:shapedefaults v:ext="edit" spidmax="156674"/>
  </w:hdrShapeDefaults>
  <w:footnotePr>
    <w:footnote w:id="0"/>
    <w:footnote w:id="1"/>
  </w:footnotePr>
  <w:endnotePr>
    <w:endnote w:id="0"/>
    <w:endnote w:id="1"/>
  </w:endnotePr>
  <w:compat/>
  <w:rsids>
    <w:rsidRoot w:val="00C50210"/>
    <w:rsid w:val="000003E2"/>
    <w:rsid w:val="00007CB2"/>
    <w:rsid w:val="00011480"/>
    <w:rsid w:val="00011CDA"/>
    <w:rsid w:val="00014A77"/>
    <w:rsid w:val="00015CF5"/>
    <w:rsid w:val="00016BAE"/>
    <w:rsid w:val="00017B2B"/>
    <w:rsid w:val="00034512"/>
    <w:rsid w:val="00035E6A"/>
    <w:rsid w:val="000366EA"/>
    <w:rsid w:val="00041D2D"/>
    <w:rsid w:val="0004247E"/>
    <w:rsid w:val="00053DD6"/>
    <w:rsid w:val="00054404"/>
    <w:rsid w:val="000656B4"/>
    <w:rsid w:val="00077052"/>
    <w:rsid w:val="00085807"/>
    <w:rsid w:val="000868DB"/>
    <w:rsid w:val="0008750B"/>
    <w:rsid w:val="00094082"/>
    <w:rsid w:val="00094970"/>
    <w:rsid w:val="000A1A26"/>
    <w:rsid w:val="000A24E9"/>
    <w:rsid w:val="000A64DB"/>
    <w:rsid w:val="000B38B1"/>
    <w:rsid w:val="000B5349"/>
    <w:rsid w:val="000C1D87"/>
    <w:rsid w:val="000C2CA6"/>
    <w:rsid w:val="000C4A32"/>
    <w:rsid w:val="000E6C74"/>
    <w:rsid w:val="000F1704"/>
    <w:rsid w:val="000F5706"/>
    <w:rsid w:val="000F6760"/>
    <w:rsid w:val="00105B6B"/>
    <w:rsid w:val="00110CA0"/>
    <w:rsid w:val="00120516"/>
    <w:rsid w:val="00123AE8"/>
    <w:rsid w:val="001279A2"/>
    <w:rsid w:val="00127C40"/>
    <w:rsid w:val="00131B3C"/>
    <w:rsid w:val="001353F4"/>
    <w:rsid w:val="00135558"/>
    <w:rsid w:val="0013736C"/>
    <w:rsid w:val="00142C10"/>
    <w:rsid w:val="00157DB1"/>
    <w:rsid w:val="001609AE"/>
    <w:rsid w:val="001619FA"/>
    <w:rsid w:val="00161A8C"/>
    <w:rsid w:val="00164FA8"/>
    <w:rsid w:val="00170D9E"/>
    <w:rsid w:val="001755D9"/>
    <w:rsid w:val="00182753"/>
    <w:rsid w:val="00185591"/>
    <w:rsid w:val="00191CBF"/>
    <w:rsid w:val="00194762"/>
    <w:rsid w:val="001A2F9D"/>
    <w:rsid w:val="001B47B3"/>
    <w:rsid w:val="001B56BE"/>
    <w:rsid w:val="001B6DAC"/>
    <w:rsid w:val="001C44FF"/>
    <w:rsid w:val="001C677A"/>
    <w:rsid w:val="001C7489"/>
    <w:rsid w:val="001D0690"/>
    <w:rsid w:val="001E3803"/>
    <w:rsid w:val="001F1067"/>
    <w:rsid w:val="001F51C7"/>
    <w:rsid w:val="002071CA"/>
    <w:rsid w:val="00211973"/>
    <w:rsid w:val="002227D1"/>
    <w:rsid w:val="00231FFD"/>
    <w:rsid w:val="002359EC"/>
    <w:rsid w:val="00235DBF"/>
    <w:rsid w:val="002403F2"/>
    <w:rsid w:val="00242451"/>
    <w:rsid w:val="0026035F"/>
    <w:rsid w:val="00260633"/>
    <w:rsid w:val="00262C53"/>
    <w:rsid w:val="00262E3C"/>
    <w:rsid w:val="00273DDC"/>
    <w:rsid w:val="002752BC"/>
    <w:rsid w:val="00277D71"/>
    <w:rsid w:val="00282614"/>
    <w:rsid w:val="00282664"/>
    <w:rsid w:val="00291EF4"/>
    <w:rsid w:val="00297523"/>
    <w:rsid w:val="002A1B11"/>
    <w:rsid w:val="002A237C"/>
    <w:rsid w:val="002B5EF8"/>
    <w:rsid w:val="002B6D93"/>
    <w:rsid w:val="002B7A4A"/>
    <w:rsid w:val="002C5026"/>
    <w:rsid w:val="002C6166"/>
    <w:rsid w:val="002D006C"/>
    <w:rsid w:val="002D0673"/>
    <w:rsid w:val="002D23B4"/>
    <w:rsid w:val="002D23BB"/>
    <w:rsid w:val="002D2EBE"/>
    <w:rsid w:val="002E3C69"/>
    <w:rsid w:val="002F1D66"/>
    <w:rsid w:val="002F35FB"/>
    <w:rsid w:val="00300407"/>
    <w:rsid w:val="00303474"/>
    <w:rsid w:val="00303CCB"/>
    <w:rsid w:val="003045B3"/>
    <w:rsid w:val="003209F1"/>
    <w:rsid w:val="00323AAC"/>
    <w:rsid w:val="00326644"/>
    <w:rsid w:val="003324BB"/>
    <w:rsid w:val="003346F2"/>
    <w:rsid w:val="00335905"/>
    <w:rsid w:val="00346FE7"/>
    <w:rsid w:val="00352FDD"/>
    <w:rsid w:val="003539A6"/>
    <w:rsid w:val="0035739A"/>
    <w:rsid w:val="00366B3F"/>
    <w:rsid w:val="00377BAE"/>
    <w:rsid w:val="00391C0E"/>
    <w:rsid w:val="003A1390"/>
    <w:rsid w:val="003A232F"/>
    <w:rsid w:val="003B1DB2"/>
    <w:rsid w:val="003B3CA5"/>
    <w:rsid w:val="003C18B6"/>
    <w:rsid w:val="003D14BD"/>
    <w:rsid w:val="003D5037"/>
    <w:rsid w:val="003D50FB"/>
    <w:rsid w:val="003E19BE"/>
    <w:rsid w:val="003F33C0"/>
    <w:rsid w:val="00400788"/>
    <w:rsid w:val="0040160A"/>
    <w:rsid w:val="00407355"/>
    <w:rsid w:val="00410F70"/>
    <w:rsid w:val="004150A3"/>
    <w:rsid w:val="00420A57"/>
    <w:rsid w:val="00424B91"/>
    <w:rsid w:val="00432773"/>
    <w:rsid w:val="00450C67"/>
    <w:rsid w:val="004562FB"/>
    <w:rsid w:val="0046269A"/>
    <w:rsid w:val="004703C1"/>
    <w:rsid w:val="0047317A"/>
    <w:rsid w:val="00477EBC"/>
    <w:rsid w:val="004845A8"/>
    <w:rsid w:val="0048589D"/>
    <w:rsid w:val="00486394"/>
    <w:rsid w:val="00487186"/>
    <w:rsid w:val="00487408"/>
    <w:rsid w:val="00487D51"/>
    <w:rsid w:val="00491936"/>
    <w:rsid w:val="00495A76"/>
    <w:rsid w:val="00496116"/>
    <w:rsid w:val="004A4205"/>
    <w:rsid w:val="004C26CD"/>
    <w:rsid w:val="004C2932"/>
    <w:rsid w:val="004C3775"/>
    <w:rsid w:val="004E0F65"/>
    <w:rsid w:val="004E3357"/>
    <w:rsid w:val="004E421B"/>
    <w:rsid w:val="004F0FA2"/>
    <w:rsid w:val="004F2825"/>
    <w:rsid w:val="004F2995"/>
    <w:rsid w:val="004F2FDE"/>
    <w:rsid w:val="004F4289"/>
    <w:rsid w:val="004F50FF"/>
    <w:rsid w:val="004F7E59"/>
    <w:rsid w:val="005007B2"/>
    <w:rsid w:val="00506F6C"/>
    <w:rsid w:val="00514DEC"/>
    <w:rsid w:val="00520E8E"/>
    <w:rsid w:val="00522550"/>
    <w:rsid w:val="00524B40"/>
    <w:rsid w:val="00525CB3"/>
    <w:rsid w:val="005359D8"/>
    <w:rsid w:val="00541447"/>
    <w:rsid w:val="005427BF"/>
    <w:rsid w:val="00542E1A"/>
    <w:rsid w:val="00543AF6"/>
    <w:rsid w:val="00547BFD"/>
    <w:rsid w:val="00551275"/>
    <w:rsid w:val="00555648"/>
    <w:rsid w:val="00565E73"/>
    <w:rsid w:val="00566230"/>
    <w:rsid w:val="00566670"/>
    <w:rsid w:val="00567D71"/>
    <w:rsid w:val="0058628C"/>
    <w:rsid w:val="00590881"/>
    <w:rsid w:val="00597413"/>
    <w:rsid w:val="005B5BEA"/>
    <w:rsid w:val="005C21A3"/>
    <w:rsid w:val="005C5190"/>
    <w:rsid w:val="005C70CC"/>
    <w:rsid w:val="005E3568"/>
    <w:rsid w:val="005F7322"/>
    <w:rsid w:val="00604652"/>
    <w:rsid w:val="00605AC1"/>
    <w:rsid w:val="006106BE"/>
    <w:rsid w:val="006138B7"/>
    <w:rsid w:val="00616F76"/>
    <w:rsid w:val="006203A4"/>
    <w:rsid w:val="0063049F"/>
    <w:rsid w:val="006371DE"/>
    <w:rsid w:val="00640C76"/>
    <w:rsid w:val="00641F4A"/>
    <w:rsid w:val="00644A3E"/>
    <w:rsid w:val="00644E98"/>
    <w:rsid w:val="0065052C"/>
    <w:rsid w:val="006509D1"/>
    <w:rsid w:val="00666C11"/>
    <w:rsid w:val="006672F5"/>
    <w:rsid w:val="0067632D"/>
    <w:rsid w:val="006802C7"/>
    <w:rsid w:val="00683FA2"/>
    <w:rsid w:val="006A48DB"/>
    <w:rsid w:val="006A533E"/>
    <w:rsid w:val="006B0C58"/>
    <w:rsid w:val="006B113D"/>
    <w:rsid w:val="006C0E12"/>
    <w:rsid w:val="006C0FED"/>
    <w:rsid w:val="006C20EC"/>
    <w:rsid w:val="006C2EA3"/>
    <w:rsid w:val="006E2A71"/>
    <w:rsid w:val="006E2D24"/>
    <w:rsid w:val="006E5400"/>
    <w:rsid w:val="006E6381"/>
    <w:rsid w:val="006F27D9"/>
    <w:rsid w:val="006F41CA"/>
    <w:rsid w:val="006F5253"/>
    <w:rsid w:val="00700D4E"/>
    <w:rsid w:val="0070424A"/>
    <w:rsid w:val="00711F47"/>
    <w:rsid w:val="00721D5F"/>
    <w:rsid w:val="00727CFD"/>
    <w:rsid w:val="007320DD"/>
    <w:rsid w:val="00735EF0"/>
    <w:rsid w:val="007410C2"/>
    <w:rsid w:val="0074167A"/>
    <w:rsid w:val="007424DE"/>
    <w:rsid w:val="0074352A"/>
    <w:rsid w:val="00744B9A"/>
    <w:rsid w:val="00747B88"/>
    <w:rsid w:val="00752CDE"/>
    <w:rsid w:val="00754D48"/>
    <w:rsid w:val="00761806"/>
    <w:rsid w:val="00763EBC"/>
    <w:rsid w:val="007669AA"/>
    <w:rsid w:val="00767F10"/>
    <w:rsid w:val="00781539"/>
    <w:rsid w:val="00784622"/>
    <w:rsid w:val="007852C6"/>
    <w:rsid w:val="007877B5"/>
    <w:rsid w:val="007954C0"/>
    <w:rsid w:val="00796A46"/>
    <w:rsid w:val="0079793F"/>
    <w:rsid w:val="007A0A73"/>
    <w:rsid w:val="007A3075"/>
    <w:rsid w:val="007A5044"/>
    <w:rsid w:val="007B50C7"/>
    <w:rsid w:val="007B5834"/>
    <w:rsid w:val="007B6206"/>
    <w:rsid w:val="007D4189"/>
    <w:rsid w:val="007D764F"/>
    <w:rsid w:val="007E3996"/>
    <w:rsid w:val="007E69AE"/>
    <w:rsid w:val="007E76DE"/>
    <w:rsid w:val="007F1975"/>
    <w:rsid w:val="007F2F45"/>
    <w:rsid w:val="007F51A4"/>
    <w:rsid w:val="007F5657"/>
    <w:rsid w:val="00801C8C"/>
    <w:rsid w:val="00811487"/>
    <w:rsid w:val="00812F94"/>
    <w:rsid w:val="00825715"/>
    <w:rsid w:val="008422D9"/>
    <w:rsid w:val="0085027F"/>
    <w:rsid w:val="00850C8B"/>
    <w:rsid w:val="00866817"/>
    <w:rsid w:val="008676D2"/>
    <w:rsid w:val="00874AEA"/>
    <w:rsid w:val="0087696E"/>
    <w:rsid w:val="0088176B"/>
    <w:rsid w:val="0088379E"/>
    <w:rsid w:val="00887E81"/>
    <w:rsid w:val="0089254C"/>
    <w:rsid w:val="008A1432"/>
    <w:rsid w:val="008A24C3"/>
    <w:rsid w:val="008A374B"/>
    <w:rsid w:val="008A5919"/>
    <w:rsid w:val="008C22CE"/>
    <w:rsid w:val="008C354A"/>
    <w:rsid w:val="008C3607"/>
    <w:rsid w:val="008D0A2A"/>
    <w:rsid w:val="008E29D9"/>
    <w:rsid w:val="008E5328"/>
    <w:rsid w:val="008E60BA"/>
    <w:rsid w:val="008E6F83"/>
    <w:rsid w:val="008E7910"/>
    <w:rsid w:val="008F1304"/>
    <w:rsid w:val="008F21CF"/>
    <w:rsid w:val="008F313C"/>
    <w:rsid w:val="008F3165"/>
    <w:rsid w:val="00903295"/>
    <w:rsid w:val="0090414A"/>
    <w:rsid w:val="0091174A"/>
    <w:rsid w:val="00912DEA"/>
    <w:rsid w:val="009171DD"/>
    <w:rsid w:val="009205E2"/>
    <w:rsid w:val="009276DF"/>
    <w:rsid w:val="00933753"/>
    <w:rsid w:val="00936279"/>
    <w:rsid w:val="00945782"/>
    <w:rsid w:val="0095380A"/>
    <w:rsid w:val="00964796"/>
    <w:rsid w:val="009726C8"/>
    <w:rsid w:val="00996800"/>
    <w:rsid w:val="009A1AA9"/>
    <w:rsid w:val="009A2504"/>
    <w:rsid w:val="009A6DCB"/>
    <w:rsid w:val="009B281F"/>
    <w:rsid w:val="009B420F"/>
    <w:rsid w:val="009B5E69"/>
    <w:rsid w:val="009B70B3"/>
    <w:rsid w:val="009B782B"/>
    <w:rsid w:val="009C11E8"/>
    <w:rsid w:val="009C4C23"/>
    <w:rsid w:val="009D054C"/>
    <w:rsid w:val="009D2045"/>
    <w:rsid w:val="009D7CE1"/>
    <w:rsid w:val="009F1482"/>
    <w:rsid w:val="009F168F"/>
    <w:rsid w:val="009F39DE"/>
    <w:rsid w:val="009F4069"/>
    <w:rsid w:val="009F5D9F"/>
    <w:rsid w:val="009F64FC"/>
    <w:rsid w:val="009F66A1"/>
    <w:rsid w:val="00A04AD8"/>
    <w:rsid w:val="00A05BE7"/>
    <w:rsid w:val="00A0788C"/>
    <w:rsid w:val="00A223E3"/>
    <w:rsid w:val="00A27E25"/>
    <w:rsid w:val="00A319EC"/>
    <w:rsid w:val="00A32826"/>
    <w:rsid w:val="00A4102D"/>
    <w:rsid w:val="00A42E9F"/>
    <w:rsid w:val="00A47546"/>
    <w:rsid w:val="00A5335C"/>
    <w:rsid w:val="00A545AB"/>
    <w:rsid w:val="00A76994"/>
    <w:rsid w:val="00A834F3"/>
    <w:rsid w:val="00A834F5"/>
    <w:rsid w:val="00A84FCC"/>
    <w:rsid w:val="00A908E8"/>
    <w:rsid w:val="00AA1368"/>
    <w:rsid w:val="00AA70ED"/>
    <w:rsid w:val="00AB28B9"/>
    <w:rsid w:val="00AC15B7"/>
    <w:rsid w:val="00AC7F55"/>
    <w:rsid w:val="00AE319F"/>
    <w:rsid w:val="00AE58C9"/>
    <w:rsid w:val="00AE601A"/>
    <w:rsid w:val="00AF2174"/>
    <w:rsid w:val="00AF228C"/>
    <w:rsid w:val="00AF3BFD"/>
    <w:rsid w:val="00AF681E"/>
    <w:rsid w:val="00AF74F0"/>
    <w:rsid w:val="00B00DF4"/>
    <w:rsid w:val="00B00EB7"/>
    <w:rsid w:val="00B0564E"/>
    <w:rsid w:val="00B0609E"/>
    <w:rsid w:val="00B12889"/>
    <w:rsid w:val="00B20A30"/>
    <w:rsid w:val="00B2245E"/>
    <w:rsid w:val="00B23D07"/>
    <w:rsid w:val="00B2709E"/>
    <w:rsid w:val="00B272CF"/>
    <w:rsid w:val="00B325D7"/>
    <w:rsid w:val="00B43FED"/>
    <w:rsid w:val="00B45667"/>
    <w:rsid w:val="00B50672"/>
    <w:rsid w:val="00B53137"/>
    <w:rsid w:val="00B54BAD"/>
    <w:rsid w:val="00B5661A"/>
    <w:rsid w:val="00B56CDB"/>
    <w:rsid w:val="00B608EF"/>
    <w:rsid w:val="00B61D10"/>
    <w:rsid w:val="00B712A4"/>
    <w:rsid w:val="00B7150A"/>
    <w:rsid w:val="00B71F6D"/>
    <w:rsid w:val="00B72C04"/>
    <w:rsid w:val="00B85761"/>
    <w:rsid w:val="00B85EBC"/>
    <w:rsid w:val="00B91743"/>
    <w:rsid w:val="00B936FC"/>
    <w:rsid w:val="00B97527"/>
    <w:rsid w:val="00BA4245"/>
    <w:rsid w:val="00BB01DF"/>
    <w:rsid w:val="00BB4B0C"/>
    <w:rsid w:val="00BC08F0"/>
    <w:rsid w:val="00BC10A5"/>
    <w:rsid w:val="00BC4541"/>
    <w:rsid w:val="00BD3AEE"/>
    <w:rsid w:val="00BD4C81"/>
    <w:rsid w:val="00BE1563"/>
    <w:rsid w:val="00BE1589"/>
    <w:rsid w:val="00BE45D9"/>
    <w:rsid w:val="00BE4845"/>
    <w:rsid w:val="00BE4F87"/>
    <w:rsid w:val="00BF3865"/>
    <w:rsid w:val="00BF4297"/>
    <w:rsid w:val="00BF503D"/>
    <w:rsid w:val="00C01A47"/>
    <w:rsid w:val="00C03128"/>
    <w:rsid w:val="00C058FB"/>
    <w:rsid w:val="00C12709"/>
    <w:rsid w:val="00C1788B"/>
    <w:rsid w:val="00C241C0"/>
    <w:rsid w:val="00C326F0"/>
    <w:rsid w:val="00C50210"/>
    <w:rsid w:val="00C5122E"/>
    <w:rsid w:val="00C65755"/>
    <w:rsid w:val="00C67EC5"/>
    <w:rsid w:val="00C723E3"/>
    <w:rsid w:val="00C760F9"/>
    <w:rsid w:val="00C76AC1"/>
    <w:rsid w:val="00C77B69"/>
    <w:rsid w:val="00CA11BF"/>
    <w:rsid w:val="00CA5056"/>
    <w:rsid w:val="00CB5384"/>
    <w:rsid w:val="00CB565F"/>
    <w:rsid w:val="00CB7A3A"/>
    <w:rsid w:val="00CB7E4A"/>
    <w:rsid w:val="00CE0ABA"/>
    <w:rsid w:val="00CE2834"/>
    <w:rsid w:val="00CE464E"/>
    <w:rsid w:val="00CE7B9D"/>
    <w:rsid w:val="00CF3119"/>
    <w:rsid w:val="00CF3481"/>
    <w:rsid w:val="00CF6C0D"/>
    <w:rsid w:val="00D00275"/>
    <w:rsid w:val="00D21CB9"/>
    <w:rsid w:val="00D226A2"/>
    <w:rsid w:val="00D24E37"/>
    <w:rsid w:val="00D25E7A"/>
    <w:rsid w:val="00D26B0D"/>
    <w:rsid w:val="00D35F2D"/>
    <w:rsid w:val="00D3688D"/>
    <w:rsid w:val="00D43788"/>
    <w:rsid w:val="00D51735"/>
    <w:rsid w:val="00D549D2"/>
    <w:rsid w:val="00D55361"/>
    <w:rsid w:val="00D750C3"/>
    <w:rsid w:val="00D81BF7"/>
    <w:rsid w:val="00D83753"/>
    <w:rsid w:val="00D8438F"/>
    <w:rsid w:val="00D87305"/>
    <w:rsid w:val="00D87487"/>
    <w:rsid w:val="00D877C5"/>
    <w:rsid w:val="00D9618B"/>
    <w:rsid w:val="00D96451"/>
    <w:rsid w:val="00D964CC"/>
    <w:rsid w:val="00DA2625"/>
    <w:rsid w:val="00DB1B3A"/>
    <w:rsid w:val="00DB3BCA"/>
    <w:rsid w:val="00DC437F"/>
    <w:rsid w:val="00DC546F"/>
    <w:rsid w:val="00DD4105"/>
    <w:rsid w:val="00DD4F06"/>
    <w:rsid w:val="00DD6598"/>
    <w:rsid w:val="00DE2D38"/>
    <w:rsid w:val="00DF482C"/>
    <w:rsid w:val="00E0604F"/>
    <w:rsid w:val="00E16F2F"/>
    <w:rsid w:val="00E22AD3"/>
    <w:rsid w:val="00E26001"/>
    <w:rsid w:val="00E33472"/>
    <w:rsid w:val="00E369BB"/>
    <w:rsid w:val="00E42454"/>
    <w:rsid w:val="00E46BF0"/>
    <w:rsid w:val="00E47D75"/>
    <w:rsid w:val="00E53EEA"/>
    <w:rsid w:val="00E57EA6"/>
    <w:rsid w:val="00E65DD9"/>
    <w:rsid w:val="00E72210"/>
    <w:rsid w:val="00E8165A"/>
    <w:rsid w:val="00E8193C"/>
    <w:rsid w:val="00E93286"/>
    <w:rsid w:val="00EA2D8E"/>
    <w:rsid w:val="00EA5259"/>
    <w:rsid w:val="00EB56D4"/>
    <w:rsid w:val="00EC09C3"/>
    <w:rsid w:val="00EC19BB"/>
    <w:rsid w:val="00EC5E93"/>
    <w:rsid w:val="00EC6548"/>
    <w:rsid w:val="00EC6578"/>
    <w:rsid w:val="00ED27E4"/>
    <w:rsid w:val="00ED51AB"/>
    <w:rsid w:val="00EE0B50"/>
    <w:rsid w:val="00EE67A1"/>
    <w:rsid w:val="00EE7EA0"/>
    <w:rsid w:val="00EF0474"/>
    <w:rsid w:val="00EF35DD"/>
    <w:rsid w:val="00F008D5"/>
    <w:rsid w:val="00F0194B"/>
    <w:rsid w:val="00F021B2"/>
    <w:rsid w:val="00F0263E"/>
    <w:rsid w:val="00F0423D"/>
    <w:rsid w:val="00F04E5F"/>
    <w:rsid w:val="00F07E1A"/>
    <w:rsid w:val="00F114FB"/>
    <w:rsid w:val="00F13CF0"/>
    <w:rsid w:val="00F1596C"/>
    <w:rsid w:val="00F22B0A"/>
    <w:rsid w:val="00F40558"/>
    <w:rsid w:val="00F41343"/>
    <w:rsid w:val="00F510E6"/>
    <w:rsid w:val="00F529C3"/>
    <w:rsid w:val="00F52ED3"/>
    <w:rsid w:val="00F559E4"/>
    <w:rsid w:val="00F56F5D"/>
    <w:rsid w:val="00F603FC"/>
    <w:rsid w:val="00F653DE"/>
    <w:rsid w:val="00F7157C"/>
    <w:rsid w:val="00F738EF"/>
    <w:rsid w:val="00F74EC0"/>
    <w:rsid w:val="00F768D7"/>
    <w:rsid w:val="00F90FC2"/>
    <w:rsid w:val="00F92111"/>
    <w:rsid w:val="00F9261C"/>
    <w:rsid w:val="00FA275C"/>
    <w:rsid w:val="00FA3A9C"/>
    <w:rsid w:val="00FA615F"/>
    <w:rsid w:val="00FB485A"/>
    <w:rsid w:val="00FB7957"/>
    <w:rsid w:val="00FB7B5B"/>
    <w:rsid w:val="00FB7F37"/>
    <w:rsid w:val="00FC2E1C"/>
    <w:rsid w:val="00FC511E"/>
    <w:rsid w:val="00FC65F9"/>
    <w:rsid w:val="00FC7C2A"/>
    <w:rsid w:val="00FD0C67"/>
    <w:rsid w:val="00FE13C4"/>
    <w:rsid w:val="00FF2B2D"/>
    <w:rsid w:val="00FF5C3A"/>
    <w:rsid w:val="00F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8261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50210"/>
    <w:rPr>
      <w:color w:val="0000FF"/>
      <w:u w:val="single"/>
    </w:rPr>
  </w:style>
  <w:style w:type="paragraph" w:styleId="2">
    <w:name w:val="Body Text 2"/>
    <w:basedOn w:val="a"/>
    <w:link w:val="20"/>
    <w:rsid w:val="00C50210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0">
    <w:name w:val="Основной текст 2 Знак"/>
    <w:basedOn w:val="a0"/>
    <w:link w:val="2"/>
    <w:rsid w:val="00C50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0210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282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53EE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262C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62C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00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23D07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B23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26644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2664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_kolpashevo@list.ru" TargetMode="External"/><Relationship Id="rId2" Type="http://schemas.openxmlformats.org/officeDocument/2006/relationships/hyperlink" Target="mailto:sp_kolpashevo@list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087EE-6EC5-46B6-B889-4100E6E00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4582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Zadoyanova</cp:lastModifiedBy>
  <cp:revision>346</cp:revision>
  <cp:lastPrinted>2018-03-28T06:40:00Z</cp:lastPrinted>
  <dcterms:created xsi:type="dcterms:W3CDTF">2015-04-23T10:44:00Z</dcterms:created>
  <dcterms:modified xsi:type="dcterms:W3CDTF">2018-03-28T09:12:00Z</dcterms:modified>
</cp:coreProperties>
</file>