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4B4" w:rsidRPr="00C767F0" w:rsidRDefault="007E0FD5" w:rsidP="007F04B4">
      <w:pPr>
        <w:spacing w:after="0" w:line="240" w:lineRule="auto"/>
        <w:jc w:val="center"/>
        <w:rPr>
          <w:rFonts w:ascii="Times New Roman" w:eastAsiaTheme="minorHAnsi" w:hAnsi="Times New Roman"/>
          <w:b/>
          <w:sz w:val="28"/>
          <w:szCs w:val="28"/>
          <w:lang w:eastAsia="en-US"/>
        </w:rPr>
      </w:pPr>
      <w:r w:rsidRPr="00C767F0">
        <w:rPr>
          <w:rFonts w:ascii="Times New Roman" w:eastAsiaTheme="minorHAnsi" w:hAnsi="Times New Roman"/>
          <w:b/>
          <w:sz w:val="28"/>
          <w:szCs w:val="28"/>
          <w:lang w:eastAsia="en-US"/>
        </w:rPr>
        <w:t>ЗАКЛЮЧЕНИЕ</w:t>
      </w:r>
    </w:p>
    <w:p w:rsidR="007E0FD5" w:rsidRPr="00C767F0" w:rsidRDefault="007F04B4" w:rsidP="007F04B4">
      <w:pPr>
        <w:spacing w:after="0" w:line="240" w:lineRule="auto"/>
        <w:jc w:val="center"/>
        <w:rPr>
          <w:rFonts w:ascii="Times New Roman" w:eastAsiaTheme="minorHAnsi" w:hAnsi="Times New Roman"/>
          <w:b/>
          <w:sz w:val="28"/>
          <w:szCs w:val="28"/>
          <w:lang w:eastAsia="en-US"/>
        </w:rPr>
      </w:pPr>
      <w:r w:rsidRPr="00C767F0">
        <w:rPr>
          <w:rFonts w:ascii="Times New Roman" w:eastAsiaTheme="minorHAnsi" w:hAnsi="Times New Roman"/>
          <w:b/>
          <w:sz w:val="28"/>
          <w:szCs w:val="28"/>
          <w:lang w:eastAsia="en-US"/>
        </w:rPr>
        <w:t>по результатам внешней проверки отчета об исполнении бюджета муниципального образования «Колпашевское городское поселение»</w:t>
      </w:r>
    </w:p>
    <w:p w:rsidR="007F04B4" w:rsidRPr="00C767F0" w:rsidRDefault="007F04B4" w:rsidP="007F04B4">
      <w:pPr>
        <w:spacing w:after="0" w:line="240" w:lineRule="auto"/>
        <w:jc w:val="center"/>
        <w:rPr>
          <w:rFonts w:ascii="Times New Roman" w:eastAsiaTheme="minorHAnsi" w:hAnsi="Times New Roman"/>
          <w:b/>
          <w:sz w:val="28"/>
          <w:szCs w:val="28"/>
          <w:lang w:eastAsia="en-US"/>
        </w:rPr>
      </w:pPr>
      <w:r w:rsidRPr="00C767F0">
        <w:rPr>
          <w:rFonts w:ascii="Times New Roman" w:eastAsiaTheme="minorHAnsi" w:hAnsi="Times New Roman"/>
          <w:b/>
          <w:sz w:val="28"/>
          <w:szCs w:val="28"/>
          <w:lang w:eastAsia="en-US"/>
        </w:rPr>
        <w:t>за 201</w:t>
      </w:r>
      <w:r w:rsidR="004B0882" w:rsidRPr="00C767F0">
        <w:rPr>
          <w:rFonts w:ascii="Times New Roman" w:eastAsiaTheme="minorHAnsi" w:hAnsi="Times New Roman"/>
          <w:b/>
          <w:sz w:val="28"/>
          <w:szCs w:val="28"/>
          <w:lang w:eastAsia="en-US"/>
        </w:rPr>
        <w:t>6</w:t>
      </w:r>
      <w:r w:rsidRPr="00C767F0">
        <w:rPr>
          <w:rFonts w:ascii="Times New Roman" w:eastAsiaTheme="minorHAnsi" w:hAnsi="Times New Roman"/>
          <w:b/>
          <w:sz w:val="28"/>
          <w:szCs w:val="28"/>
          <w:lang w:eastAsia="en-US"/>
        </w:rPr>
        <w:t xml:space="preserve"> год </w:t>
      </w:r>
    </w:p>
    <w:p w:rsidR="007F04B4" w:rsidRPr="00C767F0" w:rsidRDefault="007F04B4" w:rsidP="007F04B4">
      <w:pPr>
        <w:spacing w:after="0" w:line="240" w:lineRule="auto"/>
        <w:jc w:val="both"/>
        <w:rPr>
          <w:rFonts w:ascii="Times New Roman" w:eastAsia="Calibri" w:hAnsi="Times New Roman"/>
          <w:sz w:val="28"/>
          <w:szCs w:val="28"/>
          <w:lang w:eastAsia="en-US"/>
        </w:rPr>
      </w:pPr>
    </w:p>
    <w:p w:rsidR="007F04B4" w:rsidRPr="00C767F0" w:rsidRDefault="007F04B4" w:rsidP="007F04B4">
      <w:pPr>
        <w:spacing w:after="0" w:line="240" w:lineRule="auto"/>
        <w:jc w:val="both"/>
        <w:rPr>
          <w:rFonts w:ascii="Times New Roman" w:eastAsia="Calibri" w:hAnsi="Times New Roman"/>
          <w:sz w:val="28"/>
          <w:szCs w:val="28"/>
          <w:lang w:eastAsia="en-US"/>
        </w:rPr>
      </w:pPr>
      <w:r w:rsidRPr="00C767F0">
        <w:rPr>
          <w:rFonts w:ascii="Times New Roman" w:eastAsia="Calibri" w:hAnsi="Times New Roman"/>
          <w:sz w:val="28"/>
          <w:szCs w:val="28"/>
          <w:lang w:eastAsia="en-US"/>
        </w:rPr>
        <w:t xml:space="preserve">г. Колпашево                                                    </w:t>
      </w:r>
      <w:r w:rsidR="007E0FD5" w:rsidRPr="00C767F0">
        <w:rPr>
          <w:rFonts w:ascii="Times New Roman" w:eastAsia="Calibri" w:hAnsi="Times New Roman"/>
          <w:sz w:val="28"/>
          <w:szCs w:val="28"/>
          <w:lang w:eastAsia="en-US"/>
        </w:rPr>
        <w:t xml:space="preserve">                   </w:t>
      </w:r>
      <w:r w:rsidR="005C0BE9">
        <w:rPr>
          <w:rFonts w:ascii="Times New Roman" w:eastAsia="Calibri" w:hAnsi="Times New Roman"/>
          <w:sz w:val="28"/>
          <w:szCs w:val="28"/>
          <w:lang w:eastAsia="en-US"/>
        </w:rPr>
        <w:t xml:space="preserve">          </w:t>
      </w:r>
      <w:r w:rsidR="00E83724" w:rsidRPr="00C767F0">
        <w:rPr>
          <w:rFonts w:ascii="Times New Roman" w:eastAsia="Calibri" w:hAnsi="Times New Roman"/>
          <w:sz w:val="28"/>
          <w:szCs w:val="28"/>
          <w:lang w:eastAsia="en-US"/>
        </w:rPr>
        <w:t>2</w:t>
      </w:r>
      <w:r w:rsidR="005C0BE9">
        <w:rPr>
          <w:rFonts w:ascii="Times New Roman" w:eastAsia="Calibri" w:hAnsi="Times New Roman"/>
          <w:sz w:val="28"/>
          <w:szCs w:val="28"/>
          <w:lang w:eastAsia="en-US"/>
        </w:rPr>
        <w:t>5</w:t>
      </w:r>
      <w:r w:rsidR="00E83724" w:rsidRPr="00C767F0">
        <w:rPr>
          <w:rFonts w:ascii="Times New Roman" w:eastAsia="Calibri" w:hAnsi="Times New Roman"/>
          <w:sz w:val="28"/>
          <w:szCs w:val="28"/>
          <w:lang w:eastAsia="en-US"/>
        </w:rPr>
        <w:t xml:space="preserve"> </w:t>
      </w:r>
      <w:r w:rsidR="005C0BE9">
        <w:rPr>
          <w:rFonts w:ascii="Times New Roman" w:eastAsia="Calibri" w:hAnsi="Times New Roman"/>
          <w:sz w:val="28"/>
          <w:szCs w:val="28"/>
          <w:lang w:eastAsia="en-US"/>
        </w:rPr>
        <w:t>апреля</w:t>
      </w:r>
      <w:r w:rsidRPr="00C767F0">
        <w:rPr>
          <w:rFonts w:ascii="Times New Roman" w:eastAsia="Calibri" w:hAnsi="Times New Roman"/>
          <w:sz w:val="28"/>
          <w:szCs w:val="28"/>
          <w:lang w:eastAsia="en-US"/>
        </w:rPr>
        <w:t xml:space="preserve"> 201</w:t>
      </w:r>
      <w:r w:rsidR="005C0BE9">
        <w:rPr>
          <w:rFonts w:ascii="Times New Roman" w:eastAsia="Calibri" w:hAnsi="Times New Roman"/>
          <w:sz w:val="28"/>
          <w:szCs w:val="28"/>
          <w:lang w:eastAsia="en-US"/>
        </w:rPr>
        <w:t>7</w:t>
      </w:r>
      <w:r w:rsidRPr="00C767F0">
        <w:rPr>
          <w:rFonts w:ascii="Times New Roman" w:eastAsia="Calibri" w:hAnsi="Times New Roman"/>
          <w:sz w:val="28"/>
          <w:szCs w:val="28"/>
          <w:lang w:eastAsia="en-US"/>
        </w:rPr>
        <w:t xml:space="preserve"> г.</w:t>
      </w:r>
    </w:p>
    <w:p w:rsidR="007F04B4" w:rsidRPr="00C767F0" w:rsidRDefault="007F04B4" w:rsidP="007F04B4">
      <w:pPr>
        <w:spacing w:after="0" w:line="240" w:lineRule="auto"/>
        <w:jc w:val="both"/>
        <w:rPr>
          <w:rFonts w:ascii="Times New Roman" w:eastAsia="Calibri" w:hAnsi="Times New Roman"/>
          <w:sz w:val="28"/>
          <w:szCs w:val="28"/>
          <w:lang w:eastAsia="en-US"/>
        </w:rPr>
      </w:pPr>
    </w:p>
    <w:p w:rsidR="007F04B4" w:rsidRPr="00C767F0" w:rsidRDefault="007F04B4" w:rsidP="00975B57">
      <w:pPr>
        <w:spacing w:after="0" w:line="240" w:lineRule="auto"/>
        <w:ind w:firstLine="709"/>
        <w:jc w:val="both"/>
        <w:rPr>
          <w:rFonts w:ascii="Times New Roman" w:eastAsia="Calibri" w:hAnsi="Times New Roman"/>
          <w:sz w:val="28"/>
          <w:szCs w:val="28"/>
          <w:lang w:eastAsia="en-US"/>
        </w:rPr>
      </w:pPr>
      <w:proofErr w:type="gramStart"/>
      <w:r w:rsidRPr="00C767F0">
        <w:rPr>
          <w:rFonts w:ascii="Times New Roman" w:eastAsia="Calibri" w:hAnsi="Times New Roman"/>
          <w:sz w:val="28"/>
          <w:szCs w:val="28"/>
          <w:lang w:eastAsia="en-US"/>
        </w:rPr>
        <w:t>Основание для проведения экспертно-аналитического мероприятия: пункты 1 и 2 статьи 264.4 Бюджетного кодекса Российской Федерации, пункт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пункт 5.9 раздела 5 Положения о бюджетном процессе в муниципальном образовании «Колпашевское городское поселение», утвержденного решением Совета Колпашевского городского поселения</w:t>
      </w:r>
      <w:proofErr w:type="gramEnd"/>
      <w:r w:rsidR="005C0BE9">
        <w:rPr>
          <w:rFonts w:ascii="Times New Roman" w:eastAsia="Calibri" w:hAnsi="Times New Roman"/>
          <w:sz w:val="28"/>
          <w:szCs w:val="28"/>
          <w:lang w:eastAsia="en-US"/>
        </w:rPr>
        <w:t xml:space="preserve"> </w:t>
      </w:r>
      <w:proofErr w:type="gramStart"/>
      <w:r w:rsidRPr="00C767F0">
        <w:rPr>
          <w:rFonts w:ascii="Times New Roman" w:eastAsia="Calibri" w:hAnsi="Times New Roman"/>
          <w:sz w:val="28"/>
          <w:szCs w:val="28"/>
          <w:lang w:eastAsia="en-US"/>
        </w:rPr>
        <w:t>от 29.02.2016 № 7</w:t>
      </w:r>
      <w:r w:rsidR="004B0882" w:rsidRPr="00C767F0">
        <w:rPr>
          <w:rFonts w:ascii="Times New Roman" w:eastAsia="Calibri" w:hAnsi="Times New Roman"/>
          <w:sz w:val="28"/>
          <w:szCs w:val="28"/>
          <w:lang w:eastAsia="en-US"/>
        </w:rPr>
        <w:t xml:space="preserve"> (в редакции решений Совета Колпашевского городского поселения от 29.08.2016 № 34, от 27.10.2016 № 47, от 31.03.2017 № 12)</w:t>
      </w:r>
      <w:r w:rsidRPr="00C767F0">
        <w:rPr>
          <w:rFonts w:ascii="Times New Roman" w:eastAsia="Calibri" w:hAnsi="Times New Roman"/>
          <w:sz w:val="28"/>
          <w:szCs w:val="28"/>
          <w:lang w:eastAsia="en-US"/>
        </w:rPr>
        <w:t xml:space="preserve"> (далее – Положение о бюджетном процессе), Соглашение о передаче контрольно-счетному органу муниципального образования «Колпашевский район» полномочий контрольно-счетного органа Колпашевского городского поселения по осуществлению внешнего муниципального финансового контроля от 14.09.2012 № 450, заключенное между Советом Колпашевского городского поселения и Думой Колпашевского района, пункт </w:t>
      </w:r>
      <w:r w:rsidR="004B0882" w:rsidRPr="00C767F0">
        <w:rPr>
          <w:rFonts w:ascii="Times New Roman" w:eastAsia="Calibri" w:hAnsi="Times New Roman"/>
          <w:sz w:val="28"/>
          <w:szCs w:val="28"/>
          <w:lang w:eastAsia="en-US"/>
        </w:rPr>
        <w:t>5</w:t>
      </w:r>
      <w:proofErr w:type="gramEnd"/>
      <w:r w:rsidRPr="00C767F0">
        <w:rPr>
          <w:rFonts w:ascii="Times New Roman" w:eastAsia="Calibri" w:hAnsi="Times New Roman"/>
          <w:sz w:val="28"/>
          <w:szCs w:val="28"/>
          <w:lang w:eastAsia="en-US"/>
        </w:rPr>
        <w:t xml:space="preserve"> раздела </w:t>
      </w:r>
      <w:r w:rsidRPr="00C767F0">
        <w:rPr>
          <w:rFonts w:ascii="Times New Roman" w:eastAsia="Calibri" w:hAnsi="Times New Roman"/>
          <w:sz w:val="28"/>
          <w:szCs w:val="28"/>
          <w:lang w:val="en-US" w:eastAsia="en-US"/>
        </w:rPr>
        <w:t>II</w:t>
      </w:r>
      <w:r w:rsidRPr="00C767F0">
        <w:rPr>
          <w:rFonts w:ascii="Times New Roman" w:eastAsia="Calibri" w:hAnsi="Times New Roman"/>
          <w:sz w:val="28"/>
          <w:szCs w:val="28"/>
          <w:lang w:eastAsia="en-US"/>
        </w:rPr>
        <w:t xml:space="preserve"> «Экспертно-аналитические мероприятия» Плана работы Счетной палаты Колпашевского района на 201</w:t>
      </w:r>
      <w:r w:rsidR="004B0882" w:rsidRPr="00C767F0">
        <w:rPr>
          <w:rFonts w:ascii="Times New Roman" w:eastAsia="Calibri" w:hAnsi="Times New Roman"/>
          <w:sz w:val="28"/>
          <w:szCs w:val="28"/>
          <w:lang w:eastAsia="en-US"/>
        </w:rPr>
        <w:t>7</w:t>
      </w:r>
      <w:r w:rsidRPr="00C767F0">
        <w:rPr>
          <w:rFonts w:ascii="Times New Roman" w:eastAsia="Calibri" w:hAnsi="Times New Roman"/>
          <w:sz w:val="28"/>
          <w:szCs w:val="28"/>
          <w:lang w:eastAsia="en-US"/>
        </w:rPr>
        <w:t xml:space="preserve"> год, утвержденно</w:t>
      </w:r>
      <w:r w:rsidR="004B0882" w:rsidRPr="00C767F0">
        <w:rPr>
          <w:rFonts w:ascii="Times New Roman" w:eastAsia="Calibri" w:hAnsi="Times New Roman"/>
          <w:sz w:val="28"/>
          <w:szCs w:val="28"/>
          <w:lang w:eastAsia="en-US"/>
        </w:rPr>
        <w:t>го приказом Счетной палаты от 29</w:t>
      </w:r>
      <w:r w:rsidRPr="00C767F0">
        <w:rPr>
          <w:rFonts w:ascii="Times New Roman" w:eastAsia="Calibri" w:hAnsi="Times New Roman"/>
          <w:sz w:val="28"/>
          <w:szCs w:val="28"/>
          <w:lang w:eastAsia="en-US"/>
        </w:rPr>
        <w:t>.12.201</w:t>
      </w:r>
      <w:r w:rsidR="004B0882" w:rsidRPr="00C767F0">
        <w:rPr>
          <w:rFonts w:ascii="Times New Roman" w:eastAsia="Calibri" w:hAnsi="Times New Roman"/>
          <w:sz w:val="28"/>
          <w:szCs w:val="28"/>
          <w:lang w:eastAsia="en-US"/>
        </w:rPr>
        <w:t>6</w:t>
      </w:r>
      <w:r w:rsidRPr="00C767F0">
        <w:rPr>
          <w:rFonts w:ascii="Times New Roman" w:eastAsia="Calibri" w:hAnsi="Times New Roman"/>
          <w:sz w:val="28"/>
          <w:szCs w:val="28"/>
          <w:lang w:eastAsia="en-US"/>
        </w:rPr>
        <w:t xml:space="preserve"> № </w:t>
      </w:r>
      <w:r w:rsidR="004B0882" w:rsidRPr="00C767F0">
        <w:rPr>
          <w:rFonts w:ascii="Times New Roman" w:eastAsia="Calibri" w:hAnsi="Times New Roman"/>
          <w:sz w:val="28"/>
          <w:szCs w:val="28"/>
          <w:lang w:eastAsia="en-US"/>
        </w:rPr>
        <w:t>20.</w:t>
      </w:r>
    </w:p>
    <w:p w:rsidR="00D95646" w:rsidRPr="00C767F0" w:rsidRDefault="00D95646" w:rsidP="00561B9F">
      <w:pPr>
        <w:spacing w:after="0" w:line="240" w:lineRule="auto"/>
        <w:ind w:firstLine="709"/>
        <w:jc w:val="both"/>
        <w:rPr>
          <w:rFonts w:ascii="Times New Roman" w:hAnsi="Times New Roman"/>
          <w:sz w:val="28"/>
          <w:szCs w:val="28"/>
        </w:rPr>
      </w:pPr>
      <w:proofErr w:type="gramStart"/>
      <w:r w:rsidRPr="00C767F0">
        <w:rPr>
          <w:rFonts w:ascii="Times New Roman" w:hAnsi="Times New Roman"/>
          <w:sz w:val="28"/>
          <w:szCs w:val="28"/>
        </w:rPr>
        <w:t>В ходе проведения экспертно-аналитического мероприятия</w:t>
      </w:r>
      <w:r w:rsidR="00561B9F" w:rsidRPr="00C767F0">
        <w:rPr>
          <w:rFonts w:ascii="Times New Roman" w:hAnsi="Times New Roman"/>
          <w:sz w:val="28"/>
          <w:szCs w:val="28"/>
        </w:rPr>
        <w:t xml:space="preserve"> проведена</w:t>
      </w:r>
      <w:r w:rsidRPr="00C767F0">
        <w:rPr>
          <w:rFonts w:ascii="Times New Roman" w:hAnsi="Times New Roman"/>
          <w:sz w:val="28"/>
          <w:szCs w:val="28"/>
        </w:rPr>
        <w:t xml:space="preserve"> </w:t>
      </w:r>
      <w:r w:rsidR="00561B9F" w:rsidRPr="00C767F0">
        <w:rPr>
          <w:rFonts w:ascii="Times New Roman" w:hAnsi="Times New Roman"/>
          <w:sz w:val="28"/>
          <w:szCs w:val="28"/>
        </w:rPr>
        <w:t>проверка бюджетной отчетности главных администраторов бюджетных средств за 201</w:t>
      </w:r>
      <w:r w:rsidR="004B0882" w:rsidRPr="00C767F0">
        <w:rPr>
          <w:rFonts w:ascii="Times New Roman" w:hAnsi="Times New Roman"/>
          <w:sz w:val="28"/>
          <w:szCs w:val="28"/>
        </w:rPr>
        <w:t>6</w:t>
      </w:r>
      <w:r w:rsidR="00561B9F" w:rsidRPr="00C767F0">
        <w:rPr>
          <w:rFonts w:ascii="Times New Roman" w:hAnsi="Times New Roman"/>
          <w:sz w:val="28"/>
          <w:szCs w:val="28"/>
        </w:rPr>
        <w:t xml:space="preserve"> год, рассмотрена организация внутреннего финансового контроля главными администраторами бюджетных средств, проведена внешняя проверка проекта решения Совета Колпашевского городского поселения «Об исполнении бюджета за 201</w:t>
      </w:r>
      <w:r w:rsidR="004B0882" w:rsidRPr="00C767F0">
        <w:rPr>
          <w:rFonts w:ascii="Times New Roman" w:hAnsi="Times New Roman"/>
          <w:sz w:val="28"/>
          <w:szCs w:val="28"/>
        </w:rPr>
        <w:t>6</w:t>
      </w:r>
      <w:r w:rsidR="00561B9F" w:rsidRPr="00C767F0">
        <w:rPr>
          <w:rFonts w:ascii="Times New Roman" w:hAnsi="Times New Roman"/>
          <w:sz w:val="28"/>
          <w:szCs w:val="28"/>
        </w:rPr>
        <w:t xml:space="preserve"> год», проведен анализ исполнения доходных и расходных частей местного бюджета, проведена проверка достоверности показателей, отраженных в годовом отчете об исполнении бюджета</w:t>
      </w:r>
      <w:proofErr w:type="gramEnd"/>
      <w:r w:rsidR="00561B9F" w:rsidRPr="00C767F0">
        <w:rPr>
          <w:rFonts w:ascii="Times New Roman" w:hAnsi="Times New Roman"/>
          <w:sz w:val="28"/>
          <w:szCs w:val="28"/>
        </w:rPr>
        <w:t>, соблюдения бюджетного законодательства Российской Федерации, рассмотрены ограничения, установленные бюджетным законодательством, даны соответствующие рекомендации.</w:t>
      </w:r>
    </w:p>
    <w:p w:rsidR="00561B9F" w:rsidRPr="00C767F0" w:rsidRDefault="00561B9F" w:rsidP="00561B9F">
      <w:pPr>
        <w:spacing w:after="0" w:line="240" w:lineRule="auto"/>
        <w:ind w:firstLine="709"/>
        <w:jc w:val="both"/>
      </w:pPr>
    </w:p>
    <w:p w:rsidR="0044354A" w:rsidRPr="00C767F0" w:rsidRDefault="0044354A" w:rsidP="009B6C81">
      <w:pPr>
        <w:pStyle w:val="a3"/>
        <w:numPr>
          <w:ilvl w:val="0"/>
          <w:numId w:val="12"/>
        </w:numPr>
        <w:spacing w:after="0" w:line="240" w:lineRule="auto"/>
        <w:ind w:left="0" w:firstLine="0"/>
        <w:jc w:val="center"/>
        <w:rPr>
          <w:rFonts w:ascii="Times New Roman" w:hAnsi="Times New Roman"/>
          <w:b/>
          <w:sz w:val="28"/>
          <w:szCs w:val="28"/>
        </w:rPr>
      </w:pPr>
      <w:r w:rsidRPr="00C767F0">
        <w:rPr>
          <w:rFonts w:ascii="Times New Roman" w:hAnsi="Times New Roman"/>
          <w:b/>
          <w:sz w:val="28"/>
          <w:szCs w:val="28"/>
        </w:rPr>
        <w:t>Внешняя проверка бюджетной отчетности главных администраторов бюджетных средств за 201</w:t>
      </w:r>
      <w:r w:rsidR="004B0882" w:rsidRPr="00C767F0">
        <w:rPr>
          <w:rFonts w:ascii="Times New Roman" w:hAnsi="Times New Roman"/>
          <w:b/>
          <w:sz w:val="28"/>
          <w:szCs w:val="28"/>
        </w:rPr>
        <w:t>6</w:t>
      </w:r>
      <w:r w:rsidRPr="00C767F0">
        <w:rPr>
          <w:rFonts w:ascii="Times New Roman" w:hAnsi="Times New Roman"/>
          <w:b/>
          <w:sz w:val="28"/>
          <w:szCs w:val="28"/>
        </w:rPr>
        <w:t xml:space="preserve"> год</w:t>
      </w:r>
    </w:p>
    <w:p w:rsidR="00975B57" w:rsidRPr="00C767F0" w:rsidRDefault="00975B57" w:rsidP="00561B9F">
      <w:pPr>
        <w:spacing w:after="0" w:line="240" w:lineRule="auto"/>
        <w:jc w:val="both"/>
        <w:rPr>
          <w:rFonts w:ascii="Times New Roman" w:hAnsi="Times New Roman"/>
          <w:b/>
        </w:rPr>
      </w:pPr>
    </w:p>
    <w:p w:rsidR="007E0FD5" w:rsidRPr="00C767F0" w:rsidRDefault="007673D0" w:rsidP="007E0FD5">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В соответствии со статьей 264.4 Бюджетного кодекса РФ внешняя проверка годового отчета об исполнении бюджета включает внешнюю проверку бюджетной отчетности главных администраторов бюджетных средств. Под </w:t>
      </w:r>
      <w:r w:rsidRPr="00C767F0">
        <w:rPr>
          <w:rFonts w:ascii="Times New Roman" w:hAnsi="Times New Roman"/>
          <w:i/>
          <w:sz w:val="28"/>
          <w:szCs w:val="28"/>
        </w:rPr>
        <w:t>главными администраторами бюджетных сре</w:t>
      </w:r>
      <w:proofErr w:type="gramStart"/>
      <w:r w:rsidRPr="00C767F0">
        <w:rPr>
          <w:rFonts w:ascii="Times New Roman" w:hAnsi="Times New Roman"/>
          <w:i/>
          <w:sz w:val="28"/>
          <w:szCs w:val="28"/>
        </w:rPr>
        <w:t xml:space="preserve">дств </w:t>
      </w:r>
      <w:r w:rsidRPr="00C767F0">
        <w:rPr>
          <w:rFonts w:ascii="Times New Roman" w:hAnsi="Times New Roman"/>
          <w:sz w:val="28"/>
          <w:szCs w:val="28"/>
        </w:rPr>
        <w:t>сл</w:t>
      </w:r>
      <w:proofErr w:type="gramEnd"/>
      <w:r w:rsidRPr="00C767F0">
        <w:rPr>
          <w:rFonts w:ascii="Times New Roman" w:hAnsi="Times New Roman"/>
          <w:sz w:val="28"/>
          <w:szCs w:val="28"/>
        </w:rPr>
        <w:t xml:space="preserve">едует </w:t>
      </w:r>
      <w:r w:rsidRPr="00C767F0">
        <w:rPr>
          <w:rFonts w:ascii="Times New Roman" w:hAnsi="Times New Roman"/>
          <w:sz w:val="28"/>
          <w:szCs w:val="28"/>
        </w:rPr>
        <w:lastRenderedPageBreak/>
        <w:t>понимать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составляющих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975B57" w:rsidRPr="00C767F0" w:rsidRDefault="007673D0" w:rsidP="007E0FD5">
      <w:pPr>
        <w:spacing w:after="0" w:line="240" w:lineRule="auto"/>
        <w:ind w:firstLine="709"/>
        <w:jc w:val="both"/>
        <w:rPr>
          <w:rFonts w:ascii="Times New Roman" w:eastAsiaTheme="minorHAnsi" w:hAnsi="Times New Roman"/>
          <w:sz w:val="28"/>
          <w:szCs w:val="28"/>
          <w:lang w:eastAsia="en-US"/>
        </w:rPr>
      </w:pPr>
      <w:r w:rsidRPr="00C767F0">
        <w:rPr>
          <w:rFonts w:ascii="Times New Roman" w:hAnsi="Times New Roman"/>
          <w:sz w:val="28"/>
          <w:szCs w:val="28"/>
        </w:rPr>
        <w:t xml:space="preserve">В соответствии с пунктом 2 статьи 264.4 Бюджетного кодекса РФ </w:t>
      </w:r>
      <w:r w:rsidR="00976477" w:rsidRPr="00C767F0">
        <w:rPr>
          <w:rFonts w:ascii="Times New Roman" w:hAnsi="Times New Roman"/>
          <w:sz w:val="28"/>
          <w:szCs w:val="28"/>
        </w:rPr>
        <w:t xml:space="preserve">внешняя проверка годового отчета об исполнении местного бюджета </w:t>
      </w:r>
      <w:r w:rsidR="00976477" w:rsidRPr="00C767F0">
        <w:rPr>
          <w:rFonts w:ascii="Times New Roman" w:eastAsiaTheme="minorHAnsi" w:hAnsi="Times New Roman"/>
          <w:sz w:val="28"/>
          <w:szCs w:val="28"/>
          <w:lang w:eastAsia="en-US"/>
        </w:rPr>
        <w:t>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w:t>
      </w:r>
    </w:p>
    <w:p w:rsidR="00976477" w:rsidRPr="00C767F0" w:rsidRDefault="00976477" w:rsidP="00975B57">
      <w:pPr>
        <w:spacing w:after="0" w:line="240" w:lineRule="auto"/>
        <w:ind w:firstLine="709"/>
        <w:jc w:val="both"/>
        <w:rPr>
          <w:rFonts w:ascii="Times New Roman" w:eastAsiaTheme="minorHAnsi" w:hAnsi="Times New Roman"/>
          <w:sz w:val="28"/>
          <w:szCs w:val="28"/>
          <w:lang w:eastAsia="en-US"/>
        </w:rPr>
      </w:pPr>
      <w:r w:rsidRPr="00C767F0">
        <w:rPr>
          <w:rFonts w:ascii="Times New Roman" w:eastAsiaTheme="minorHAnsi" w:hAnsi="Times New Roman"/>
          <w:sz w:val="28"/>
          <w:szCs w:val="28"/>
          <w:lang w:eastAsia="en-US"/>
        </w:rPr>
        <w:t>Порядок осуществления внешней проверки годового отчета об исполнении бюджета Колпашевского городского поселения определен подпунктом</w:t>
      </w:r>
      <w:r w:rsidR="006E4318" w:rsidRPr="00C767F0">
        <w:rPr>
          <w:rFonts w:ascii="Times New Roman" w:eastAsiaTheme="minorHAnsi" w:hAnsi="Times New Roman"/>
          <w:sz w:val="28"/>
          <w:szCs w:val="28"/>
          <w:lang w:eastAsia="en-US"/>
        </w:rPr>
        <w:t xml:space="preserve"> </w:t>
      </w:r>
      <w:r w:rsidRPr="00C767F0">
        <w:rPr>
          <w:rFonts w:ascii="Times New Roman" w:eastAsiaTheme="minorHAnsi" w:hAnsi="Times New Roman"/>
          <w:sz w:val="28"/>
          <w:szCs w:val="28"/>
          <w:lang w:eastAsia="en-US"/>
        </w:rPr>
        <w:t>3.4 пункта 5.9 раздела 5 Положения о бюджетном процессе.</w:t>
      </w:r>
    </w:p>
    <w:p w:rsidR="00F26087" w:rsidRPr="00C767F0" w:rsidRDefault="00F26087" w:rsidP="00F26087">
      <w:pPr>
        <w:spacing w:after="0" w:line="240" w:lineRule="auto"/>
        <w:ind w:firstLine="709"/>
        <w:jc w:val="both"/>
        <w:rPr>
          <w:rFonts w:ascii="Times New Roman" w:hAnsi="Times New Roman"/>
          <w:sz w:val="28"/>
          <w:szCs w:val="28"/>
        </w:rPr>
      </w:pPr>
      <w:r w:rsidRPr="00C767F0">
        <w:rPr>
          <w:rFonts w:ascii="Times New Roman" w:hAnsi="Times New Roman"/>
          <w:sz w:val="28"/>
          <w:szCs w:val="28"/>
        </w:rPr>
        <w:t>В соответствии с подпунктом 3.1. пункта 5.9 раздела 5 Положения о бюджетном процессе в Счетную палату Колпашевского района (далее – Счетная палата) предоставлена для проведения внешней проверки бюджетная отчетность за 2016 год следующими главными администраторами бюджетных средств муниципального образования «Колпашевское городское поселение»:</w:t>
      </w:r>
    </w:p>
    <w:p w:rsidR="006E4318" w:rsidRPr="00C767F0" w:rsidRDefault="006E4318" w:rsidP="006E4318">
      <w:pPr>
        <w:spacing w:after="0" w:line="240" w:lineRule="auto"/>
        <w:ind w:firstLine="709"/>
        <w:jc w:val="both"/>
        <w:rPr>
          <w:rFonts w:ascii="Times New Roman" w:hAnsi="Times New Roman"/>
          <w:sz w:val="28"/>
          <w:szCs w:val="28"/>
        </w:rPr>
      </w:pPr>
      <w:r w:rsidRPr="00C767F0">
        <w:rPr>
          <w:rFonts w:ascii="Times New Roman" w:hAnsi="Times New Roman"/>
          <w:sz w:val="28"/>
          <w:szCs w:val="28"/>
        </w:rPr>
        <w:t>- Совет Колпашевского городского поселения (далее – Совет поселения);</w:t>
      </w:r>
    </w:p>
    <w:p w:rsidR="006E4318" w:rsidRPr="00C767F0" w:rsidRDefault="006E4318" w:rsidP="006E4318">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 Администрация </w:t>
      </w:r>
      <w:r w:rsidR="00075B2E" w:rsidRPr="00C767F0">
        <w:rPr>
          <w:rFonts w:ascii="Times New Roman" w:hAnsi="Times New Roman"/>
          <w:sz w:val="28"/>
          <w:szCs w:val="28"/>
        </w:rPr>
        <w:t>Колпашевского городского поселения</w:t>
      </w:r>
      <w:r w:rsidRPr="00C767F0">
        <w:rPr>
          <w:rFonts w:ascii="Times New Roman" w:hAnsi="Times New Roman"/>
          <w:sz w:val="28"/>
          <w:szCs w:val="28"/>
        </w:rPr>
        <w:t xml:space="preserve"> (</w:t>
      </w:r>
      <w:r w:rsidR="004D73E6">
        <w:rPr>
          <w:rFonts w:ascii="Times New Roman" w:hAnsi="Times New Roman"/>
          <w:sz w:val="28"/>
          <w:szCs w:val="28"/>
        </w:rPr>
        <w:t xml:space="preserve">далее - </w:t>
      </w:r>
      <w:r w:rsidR="00075B2E" w:rsidRPr="00C767F0">
        <w:rPr>
          <w:rFonts w:ascii="Times New Roman" w:hAnsi="Times New Roman"/>
          <w:sz w:val="28"/>
          <w:szCs w:val="28"/>
        </w:rPr>
        <w:t>Администрация поселения</w:t>
      </w:r>
      <w:r w:rsidR="004D73E6">
        <w:rPr>
          <w:rFonts w:ascii="Times New Roman" w:hAnsi="Times New Roman"/>
          <w:sz w:val="28"/>
          <w:szCs w:val="28"/>
        </w:rPr>
        <w:t>, Администрация Колпашевского городского поселения</w:t>
      </w:r>
      <w:r w:rsidR="00075B2E" w:rsidRPr="00C767F0">
        <w:rPr>
          <w:rFonts w:ascii="Times New Roman" w:hAnsi="Times New Roman"/>
          <w:sz w:val="28"/>
          <w:szCs w:val="28"/>
        </w:rPr>
        <w:t>)</w:t>
      </w:r>
      <w:r w:rsidRPr="00C767F0">
        <w:rPr>
          <w:rFonts w:ascii="Times New Roman" w:hAnsi="Times New Roman"/>
          <w:sz w:val="28"/>
          <w:szCs w:val="28"/>
        </w:rPr>
        <w:t>;</w:t>
      </w:r>
    </w:p>
    <w:p w:rsidR="006E4318" w:rsidRPr="00C767F0" w:rsidRDefault="006E4318" w:rsidP="006E4318">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 </w:t>
      </w:r>
      <w:r w:rsidR="00075B2E" w:rsidRPr="00C767F0">
        <w:rPr>
          <w:rFonts w:ascii="Times New Roman" w:hAnsi="Times New Roman"/>
          <w:sz w:val="28"/>
          <w:szCs w:val="28"/>
        </w:rPr>
        <w:t xml:space="preserve">Муниципальное казенное учреждение «Имущество» (далее – </w:t>
      </w:r>
      <w:r w:rsidR="00E83724" w:rsidRPr="00C767F0">
        <w:rPr>
          <w:rFonts w:ascii="Times New Roman" w:hAnsi="Times New Roman"/>
          <w:sz w:val="28"/>
          <w:szCs w:val="28"/>
        </w:rPr>
        <w:t xml:space="preserve">                        </w:t>
      </w:r>
      <w:r w:rsidR="00075B2E" w:rsidRPr="00C767F0">
        <w:rPr>
          <w:rFonts w:ascii="Times New Roman" w:hAnsi="Times New Roman"/>
          <w:sz w:val="28"/>
          <w:szCs w:val="28"/>
        </w:rPr>
        <w:t>МКУ «Имущество»</w:t>
      </w:r>
      <w:r w:rsidRPr="00C767F0">
        <w:rPr>
          <w:rFonts w:ascii="Times New Roman" w:hAnsi="Times New Roman"/>
          <w:sz w:val="28"/>
          <w:szCs w:val="28"/>
        </w:rPr>
        <w:t>);</w:t>
      </w:r>
    </w:p>
    <w:p w:rsidR="00075B2E" w:rsidRPr="00C767F0" w:rsidRDefault="00075B2E" w:rsidP="006E4318">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 Муниципальное образование «Имущественная казна» (далее – </w:t>
      </w:r>
      <w:r w:rsidR="00E83724" w:rsidRPr="00C767F0">
        <w:rPr>
          <w:rFonts w:ascii="Times New Roman" w:hAnsi="Times New Roman"/>
          <w:sz w:val="28"/>
          <w:szCs w:val="28"/>
        </w:rPr>
        <w:t xml:space="preserve">                      </w:t>
      </w:r>
      <w:r w:rsidRPr="00C767F0">
        <w:rPr>
          <w:rFonts w:ascii="Times New Roman" w:hAnsi="Times New Roman"/>
          <w:sz w:val="28"/>
          <w:szCs w:val="28"/>
        </w:rPr>
        <w:t>МО «Казна»).</w:t>
      </w:r>
    </w:p>
    <w:p w:rsidR="00F26087" w:rsidRPr="00C767F0" w:rsidRDefault="004B129C" w:rsidP="00C767F0">
      <w:pPr>
        <w:pStyle w:val="a3"/>
        <w:spacing w:after="0" w:line="240" w:lineRule="auto"/>
        <w:ind w:left="1211"/>
        <w:jc w:val="both"/>
        <w:rPr>
          <w:rFonts w:ascii="Times New Roman" w:eastAsiaTheme="minorHAnsi" w:hAnsi="Times New Roman"/>
          <w:i/>
          <w:sz w:val="28"/>
          <w:szCs w:val="28"/>
          <w:u w:val="single"/>
          <w:lang w:eastAsia="en-US"/>
        </w:rPr>
      </w:pPr>
      <w:r w:rsidRPr="00C767F0">
        <w:rPr>
          <w:rFonts w:ascii="Times New Roman" w:eastAsiaTheme="minorHAnsi" w:hAnsi="Times New Roman"/>
          <w:i/>
          <w:sz w:val="28"/>
          <w:szCs w:val="28"/>
          <w:u w:val="single"/>
          <w:lang w:eastAsia="en-US"/>
        </w:rPr>
        <w:t>Администрация Колпашевского городского поселения</w:t>
      </w:r>
      <w:r w:rsidR="00F26087" w:rsidRPr="00C767F0">
        <w:rPr>
          <w:rFonts w:ascii="Times New Roman" w:eastAsiaTheme="minorHAnsi" w:hAnsi="Times New Roman"/>
          <w:i/>
          <w:sz w:val="28"/>
          <w:szCs w:val="28"/>
          <w:u w:val="single"/>
          <w:lang w:eastAsia="en-US"/>
        </w:rPr>
        <w:t>.</w:t>
      </w:r>
    </w:p>
    <w:p w:rsidR="00F26087" w:rsidRPr="00C767F0" w:rsidRDefault="009B6109" w:rsidP="009B6109">
      <w:pPr>
        <w:spacing w:after="0" w:line="240" w:lineRule="auto"/>
        <w:ind w:firstLine="709"/>
        <w:jc w:val="both"/>
        <w:rPr>
          <w:rFonts w:ascii="Times New Roman" w:hAnsi="Times New Roman"/>
          <w:b/>
          <w:sz w:val="28"/>
          <w:szCs w:val="28"/>
        </w:rPr>
      </w:pPr>
      <w:r w:rsidRPr="00C767F0">
        <w:rPr>
          <w:rFonts w:ascii="Times New Roman" w:hAnsi="Times New Roman"/>
          <w:b/>
          <w:sz w:val="28"/>
          <w:szCs w:val="28"/>
        </w:rPr>
        <w:t xml:space="preserve">Годовая бюджетная отчетность Администрации поселения, представлена в Счетную палату </w:t>
      </w:r>
      <w:r w:rsidR="00F26087" w:rsidRPr="00C767F0">
        <w:rPr>
          <w:rFonts w:ascii="Times New Roman" w:hAnsi="Times New Roman"/>
          <w:b/>
          <w:sz w:val="28"/>
          <w:szCs w:val="28"/>
        </w:rPr>
        <w:t>31</w:t>
      </w:r>
      <w:r w:rsidRPr="00C767F0">
        <w:rPr>
          <w:rFonts w:ascii="Times New Roman" w:hAnsi="Times New Roman"/>
          <w:b/>
          <w:sz w:val="28"/>
          <w:szCs w:val="28"/>
        </w:rPr>
        <w:t>.03.2015 года</w:t>
      </w:r>
      <w:r w:rsidR="00F26087" w:rsidRPr="00C767F0">
        <w:rPr>
          <w:rFonts w:ascii="Times New Roman" w:hAnsi="Times New Roman"/>
          <w:b/>
          <w:sz w:val="28"/>
          <w:szCs w:val="28"/>
        </w:rPr>
        <w:t xml:space="preserve"> (вход. № 52)</w:t>
      </w:r>
      <w:r w:rsidRPr="00C767F0">
        <w:rPr>
          <w:rFonts w:ascii="Times New Roman" w:hAnsi="Times New Roman"/>
          <w:b/>
          <w:sz w:val="28"/>
          <w:szCs w:val="28"/>
        </w:rPr>
        <w:t xml:space="preserve">, </w:t>
      </w:r>
      <w:r w:rsidR="00F26087" w:rsidRPr="00C767F0">
        <w:rPr>
          <w:rFonts w:ascii="Times New Roman" w:hAnsi="Times New Roman"/>
          <w:b/>
          <w:sz w:val="28"/>
          <w:szCs w:val="28"/>
        </w:rPr>
        <w:t xml:space="preserve">что привело к нарушению подпункта 3.1. пункта 5.9 раздела 5 Положения о бюджетном процессе, где установлен срок предоставления годовой бюджетной отчетности не позднее 15 марта года, следующего </w:t>
      </w:r>
      <w:proofErr w:type="gramStart"/>
      <w:r w:rsidR="00F26087" w:rsidRPr="00C767F0">
        <w:rPr>
          <w:rFonts w:ascii="Times New Roman" w:hAnsi="Times New Roman"/>
          <w:b/>
          <w:sz w:val="28"/>
          <w:szCs w:val="28"/>
        </w:rPr>
        <w:t>за</w:t>
      </w:r>
      <w:proofErr w:type="gramEnd"/>
      <w:r w:rsidR="00F26087" w:rsidRPr="00C767F0">
        <w:rPr>
          <w:rFonts w:ascii="Times New Roman" w:hAnsi="Times New Roman"/>
          <w:b/>
          <w:sz w:val="28"/>
          <w:szCs w:val="28"/>
        </w:rPr>
        <w:t xml:space="preserve"> отчетным.</w:t>
      </w:r>
    </w:p>
    <w:p w:rsidR="009B6109" w:rsidRPr="00C767F0" w:rsidRDefault="00F26087" w:rsidP="009B6109">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Годовая бюджетная отчетность Администрации поселения представлена </w:t>
      </w:r>
      <w:r w:rsidR="009B6109" w:rsidRPr="00C767F0">
        <w:rPr>
          <w:rFonts w:ascii="Times New Roman" w:hAnsi="Times New Roman"/>
          <w:sz w:val="28"/>
          <w:szCs w:val="28"/>
        </w:rPr>
        <w:t xml:space="preserve">в полном объеме, в соответствии с подпунктом 11.1 пункта 11 Инструкции № 191н. </w:t>
      </w:r>
    </w:p>
    <w:p w:rsidR="00B71FCB" w:rsidRPr="00C767F0" w:rsidRDefault="009B6109" w:rsidP="009B6109">
      <w:pPr>
        <w:spacing w:after="0" w:line="240" w:lineRule="auto"/>
        <w:ind w:firstLine="709"/>
        <w:jc w:val="both"/>
        <w:rPr>
          <w:rFonts w:ascii="Times New Roman" w:hAnsi="Times New Roman"/>
          <w:sz w:val="28"/>
          <w:szCs w:val="28"/>
        </w:rPr>
      </w:pPr>
      <w:r w:rsidRPr="00C767F0">
        <w:rPr>
          <w:rFonts w:ascii="Times New Roman" w:hAnsi="Times New Roman"/>
          <w:sz w:val="28"/>
          <w:szCs w:val="28"/>
        </w:rPr>
        <w:t>Для проведения внешней проверки бюджетной отчетности по запросу Счетной палаты в электронном виде</w:t>
      </w:r>
      <w:r w:rsidR="00B71FCB" w:rsidRPr="00C767F0">
        <w:rPr>
          <w:rFonts w:ascii="Times New Roman" w:hAnsi="Times New Roman"/>
          <w:sz w:val="28"/>
          <w:szCs w:val="28"/>
        </w:rPr>
        <w:t xml:space="preserve"> Администрацией поселения</w:t>
      </w:r>
      <w:r w:rsidRPr="00C767F0">
        <w:rPr>
          <w:rFonts w:ascii="Times New Roman" w:hAnsi="Times New Roman"/>
          <w:sz w:val="28"/>
          <w:szCs w:val="28"/>
        </w:rPr>
        <w:t xml:space="preserve"> был</w:t>
      </w:r>
      <w:r w:rsidR="00B71FCB" w:rsidRPr="00C767F0">
        <w:rPr>
          <w:rFonts w:ascii="Times New Roman" w:hAnsi="Times New Roman"/>
          <w:sz w:val="28"/>
          <w:szCs w:val="28"/>
        </w:rPr>
        <w:t>а</w:t>
      </w:r>
      <w:r w:rsidRPr="00C767F0">
        <w:rPr>
          <w:rFonts w:ascii="Times New Roman" w:hAnsi="Times New Roman"/>
          <w:sz w:val="28"/>
          <w:szCs w:val="28"/>
        </w:rPr>
        <w:t xml:space="preserve"> предоставлен</w:t>
      </w:r>
      <w:r w:rsidR="00B71FCB" w:rsidRPr="00C767F0">
        <w:rPr>
          <w:rFonts w:ascii="Times New Roman" w:hAnsi="Times New Roman"/>
          <w:sz w:val="28"/>
          <w:szCs w:val="28"/>
        </w:rPr>
        <w:t>а</w:t>
      </w:r>
      <w:r w:rsidRPr="00C767F0">
        <w:rPr>
          <w:rFonts w:ascii="Times New Roman" w:hAnsi="Times New Roman"/>
          <w:sz w:val="28"/>
          <w:szCs w:val="28"/>
        </w:rPr>
        <w:t xml:space="preserve"> главн</w:t>
      </w:r>
      <w:r w:rsidR="00B71FCB" w:rsidRPr="00C767F0">
        <w:rPr>
          <w:rFonts w:ascii="Times New Roman" w:hAnsi="Times New Roman"/>
          <w:sz w:val="28"/>
          <w:szCs w:val="28"/>
        </w:rPr>
        <w:t>ая</w:t>
      </w:r>
      <w:r w:rsidRPr="00C767F0">
        <w:rPr>
          <w:rFonts w:ascii="Times New Roman" w:hAnsi="Times New Roman"/>
          <w:sz w:val="28"/>
          <w:szCs w:val="28"/>
        </w:rPr>
        <w:t xml:space="preserve"> книг</w:t>
      </w:r>
      <w:r w:rsidR="00B71FCB" w:rsidRPr="00C767F0">
        <w:rPr>
          <w:rFonts w:ascii="Times New Roman" w:hAnsi="Times New Roman"/>
          <w:sz w:val="28"/>
          <w:szCs w:val="28"/>
        </w:rPr>
        <w:t>а</w:t>
      </w:r>
      <w:r w:rsidRPr="00C767F0">
        <w:rPr>
          <w:rFonts w:ascii="Times New Roman" w:hAnsi="Times New Roman"/>
          <w:sz w:val="28"/>
          <w:szCs w:val="28"/>
        </w:rPr>
        <w:t xml:space="preserve"> (форма 0504072) </w:t>
      </w:r>
      <w:r w:rsidR="00B71FCB" w:rsidRPr="00C767F0">
        <w:rPr>
          <w:rFonts w:ascii="Times New Roman" w:hAnsi="Times New Roman"/>
          <w:sz w:val="28"/>
          <w:szCs w:val="28"/>
        </w:rPr>
        <w:t>за 201</w:t>
      </w:r>
      <w:r w:rsidR="00F26087" w:rsidRPr="00C767F0">
        <w:rPr>
          <w:rFonts w:ascii="Times New Roman" w:hAnsi="Times New Roman"/>
          <w:sz w:val="28"/>
          <w:szCs w:val="28"/>
        </w:rPr>
        <w:t>6</w:t>
      </w:r>
      <w:r w:rsidR="00B71FCB" w:rsidRPr="00C767F0">
        <w:rPr>
          <w:rFonts w:ascii="Times New Roman" w:hAnsi="Times New Roman"/>
          <w:sz w:val="28"/>
          <w:szCs w:val="28"/>
        </w:rPr>
        <w:t xml:space="preserve"> год.</w:t>
      </w:r>
    </w:p>
    <w:p w:rsidR="00975B57" w:rsidRPr="00C767F0" w:rsidRDefault="009B6109" w:rsidP="00975B57">
      <w:pPr>
        <w:spacing w:after="0" w:line="240" w:lineRule="auto"/>
        <w:ind w:firstLine="709"/>
        <w:jc w:val="both"/>
        <w:rPr>
          <w:rFonts w:ascii="Times New Roman" w:hAnsi="Times New Roman"/>
          <w:b/>
          <w:sz w:val="28"/>
          <w:szCs w:val="28"/>
        </w:rPr>
      </w:pPr>
      <w:r w:rsidRPr="00C767F0">
        <w:rPr>
          <w:rFonts w:ascii="Times New Roman" w:hAnsi="Times New Roman"/>
          <w:b/>
          <w:sz w:val="28"/>
          <w:szCs w:val="28"/>
        </w:rPr>
        <w:lastRenderedPageBreak/>
        <w:t>В</w:t>
      </w:r>
      <w:r w:rsidR="003B25D8" w:rsidRPr="00C767F0">
        <w:rPr>
          <w:rFonts w:ascii="Times New Roman" w:hAnsi="Times New Roman"/>
          <w:b/>
          <w:sz w:val="28"/>
          <w:szCs w:val="28"/>
        </w:rPr>
        <w:t xml:space="preserve"> нарушение пункта 166 Инструкции № 191н, Счетная палата выявила, что данные, отраженные по строке 070 «Вложения в основные средства» в графах 5 «Поступление (увеличение)» и 8 «Выбытие (уменьшение)» в отчете ф</w:t>
      </w:r>
      <w:r w:rsidR="00B71FCB" w:rsidRPr="00C767F0">
        <w:rPr>
          <w:rFonts w:ascii="Times New Roman" w:hAnsi="Times New Roman"/>
          <w:b/>
          <w:sz w:val="28"/>
          <w:szCs w:val="28"/>
        </w:rPr>
        <w:t>ормы</w:t>
      </w:r>
      <w:r w:rsidR="003B25D8" w:rsidRPr="00C767F0">
        <w:rPr>
          <w:rFonts w:ascii="Times New Roman" w:hAnsi="Times New Roman"/>
          <w:b/>
          <w:sz w:val="28"/>
          <w:szCs w:val="28"/>
        </w:rPr>
        <w:t xml:space="preserve"> 0503168 </w:t>
      </w:r>
      <w:r w:rsidR="008B6184" w:rsidRPr="00C767F0">
        <w:rPr>
          <w:rFonts w:ascii="Times New Roman" w:hAnsi="Times New Roman"/>
          <w:b/>
          <w:sz w:val="28"/>
          <w:szCs w:val="28"/>
        </w:rPr>
        <w:t xml:space="preserve">Администрации поселения </w:t>
      </w:r>
      <w:r w:rsidR="003B25D8" w:rsidRPr="00C767F0">
        <w:rPr>
          <w:rFonts w:ascii="Times New Roman" w:hAnsi="Times New Roman"/>
          <w:b/>
          <w:sz w:val="28"/>
          <w:szCs w:val="28"/>
        </w:rPr>
        <w:t>завышены на</w:t>
      </w:r>
      <w:r w:rsidR="00B4217C" w:rsidRPr="00C767F0">
        <w:rPr>
          <w:rFonts w:ascii="Times New Roman" w:hAnsi="Times New Roman"/>
          <w:b/>
          <w:sz w:val="28"/>
          <w:szCs w:val="28"/>
        </w:rPr>
        <w:t xml:space="preserve"> сумму </w:t>
      </w:r>
      <w:r w:rsidR="00C767F0" w:rsidRPr="00C767F0">
        <w:rPr>
          <w:rFonts w:ascii="Times New Roman" w:eastAsiaTheme="minorHAnsi" w:hAnsi="Times New Roman"/>
          <w:b/>
          <w:sz w:val="28"/>
          <w:szCs w:val="28"/>
          <w:lang w:eastAsia="en-US"/>
        </w:rPr>
        <w:t>92 189 960,65</w:t>
      </w:r>
      <w:r w:rsidR="003B25D8" w:rsidRPr="00C767F0">
        <w:rPr>
          <w:rFonts w:ascii="Times New Roman" w:hAnsi="Times New Roman"/>
          <w:b/>
          <w:sz w:val="28"/>
          <w:szCs w:val="28"/>
        </w:rPr>
        <w:t xml:space="preserve"> рублей.</w:t>
      </w:r>
    </w:p>
    <w:p w:rsidR="00975B57" w:rsidRPr="00C767F0" w:rsidRDefault="003B25D8" w:rsidP="00975B57">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Так, согласно </w:t>
      </w:r>
      <w:r w:rsidR="008B6184" w:rsidRPr="00C767F0">
        <w:rPr>
          <w:rFonts w:ascii="Times New Roman" w:hAnsi="Times New Roman"/>
          <w:sz w:val="28"/>
          <w:szCs w:val="28"/>
        </w:rPr>
        <w:t>отчету</w:t>
      </w:r>
      <w:r w:rsidR="00B71FCB" w:rsidRPr="00C767F0">
        <w:rPr>
          <w:rFonts w:ascii="Times New Roman" w:hAnsi="Times New Roman"/>
          <w:sz w:val="28"/>
          <w:szCs w:val="28"/>
        </w:rPr>
        <w:t xml:space="preserve"> </w:t>
      </w:r>
      <w:r w:rsidRPr="00C767F0">
        <w:rPr>
          <w:rFonts w:ascii="Times New Roman" w:hAnsi="Times New Roman"/>
          <w:sz w:val="28"/>
          <w:szCs w:val="28"/>
        </w:rPr>
        <w:t>ф</w:t>
      </w:r>
      <w:r w:rsidR="00B71FCB" w:rsidRPr="00C767F0">
        <w:rPr>
          <w:rFonts w:ascii="Times New Roman" w:hAnsi="Times New Roman"/>
          <w:sz w:val="28"/>
          <w:szCs w:val="28"/>
        </w:rPr>
        <w:t>ормы</w:t>
      </w:r>
      <w:r w:rsidRPr="00C767F0">
        <w:rPr>
          <w:rFonts w:ascii="Times New Roman" w:hAnsi="Times New Roman"/>
          <w:sz w:val="28"/>
          <w:szCs w:val="28"/>
        </w:rPr>
        <w:t xml:space="preserve"> 0503168 по строке 070 «Вложения в основные средства» в графе 5 «Поступление (увеличение)» отражена сумма </w:t>
      </w:r>
      <w:r w:rsidR="003D4529" w:rsidRPr="00C767F0">
        <w:rPr>
          <w:rFonts w:ascii="Times New Roman" w:hAnsi="Times New Roman"/>
          <w:sz w:val="28"/>
          <w:szCs w:val="28"/>
        </w:rPr>
        <w:t>63 505 525,16</w:t>
      </w:r>
      <w:r w:rsidRPr="00C767F0">
        <w:rPr>
          <w:rFonts w:ascii="Times New Roman" w:hAnsi="Times New Roman"/>
          <w:sz w:val="28"/>
          <w:szCs w:val="28"/>
        </w:rPr>
        <w:t xml:space="preserve"> рублей, а в графе 8 «Выбытие (уменьшени</w:t>
      </w:r>
      <w:r w:rsidR="003D4529" w:rsidRPr="00C767F0">
        <w:rPr>
          <w:rFonts w:ascii="Times New Roman" w:hAnsi="Times New Roman"/>
          <w:sz w:val="28"/>
          <w:szCs w:val="28"/>
        </w:rPr>
        <w:t>е)» отражена сумма 50 890 696,71</w:t>
      </w:r>
      <w:r w:rsidRPr="00C767F0">
        <w:rPr>
          <w:rFonts w:ascii="Times New Roman" w:hAnsi="Times New Roman"/>
          <w:sz w:val="28"/>
          <w:szCs w:val="28"/>
        </w:rPr>
        <w:t xml:space="preserve"> рублей.</w:t>
      </w:r>
    </w:p>
    <w:p w:rsidR="007222AC" w:rsidRPr="00C767F0" w:rsidRDefault="003B25D8" w:rsidP="00975B57">
      <w:pPr>
        <w:spacing w:after="0" w:line="240" w:lineRule="auto"/>
        <w:ind w:firstLine="709"/>
        <w:jc w:val="both"/>
        <w:rPr>
          <w:rFonts w:ascii="Times New Roman" w:eastAsiaTheme="minorHAnsi" w:hAnsi="Times New Roman"/>
          <w:sz w:val="28"/>
          <w:szCs w:val="28"/>
          <w:lang w:eastAsia="en-US"/>
        </w:rPr>
      </w:pPr>
      <w:proofErr w:type="gramStart"/>
      <w:r w:rsidRPr="00C767F0">
        <w:rPr>
          <w:rFonts w:ascii="Times New Roman" w:hAnsi="Times New Roman"/>
          <w:sz w:val="28"/>
          <w:szCs w:val="28"/>
        </w:rPr>
        <w:t xml:space="preserve">Согласно пункту 166 Инструкции № 191н в графе 5 «Поступление (увеличение)» отражаются </w:t>
      </w:r>
      <w:r w:rsidRPr="00C767F0">
        <w:rPr>
          <w:rFonts w:ascii="Times New Roman" w:eastAsiaTheme="minorHAnsi" w:hAnsi="Times New Roman"/>
          <w:sz w:val="28"/>
          <w:szCs w:val="28"/>
          <w:lang w:eastAsia="en-US"/>
        </w:rPr>
        <w:t>показатели суммы поступлений объектов нефинансовых активов, увеличения их балансовой стоимости, осуществленных вложений в нефинансовые активы за отчетный период, формируемые по данным дебетовых оборотов соответствующих счетов (группам счетов) бюджетного учета, указанных в графе 2, всего</w:t>
      </w:r>
      <w:r w:rsidR="007222AC" w:rsidRPr="00C767F0">
        <w:rPr>
          <w:rFonts w:ascii="Times New Roman" w:eastAsiaTheme="minorHAnsi" w:hAnsi="Times New Roman"/>
          <w:sz w:val="28"/>
          <w:szCs w:val="28"/>
          <w:lang w:eastAsia="en-US"/>
        </w:rPr>
        <w:t>, а в графе 8 «Выбытие (уменьшение)» отражаются показатели суммы выбытий объектов нефинансовых активов, уменьшения их</w:t>
      </w:r>
      <w:proofErr w:type="gramEnd"/>
      <w:r w:rsidR="007222AC" w:rsidRPr="00C767F0">
        <w:rPr>
          <w:rFonts w:ascii="Times New Roman" w:eastAsiaTheme="minorHAnsi" w:hAnsi="Times New Roman"/>
          <w:sz w:val="28"/>
          <w:szCs w:val="28"/>
          <w:lang w:eastAsia="en-US"/>
        </w:rPr>
        <w:t xml:space="preserve"> стоимости, в том числе на суммы амортизации, уменьшения вложений в нефинансовые активы за отчетный период, формируемые по данным кредитовых оборотов соответствующих счетов (группам счетов) бюджетного учета, указанных в графе 2, уменьшенных в части амортизации, на дебетовые обороты соответствующих счетов аналитического учета счета </w:t>
      </w:r>
      <w:hyperlink r:id="rId8" w:history="1">
        <w:r w:rsidR="007222AC" w:rsidRPr="00C767F0">
          <w:rPr>
            <w:rFonts w:ascii="Times New Roman" w:eastAsiaTheme="minorHAnsi" w:hAnsi="Times New Roman"/>
            <w:sz w:val="28"/>
            <w:szCs w:val="28"/>
            <w:lang w:eastAsia="en-US"/>
          </w:rPr>
          <w:t>010400000</w:t>
        </w:r>
      </w:hyperlink>
      <w:r w:rsidR="007222AC" w:rsidRPr="00C767F0">
        <w:rPr>
          <w:rFonts w:ascii="Times New Roman" w:eastAsiaTheme="minorHAnsi" w:hAnsi="Times New Roman"/>
          <w:sz w:val="28"/>
          <w:szCs w:val="28"/>
          <w:lang w:eastAsia="en-US"/>
        </w:rPr>
        <w:t xml:space="preserve"> «Амортизация».</w:t>
      </w:r>
    </w:p>
    <w:p w:rsidR="0061343F" w:rsidRPr="00C767F0" w:rsidRDefault="0061343F" w:rsidP="0061343F">
      <w:pPr>
        <w:spacing w:after="0" w:line="240" w:lineRule="auto"/>
        <w:ind w:firstLine="709"/>
        <w:jc w:val="both"/>
        <w:rPr>
          <w:rFonts w:ascii="Times New Roman" w:eastAsiaTheme="minorHAnsi" w:hAnsi="Times New Roman"/>
          <w:sz w:val="28"/>
          <w:szCs w:val="28"/>
          <w:lang w:eastAsia="en-US"/>
        </w:rPr>
      </w:pPr>
      <w:proofErr w:type="gramStart"/>
      <w:r w:rsidRPr="00C767F0">
        <w:rPr>
          <w:rFonts w:ascii="Times New Roman" w:eastAsia="Calibri" w:hAnsi="Times New Roman"/>
          <w:sz w:val="28"/>
          <w:szCs w:val="28"/>
          <w:lang w:eastAsia="en-US"/>
        </w:rPr>
        <w:t>По данным бюджетного учета Администрации поселения по дебету счета 110600</w:t>
      </w:r>
      <w:r w:rsidRPr="00C767F0">
        <w:rPr>
          <w:rFonts w:ascii="Times New Roman" w:eastAsia="Calibri" w:hAnsi="Times New Roman"/>
          <w:sz w:val="28"/>
          <w:szCs w:val="28"/>
          <w:u w:val="single"/>
          <w:lang w:eastAsia="en-US"/>
        </w:rPr>
        <w:t>310</w:t>
      </w:r>
      <w:r w:rsidRPr="00C767F0">
        <w:rPr>
          <w:rFonts w:ascii="Times New Roman" w:eastAsia="Calibri" w:hAnsi="Times New Roman"/>
          <w:sz w:val="28"/>
          <w:szCs w:val="28"/>
          <w:lang w:eastAsia="en-US"/>
        </w:rPr>
        <w:t xml:space="preserve"> «Увеличение вложений в нефи</w:t>
      </w:r>
      <w:r w:rsidR="008D117C" w:rsidRPr="00C767F0">
        <w:rPr>
          <w:rFonts w:ascii="Times New Roman" w:eastAsia="Calibri" w:hAnsi="Times New Roman"/>
          <w:sz w:val="28"/>
          <w:szCs w:val="28"/>
          <w:lang w:eastAsia="en-US"/>
        </w:rPr>
        <w:t>нансовые активы» отражена сумма 63 505 525,16</w:t>
      </w:r>
      <w:r w:rsidRPr="00C767F0">
        <w:rPr>
          <w:rFonts w:ascii="Times New Roman" w:eastAsia="Calibri" w:hAnsi="Times New Roman"/>
          <w:sz w:val="28"/>
          <w:szCs w:val="28"/>
          <w:lang w:eastAsia="en-US"/>
        </w:rPr>
        <w:t xml:space="preserve"> рублей, в том числе </w:t>
      </w:r>
      <w:r w:rsidRPr="00C767F0">
        <w:rPr>
          <w:rFonts w:ascii="Times New Roman" w:eastAsiaTheme="minorHAnsi" w:hAnsi="Times New Roman"/>
          <w:sz w:val="28"/>
          <w:szCs w:val="28"/>
          <w:lang w:eastAsia="en-US"/>
        </w:rPr>
        <w:t>по счету 110611310 «Увеличение вложени</w:t>
      </w:r>
      <w:r w:rsidR="00256141" w:rsidRPr="00C767F0">
        <w:rPr>
          <w:rFonts w:ascii="Times New Roman" w:eastAsiaTheme="minorHAnsi" w:hAnsi="Times New Roman"/>
          <w:sz w:val="28"/>
          <w:szCs w:val="28"/>
          <w:lang w:eastAsia="en-US"/>
        </w:rPr>
        <w:t>й</w:t>
      </w:r>
      <w:r w:rsidRPr="00C767F0">
        <w:rPr>
          <w:rFonts w:ascii="Times New Roman" w:eastAsiaTheme="minorHAnsi" w:hAnsi="Times New Roman"/>
          <w:sz w:val="28"/>
          <w:szCs w:val="28"/>
          <w:lang w:eastAsia="en-US"/>
        </w:rPr>
        <w:t xml:space="preserve"> в основные средства - недвижимое имущество учреждения» в сумме </w:t>
      </w:r>
      <w:r w:rsidR="008D117C" w:rsidRPr="00C767F0">
        <w:rPr>
          <w:rFonts w:ascii="Times New Roman" w:eastAsiaTheme="minorHAnsi" w:hAnsi="Times New Roman"/>
          <w:sz w:val="28"/>
          <w:szCs w:val="28"/>
          <w:lang w:eastAsia="en-US"/>
        </w:rPr>
        <w:t>19 545 627,33</w:t>
      </w:r>
      <w:r w:rsidRPr="00C767F0">
        <w:rPr>
          <w:rFonts w:ascii="Times New Roman" w:eastAsiaTheme="minorHAnsi" w:hAnsi="Times New Roman"/>
          <w:sz w:val="28"/>
          <w:szCs w:val="28"/>
          <w:lang w:eastAsia="en-US"/>
        </w:rPr>
        <w:t xml:space="preserve"> рубля; по счету 110631310 «Увеличение вложений в основные средства - иное движимое имущество учреждения» в сумме </w:t>
      </w:r>
      <w:r w:rsidR="008D117C" w:rsidRPr="00C767F0">
        <w:rPr>
          <w:rFonts w:ascii="Times New Roman" w:eastAsiaTheme="minorHAnsi" w:hAnsi="Times New Roman"/>
          <w:sz w:val="28"/>
          <w:szCs w:val="28"/>
          <w:lang w:eastAsia="en-US"/>
        </w:rPr>
        <w:t xml:space="preserve">               713 976,60</w:t>
      </w:r>
      <w:r w:rsidRPr="00C767F0">
        <w:rPr>
          <w:rFonts w:ascii="Times New Roman" w:eastAsiaTheme="minorHAnsi" w:hAnsi="Times New Roman"/>
          <w:sz w:val="28"/>
          <w:szCs w:val="28"/>
          <w:lang w:eastAsia="en-US"/>
        </w:rPr>
        <w:t xml:space="preserve"> рублей;</w:t>
      </w:r>
      <w:proofErr w:type="gramEnd"/>
      <w:r w:rsidRPr="00C767F0">
        <w:rPr>
          <w:rFonts w:ascii="Times New Roman" w:eastAsiaTheme="minorHAnsi" w:hAnsi="Times New Roman"/>
          <w:sz w:val="28"/>
          <w:szCs w:val="28"/>
          <w:lang w:eastAsia="en-US"/>
        </w:rPr>
        <w:t xml:space="preserve"> </w:t>
      </w:r>
      <w:proofErr w:type="gramStart"/>
      <w:r w:rsidRPr="00C767F0">
        <w:rPr>
          <w:rFonts w:ascii="Times New Roman" w:eastAsiaTheme="minorHAnsi" w:hAnsi="Times New Roman"/>
          <w:sz w:val="28"/>
          <w:szCs w:val="28"/>
          <w:lang w:eastAsia="en-US"/>
        </w:rPr>
        <w:t xml:space="preserve">по счету 1106КС310 «Увеличение вложений в </w:t>
      </w:r>
      <w:r w:rsidR="00256141" w:rsidRPr="00C767F0">
        <w:rPr>
          <w:rFonts w:ascii="Times New Roman" w:eastAsiaTheme="minorHAnsi" w:hAnsi="Times New Roman"/>
          <w:sz w:val="28"/>
          <w:szCs w:val="28"/>
          <w:lang w:eastAsia="en-US"/>
        </w:rPr>
        <w:t xml:space="preserve">основные средства» в сумме </w:t>
      </w:r>
      <w:r w:rsidR="008D117C" w:rsidRPr="00C767F0">
        <w:rPr>
          <w:rFonts w:ascii="Times New Roman" w:eastAsiaTheme="minorHAnsi" w:hAnsi="Times New Roman"/>
          <w:sz w:val="28"/>
          <w:szCs w:val="28"/>
          <w:lang w:eastAsia="en-US"/>
        </w:rPr>
        <w:t>43 245 921,23</w:t>
      </w:r>
      <w:r w:rsidR="00256141" w:rsidRPr="00C767F0">
        <w:rPr>
          <w:rFonts w:ascii="Times New Roman" w:eastAsiaTheme="minorHAnsi" w:hAnsi="Times New Roman"/>
          <w:sz w:val="28"/>
          <w:szCs w:val="28"/>
          <w:lang w:eastAsia="en-US"/>
        </w:rPr>
        <w:t xml:space="preserve"> рублей, и по кредиту счета 110600</w:t>
      </w:r>
      <w:r w:rsidR="00256141" w:rsidRPr="00C767F0">
        <w:rPr>
          <w:rFonts w:ascii="Times New Roman" w:eastAsiaTheme="minorHAnsi" w:hAnsi="Times New Roman"/>
          <w:sz w:val="28"/>
          <w:szCs w:val="28"/>
          <w:u w:val="single"/>
          <w:lang w:eastAsia="en-US"/>
        </w:rPr>
        <w:t>310</w:t>
      </w:r>
      <w:r w:rsidR="00256141" w:rsidRPr="00C767F0">
        <w:rPr>
          <w:rFonts w:ascii="Times New Roman" w:eastAsiaTheme="minorHAnsi" w:hAnsi="Times New Roman"/>
          <w:sz w:val="28"/>
          <w:szCs w:val="28"/>
          <w:lang w:eastAsia="en-US"/>
        </w:rPr>
        <w:t xml:space="preserve"> «Увеличение вложений в нефинансовые активы» отражена сумма </w:t>
      </w:r>
      <w:r w:rsidR="008D117C" w:rsidRPr="00C767F0">
        <w:rPr>
          <w:rFonts w:ascii="Times New Roman" w:eastAsiaTheme="minorHAnsi" w:hAnsi="Times New Roman"/>
          <w:sz w:val="28"/>
          <w:szCs w:val="28"/>
          <w:lang w:eastAsia="en-US"/>
        </w:rPr>
        <w:t xml:space="preserve">                         45 037 166,71</w:t>
      </w:r>
      <w:r w:rsidR="00256141" w:rsidRPr="00C767F0">
        <w:rPr>
          <w:rFonts w:ascii="Times New Roman" w:eastAsiaTheme="minorHAnsi" w:hAnsi="Times New Roman"/>
          <w:sz w:val="28"/>
          <w:szCs w:val="28"/>
          <w:lang w:eastAsia="en-US"/>
        </w:rPr>
        <w:t xml:space="preserve"> рубля, в том числе: </w:t>
      </w:r>
      <w:r w:rsidR="009E73C3" w:rsidRPr="00C767F0">
        <w:rPr>
          <w:rFonts w:ascii="Times New Roman" w:eastAsiaTheme="minorHAnsi" w:hAnsi="Times New Roman"/>
          <w:sz w:val="28"/>
          <w:szCs w:val="28"/>
          <w:lang w:eastAsia="en-US"/>
        </w:rPr>
        <w:t>по счету 110611</w:t>
      </w:r>
      <w:r w:rsidR="009E73C3" w:rsidRPr="00C767F0">
        <w:rPr>
          <w:rFonts w:ascii="Times New Roman" w:eastAsiaTheme="minorHAnsi" w:hAnsi="Times New Roman"/>
          <w:sz w:val="28"/>
          <w:szCs w:val="28"/>
          <w:u w:val="single"/>
          <w:lang w:eastAsia="en-US"/>
        </w:rPr>
        <w:t>310</w:t>
      </w:r>
      <w:r w:rsidR="009E73C3" w:rsidRPr="00C767F0">
        <w:rPr>
          <w:rFonts w:ascii="Times New Roman" w:eastAsiaTheme="minorHAnsi" w:hAnsi="Times New Roman"/>
          <w:sz w:val="28"/>
          <w:szCs w:val="28"/>
          <w:lang w:eastAsia="en-US"/>
        </w:rPr>
        <w:t xml:space="preserve"> «Увеличение вложений в основные средства - недвижимое имущество учреждения» в сумме </w:t>
      </w:r>
      <w:r w:rsidR="008D117C" w:rsidRPr="00C767F0">
        <w:rPr>
          <w:rFonts w:ascii="Times New Roman" w:eastAsiaTheme="minorHAnsi" w:hAnsi="Times New Roman"/>
          <w:sz w:val="28"/>
          <w:szCs w:val="28"/>
          <w:lang w:eastAsia="en-US"/>
        </w:rPr>
        <w:t xml:space="preserve">                          19 545 627,33</w:t>
      </w:r>
      <w:r w:rsidR="009E73C3" w:rsidRPr="00C767F0">
        <w:rPr>
          <w:rFonts w:ascii="Times New Roman" w:eastAsiaTheme="minorHAnsi" w:hAnsi="Times New Roman"/>
          <w:sz w:val="28"/>
          <w:szCs w:val="28"/>
          <w:lang w:eastAsia="en-US"/>
        </w:rPr>
        <w:t xml:space="preserve"> рублей, </w:t>
      </w:r>
      <w:r w:rsidR="00256141" w:rsidRPr="00C767F0">
        <w:rPr>
          <w:rFonts w:ascii="Times New Roman" w:eastAsiaTheme="minorHAnsi" w:hAnsi="Times New Roman"/>
          <w:sz w:val="28"/>
          <w:szCs w:val="28"/>
          <w:lang w:eastAsia="en-US"/>
        </w:rPr>
        <w:t>по счету 10631</w:t>
      </w:r>
      <w:r w:rsidR="00256141" w:rsidRPr="00C767F0">
        <w:rPr>
          <w:rFonts w:ascii="Times New Roman" w:eastAsiaTheme="minorHAnsi" w:hAnsi="Times New Roman"/>
          <w:sz w:val="28"/>
          <w:szCs w:val="28"/>
          <w:u w:val="single"/>
          <w:lang w:eastAsia="en-US"/>
        </w:rPr>
        <w:t>310</w:t>
      </w:r>
      <w:r w:rsidR="00256141" w:rsidRPr="00C767F0">
        <w:rPr>
          <w:rFonts w:ascii="Times New Roman" w:eastAsiaTheme="minorHAnsi" w:hAnsi="Times New Roman"/>
          <w:sz w:val="28"/>
          <w:szCs w:val="28"/>
          <w:lang w:eastAsia="en-US"/>
        </w:rPr>
        <w:t xml:space="preserve"> «Увеличение вложений в основные средства - иное движимое</w:t>
      </w:r>
      <w:proofErr w:type="gramEnd"/>
      <w:r w:rsidR="00256141" w:rsidRPr="00C767F0">
        <w:rPr>
          <w:rFonts w:ascii="Times New Roman" w:eastAsiaTheme="minorHAnsi" w:hAnsi="Times New Roman"/>
          <w:sz w:val="28"/>
          <w:szCs w:val="28"/>
          <w:lang w:eastAsia="en-US"/>
        </w:rPr>
        <w:t xml:space="preserve"> имущество учреждения»</w:t>
      </w:r>
      <w:r w:rsidR="006C0087" w:rsidRPr="00C767F0">
        <w:rPr>
          <w:rFonts w:ascii="Times New Roman" w:eastAsiaTheme="minorHAnsi" w:hAnsi="Times New Roman"/>
          <w:sz w:val="28"/>
          <w:szCs w:val="28"/>
          <w:lang w:eastAsia="en-US"/>
        </w:rPr>
        <w:t xml:space="preserve"> в сумме </w:t>
      </w:r>
      <w:r w:rsidR="008D117C" w:rsidRPr="00C767F0">
        <w:rPr>
          <w:rFonts w:ascii="Times New Roman" w:eastAsiaTheme="minorHAnsi" w:hAnsi="Times New Roman"/>
          <w:sz w:val="28"/>
          <w:szCs w:val="28"/>
          <w:lang w:eastAsia="en-US"/>
        </w:rPr>
        <w:t>713 976,6 рубля, по счету 1106КС310 «Увеличение вложений в основные средства» в сумме 24 777 562,78 рублей.</w:t>
      </w:r>
    </w:p>
    <w:p w:rsidR="009E73C3" w:rsidRPr="00C767F0" w:rsidRDefault="009E73C3" w:rsidP="0061343F">
      <w:pPr>
        <w:spacing w:after="0" w:line="240" w:lineRule="auto"/>
        <w:ind w:firstLine="709"/>
        <w:jc w:val="both"/>
        <w:rPr>
          <w:rFonts w:ascii="Times New Roman" w:hAnsi="Times New Roman"/>
          <w:sz w:val="28"/>
          <w:szCs w:val="28"/>
        </w:rPr>
      </w:pPr>
      <w:r w:rsidRPr="00C767F0">
        <w:rPr>
          <w:rFonts w:ascii="Times New Roman" w:eastAsia="Calibri" w:hAnsi="Times New Roman"/>
          <w:sz w:val="28"/>
          <w:szCs w:val="28"/>
          <w:lang w:eastAsia="en-US"/>
        </w:rPr>
        <w:t xml:space="preserve">Дебетовый оборот в сумме </w:t>
      </w:r>
      <w:r w:rsidR="008D117C" w:rsidRPr="00C767F0">
        <w:rPr>
          <w:rFonts w:ascii="Times New Roman" w:eastAsia="Calibri" w:hAnsi="Times New Roman"/>
          <w:sz w:val="28"/>
          <w:szCs w:val="28"/>
          <w:lang w:eastAsia="en-US"/>
        </w:rPr>
        <w:t>63 505 525,16</w:t>
      </w:r>
      <w:r w:rsidRPr="00C767F0">
        <w:rPr>
          <w:rFonts w:ascii="Times New Roman" w:eastAsia="Calibri" w:hAnsi="Times New Roman"/>
          <w:sz w:val="28"/>
          <w:szCs w:val="28"/>
          <w:lang w:eastAsia="en-US"/>
        </w:rPr>
        <w:t xml:space="preserve"> рублей, минус оборот по кредиту в сумме </w:t>
      </w:r>
      <w:r w:rsidR="008D117C" w:rsidRPr="00C767F0">
        <w:rPr>
          <w:rFonts w:ascii="Times New Roman" w:eastAsiaTheme="minorHAnsi" w:hAnsi="Times New Roman"/>
          <w:sz w:val="28"/>
          <w:szCs w:val="28"/>
          <w:lang w:eastAsia="en-US"/>
        </w:rPr>
        <w:t>45 037 166,71 рубля</w:t>
      </w:r>
      <w:r w:rsidRPr="00C767F0">
        <w:rPr>
          <w:rFonts w:ascii="Times New Roman" w:eastAsia="Calibri" w:hAnsi="Times New Roman"/>
          <w:sz w:val="28"/>
          <w:szCs w:val="28"/>
          <w:lang w:eastAsia="en-US"/>
        </w:rPr>
        <w:t xml:space="preserve"> по счету 110600310 «</w:t>
      </w:r>
      <w:r w:rsidRPr="00C767F0">
        <w:rPr>
          <w:rFonts w:ascii="Times New Roman" w:eastAsiaTheme="minorHAnsi" w:hAnsi="Times New Roman"/>
          <w:sz w:val="28"/>
          <w:szCs w:val="28"/>
          <w:lang w:eastAsia="en-US"/>
        </w:rPr>
        <w:t xml:space="preserve">Увеличение вложений в нефинансовые активы» </w:t>
      </w:r>
      <w:r w:rsidRPr="00C767F0">
        <w:rPr>
          <w:rFonts w:ascii="Times New Roman" w:eastAsia="Calibri" w:hAnsi="Times New Roman"/>
          <w:sz w:val="28"/>
          <w:szCs w:val="28"/>
          <w:lang w:eastAsia="en-US"/>
        </w:rPr>
        <w:t xml:space="preserve">в конечном итоге дает </w:t>
      </w:r>
      <w:r w:rsidR="008D117C" w:rsidRPr="00C767F0">
        <w:rPr>
          <w:rFonts w:ascii="Times New Roman" w:eastAsia="Calibri" w:hAnsi="Times New Roman"/>
          <w:sz w:val="28"/>
          <w:szCs w:val="28"/>
          <w:lang w:eastAsia="en-US"/>
        </w:rPr>
        <w:t xml:space="preserve">18 468 358,45 </w:t>
      </w:r>
      <w:r w:rsidRPr="00C767F0">
        <w:rPr>
          <w:rFonts w:ascii="Times New Roman" w:eastAsia="Calibri" w:hAnsi="Times New Roman"/>
          <w:sz w:val="28"/>
          <w:szCs w:val="28"/>
          <w:lang w:eastAsia="en-US"/>
        </w:rPr>
        <w:t>рубл</w:t>
      </w:r>
      <w:r w:rsidR="008D117C" w:rsidRPr="00C767F0">
        <w:rPr>
          <w:rFonts w:ascii="Times New Roman" w:eastAsia="Calibri" w:hAnsi="Times New Roman"/>
          <w:sz w:val="28"/>
          <w:szCs w:val="28"/>
          <w:lang w:eastAsia="en-US"/>
        </w:rPr>
        <w:t>ей</w:t>
      </w:r>
      <w:r w:rsidR="006B7EA3" w:rsidRPr="00C767F0">
        <w:rPr>
          <w:rFonts w:ascii="Times New Roman" w:eastAsia="Calibri" w:hAnsi="Times New Roman"/>
          <w:sz w:val="28"/>
          <w:szCs w:val="28"/>
          <w:lang w:eastAsia="en-US"/>
        </w:rPr>
        <w:t>, д</w:t>
      </w:r>
      <w:r w:rsidRPr="00C767F0">
        <w:rPr>
          <w:rFonts w:ascii="Times New Roman" w:eastAsia="Calibri" w:hAnsi="Times New Roman"/>
          <w:sz w:val="28"/>
          <w:szCs w:val="28"/>
          <w:lang w:eastAsia="en-US"/>
        </w:rPr>
        <w:t xml:space="preserve">анная сумма должна быть отражена по строке 070 в графе </w:t>
      </w:r>
      <w:r w:rsidRPr="00C767F0">
        <w:rPr>
          <w:rFonts w:ascii="Times New Roman" w:hAnsi="Times New Roman"/>
          <w:sz w:val="28"/>
          <w:szCs w:val="28"/>
        </w:rPr>
        <w:t>5 «Поступление (увеличение)» отчета формы 0503168.</w:t>
      </w:r>
    </w:p>
    <w:p w:rsidR="00975B57" w:rsidRPr="00C767F0" w:rsidRDefault="007D5949" w:rsidP="007856C9">
      <w:pPr>
        <w:spacing w:after="0" w:line="240" w:lineRule="auto"/>
        <w:ind w:firstLine="709"/>
        <w:jc w:val="both"/>
        <w:rPr>
          <w:rFonts w:ascii="Times New Roman" w:eastAsiaTheme="minorHAnsi" w:hAnsi="Times New Roman"/>
          <w:sz w:val="28"/>
          <w:szCs w:val="28"/>
          <w:lang w:eastAsia="en-US"/>
        </w:rPr>
      </w:pPr>
      <w:proofErr w:type="gramStart"/>
      <w:r w:rsidRPr="00C767F0">
        <w:rPr>
          <w:rFonts w:ascii="Times New Roman" w:eastAsiaTheme="minorHAnsi" w:hAnsi="Times New Roman"/>
          <w:sz w:val="28"/>
          <w:szCs w:val="28"/>
          <w:lang w:eastAsia="en-US"/>
        </w:rPr>
        <w:t xml:space="preserve">Согласно данным бюджетного учета операции по </w:t>
      </w:r>
      <w:r w:rsidRPr="00C767F0">
        <w:rPr>
          <w:rFonts w:ascii="Times New Roman" w:eastAsiaTheme="minorHAnsi" w:hAnsi="Times New Roman"/>
          <w:sz w:val="28"/>
          <w:szCs w:val="28"/>
          <w:u w:val="single"/>
          <w:lang w:eastAsia="en-US"/>
        </w:rPr>
        <w:t>уменьшению</w:t>
      </w:r>
      <w:r w:rsidRPr="00C767F0">
        <w:rPr>
          <w:rFonts w:ascii="Times New Roman" w:eastAsiaTheme="minorHAnsi" w:hAnsi="Times New Roman"/>
          <w:sz w:val="28"/>
          <w:szCs w:val="28"/>
          <w:lang w:eastAsia="en-US"/>
        </w:rPr>
        <w:t xml:space="preserve"> вложений в нефинансовые активы отражены по кредиту счета </w:t>
      </w:r>
      <w:r w:rsidR="009E73C3" w:rsidRPr="00C767F0">
        <w:rPr>
          <w:rFonts w:ascii="Times New Roman" w:eastAsiaTheme="minorHAnsi" w:hAnsi="Times New Roman"/>
          <w:sz w:val="28"/>
          <w:szCs w:val="28"/>
          <w:lang w:eastAsia="en-US"/>
        </w:rPr>
        <w:t>1</w:t>
      </w:r>
      <w:r w:rsidRPr="00C767F0">
        <w:rPr>
          <w:rFonts w:ascii="Times New Roman" w:eastAsiaTheme="minorHAnsi" w:hAnsi="Times New Roman"/>
          <w:sz w:val="28"/>
          <w:szCs w:val="28"/>
          <w:lang w:eastAsia="en-US"/>
        </w:rPr>
        <w:t>10600</w:t>
      </w:r>
      <w:r w:rsidR="009E73C3" w:rsidRPr="00C767F0">
        <w:rPr>
          <w:rFonts w:ascii="Times New Roman" w:eastAsiaTheme="minorHAnsi" w:hAnsi="Times New Roman"/>
          <w:sz w:val="28"/>
          <w:szCs w:val="28"/>
          <w:u w:val="single"/>
          <w:lang w:eastAsia="en-US"/>
        </w:rPr>
        <w:t>410</w:t>
      </w:r>
      <w:r w:rsidRPr="00C767F0">
        <w:rPr>
          <w:rFonts w:ascii="Times New Roman" w:eastAsiaTheme="minorHAnsi" w:hAnsi="Times New Roman"/>
          <w:sz w:val="28"/>
          <w:szCs w:val="28"/>
          <w:lang w:eastAsia="en-US"/>
        </w:rPr>
        <w:t xml:space="preserve"> </w:t>
      </w:r>
      <w:r w:rsidRPr="00C767F0">
        <w:rPr>
          <w:rFonts w:ascii="Times New Roman" w:eastAsiaTheme="minorHAnsi" w:hAnsi="Times New Roman"/>
          <w:sz w:val="28"/>
          <w:szCs w:val="28"/>
          <w:lang w:eastAsia="en-US"/>
        </w:rPr>
        <w:lastRenderedPageBreak/>
        <w:t>«</w:t>
      </w:r>
      <w:r w:rsidR="009E73C3" w:rsidRPr="00C767F0">
        <w:rPr>
          <w:rFonts w:ascii="Times New Roman" w:eastAsiaTheme="minorHAnsi" w:hAnsi="Times New Roman"/>
          <w:sz w:val="28"/>
          <w:szCs w:val="28"/>
          <w:lang w:eastAsia="en-US"/>
        </w:rPr>
        <w:t>Уменьшение в</w:t>
      </w:r>
      <w:r w:rsidRPr="00C767F0">
        <w:rPr>
          <w:rFonts w:ascii="Times New Roman" w:eastAsiaTheme="minorHAnsi" w:hAnsi="Times New Roman"/>
          <w:sz w:val="28"/>
          <w:szCs w:val="28"/>
          <w:lang w:eastAsia="en-US"/>
        </w:rPr>
        <w:t>ложени</w:t>
      </w:r>
      <w:r w:rsidR="009E73C3" w:rsidRPr="00C767F0">
        <w:rPr>
          <w:rFonts w:ascii="Times New Roman" w:eastAsiaTheme="minorHAnsi" w:hAnsi="Times New Roman"/>
          <w:sz w:val="28"/>
          <w:szCs w:val="28"/>
          <w:lang w:eastAsia="en-US"/>
        </w:rPr>
        <w:t>й</w:t>
      </w:r>
      <w:r w:rsidRPr="00C767F0">
        <w:rPr>
          <w:rFonts w:ascii="Times New Roman" w:eastAsiaTheme="minorHAnsi" w:hAnsi="Times New Roman"/>
          <w:sz w:val="28"/>
          <w:szCs w:val="28"/>
          <w:lang w:eastAsia="en-US"/>
        </w:rPr>
        <w:t xml:space="preserve"> в нефинансовые активы» в общей сумме </w:t>
      </w:r>
      <w:r w:rsidR="00C767F0" w:rsidRPr="00C767F0">
        <w:rPr>
          <w:rFonts w:ascii="Times New Roman" w:eastAsiaTheme="minorHAnsi" w:hAnsi="Times New Roman"/>
          <w:sz w:val="28"/>
          <w:szCs w:val="28"/>
          <w:lang w:eastAsia="en-US"/>
        </w:rPr>
        <w:t>5 853 530,0</w:t>
      </w:r>
      <w:r w:rsidR="004C38CB" w:rsidRPr="00C767F0">
        <w:rPr>
          <w:rFonts w:ascii="Times New Roman" w:eastAsiaTheme="minorHAnsi" w:hAnsi="Times New Roman"/>
          <w:sz w:val="28"/>
          <w:szCs w:val="28"/>
          <w:lang w:eastAsia="en-US"/>
        </w:rPr>
        <w:t>0</w:t>
      </w:r>
      <w:r w:rsidRPr="00C767F0">
        <w:rPr>
          <w:rFonts w:ascii="Times New Roman" w:eastAsiaTheme="minorHAnsi" w:hAnsi="Times New Roman"/>
          <w:sz w:val="28"/>
          <w:szCs w:val="28"/>
          <w:lang w:eastAsia="en-US"/>
        </w:rPr>
        <w:t xml:space="preserve"> рублей, в том числе: по счету 1106</w:t>
      </w:r>
      <w:r w:rsidR="004C38CB" w:rsidRPr="00C767F0">
        <w:rPr>
          <w:rFonts w:ascii="Times New Roman" w:eastAsiaTheme="minorHAnsi" w:hAnsi="Times New Roman"/>
          <w:sz w:val="28"/>
          <w:szCs w:val="28"/>
          <w:lang w:eastAsia="en-US"/>
        </w:rPr>
        <w:t>КС</w:t>
      </w:r>
      <w:r w:rsidR="004C38CB" w:rsidRPr="00C767F0">
        <w:rPr>
          <w:rFonts w:ascii="Times New Roman" w:eastAsiaTheme="minorHAnsi" w:hAnsi="Times New Roman"/>
          <w:sz w:val="28"/>
          <w:szCs w:val="28"/>
          <w:u w:val="single"/>
          <w:lang w:eastAsia="en-US"/>
        </w:rPr>
        <w:t>410</w:t>
      </w:r>
      <w:r w:rsidRPr="00C767F0">
        <w:rPr>
          <w:rFonts w:ascii="Times New Roman" w:eastAsiaTheme="minorHAnsi" w:hAnsi="Times New Roman"/>
          <w:sz w:val="28"/>
          <w:szCs w:val="28"/>
          <w:lang w:eastAsia="en-US"/>
        </w:rPr>
        <w:t xml:space="preserve"> «</w:t>
      </w:r>
      <w:r w:rsidR="004C38CB" w:rsidRPr="00C767F0">
        <w:rPr>
          <w:rFonts w:ascii="Times New Roman" w:eastAsiaTheme="minorHAnsi" w:hAnsi="Times New Roman"/>
          <w:sz w:val="28"/>
          <w:szCs w:val="28"/>
          <w:lang w:eastAsia="en-US"/>
        </w:rPr>
        <w:t>Уменьшение в</w:t>
      </w:r>
      <w:r w:rsidRPr="00C767F0">
        <w:rPr>
          <w:rFonts w:ascii="Times New Roman" w:eastAsiaTheme="minorHAnsi" w:hAnsi="Times New Roman"/>
          <w:sz w:val="28"/>
          <w:szCs w:val="28"/>
          <w:lang w:eastAsia="en-US"/>
        </w:rPr>
        <w:t>ложени</w:t>
      </w:r>
      <w:r w:rsidR="004C38CB" w:rsidRPr="00C767F0">
        <w:rPr>
          <w:rFonts w:ascii="Times New Roman" w:eastAsiaTheme="minorHAnsi" w:hAnsi="Times New Roman"/>
          <w:sz w:val="28"/>
          <w:szCs w:val="28"/>
          <w:lang w:eastAsia="en-US"/>
        </w:rPr>
        <w:t>й</w:t>
      </w:r>
      <w:r w:rsidRPr="00C767F0">
        <w:rPr>
          <w:rFonts w:ascii="Times New Roman" w:eastAsiaTheme="minorHAnsi" w:hAnsi="Times New Roman"/>
          <w:sz w:val="28"/>
          <w:szCs w:val="28"/>
          <w:lang w:eastAsia="en-US"/>
        </w:rPr>
        <w:t xml:space="preserve"> в основные средства</w:t>
      </w:r>
      <w:r w:rsidR="004C38CB" w:rsidRPr="00C767F0">
        <w:rPr>
          <w:rFonts w:ascii="Times New Roman" w:eastAsiaTheme="minorHAnsi" w:hAnsi="Times New Roman"/>
          <w:sz w:val="28"/>
          <w:szCs w:val="28"/>
          <w:lang w:eastAsia="en-US"/>
        </w:rPr>
        <w:t>»</w:t>
      </w:r>
      <w:r w:rsidRPr="00C767F0">
        <w:rPr>
          <w:rFonts w:ascii="Times New Roman" w:eastAsiaTheme="minorHAnsi" w:hAnsi="Times New Roman"/>
          <w:sz w:val="28"/>
          <w:szCs w:val="28"/>
          <w:lang w:eastAsia="en-US"/>
        </w:rPr>
        <w:t xml:space="preserve"> в сумме </w:t>
      </w:r>
      <w:r w:rsidR="00C767F0" w:rsidRPr="00C767F0">
        <w:rPr>
          <w:rFonts w:ascii="Times New Roman" w:eastAsiaTheme="minorHAnsi" w:hAnsi="Times New Roman"/>
          <w:sz w:val="28"/>
          <w:szCs w:val="28"/>
          <w:lang w:eastAsia="en-US"/>
        </w:rPr>
        <w:t>5 853 530,00</w:t>
      </w:r>
      <w:r w:rsidR="004C38CB" w:rsidRPr="00C767F0">
        <w:rPr>
          <w:rFonts w:ascii="Times New Roman" w:eastAsiaTheme="minorHAnsi" w:hAnsi="Times New Roman"/>
          <w:sz w:val="28"/>
          <w:szCs w:val="28"/>
          <w:lang w:eastAsia="en-US"/>
        </w:rPr>
        <w:t xml:space="preserve"> рублей</w:t>
      </w:r>
      <w:r w:rsidR="00C767F0" w:rsidRPr="00C767F0">
        <w:rPr>
          <w:rFonts w:ascii="Times New Roman" w:eastAsiaTheme="minorHAnsi" w:hAnsi="Times New Roman"/>
          <w:sz w:val="28"/>
          <w:szCs w:val="28"/>
          <w:lang w:eastAsia="en-US"/>
        </w:rPr>
        <w:t>, сумма дебетовых оборотов соответствующих счетов аналитического учета счета 010400000 «Амортизация» составила 2 115 627,23 рубля</w:t>
      </w:r>
      <w:proofErr w:type="gramEnd"/>
      <w:r w:rsidR="00C767F0" w:rsidRPr="00C767F0">
        <w:rPr>
          <w:rFonts w:ascii="Times New Roman" w:eastAsiaTheme="minorHAnsi" w:hAnsi="Times New Roman"/>
          <w:sz w:val="28"/>
          <w:szCs w:val="28"/>
          <w:lang w:eastAsia="en-US"/>
        </w:rPr>
        <w:t>.</w:t>
      </w:r>
      <w:r w:rsidR="004C38CB" w:rsidRPr="00C767F0">
        <w:rPr>
          <w:rFonts w:ascii="Times New Roman" w:eastAsiaTheme="minorHAnsi" w:hAnsi="Times New Roman"/>
          <w:sz w:val="28"/>
          <w:szCs w:val="28"/>
          <w:lang w:eastAsia="en-US"/>
        </w:rPr>
        <w:t xml:space="preserve"> Таким образом, по строке 070 в графе 8 «Выбытие (уменьшение)» отчета формы 0503168 должна быть отражена сумма </w:t>
      </w:r>
      <w:r w:rsidR="00C767F0" w:rsidRPr="00C767F0">
        <w:rPr>
          <w:rFonts w:ascii="Times New Roman" w:eastAsiaTheme="minorHAnsi" w:hAnsi="Times New Roman"/>
          <w:sz w:val="28"/>
          <w:szCs w:val="28"/>
          <w:lang w:eastAsia="en-US"/>
        </w:rPr>
        <w:t>3 737 902,77</w:t>
      </w:r>
      <w:r w:rsidR="004C38CB" w:rsidRPr="00C767F0">
        <w:rPr>
          <w:rFonts w:ascii="Times New Roman" w:eastAsiaTheme="minorHAnsi" w:hAnsi="Times New Roman"/>
          <w:sz w:val="28"/>
          <w:szCs w:val="28"/>
          <w:lang w:eastAsia="en-US"/>
        </w:rPr>
        <w:t xml:space="preserve"> рублей. </w:t>
      </w:r>
    </w:p>
    <w:p w:rsidR="004C38CB" w:rsidRPr="00C767F0" w:rsidRDefault="0054017D" w:rsidP="007856C9">
      <w:pPr>
        <w:spacing w:after="0" w:line="240" w:lineRule="auto"/>
        <w:ind w:firstLine="709"/>
        <w:jc w:val="both"/>
        <w:rPr>
          <w:rFonts w:ascii="Times New Roman" w:eastAsiaTheme="minorHAnsi" w:hAnsi="Times New Roman"/>
          <w:b/>
          <w:sz w:val="28"/>
          <w:szCs w:val="28"/>
          <w:lang w:eastAsia="en-US"/>
        </w:rPr>
      </w:pPr>
      <w:r w:rsidRPr="00C767F0">
        <w:rPr>
          <w:rFonts w:ascii="Times New Roman" w:eastAsiaTheme="minorHAnsi" w:hAnsi="Times New Roman"/>
          <w:b/>
          <w:sz w:val="28"/>
          <w:szCs w:val="28"/>
          <w:lang w:eastAsia="en-US"/>
        </w:rPr>
        <w:t>Исходя из вышеизложенного, Администрацией поселения допущено нарушение пункта 1 статьи 13 Федерального закона от 06.12.2011 № 402-ФЗ «О бухгалтерском учете»</w:t>
      </w:r>
      <w:r w:rsidR="000D5075" w:rsidRPr="00C767F0">
        <w:rPr>
          <w:rFonts w:ascii="Times New Roman" w:eastAsiaTheme="minorHAnsi" w:hAnsi="Times New Roman"/>
          <w:b/>
          <w:sz w:val="28"/>
          <w:szCs w:val="28"/>
          <w:lang w:eastAsia="en-US"/>
        </w:rPr>
        <w:t>,</w:t>
      </w:r>
      <w:r w:rsidRPr="00C767F0">
        <w:rPr>
          <w:rFonts w:ascii="Times New Roman" w:eastAsiaTheme="minorHAnsi" w:hAnsi="Times New Roman"/>
          <w:b/>
          <w:sz w:val="28"/>
          <w:szCs w:val="28"/>
          <w:lang w:eastAsia="en-US"/>
        </w:rPr>
        <w:t xml:space="preserve"> в части не достоверного представления информации о финансовом положении экономического субъекта по состоянию на 01.01.201</w:t>
      </w:r>
      <w:r w:rsidR="000D5075" w:rsidRPr="00C767F0">
        <w:rPr>
          <w:rFonts w:ascii="Times New Roman" w:eastAsiaTheme="minorHAnsi" w:hAnsi="Times New Roman"/>
          <w:b/>
          <w:sz w:val="28"/>
          <w:szCs w:val="28"/>
          <w:lang w:eastAsia="en-US"/>
        </w:rPr>
        <w:t xml:space="preserve">7 </w:t>
      </w:r>
      <w:r w:rsidRPr="00C767F0">
        <w:rPr>
          <w:rFonts w:ascii="Times New Roman" w:eastAsiaTheme="minorHAnsi" w:hAnsi="Times New Roman"/>
          <w:b/>
          <w:sz w:val="28"/>
          <w:szCs w:val="28"/>
          <w:lang w:eastAsia="en-US"/>
        </w:rPr>
        <w:t xml:space="preserve">года на сумму </w:t>
      </w:r>
      <w:r w:rsidR="00C767F0" w:rsidRPr="00C767F0">
        <w:rPr>
          <w:rFonts w:ascii="Times New Roman" w:eastAsiaTheme="minorHAnsi" w:hAnsi="Times New Roman"/>
          <w:b/>
          <w:sz w:val="28"/>
          <w:szCs w:val="28"/>
          <w:lang w:eastAsia="en-US"/>
        </w:rPr>
        <w:t>92 189 960,65</w:t>
      </w:r>
      <w:r w:rsidRPr="00C767F0">
        <w:rPr>
          <w:rFonts w:ascii="Times New Roman" w:eastAsiaTheme="minorHAnsi" w:hAnsi="Times New Roman"/>
          <w:b/>
          <w:sz w:val="28"/>
          <w:szCs w:val="28"/>
          <w:lang w:eastAsia="en-US"/>
        </w:rPr>
        <w:t xml:space="preserve"> рублей.</w:t>
      </w:r>
      <w:r w:rsidR="00050EA0" w:rsidRPr="00C767F0">
        <w:rPr>
          <w:rFonts w:ascii="Times New Roman" w:eastAsiaTheme="minorHAnsi" w:hAnsi="Times New Roman"/>
          <w:b/>
          <w:sz w:val="28"/>
          <w:szCs w:val="28"/>
          <w:lang w:eastAsia="en-US"/>
        </w:rPr>
        <w:t xml:space="preserve">  </w:t>
      </w:r>
    </w:p>
    <w:p w:rsidR="00C767F0" w:rsidRPr="00C767F0" w:rsidRDefault="00C767F0" w:rsidP="007856C9">
      <w:pPr>
        <w:spacing w:after="0" w:line="240" w:lineRule="auto"/>
        <w:ind w:firstLine="709"/>
        <w:jc w:val="both"/>
        <w:rPr>
          <w:rFonts w:ascii="Times New Roman" w:eastAsiaTheme="minorHAnsi" w:hAnsi="Times New Roman"/>
          <w:b/>
          <w:sz w:val="28"/>
          <w:szCs w:val="28"/>
          <w:lang w:eastAsia="en-US"/>
        </w:rPr>
      </w:pPr>
      <w:r w:rsidRPr="00C767F0">
        <w:rPr>
          <w:rFonts w:ascii="Times New Roman" w:eastAsiaTheme="minorHAnsi" w:hAnsi="Times New Roman"/>
          <w:b/>
          <w:sz w:val="28"/>
          <w:szCs w:val="28"/>
          <w:lang w:eastAsia="en-US"/>
        </w:rPr>
        <w:t>Данное нарушение, Счетной палатой отмечается ежегодно, однако меры не принимаются.</w:t>
      </w:r>
    </w:p>
    <w:p w:rsidR="00975B57" w:rsidRPr="00C767F0" w:rsidRDefault="00050EA0" w:rsidP="007856C9">
      <w:pPr>
        <w:spacing w:after="0" w:line="240" w:lineRule="auto"/>
        <w:ind w:firstLine="709"/>
        <w:jc w:val="both"/>
        <w:rPr>
          <w:rFonts w:ascii="Times New Roman" w:hAnsi="Times New Roman"/>
          <w:b/>
          <w:sz w:val="28"/>
          <w:szCs w:val="28"/>
        </w:rPr>
      </w:pPr>
      <w:r w:rsidRPr="00C767F0">
        <w:rPr>
          <w:rFonts w:ascii="Times New Roman" w:hAnsi="Times New Roman"/>
          <w:b/>
          <w:sz w:val="28"/>
          <w:szCs w:val="28"/>
        </w:rPr>
        <w:t xml:space="preserve"> </w:t>
      </w:r>
      <w:r w:rsidR="004C38CB" w:rsidRPr="00C767F0">
        <w:rPr>
          <w:rFonts w:ascii="Times New Roman" w:hAnsi="Times New Roman"/>
          <w:sz w:val="28"/>
          <w:szCs w:val="28"/>
        </w:rPr>
        <w:t>Следует, отметить, что позиция Счетной палаты по отражению показателей по строке 070 отчета формы 0503168 поддержана Министерством финансов Российской Федерации (Департаментом бюджетной методологии Министерства финансов Российской Федерации), о чем г</w:t>
      </w:r>
      <w:r w:rsidR="000D5075" w:rsidRPr="00C767F0">
        <w:rPr>
          <w:rFonts w:ascii="Times New Roman" w:hAnsi="Times New Roman"/>
          <w:sz w:val="28"/>
          <w:szCs w:val="28"/>
        </w:rPr>
        <w:t>оворится в письме от 21.04.2015</w:t>
      </w:r>
      <w:r w:rsidR="00E83724" w:rsidRPr="00C767F0">
        <w:rPr>
          <w:rFonts w:ascii="Times New Roman" w:hAnsi="Times New Roman"/>
          <w:sz w:val="28"/>
          <w:szCs w:val="28"/>
        </w:rPr>
        <w:t xml:space="preserve"> </w:t>
      </w:r>
      <w:r w:rsidR="004C38CB" w:rsidRPr="00C767F0">
        <w:rPr>
          <w:rFonts w:ascii="Times New Roman" w:hAnsi="Times New Roman"/>
          <w:sz w:val="28"/>
          <w:szCs w:val="28"/>
        </w:rPr>
        <w:t>№ 02-07-10/22711 на обращение Счетной палаты от 27.02.2015 № 19.</w:t>
      </w:r>
    </w:p>
    <w:p w:rsidR="00C432C7" w:rsidRDefault="000D5075" w:rsidP="001851CA">
      <w:pPr>
        <w:spacing w:after="0" w:line="240" w:lineRule="auto"/>
        <w:ind w:firstLine="709"/>
        <w:jc w:val="both"/>
        <w:rPr>
          <w:rFonts w:ascii="Times New Roman" w:hAnsi="Times New Roman"/>
          <w:b/>
          <w:sz w:val="28"/>
          <w:szCs w:val="28"/>
        </w:rPr>
      </w:pPr>
      <w:r w:rsidRPr="00C767F0">
        <w:rPr>
          <w:rFonts w:ascii="Times New Roman" w:hAnsi="Times New Roman"/>
          <w:b/>
          <w:sz w:val="28"/>
          <w:szCs w:val="28"/>
        </w:rPr>
        <w:t xml:space="preserve">В нарушение </w:t>
      </w:r>
      <w:r w:rsidR="00C27F8C" w:rsidRPr="00C767F0">
        <w:rPr>
          <w:rFonts w:ascii="Times New Roman" w:hAnsi="Times New Roman"/>
          <w:b/>
          <w:sz w:val="28"/>
          <w:szCs w:val="28"/>
        </w:rPr>
        <w:t xml:space="preserve">пункта </w:t>
      </w:r>
      <w:r w:rsidRPr="00C767F0">
        <w:rPr>
          <w:rFonts w:ascii="Times New Roman" w:hAnsi="Times New Roman"/>
          <w:b/>
          <w:sz w:val="28"/>
          <w:szCs w:val="28"/>
        </w:rPr>
        <w:t>159</w:t>
      </w:r>
      <w:r w:rsidR="00C27F8C" w:rsidRPr="00C767F0">
        <w:rPr>
          <w:rFonts w:ascii="Times New Roman" w:hAnsi="Times New Roman"/>
          <w:b/>
          <w:sz w:val="28"/>
          <w:szCs w:val="28"/>
        </w:rPr>
        <w:t xml:space="preserve"> Инструкции № 191н</w:t>
      </w:r>
      <w:r w:rsidR="002E7BDC" w:rsidRPr="00C767F0">
        <w:rPr>
          <w:rFonts w:ascii="Times New Roman" w:hAnsi="Times New Roman"/>
          <w:b/>
          <w:sz w:val="28"/>
          <w:szCs w:val="28"/>
        </w:rPr>
        <w:t xml:space="preserve"> установлено</w:t>
      </w:r>
      <w:r w:rsidR="00C432C7">
        <w:rPr>
          <w:rFonts w:ascii="Times New Roman" w:hAnsi="Times New Roman"/>
          <w:b/>
          <w:sz w:val="28"/>
          <w:szCs w:val="28"/>
        </w:rPr>
        <w:t xml:space="preserve">, что </w:t>
      </w:r>
      <w:r w:rsidR="002E7BDC" w:rsidRPr="00C767F0">
        <w:rPr>
          <w:rFonts w:ascii="Times New Roman" w:hAnsi="Times New Roman"/>
          <w:b/>
          <w:sz w:val="28"/>
          <w:szCs w:val="28"/>
        </w:rPr>
        <w:t>в</w:t>
      </w:r>
      <w:r w:rsidR="00C27F8C" w:rsidRPr="00C767F0">
        <w:rPr>
          <w:rFonts w:ascii="Times New Roman" w:hAnsi="Times New Roman"/>
          <w:b/>
          <w:sz w:val="28"/>
          <w:szCs w:val="28"/>
        </w:rPr>
        <w:t xml:space="preserve"> </w:t>
      </w:r>
      <w:hyperlink w:anchor="sub_503160887" w:history="1">
        <w:r w:rsidR="00C432C7">
          <w:rPr>
            <w:rFonts w:ascii="Times New Roman" w:hAnsi="Times New Roman"/>
            <w:b/>
            <w:sz w:val="28"/>
            <w:szCs w:val="28"/>
          </w:rPr>
          <w:t>т</w:t>
        </w:r>
        <w:r w:rsidRPr="00C767F0">
          <w:rPr>
            <w:rFonts w:ascii="Times New Roman" w:hAnsi="Times New Roman"/>
            <w:b/>
            <w:sz w:val="28"/>
            <w:szCs w:val="28"/>
          </w:rPr>
          <w:t>аблиц</w:t>
        </w:r>
        <w:r w:rsidR="002E7BDC" w:rsidRPr="00C767F0">
          <w:rPr>
            <w:rFonts w:ascii="Times New Roman" w:hAnsi="Times New Roman"/>
            <w:b/>
            <w:sz w:val="28"/>
            <w:szCs w:val="28"/>
          </w:rPr>
          <w:t>е</w:t>
        </w:r>
        <w:r w:rsidR="00C27F8C" w:rsidRPr="00C767F0">
          <w:rPr>
            <w:rFonts w:ascii="Times New Roman" w:hAnsi="Times New Roman"/>
            <w:b/>
            <w:sz w:val="28"/>
            <w:szCs w:val="28"/>
          </w:rPr>
          <w:t xml:space="preserve"> №</w:t>
        </w:r>
        <w:r w:rsidRPr="00C767F0">
          <w:rPr>
            <w:rFonts w:ascii="Times New Roman" w:hAnsi="Times New Roman"/>
            <w:b/>
            <w:sz w:val="28"/>
            <w:szCs w:val="28"/>
          </w:rPr>
          <w:t> 7</w:t>
        </w:r>
      </w:hyperlink>
      <w:r w:rsidRPr="00C767F0">
        <w:rPr>
          <w:rFonts w:ascii="Times New Roman" w:hAnsi="Times New Roman"/>
          <w:b/>
          <w:sz w:val="28"/>
          <w:szCs w:val="28"/>
        </w:rPr>
        <w:t xml:space="preserve"> </w:t>
      </w:r>
      <w:r w:rsidR="00C27F8C" w:rsidRPr="00C767F0">
        <w:rPr>
          <w:rFonts w:ascii="Times New Roman" w:hAnsi="Times New Roman"/>
          <w:b/>
          <w:sz w:val="28"/>
          <w:szCs w:val="28"/>
        </w:rPr>
        <w:t>«</w:t>
      </w:r>
      <w:r w:rsidRPr="00C767F0">
        <w:rPr>
          <w:rFonts w:ascii="Times New Roman" w:hAnsi="Times New Roman"/>
          <w:b/>
          <w:sz w:val="28"/>
          <w:szCs w:val="28"/>
        </w:rPr>
        <w:t>Сведения о результатах внешнего государственного (муниципального) финансового контроля</w:t>
      </w:r>
      <w:r w:rsidR="00C27F8C" w:rsidRPr="00C767F0">
        <w:rPr>
          <w:rFonts w:ascii="Times New Roman" w:hAnsi="Times New Roman"/>
          <w:b/>
          <w:sz w:val="28"/>
          <w:szCs w:val="28"/>
        </w:rPr>
        <w:t>» (далее – Таблица № 7)</w:t>
      </w:r>
      <w:r w:rsidR="00C432C7">
        <w:rPr>
          <w:rFonts w:ascii="Times New Roman" w:hAnsi="Times New Roman"/>
          <w:b/>
          <w:sz w:val="28"/>
          <w:szCs w:val="28"/>
        </w:rPr>
        <w:t>, предоставленной в качестве приложений к пояснительной записке по состоянию на 01.01.2017 (форма по ОКУД 0503160):</w:t>
      </w:r>
    </w:p>
    <w:p w:rsidR="000D5075" w:rsidRPr="00C767F0" w:rsidRDefault="00C432C7" w:rsidP="001851CA">
      <w:pPr>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w:t>
      </w:r>
      <w:r w:rsidR="00C27F8C" w:rsidRPr="00C767F0">
        <w:rPr>
          <w:rFonts w:ascii="Times New Roman" w:hAnsi="Times New Roman"/>
          <w:b/>
          <w:sz w:val="28"/>
          <w:szCs w:val="28"/>
        </w:rPr>
        <w:t xml:space="preserve"> помимо</w:t>
      </w:r>
      <w:r w:rsidR="002E7BDC" w:rsidRPr="00C767F0">
        <w:rPr>
          <w:rFonts w:ascii="Times New Roman" w:hAnsi="Times New Roman"/>
          <w:b/>
          <w:sz w:val="28"/>
          <w:szCs w:val="28"/>
        </w:rPr>
        <w:t xml:space="preserve"> сведений о результатах</w:t>
      </w:r>
      <w:r w:rsidR="00C27F8C" w:rsidRPr="00C767F0">
        <w:rPr>
          <w:rFonts w:ascii="Times New Roman" w:hAnsi="Times New Roman"/>
          <w:b/>
          <w:sz w:val="28"/>
          <w:szCs w:val="28"/>
        </w:rPr>
        <w:t xml:space="preserve"> внешнего государственного (муниципального) финансового контроля </w:t>
      </w:r>
      <w:r w:rsidR="002E7BDC" w:rsidRPr="00C767F0">
        <w:rPr>
          <w:rFonts w:ascii="Times New Roman" w:hAnsi="Times New Roman"/>
          <w:b/>
          <w:sz w:val="28"/>
          <w:szCs w:val="28"/>
        </w:rPr>
        <w:t xml:space="preserve">(контрольным органом является </w:t>
      </w:r>
      <w:r w:rsidR="00C27F8C" w:rsidRPr="00C767F0">
        <w:rPr>
          <w:rFonts w:ascii="Times New Roman" w:hAnsi="Times New Roman"/>
          <w:b/>
          <w:sz w:val="28"/>
          <w:szCs w:val="28"/>
        </w:rPr>
        <w:t>Счетная палата</w:t>
      </w:r>
      <w:r w:rsidR="002E7BDC" w:rsidRPr="00C767F0">
        <w:rPr>
          <w:rFonts w:ascii="Times New Roman" w:hAnsi="Times New Roman"/>
          <w:b/>
          <w:sz w:val="28"/>
          <w:szCs w:val="28"/>
        </w:rPr>
        <w:t>), отражены</w:t>
      </w:r>
      <w:r w:rsidR="00C27F8C" w:rsidRPr="00C767F0">
        <w:rPr>
          <w:rFonts w:ascii="Times New Roman" w:hAnsi="Times New Roman"/>
          <w:b/>
          <w:sz w:val="28"/>
          <w:szCs w:val="28"/>
        </w:rPr>
        <w:t xml:space="preserve"> и другие</w:t>
      </w:r>
      <w:r w:rsidR="002E7BDC" w:rsidRPr="00C767F0">
        <w:rPr>
          <w:rFonts w:ascii="Times New Roman" w:hAnsi="Times New Roman"/>
          <w:b/>
          <w:sz w:val="28"/>
          <w:szCs w:val="28"/>
        </w:rPr>
        <w:t xml:space="preserve"> сведения</w:t>
      </w:r>
      <w:r w:rsidR="00C27F8C" w:rsidRPr="00C767F0">
        <w:rPr>
          <w:rFonts w:ascii="Times New Roman" w:hAnsi="Times New Roman"/>
          <w:b/>
          <w:sz w:val="28"/>
          <w:szCs w:val="28"/>
        </w:rPr>
        <w:t xml:space="preserve"> контрол</w:t>
      </w:r>
      <w:r w:rsidR="002E7BDC" w:rsidRPr="00C767F0">
        <w:rPr>
          <w:rFonts w:ascii="Times New Roman" w:hAnsi="Times New Roman"/>
          <w:b/>
          <w:sz w:val="28"/>
          <w:szCs w:val="28"/>
        </w:rPr>
        <w:t>ьных мероприятий</w:t>
      </w:r>
      <w:r w:rsidR="00C27F8C" w:rsidRPr="00C767F0">
        <w:rPr>
          <w:rFonts w:ascii="Times New Roman" w:hAnsi="Times New Roman"/>
          <w:b/>
          <w:sz w:val="28"/>
          <w:szCs w:val="28"/>
        </w:rPr>
        <w:t>,</w:t>
      </w:r>
      <w:r w:rsidR="002E7BDC" w:rsidRPr="00C767F0">
        <w:rPr>
          <w:rFonts w:ascii="Times New Roman" w:hAnsi="Times New Roman"/>
          <w:b/>
          <w:sz w:val="28"/>
          <w:szCs w:val="28"/>
        </w:rPr>
        <w:t xml:space="preserve"> органы,</w:t>
      </w:r>
      <w:r w:rsidR="00C27F8C" w:rsidRPr="00C767F0">
        <w:rPr>
          <w:rFonts w:ascii="Times New Roman" w:hAnsi="Times New Roman"/>
          <w:b/>
          <w:sz w:val="28"/>
          <w:szCs w:val="28"/>
        </w:rPr>
        <w:t xml:space="preserve"> которы</w:t>
      </w:r>
      <w:r w:rsidR="002E7BDC" w:rsidRPr="00C767F0">
        <w:rPr>
          <w:rFonts w:ascii="Times New Roman" w:hAnsi="Times New Roman"/>
          <w:b/>
          <w:sz w:val="28"/>
          <w:szCs w:val="28"/>
        </w:rPr>
        <w:t>х</w:t>
      </w:r>
      <w:r w:rsidR="00C27F8C" w:rsidRPr="00C767F0">
        <w:rPr>
          <w:rFonts w:ascii="Times New Roman" w:hAnsi="Times New Roman"/>
          <w:b/>
          <w:sz w:val="28"/>
          <w:szCs w:val="28"/>
        </w:rPr>
        <w:t xml:space="preserve"> </w:t>
      </w:r>
      <w:r w:rsidR="002E7BDC" w:rsidRPr="00C767F0">
        <w:rPr>
          <w:rFonts w:ascii="Times New Roman" w:hAnsi="Times New Roman"/>
          <w:b/>
          <w:sz w:val="28"/>
          <w:szCs w:val="28"/>
        </w:rPr>
        <w:t xml:space="preserve">(Управление финансов и экономической политики Администрации Колпашевского района, Филиал № 1 государственного учреждения – Томского регионального отделения Фонда социального страхования Российской Федерации, Государственное учреждение Управление пенсионного фонда Российской Федерации в Колпашевском районе Томской области) </w:t>
      </w:r>
      <w:r w:rsidR="00C27F8C" w:rsidRPr="00C767F0">
        <w:rPr>
          <w:rFonts w:ascii="Times New Roman" w:hAnsi="Times New Roman"/>
          <w:b/>
          <w:sz w:val="28"/>
          <w:szCs w:val="28"/>
        </w:rPr>
        <w:t xml:space="preserve">не являются органами внешнего </w:t>
      </w:r>
      <w:r w:rsidR="002E7BDC" w:rsidRPr="00C767F0">
        <w:rPr>
          <w:rFonts w:ascii="Times New Roman" w:hAnsi="Times New Roman"/>
          <w:b/>
          <w:sz w:val="28"/>
          <w:szCs w:val="28"/>
        </w:rPr>
        <w:t>государственного (муниципального</w:t>
      </w:r>
      <w:proofErr w:type="gramEnd"/>
      <w:r w:rsidR="002E7BDC" w:rsidRPr="00C767F0">
        <w:rPr>
          <w:rFonts w:ascii="Times New Roman" w:hAnsi="Times New Roman"/>
          <w:b/>
          <w:sz w:val="28"/>
          <w:szCs w:val="28"/>
        </w:rPr>
        <w:t xml:space="preserve">) </w:t>
      </w:r>
      <w:r w:rsidR="00C27F8C" w:rsidRPr="00C767F0">
        <w:rPr>
          <w:rFonts w:ascii="Times New Roman" w:hAnsi="Times New Roman"/>
          <w:b/>
          <w:sz w:val="28"/>
          <w:szCs w:val="28"/>
        </w:rPr>
        <w:t>финансового контроля</w:t>
      </w:r>
      <w:r w:rsidR="002E7BDC" w:rsidRPr="00C767F0">
        <w:rPr>
          <w:rFonts w:ascii="Times New Roman" w:hAnsi="Times New Roman"/>
          <w:b/>
          <w:sz w:val="28"/>
          <w:szCs w:val="28"/>
        </w:rPr>
        <w:t>;</w:t>
      </w:r>
    </w:p>
    <w:p w:rsidR="001851CA" w:rsidRPr="00C767F0" w:rsidRDefault="002E7BDC" w:rsidP="001851CA">
      <w:pPr>
        <w:spacing w:after="0" w:line="240" w:lineRule="auto"/>
        <w:ind w:firstLine="709"/>
        <w:jc w:val="both"/>
        <w:rPr>
          <w:rFonts w:ascii="Times New Roman" w:hAnsi="Times New Roman"/>
          <w:b/>
          <w:sz w:val="28"/>
          <w:szCs w:val="28"/>
        </w:rPr>
      </w:pPr>
      <w:r w:rsidRPr="00C767F0">
        <w:rPr>
          <w:rFonts w:ascii="Times New Roman" w:hAnsi="Times New Roman"/>
          <w:b/>
          <w:sz w:val="28"/>
          <w:szCs w:val="28"/>
        </w:rPr>
        <w:t xml:space="preserve">- </w:t>
      </w:r>
      <w:r w:rsidR="001851CA" w:rsidRPr="00C767F0">
        <w:rPr>
          <w:rFonts w:ascii="Times New Roman" w:hAnsi="Times New Roman"/>
          <w:b/>
          <w:sz w:val="28"/>
          <w:szCs w:val="28"/>
        </w:rPr>
        <w:t>в</w:t>
      </w:r>
      <w:r w:rsidRPr="00C767F0">
        <w:rPr>
          <w:rFonts w:ascii="Times New Roman" w:hAnsi="Times New Roman"/>
          <w:b/>
          <w:sz w:val="28"/>
          <w:szCs w:val="28"/>
        </w:rPr>
        <w:t xml:space="preserve"> граф</w:t>
      </w:r>
      <w:r w:rsidR="001851CA" w:rsidRPr="00C767F0">
        <w:rPr>
          <w:rFonts w:ascii="Times New Roman" w:hAnsi="Times New Roman"/>
          <w:b/>
          <w:sz w:val="28"/>
          <w:szCs w:val="28"/>
        </w:rPr>
        <w:t>е</w:t>
      </w:r>
      <w:r w:rsidRPr="00C767F0">
        <w:rPr>
          <w:rFonts w:ascii="Times New Roman" w:hAnsi="Times New Roman"/>
          <w:b/>
          <w:sz w:val="28"/>
          <w:szCs w:val="28"/>
        </w:rPr>
        <w:t xml:space="preserve"> 4</w:t>
      </w:r>
      <w:r w:rsidR="001851CA" w:rsidRPr="00C767F0">
        <w:rPr>
          <w:rFonts w:ascii="Times New Roman" w:hAnsi="Times New Roman"/>
          <w:b/>
          <w:sz w:val="28"/>
          <w:szCs w:val="28"/>
        </w:rPr>
        <w:t xml:space="preserve"> не отражены </w:t>
      </w:r>
      <w:r w:rsidRPr="00C767F0">
        <w:rPr>
          <w:rFonts w:ascii="Times New Roman" w:hAnsi="Times New Roman"/>
          <w:b/>
          <w:sz w:val="28"/>
          <w:szCs w:val="28"/>
        </w:rPr>
        <w:t xml:space="preserve"> </w:t>
      </w:r>
      <w:r w:rsidR="001851CA" w:rsidRPr="00C767F0">
        <w:rPr>
          <w:rFonts w:ascii="Times New Roman" w:hAnsi="Times New Roman"/>
          <w:b/>
          <w:sz w:val="28"/>
          <w:szCs w:val="28"/>
        </w:rPr>
        <w:t>кратко результаты проведенной проверки со ссылкой на номер и дату акта проверки;</w:t>
      </w:r>
    </w:p>
    <w:p w:rsidR="002E7BDC" w:rsidRPr="00C767F0" w:rsidRDefault="001851CA" w:rsidP="001851CA">
      <w:pPr>
        <w:spacing w:after="0" w:line="240" w:lineRule="auto"/>
        <w:ind w:firstLine="709"/>
        <w:jc w:val="both"/>
        <w:rPr>
          <w:rFonts w:ascii="Times New Roman" w:hAnsi="Times New Roman"/>
          <w:b/>
          <w:sz w:val="28"/>
          <w:szCs w:val="28"/>
        </w:rPr>
      </w:pPr>
      <w:r w:rsidRPr="00C767F0">
        <w:rPr>
          <w:rFonts w:ascii="Times New Roman" w:hAnsi="Times New Roman"/>
          <w:b/>
          <w:sz w:val="28"/>
          <w:szCs w:val="28"/>
        </w:rPr>
        <w:t xml:space="preserve">- в графе 5 не указаны меры, принятые </w:t>
      </w:r>
      <w:r w:rsidR="002E7BDC" w:rsidRPr="00C767F0">
        <w:rPr>
          <w:rFonts w:ascii="Times New Roman" w:hAnsi="Times New Roman"/>
          <w:b/>
          <w:sz w:val="28"/>
          <w:szCs w:val="28"/>
        </w:rPr>
        <w:t xml:space="preserve"> </w:t>
      </w:r>
      <w:r w:rsidRPr="00C767F0">
        <w:rPr>
          <w:rFonts w:ascii="Times New Roman" w:hAnsi="Times New Roman"/>
          <w:b/>
          <w:sz w:val="28"/>
          <w:szCs w:val="28"/>
        </w:rPr>
        <w:t>субъектом бюджетной отчетности по устранению выявленных в ходе проверки нарушений.</w:t>
      </w:r>
    </w:p>
    <w:p w:rsidR="001851CA" w:rsidRPr="00C767F0" w:rsidRDefault="001851CA" w:rsidP="001851CA">
      <w:pPr>
        <w:spacing w:after="0" w:line="240" w:lineRule="auto"/>
        <w:ind w:firstLine="709"/>
        <w:jc w:val="both"/>
        <w:rPr>
          <w:rFonts w:ascii="Times New Roman" w:hAnsi="Times New Roman"/>
          <w:b/>
          <w:sz w:val="28"/>
          <w:szCs w:val="28"/>
        </w:rPr>
      </w:pPr>
      <w:r w:rsidRPr="00C767F0">
        <w:rPr>
          <w:rFonts w:ascii="Times New Roman" w:hAnsi="Times New Roman"/>
          <w:b/>
          <w:sz w:val="28"/>
          <w:szCs w:val="28"/>
        </w:rPr>
        <w:t xml:space="preserve">Кроме того, в Таблице № 7, не отражены сведения о результатах контрольных мероприятий, проводимых Счетной палатой по темам: «Проверка целевого и эффективного использования бюджетных средств на ремонт и содержание автомобильных дорог Колпашевского </w:t>
      </w:r>
      <w:r w:rsidRPr="00C767F0">
        <w:rPr>
          <w:rFonts w:ascii="Times New Roman" w:hAnsi="Times New Roman"/>
          <w:b/>
          <w:sz w:val="28"/>
          <w:szCs w:val="28"/>
        </w:rPr>
        <w:lastRenderedPageBreak/>
        <w:t>городского поселения в 2015 году» и «Проверка целевого и эффективного использования средств местного бюджета, выделенных из резервного фонда Администрации Колпашевского городского поселения в 2014 - 2015 годах».</w:t>
      </w:r>
    </w:p>
    <w:p w:rsidR="00CB2FB8" w:rsidRPr="00C767F0" w:rsidRDefault="00CB2FB8" w:rsidP="00CB2FB8">
      <w:pPr>
        <w:pStyle w:val="a3"/>
        <w:spacing w:after="0" w:line="240" w:lineRule="auto"/>
        <w:ind w:left="0" w:firstLine="709"/>
        <w:jc w:val="both"/>
        <w:rPr>
          <w:rFonts w:ascii="Times New Roman" w:hAnsi="Times New Roman"/>
          <w:sz w:val="28"/>
          <w:szCs w:val="28"/>
        </w:rPr>
      </w:pPr>
      <w:proofErr w:type="gramStart"/>
      <w:r w:rsidRPr="00C767F0">
        <w:rPr>
          <w:rFonts w:ascii="Times New Roman" w:hAnsi="Times New Roman"/>
          <w:sz w:val="28"/>
          <w:szCs w:val="28"/>
        </w:rPr>
        <w:t xml:space="preserve">Счетной палатой был сделан письменный запрос Главе Колпашевского городского поселения от 10.04.2017 № 54 о предоставлении информации об исполнении главными администраторами бюджетных средств предложений Счетной палаты Колпашевского района, изложенных в аналитической записке (справке) по результатам экспертно-аналитического мероприятия «Анализ состояния дебиторской задолженности муниципального образования «Колпашевское городское поселение» от 30.09.2016г., а также </w:t>
      </w:r>
      <w:r w:rsidR="00E40C7C" w:rsidRPr="00C767F0">
        <w:rPr>
          <w:rFonts w:ascii="Times New Roman" w:hAnsi="Times New Roman"/>
          <w:sz w:val="28"/>
          <w:szCs w:val="28"/>
        </w:rPr>
        <w:t>п</w:t>
      </w:r>
      <w:r w:rsidRPr="00C767F0">
        <w:rPr>
          <w:rFonts w:ascii="Times New Roman" w:hAnsi="Times New Roman"/>
          <w:sz w:val="28"/>
          <w:szCs w:val="28"/>
        </w:rPr>
        <w:t>ричины образования остатка на счете 1.106КС «Вложения в основные</w:t>
      </w:r>
      <w:proofErr w:type="gramEnd"/>
      <w:r w:rsidRPr="00C767F0">
        <w:rPr>
          <w:rFonts w:ascii="Times New Roman" w:hAnsi="Times New Roman"/>
          <w:sz w:val="28"/>
          <w:szCs w:val="28"/>
        </w:rPr>
        <w:t xml:space="preserve"> средства - недвижимое имущество учреждения. Капитальное строительство» по состоянию на 01.01.2017г. в сумме 116 304,4 тыс</w:t>
      </w:r>
      <w:proofErr w:type="gramStart"/>
      <w:r w:rsidRPr="00C767F0">
        <w:rPr>
          <w:rFonts w:ascii="Times New Roman" w:hAnsi="Times New Roman"/>
          <w:sz w:val="28"/>
          <w:szCs w:val="28"/>
        </w:rPr>
        <w:t>.р</w:t>
      </w:r>
      <w:proofErr w:type="gramEnd"/>
      <w:r w:rsidRPr="00C767F0">
        <w:rPr>
          <w:rFonts w:ascii="Times New Roman" w:hAnsi="Times New Roman"/>
          <w:sz w:val="28"/>
          <w:szCs w:val="28"/>
        </w:rPr>
        <w:t>уб.</w:t>
      </w:r>
    </w:p>
    <w:p w:rsidR="00CB2FB8" w:rsidRPr="00C767F0" w:rsidRDefault="00CB2FB8" w:rsidP="00CB2FB8">
      <w:pPr>
        <w:pStyle w:val="a3"/>
        <w:spacing w:after="0" w:line="240" w:lineRule="auto"/>
        <w:ind w:left="0" w:firstLine="709"/>
        <w:jc w:val="both"/>
        <w:rPr>
          <w:rFonts w:ascii="Times New Roman" w:hAnsi="Times New Roman"/>
          <w:sz w:val="28"/>
          <w:szCs w:val="28"/>
        </w:rPr>
      </w:pPr>
      <w:r w:rsidRPr="00C767F0">
        <w:rPr>
          <w:rFonts w:ascii="Times New Roman" w:hAnsi="Times New Roman"/>
          <w:sz w:val="28"/>
          <w:szCs w:val="28"/>
        </w:rPr>
        <w:t>Меры принятые, принимаемые Администрацией Колпашевского городского поселения по списанию остатка по счету бюджетного учета 1.106КС.</w:t>
      </w:r>
    </w:p>
    <w:p w:rsidR="00CB2FB8" w:rsidRPr="00C767F0" w:rsidRDefault="00CB2FB8" w:rsidP="001851CA">
      <w:pPr>
        <w:spacing w:after="0" w:line="240" w:lineRule="auto"/>
        <w:ind w:firstLine="709"/>
        <w:jc w:val="both"/>
        <w:rPr>
          <w:rFonts w:ascii="Times New Roman" w:hAnsi="Times New Roman"/>
          <w:sz w:val="28"/>
          <w:szCs w:val="28"/>
        </w:rPr>
      </w:pPr>
      <w:r w:rsidRPr="00C767F0">
        <w:rPr>
          <w:rFonts w:ascii="Times New Roman" w:hAnsi="Times New Roman"/>
          <w:sz w:val="28"/>
          <w:szCs w:val="28"/>
        </w:rPr>
        <w:t>По данным вопросам</w:t>
      </w:r>
      <w:r w:rsidR="00E40C7C" w:rsidRPr="00C767F0">
        <w:rPr>
          <w:rFonts w:ascii="Times New Roman" w:hAnsi="Times New Roman"/>
          <w:sz w:val="28"/>
          <w:szCs w:val="28"/>
        </w:rPr>
        <w:t>, Счетной палатой получен ответ от 14.04.2017      № 1164/17, из которого следует, что предложения по экспертно-аналитическому мероприятию «Анализ состояния дебиторской задолженности муниципального образования «Колпашевское городское поселение» от 30.09.2016г. приняты к сведению и использованы в работе.</w:t>
      </w:r>
    </w:p>
    <w:p w:rsidR="00E40C7C" w:rsidRPr="00C767F0" w:rsidRDefault="00A401D3" w:rsidP="001851CA">
      <w:pPr>
        <w:spacing w:after="0" w:line="240" w:lineRule="auto"/>
        <w:ind w:firstLine="709"/>
        <w:jc w:val="both"/>
        <w:rPr>
          <w:rFonts w:ascii="Times New Roman" w:hAnsi="Times New Roman"/>
          <w:sz w:val="28"/>
          <w:szCs w:val="28"/>
        </w:rPr>
      </w:pPr>
      <w:r w:rsidRPr="00C767F0">
        <w:rPr>
          <w:rFonts w:ascii="Times New Roman" w:hAnsi="Times New Roman"/>
          <w:sz w:val="28"/>
          <w:szCs w:val="28"/>
        </w:rPr>
        <w:t>П</w:t>
      </w:r>
      <w:r w:rsidR="00E40C7C" w:rsidRPr="00C767F0">
        <w:rPr>
          <w:rFonts w:ascii="Times New Roman" w:hAnsi="Times New Roman"/>
          <w:sz w:val="28"/>
          <w:szCs w:val="28"/>
        </w:rPr>
        <w:t>о вопросу причин образования остатка на счете 1.106КС «Вложения в основные средства - недвижимое имущество учреждения. Капитальное строительство»</w:t>
      </w:r>
      <w:r w:rsidR="009F712E" w:rsidRPr="00C767F0">
        <w:rPr>
          <w:rFonts w:ascii="Times New Roman" w:hAnsi="Times New Roman"/>
          <w:sz w:val="28"/>
          <w:szCs w:val="28"/>
        </w:rPr>
        <w:t xml:space="preserve"> (далее - счет 1.106КС)</w:t>
      </w:r>
      <w:r w:rsidR="00E40C7C" w:rsidRPr="00C767F0">
        <w:rPr>
          <w:rFonts w:ascii="Times New Roman" w:hAnsi="Times New Roman"/>
          <w:sz w:val="28"/>
          <w:szCs w:val="28"/>
        </w:rPr>
        <w:t xml:space="preserve"> по состоянию на 01.01.2017г. в сумме 116 304,4 тыс.</w:t>
      </w:r>
      <w:r w:rsidR="00021FB7" w:rsidRPr="00C767F0">
        <w:rPr>
          <w:rFonts w:ascii="Times New Roman" w:hAnsi="Times New Roman"/>
          <w:sz w:val="28"/>
          <w:szCs w:val="28"/>
        </w:rPr>
        <w:t xml:space="preserve"> </w:t>
      </w:r>
      <w:r w:rsidR="00E40C7C" w:rsidRPr="00C767F0">
        <w:rPr>
          <w:rFonts w:ascii="Times New Roman" w:hAnsi="Times New Roman"/>
          <w:sz w:val="28"/>
          <w:szCs w:val="28"/>
        </w:rPr>
        <w:t>руб</w:t>
      </w:r>
      <w:r w:rsidR="00021FB7" w:rsidRPr="00C767F0">
        <w:rPr>
          <w:rFonts w:ascii="Times New Roman" w:hAnsi="Times New Roman"/>
          <w:sz w:val="28"/>
          <w:szCs w:val="28"/>
        </w:rPr>
        <w:t>лей</w:t>
      </w:r>
      <w:r w:rsidR="00E40C7C" w:rsidRPr="00C767F0">
        <w:rPr>
          <w:rFonts w:ascii="Times New Roman" w:hAnsi="Times New Roman"/>
          <w:sz w:val="28"/>
          <w:szCs w:val="28"/>
        </w:rPr>
        <w:t xml:space="preserve"> </w:t>
      </w:r>
      <w:r w:rsidRPr="00C767F0">
        <w:rPr>
          <w:rFonts w:ascii="Times New Roman" w:hAnsi="Times New Roman"/>
          <w:sz w:val="28"/>
          <w:szCs w:val="28"/>
        </w:rPr>
        <w:t>Администрация поселения дало пояснение, что 5 объектов основных средств (сооружений) находятся в стадии капитального строительства и ввод в эксплуатацию не осуществлялся.</w:t>
      </w:r>
    </w:p>
    <w:p w:rsidR="00052420" w:rsidRPr="00C767F0" w:rsidRDefault="009F712E" w:rsidP="001851CA">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Из пояснительной записки (форма по ОКУД 0503160) следует, что </w:t>
      </w:r>
      <w:r w:rsidR="00052420" w:rsidRPr="00C767F0">
        <w:rPr>
          <w:rFonts w:ascii="Times New Roman" w:hAnsi="Times New Roman"/>
          <w:sz w:val="28"/>
          <w:szCs w:val="28"/>
        </w:rPr>
        <w:t>по счету 1.106КС отражены капитальные вложения в основные средства, а именно:</w:t>
      </w:r>
    </w:p>
    <w:p w:rsidR="00052420" w:rsidRPr="00C767F0" w:rsidRDefault="00052420" w:rsidP="001851CA">
      <w:pPr>
        <w:spacing w:after="0" w:line="240" w:lineRule="auto"/>
        <w:ind w:firstLine="709"/>
        <w:jc w:val="both"/>
        <w:rPr>
          <w:rFonts w:ascii="Times New Roman" w:hAnsi="Times New Roman"/>
          <w:sz w:val="28"/>
          <w:szCs w:val="28"/>
        </w:rPr>
      </w:pPr>
      <w:r w:rsidRPr="00C767F0">
        <w:rPr>
          <w:rFonts w:ascii="Times New Roman" w:hAnsi="Times New Roman"/>
          <w:sz w:val="28"/>
          <w:szCs w:val="28"/>
        </w:rPr>
        <w:t>- строительство модульной газовой котельной «Лазо» в сумме 18 535,1 тыс. рублей;</w:t>
      </w:r>
    </w:p>
    <w:p w:rsidR="00052420" w:rsidRPr="00C767F0" w:rsidRDefault="00052420" w:rsidP="00052420">
      <w:pPr>
        <w:spacing w:after="0" w:line="240" w:lineRule="auto"/>
        <w:ind w:firstLine="709"/>
        <w:jc w:val="both"/>
        <w:rPr>
          <w:rFonts w:ascii="Times New Roman" w:hAnsi="Times New Roman"/>
          <w:sz w:val="28"/>
          <w:szCs w:val="28"/>
        </w:rPr>
      </w:pPr>
      <w:r w:rsidRPr="00C767F0">
        <w:rPr>
          <w:rFonts w:ascii="Times New Roman" w:hAnsi="Times New Roman"/>
          <w:sz w:val="28"/>
          <w:szCs w:val="28"/>
        </w:rPr>
        <w:t>- строительство модульной газовой котельной «Урожай» в сумме 18 483,3 тыс. рублей;</w:t>
      </w:r>
    </w:p>
    <w:p w:rsidR="00052420" w:rsidRPr="00C767F0" w:rsidRDefault="009F712E" w:rsidP="00052420">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 </w:t>
      </w:r>
      <w:r w:rsidR="00052420" w:rsidRPr="00C767F0">
        <w:rPr>
          <w:rFonts w:ascii="Times New Roman" w:hAnsi="Times New Roman"/>
          <w:sz w:val="28"/>
          <w:szCs w:val="28"/>
        </w:rPr>
        <w:t xml:space="preserve">- строительство газораспределительных сетей </w:t>
      </w:r>
      <w:proofErr w:type="gramStart"/>
      <w:r w:rsidR="00052420" w:rsidRPr="00C767F0">
        <w:rPr>
          <w:rFonts w:ascii="Times New Roman" w:hAnsi="Times New Roman"/>
          <w:sz w:val="28"/>
          <w:szCs w:val="28"/>
        </w:rPr>
        <w:t>г</w:t>
      </w:r>
      <w:proofErr w:type="gramEnd"/>
      <w:r w:rsidR="00052420" w:rsidRPr="00C767F0">
        <w:rPr>
          <w:rFonts w:ascii="Times New Roman" w:hAnsi="Times New Roman"/>
          <w:sz w:val="28"/>
          <w:szCs w:val="28"/>
        </w:rPr>
        <w:t>. Колпашево и с. Тогур, 1 очередь в сумме 499,0 тыс. рублей;</w:t>
      </w:r>
    </w:p>
    <w:p w:rsidR="00052420" w:rsidRPr="00C767F0" w:rsidRDefault="00052420" w:rsidP="00052420">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 строительство газораспределительных сетей </w:t>
      </w:r>
      <w:proofErr w:type="gramStart"/>
      <w:r w:rsidRPr="00C767F0">
        <w:rPr>
          <w:rFonts w:ascii="Times New Roman" w:hAnsi="Times New Roman"/>
          <w:sz w:val="28"/>
          <w:szCs w:val="28"/>
        </w:rPr>
        <w:t>г</w:t>
      </w:r>
      <w:proofErr w:type="gramEnd"/>
      <w:r w:rsidRPr="00C767F0">
        <w:rPr>
          <w:rFonts w:ascii="Times New Roman" w:hAnsi="Times New Roman"/>
          <w:sz w:val="28"/>
          <w:szCs w:val="28"/>
        </w:rPr>
        <w:t>. Колпашево и с. Тогур, 6 очередь 2 этап в сумме 68 375,9 тыс. рублей;</w:t>
      </w:r>
    </w:p>
    <w:p w:rsidR="00052420" w:rsidRPr="00C767F0" w:rsidRDefault="00052420" w:rsidP="00052420">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 строительство газораспределительных сетей </w:t>
      </w:r>
      <w:proofErr w:type="gramStart"/>
      <w:r w:rsidRPr="00C767F0">
        <w:rPr>
          <w:rFonts w:ascii="Times New Roman" w:hAnsi="Times New Roman"/>
          <w:sz w:val="28"/>
          <w:szCs w:val="28"/>
        </w:rPr>
        <w:t>г</w:t>
      </w:r>
      <w:proofErr w:type="gramEnd"/>
      <w:r w:rsidRPr="00C767F0">
        <w:rPr>
          <w:rFonts w:ascii="Times New Roman" w:hAnsi="Times New Roman"/>
          <w:sz w:val="28"/>
          <w:szCs w:val="28"/>
        </w:rPr>
        <w:t xml:space="preserve">. Колпашево и с. Тогур, </w:t>
      </w:r>
      <w:r w:rsidR="00021FB7" w:rsidRPr="00C767F0">
        <w:rPr>
          <w:rFonts w:ascii="Times New Roman" w:hAnsi="Times New Roman"/>
          <w:sz w:val="28"/>
          <w:szCs w:val="28"/>
        </w:rPr>
        <w:t>7</w:t>
      </w:r>
      <w:r w:rsidRPr="00C767F0">
        <w:rPr>
          <w:rFonts w:ascii="Times New Roman" w:hAnsi="Times New Roman"/>
          <w:sz w:val="28"/>
          <w:szCs w:val="28"/>
        </w:rPr>
        <w:t xml:space="preserve"> очередь в сумме </w:t>
      </w:r>
      <w:r w:rsidR="00021FB7" w:rsidRPr="00C767F0">
        <w:rPr>
          <w:rFonts w:ascii="Times New Roman" w:hAnsi="Times New Roman"/>
          <w:sz w:val="28"/>
          <w:szCs w:val="28"/>
        </w:rPr>
        <w:t>5 000,0</w:t>
      </w:r>
      <w:r w:rsidRPr="00C767F0">
        <w:rPr>
          <w:rFonts w:ascii="Times New Roman" w:hAnsi="Times New Roman"/>
          <w:sz w:val="28"/>
          <w:szCs w:val="28"/>
        </w:rPr>
        <w:t xml:space="preserve"> тыс. рублей;</w:t>
      </w:r>
    </w:p>
    <w:p w:rsidR="00052420" w:rsidRPr="00C767F0" w:rsidRDefault="00052420" w:rsidP="00052420">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 строительство </w:t>
      </w:r>
      <w:r w:rsidR="00021FB7" w:rsidRPr="00C767F0">
        <w:rPr>
          <w:rFonts w:ascii="Times New Roman" w:hAnsi="Times New Roman"/>
          <w:sz w:val="28"/>
          <w:szCs w:val="28"/>
        </w:rPr>
        <w:t xml:space="preserve">отстойника промывочной воды для станции </w:t>
      </w:r>
      <w:proofErr w:type="spellStart"/>
      <w:r w:rsidR="00021FB7" w:rsidRPr="00C767F0">
        <w:rPr>
          <w:rFonts w:ascii="Times New Roman" w:hAnsi="Times New Roman"/>
          <w:sz w:val="28"/>
          <w:szCs w:val="28"/>
        </w:rPr>
        <w:t>обезжелезования</w:t>
      </w:r>
      <w:proofErr w:type="spellEnd"/>
      <w:r w:rsidR="00021FB7" w:rsidRPr="00C767F0">
        <w:rPr>
          <w:rFonts w:ascii="Times New Roman" w:hAnsi="Times New Roman"/>
          <w:sz w:val="28"/>
          <w:szCs w:val="28"/>
        </w:rPr>
        <w:t xml:space="preserve"> в сумме 5 411,1 тыс. рублей.</w:t>
      </w:r>
    </w:p>
    <w:p w:rsidR="00021FB7" w:rsidRPr="00C767F0" w:rsidRDefault="00021FB7" w:rsidP="00052420">
      <w:pPr>
        <w:spacing w:after="0" w:line="240" w:lineRule="auto"/>
        <w:ind w:firstLine="709"/>
        <w:jc w:val="both"/>
        <w:rPr>
          <w:rFonts w:ascii="Times New Roman" w:hAnsi="Times New Roman"/>
          <w:sz w:val="28"/>
          <w:szCs w:val="28"/>
        </w:rPr>
      </w:pPr>
      <w:r w:rsidRPr="00C767F0">
        <w:rPr>
          <w:rFonts w:ascii="Times New Roman" w:hAnsi="Times New Roman"/>
          <w:sz w:val="28"/>
          <w:szCs w:val="28"/>
        </w:rPr>
        <w:lastRenderedPageBreak/>
        <w:t>Всего по счету 1.106КС отражено 6 объектов незавершенного строительства на сумму 116 304,4 тыс. рублей</w:t>
      </w:r>
      <w:r w:rsidR="004577A5" w:rsidRPr="00C767F0">
        <w:rPr>
          <w:rFonts w:ascii="Times New Roman" w:hAnsi="Times New Roman"/>
          <w:sz w:val="28"/>
          <w:szCs w:val="28"/>
        </w:rPr>
        <w:t>.</w:t>
      </w:r>
    </w:p>
    <w:p w:rsidR="00A401D3" w:rsidRPr="00C767F0" w:rsidRDefault="00A401D3" w:rsidP="001851CA">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Следует отметить, что письменных пояснений причин не ввода в эксплуатацию объектов основных средств (сооружений), а также мер принятых, принимаемых по списанию остатка по счету бюджетного учета 1.106КС </w:t>
      </w:r>
      <w:r w:rsidR="004577A5" w:rsidRPr="00C767F0">
        <w:rPr>
          <w:rFonts w:ascii="Times New Roman" w:hAnsi="Times New Roman"/>
          <w:sz w:val="28"/>
          <w:szCs w:val="28"/>
        </w:rPr>
        <w:t xml:space="preserve">Счетной палатой </w:t>
      </w:r>
      <w:r w:rsidRPr="00C767F0">
        <w:rPr>
          <w:rFonts w:ascii="Times New Roman" w:hAnsi="Times New Roman"/>
          <w:sz w:val="28"/>
          <w:szCs w:val="28"/>
        </w:rPr>
        <w:t xml:space="preserve">от Администрации Колпашевского городского поселения </w:t>
      </w:r>
      <w:r w:rsidR="004577A5" w:rsidRPr="00C767F0">
        <w:rPr>
          <w:rFonts w:ascii="Times New Roman" w:hAnsi="Times New Roman"/>
          <w:sz w:val="28"/>
          <w:szCs w:val="28"/>
        </w:rPr>
        <w:t xml:space="preserve">не </w:t>
      </w:r>
      <w:r w:rsidRPr="00C767F0">
        <w:rPr>
          <w:rFonts w:ascii="Times New Roman" w:hAnsi="Times New Roman"/>
          <w:sz w:val="28"/>
          <w:szCs w:val="28"/>
        </w:rPr>
        <w:t xml:space="preserve">получено.  </w:t>
      </w:r>
    </w:p>
    <w:p w:rsidR="00E03F48" w:rsidRPr="00C767F0" w:rsidRDefault="00340526" w:rsidP="00340526">
      <w:pPr>
        <w:spacing w:after="0" w:line="240" w:lineRule="auto"/>
        <w:ind w:firstLine="709"/>
        <w:jc w:val="both"/>
        <w:rPr>
          <w:rFonts w:ascii="Times New Roman" w:hAnsi="Times New Roman"/>
          <w:b/>
          <w:sz w:val="28"/>
          <w:szCs w:val="28"/>
        </w:rPr>
      </w:pPr>
      <w:r w:rsidRPr="00C767F0">
        <w:rPr>
          <w:rFonts w:ascii="Times New Roman" w:hAnsi="Times New Roman"/>
          <w:b/>
          <w:sz w:val="28"/>
          <w:szCs w:val="28"/>
        </w:rPr>
        <w:t xml:space="preserve">В пояснительной записке (формы по ОКУД 0503160) Администрации </w:t>
      </w:r>
      <w:proofErr w:type="spellStart"/>
      <w:r w:rsidRPr="00C767F0">
        <w:rPr>
          <w:rFonts w:ascii="Times New Roman" w:hAnsi="Times New Roman"/>
          <w:b/>
          <w:sz w:val="28"/>
          <w:szCs w:val="28"/>
        </w:rPr>
        <w:t>Колпашевского</w:t>
      </w:r>
      <w:proofErr w:type="spellEnd"/>
      <w:r w:rsidRPr="00C767F0">
        <w:rPr>
          <w:rFonts w:ascii="Times New Roman" w:hAnsi="Times New Roman"/>
          <w:b/>
          <w:sz w:val="28"/>
          <w:szCs w:val="28"/>
        </w:rPr>
        <w:t xml:space="preserve"> городского поселения по состоянию на 01.01.2017 года не указаны причины не исполнения расходов</w:t>
      </w:r>
      <w:r w:rsidR="00E03F48" w:rsidRPr="00C767F0">
        <w:rPr>
          <w:rFonts w:ascii="Times New Roman" w:hAnsi="Times New Roman"/>
          <w:b/>
          <w:sz w:val="28"/>
          <w:szCs w:val="28"/>
        </w:rPr>
        <w:t>.</w:t>
      </w:r>
    </w:p>
    <w:p w:rsidR="00E03F48" w:rsidRPr="00C767F0" w:rsidRDefault="00340526" w:rsidP="001851CA">
      <w:pPr>
        <w:spacing w:after="0" w:line="240" w:lineRule="auto"/>
        <w:ind w:firstLine="709"/>
        <w:jc w:val="both"/>
        <w:rPr>
          <w:rFonts w:ascii="Times New Roman" w:hAnsi="Times New Roman"/>
          <w:sz w:val="28"/>
          <w:szCs w:val="28"/>
        </w:rPr>
      </w:pPr>
      <w:proofErr w:type="gramStart"/>
      <w:r w:rsidRPr="00C767F0">
        <w:rPr>
          <w:rFonts w:ascii="Times New Roman" w:hAnsi="Times New Roman"/>
          <w:sz w:val="28"/>
          <w:szCs w:val="28"/>
        </w:rPr>
        <w:t>На письменный запрос Счетной палаты, о причинах не исполнения</w:t>
      </w:r>
      <w:r w:rsidR="00E03F48" w:rsidRPr="00C767F0">
        <w:rPr>
          <w:rFonts w:ascii="Times New Roman" w:hAnsi="Times New Roman"/>
          <w:sz w:val="28"/>
          <w:szCs w:val="28"/>
        </w:rPr>
        <w:t xml:space="preserve"> расходов по разделам «Национальная экономика» в сумме 3 350,0 тыс. рублей, «Жилищно-коммунальное хозяйство» в сумме 1 446,13 тыс. рублей, «Социальная политика» в сумме 736,08 тыс. рублей</w:t>
      </w:r>
      <w:r w:rsidRPr="00C767F0">
        <w:rPr>
          <w:rFonts w:ascii="Times New Roman" w:hAnsi="Times New Roman"/>
          <w:sz w:val="28"/>
          <w:szCs w:val="28"/>
        </w:rPr>
        <w:t xml:space="preserve"> (письмо </w:t>
      </w:r>
      <w:r w:rsidR="00E03F48" w:rsidRPr="00C767F0">
        <w:rPr>
          <w:rFonts w:ascii="Times New Roman" w:hAnsi="Times New Roman"/>
          <w:sz w:val="28"/>
          <w:szCs w:val="28"/>
        </w:rPr>
        <w:t xml:space="preserve">Счетной палаты </w:t>
      </w:r>
      <w:r w:rsidRPr="00C767F0">
        <w:rPr>
          <w:rFonts w:ascii="Times New Roman" w:hAnsi="Times New Roman"/>
          <w:sz w:val="28"/>
          <w:szCs w:val="28"/>
        </w:rPr>
        <w:t xml:space="preserve">от 10.04.2017 № 54) Администрацией </w:t>
      </w:r>
      <w:r w:rsidR="00E03F48" w:rsidRPr="00C767F0">
        <w:rPr>
          <w:rFonts w:ascii="Times New Roman" w:hAnsi="Times New Roman"/>
          <w:sz w:val="28"/>
          <w:szCs w:val="28"/>
        </w:rPr>
        <w:t xml:space="preserve">поселения </w:t>
      </w:r>
      <w:r w:rsidRPr="00C767F0">
        <w:rPr>
          <w:rFonts w:ascii="Times New Roman" w:hAnsi="Times New Roman"/>
          <w:sz w:val="28"/>
          <w:szCs w:val="28"/>
        </w:rPr>
        <w:t>даны следующие пояснения (письмо Администрации поселения от 14.04.2017 № 1164/1</w:t>
      </w:r>
      <w:r w:rsidR="00E03F48" w:rsidRPr="00C767F0">
        <w:rPr>
          <w:rFonts w:ascii="Times New Roman" w:hAnsi="Times New Roman"/>
          <w:sz w:val="28"/>
          <w:szCs w:val="28"/>
        </w:rPr>
        <w:t>7):</w:t>
      </w:r>
      <w:proofErr w:type="gramEnd"/>
    </w:p>
    <w:p w:rsidR="00E03F48" w:rsidRPr="00C767F0" w:rsidRDefault="00E03F48" w:rsidP="001851CA">
      <w:pPr>
        <w:spacing w:after="0" w:line="240" w:lineRule="auto"/>
        <w:ind w:firstLine="709"/>
        <w:jc w:val="both"/>
        <w:rPr>
          <w:rFonts w:ascii="Times New Roman" w:hAnsi="Times New Roman"/>
          <w:sz w:val="28"/>
          <w:szCs w:val="28"/>
        </w:rPr>
      </w:pPr>
      <w:r w:rsidRPr="00C767F0">
        <w:rPr>
          <w:rFonts w:ascii="Times New Roman" w:hAnsi="Times New Roman"/>
          <w:sz w:val="28"/>
          <w:szCs w:val="28"/>
        </w:rPr>
        <w:t>- Причинами неисполнения сре</w:t>
      </w:r>
      <w:proofErr w:type="gramStart"/>
      <w:r w:rsidRPr="00C767F0">
        <w:rPr>
          <w:rFonts w:ascii="Times New Roman" w:hAnsi="Times New Roman"/>
          <w:sz w:val="28"/>
          <w:szCs w:val="28"/>
        </w:rPr>
        <w:t>дств в р</w:t>
      </w:r>
      <w:proofErr w:type="gramEnd"/>
      <w:r w:rsidRPr="00C767F0">
        <w:rPr>
          <w:rFonts w:ascii="Times New Roman" w:hAnsi="Times New Roman"/>
          <w:sz w:val="28"/>
          <w:szCs w:val="28"/>
        </w:rPr>
        <w:t>азмере 3 350,0 тыс. рублей по разделу «Национальная экономика» являются поздние сроки (28.12.2016) закл</w:t>
      </w:r>
      <w:r w:rsidR="005C0BE9">
        <w:rPr>
          <w:rFonts w:ascii="Times New Roman" w:hAnsi="Times New Roman"/>
          <w:sz w:val="28"/>
          <w:szCs w:val="28"/>
        </w:rPr>
        <w:t xml:space="preserve">ючения муниципального контракта, что подтверждается копией предоставленного муниципального контракта от 28.12.2016 № 575 «На выполнение работ по предмету: «Документация по планировке и межеванию территорий населенных пунктов </w:t>
      </w:r>
      <w:proofErr w:type="gramStart"/>
      <w:r w:rsidR="005C0BE9">
        <w:rPr>
          <w:rFonts w:ascii="Times New Roman" w:hAnsi="Times New Roman"/>
          <w:sz w:val="28"/>
          <w:szCs w:val="28"/>
        </w:rPr>
        <w:t>г</w:t>
      </w:r>
      <w:proofErr w:type="gramEnd"/>
      <w:r w:rsidR="005C0BE9">
        <w:rPr>
          <w:rFonts w:ascii="Times New Roman" w:hAnsi="Times New Roman"/>
          <w:sz w:val="28"/>
          <w:szCs w:val="28"/>
        </w:rPr>
        <w:t>. Колпашево и с. Тогур Колпашевского района Томской области».</w:t>
      </w:r>
    </w:p>
    <w:p w:rsidR="00E03F48" w:rsidRPr="00C767F0" w:rsidRDefault="00E03F48" w:rsidP="001851CA">
      <w:pPr>
        <w:spacing w:after="0" w:line="240" w:lineRule="auto"/>
        <w:ind w:firstLine="709"/>
        <w:jc w:val="both"/>
        <w:rPr>
          <w:rFonts w:ascii="Times New Roman" w:hAnsi="Times New Roman"/>
          <w:sz w:val="28"/>
          <w:szCs w:val="28"/>
        </w:rPr>
      </w:pPr>
      <w:r w:rsidRPr="00C767F0">
        <w:rPr>
          <w:rFonts w:ascii="Times New Roman" w:hAnsi="Times New Roman"/>
          <w:sz w:val="28"/>
          <w:szCs w:val="28"/>
        </w:rPr>
        <w:t>- Остаток неисполненных бюджетных ассигнований по разделу «Жилищно-коммунальное хозяйство» в размере 1 446,1 тыс. рублей образовался по следующим направлениям расходов:</w:t>
      </w:r>
    </w:p>
    <w:tbl>
      <w:tblPr>
        <w:tblStyle w:val="a4"/>
        <w:tblW w:w="0" w:type="auto"/>
        <w:tblLook w:val="04A0"/>
      </w:tblPr>
      <w:tblGrid>
        <w:gridCol w:w="1101"/>
        <w:gridCol w:w="6662"/>
        <w:gridCol w:w="1701"/>
      </w:tblGrid>
      <w:tr w:rsidR="00E03F48" w:rsidRPr="0017445F" w:rsidTr="00AE41E3">
        <w:tc>
          <w:tcPr>
            <w:tcW w:w="1101" w:type="dxa"/>
          </w:tcPr>
          <w:p w:rsidR="00E03F48" w:rsidRPr="0017445F" w:rsidRDefault="00E03F48" w:rsidP="00E03F48">
            <w:pPr>
              <w:jc w:val="center"/>
              <w:rPr>
                <w:rFonts w:ascii="Times New Roman" w:hAnsi="Times New Roman"/>
                <w:sz w:val="24"/>
                <w:szCs w:val="24"/>
              </w:rPr>
            </w:pPr>
            <w:r w:rsidRPr="0017445F">
              <w:rPr>
                <w:rFonts w:ascii="Times New Roman" w:hAnsi="Times New Roman"/>
                <w:sz w:val="24"/>
                <w:szCs w:val="24"/>
              </w:rPr>
              <w:t>КФСР</w:t>
            </w:r>
          </w:p>
        </w:tc>
        <w:tc>
          <w:tcPr>
            <w:tcW w:w="6662" w:type="dxa"/>
          </w:tcPr>
          <w:p w:rsidR="00E03F48" w:rsidRPr="0017445F" w:rsidRDefault="00E03F48" w:rsidP="00E03F48">
            <w:pPr>
              <w:jc w:val="center"/>
              <w:rPr>
                <w:rFonts w:ascii="Times New Roman" w:hAnsi="Times New Roman"/>
                <w:sz w:val="24"/>
                <w:szCs w:val="24"/>
              </w:rPr>
            </w:pPr>
            <w:r w:rsidRPr="0017445F">
              <w:rPr>
                <w:rFonts w:ascii="Times New Roman" w:hAnsi="Times New Roman"/>
                <w:sz w:val="24"/>
                <w:szCs w:val="24"/>
              </w:rPr>
              <w:t>Направление расходов</w:t>
            </w:r>
          </w:p>
        </w:tc>
        <w:tc>
          <w:tcPr>
            <w:tcW w:w="1701" w:type="dxa"/>
          </w:tcPr>
          <w:p w:rsidR="0017445F" w:rsidRDefault="00E03F48" w:rsidP="00E03F48">
            <w:pPr>
              <w:jc w:val="center"/>
              <w:rPr>
                <w:rFonts w:ascii="Times New Roman" w:hAnsi="Times New Roman"/>
                <w:sz w:val="24"/>
                <w:szCs w:val="24"/>
              </w:rPr>
            </w:pPr>
            <w:r w:rsidRPr="0017445F">
              <w:rPr>
                <w:rFonts w:ascii="Times New Roman" w:hAnsi="Times New Roman"/>
                <w:sz w:val="24"/>
                <w:szCs w:val="24"/>
              </w:rPr>
              <w:t>Остаток</w:t>
            </w:r>
          </w:p>
          <w:p w:rsidR="00E03F48" w:rsidRPr="0017445F" w:rsidRDefault="00E03F48" w:rsidP="00E03F48">
            <w:pPr>
              <w:jc w:val="center"/>
              <w:rPr>
                <w:rFonts w:ascii="Times New Roman" w:hAnsi="Times New Roman"/>
                <w:sz w:val="24"/>
                <w:szCs w:val="24"/>
              </w:rPr>
            </w:pPr>
            <w:r w:rsidRPr="0017445F">
              <w:rPr>
                <w:rFonts w:ascii="Times New Roman" w:hAnsi="Times New Roman"/>
                <w:sz w:val="24"/>
                <w:szCs w:val="24"/>
              </w:rPr>
              <w:t xml:space="preserve"> (тыс. рублей)</w:t>
            </w:r>
          </w:p>
        </w:tc>
      </w:tr>
      <w:tr w:rsidR="00E03F48" w:rsidRPr="0017445F" w:rsidTr="00AE41E3">
        <w:tc>
          <w:tcPr>
            <w:tcW w:w="1101" w:type="dxa"/>
          </w:tcPr>
          <w:p w:rsidR="00E03F48" w:rsidRPr="0017445F" w:rsidRDefault="00E03F48" w:rsidP="001851CA">
            <w:pPr>
              <w:jc w:val="both"/>
              <w:rPr>
                <w:rFonts w:ascii="Times New Roman" w:hAnsi="Times New Roman"/>
                <w:sz w:val="24"/>
                <w:szCs w:val="24"/>
              </w:rPr>
            </w:pPr>
            <w:r w:rsidRPr="0017445F">
              <w:rPr>
                <w:rFonts w:ascii="Times New Roman" w:hAnsi="Times New Roman"/>
                <w:sz w:val="24"/>
                <w:szCs w:val="24"/>
              </w:rPr>
              <w:t>0501</w:t>
            </w:r>
          </w:p>
        </w:tc>
        <w:tc>
          <w:tcPr>
            <w:tcW w:w="6662" w:type="dxa"/>
          </w:tcPr>
          <w:p w:rsidR="00E03F48" w:rsidRPr="0017445F" w:rsidRDefault="00AE41E3" w:rsidP="00AE41E3">
            <w:pPr>
              <w:jc w:val="both"/>
              <w:rPr>
                <w:rFonts w:ascii="Times New Roman" w:hAnsi="Times New Roman"/>
                <w:sz w:val="24"/>
                <w:szCs w:val="24"/>
              </w:rPr>
            </w:pPr>
            <w:r w:rsidRPr="0017445F">
              <w:rPr>
                <w:rFonts w:ascii="Times New Roman" w:hAnsi="Times New Roman"/>
                <w:sz w:val="24"/>
                <w:szCs w:val="24"/>
              </w:rPr>
              <w:t>Капитальный ремонт муниципального жилого фонда</w:t>
            </w:r>
          </w:p>
        </w:tc>
        <w:tc>
          <w:tcPr>
            <w:tcW w:w="1701" w:type="dxa"/>
          </w:tcPr>
          <w:p w:rsidR="00E03F48" w:rsidRPr="0017445F" w:rsidRDefault="00AE41E3" w:rsidP="00AE41E3">
            <w:pPr>
              <w:jc w:val="right"/>
              <w:rPr>
                <w:rFonts w:ascii="Times New Roman" w:hAnsi="Times New Roman"/>
                <w:sz w:val="24"/>
                <w:szCs w:val="24"/>
              </w:rPr>
            </w:pPr>
            <w:r w:rsidRPr="0017445F">
              <w:rPr>
                <w:rFonts w:ascii="Times New Roman" w:hAnsi="Times New Roman"/>
                <w:sz w:val="24"/>
                <w:szCs w:val="24"/>
              </w:rPr>
              <w:t>313,3</w:t>
            </w:r>
          </w:p>
        </w:tc>
      </w:tr>
      <w:tr w:rsidR="00E03F48" w:rsidRPr="0017445F" w:rsidTr="00AE41E3">
        <w:tc>
          <w:tcPr>
            <w:tcW w:w="1101" w:type="dxa"/>
          </w:tcPr>
          <w:p w:rsidR="00E03F48" w:rsidRPr="0017445F" w:rsidRDefault="00AE41E3" w:rsidP="001851CA">
            <w:pPr>
              <w:jc w:val="both"/>
              <w:rPr>
                <w:rFonts w:ascii="Times New Roman" w:hAnsi="Times New Roman"/>
                <w:sz w:val="24"/>
                <w:szCs w:val="24"/>
              </w:rPr>
            </w:pPr>
            <w:r w:rsidRPr="0017445F">
              <w:rPr>
                <w:rFonts w:ascii="Times New Roman" w:hAnsi="Times New Roman"/>
                <w:sz w:val="24"/>
                <w:szCs w:val="24"/>
              </w:rPr>
              <w:t>0502</w:t>
            </w:r>
          </w:p>
        </w:tc>
        <w:tc>
          <w:tcPr>
            <w:tcW w:w="6662" w:type="dxa"/>
          </w:tcPr>
          <w:p w:rsidR="00E03F48" w:rsidRPr="0017445F" w:rsidRDefault="00AE41E3" w:rsidP="001851CA">
            <w:pPr>
              <w:jc w:val="both"/>
              <w:rPr>
                <w:rFonts w:ascii="Times New Roman" w:hAnsi="Times New Roman"/>
                <w:sz w:val="24"/>
                <w:szCs w:val="24"/>
              </w:rPr>
            </w:pPr>
            <w:r w:rsidRPr="0017445F">
              <w:rPr>
                <w:rFonts w:ascii="Times New Roman" w:hAnsi="Times New Roman"/>
                <w:sz w:val="24"/>
                <w:szCs w:val="24"/>
              </w:rPr>
              <w:t>Осуществление мероприятий в области коммунального хозяйства</w:t>
            </w:r>
          </w:p>
        </w:tc>
        <w:tc>
          <w:tcPr>
            <w:tcW w:w="1701" w:type="dxa"/>
          </w:tcPr>
          <w:p w:rsidR="00E03F48" w:rsidRPr="0017445F" w:rsidRDefault="00AE41E3" w:rsidP="007D2754">
            <w:pPr>
              <w:jc w:val="right"/>
              <w:rPr>
                <w:rFonts w:ascii="Times New Roman" w:hAnsi="Times New Roman"/>
                <w:sz w:val="24"/>
                <w:szCs w:val="24"/>
              </w:rPr>
            </w:pPr>
            <w:r w:rsidRPr="0017445F">
              <w:rPr>
                <w:rFonts w:ascii="Times New Roman" w:hAnsi="Times New Roman"/>
                <w:sz w:val="24"/>
                <w:szCs w:val="24"/>
              </w:rPr>
              <w:t>898,3</w:t>
            </w:r>
          </w:p>
        </w:tc>
      </w:tr>
      <w:tr w:rsidR="00E03F48" w:rsidRPr="0017445F" w:rsidTr="00AE41E3">
        <w:tc>
          <w:tcPr>
            <w:tcW w:w="1101" w:type="dxa"/>
          </w:tcPr>
          <w:p w:rsidR="00E03F48" w:rsidRPr="0017445F" w:rsidRDefault="00AE41E3" w:rsidP="001851CA">
            <w:pPr>
              <w:jc w:val="both"/>
              <w:rPr>
                <w:rFonts w:ascii="Times New Roman" w:hAnsi="Times New Roman"/>
                <w:sz w:val="24"/>
                <w:szCs w:val="24"/>
              </w:rPr>
            </w:pPr>
            <w:r w:rsidRPr="0017445F">
              <w:rPr>
                <w:rFonts w:ascii="Times New Roman" w:hAnsi="Times New Roman"/>
                <w:sz w:val="24"/>
                <w:szCs w:val="24"/>
              </w:rPr>
              <w:t>0503</w:t>
            </w:r>
          </w:p>
        </w:tc>
        <w:tc>
          <w:tcPr>
            <w:tcW w:w="6662" w:type="dxa"/>
          </w:tcPr>
          <w:p w:rsidR="00E03F48" w:rsidRPr="0017445F" w:rsidRDefault="00AE41E3" w:rsidP="001851CA">
            <w:pPr>
              <w:jc w:val="both"/>
              <w:rPr>
                <w:rFonts w:ascii="Times New Roman" w:hAnsi="Times New Roman"/>
                <w:sz w:val="24"/>
                <w:szCs w:val="24"/>
              </w:rPr>
            </w:pPr>
            <w:r w:rsidRPr="0017445F">
              <w:rPr>
                <w:rFonts w:ascii="Times New Roman" w:hAnsi="Times New Roman"/>
                <w:sz w:val="24"/>
                <w:szCs w:val="24"/>
              </w:rPr>
              <w:t>Иные межбюджетные трансферты на выполнение мероприятий по благоустройству населенных</w:t>
            </w:r>
            <w:r w:rsidR="007D2754" w:rsidRPr="0017445F">
              <w:rPr>
                <w:rFonts w:ascii="Times New Roman" w:hAnsi="Times New Roman"/>
                <w:sz w:val="24"/>
                <w:szCs w:val="24"/>
              </w:rPr>
              <w:t xml:space="preserve"> пунктов Колпашевского городского поселения </w:t>
            </w:r>
          </w:p>
        </w:tc>
        <w:tc>
          <w:tcPr>
            <w:tcW w:w="1701" w:type="dxa"/>
          </w:tcPr>
          <w:p w:rsidR="00E03F48" w:rsidRPr="0017445F" w:rsidRDefault="007D2754" w:rsidP="007D2754">
            <w:pPr>
              <w:jc w:val="right"/>
              <w:rPr>
                <w:rFonts w:ascii="Times New Roman" w:hAnsi="Times New Roman"/>
                <w:sz w:val="24"/>
                <w:szCs w:val="24"/>
              </w:rPr>
            </w:pPr>
            <w:r w:rsidRPr="0017445F">
              <w:rPr>
                <w:rFonts w:ascii="Times New Roman" w:hAnsi="Times New Roman"/>
                <w:sz w:val="24"/>
                <w:szCs w:val="24"/>
              </w:rPr>
              <w:t>90,0</w:t>
            </w:r>
          </w:p>
        </w:tc>
      </w:tr>
      <w:tr w:rsidR="007D2754" w:rsidRPr="0017445F" w:rsidTr="00AE41E3">
        <w:tc>
          <w:tcPr>
            <w:tcW w:w="1101" w:type="dxa"/>
          </w:tcPr>
          <w:p w:rsidR="007D2754" w:rsidRPr="0017445F" w:rsidRDefault="007D2754">
            <w:pPr>
              <w:rPr>
                <w:sz w:val="24"/>
                <w:szCs w:val="24"/>
              </w:rPr>
            </w:pPr>
            <w:r w:rsidRPr="0017445F">
              <w:rPr>
                <w:rFonts w:ascii="Times New Roman" w:hAnsi="Times New Roman"/>
                <w:sz w:val="24"/>
                <w:szCs w:val="24"/>
              </w:rPr>
              <w:t>0503</w:t>
            </w:r>
          </w:p>
        </w:tc>
        <w:tc>
          <w:tcPr>
            <w:tcW w:w="6662" w:type="dxa"/>
          </w:tcPr>
          <w:p w:rsidR="007D2754" w:rsidRPr="0017445F" w:rsidRDefault="007D2754" w:rsidP="001851CA">
            <w:pPr>
              <w:jc w:val="both"/>
              <w:rPr>
                <w:rFonts w:ascii="Times New Roman" w:hAnsi="Times New Roman"/>
                <w:sz w:val="24"/>
                <w:szCs w:val="24"/>
              </w:rPr>
            </w:pPr>
            <w:r w:rsidRPr="0017445F">
              <w:rPr>
                <w:rFonts w:ascii="Times New Roman" w:hAnsi="Times New Roman"/>
                <w:sz w:val="24"/>
                <w:szCs w:val="24"/>
              </w:rPr>
              <w:t>Расходы на устройство уличного освещения</w:t>
            </w:r>
          </w:p>
        </w:tc>
        <w:tc>
          <w:tcPr>
            <w:tcW w:w="1701" w:type="dxa"/>
          </w:tcPr>
          <w:p w:rsidR="007D2754" w:rsidRPr="0017445F" w:rsidRDefault="007D2754" w:rsidP="007D2754">
            <w:pPr>
              <w:jc w:val="right"/>
              <w:rPr>
                <w:rFonts w:ascii="Times New Roman" w:hAnsi="Times New Roman"/>
                <w:sz w:val="24"/>
                <w:szCs w:val="24"/>
              </w:rPr>
            </w:pPr>
            <w:r w:rsidRPr="0017445F">
              <w:rPr>
                <w:rFonts w:ascii="Times New Roman" w:hAnsi="Times New Roman"/>
                <w:sz w:val="24"/>
                <w:szCs w:val="24"/>
              </w:rPr>
              <w:t>87,4</w:t>
            </w:r>
          </w:p>
        </w:tc>
      </w:tr>
      <w:tr w:rsidR="007D2754" w:rsidRPr="0017445F" w:rsidTr="00AE41E3">
        <w:tc>
          <w:tcPr>
            <w:tcW w:w="1101" w:type="dxa"/>
          </w:tcPr>
          <w:p w:rsidR="007D2754" w:rsidRPr="0017445F" w:rsidRDefault="007D2754">
            <w:pPr>
              <w:rPr>
                <w:sz w:val="24"/>
                <w:szCs w:val="24"/>
              </w:rPr>
            </w:pPr>
            <w:r w:rsidRPr="0017445F">
              <w:rPr>
                <w:rFonts w:ascii="Times New Roman" w:hAnsi="Times New Roman"/>
                <w:sz w:val="24"/>
                <w:szCs w:val="24"/>
              </w:rPr>
              <w:t>0503</w:t>
            </w:r>
          </w:p>
        </w:tc>
        <w:tc>
          <w:tcPr>
            <w:tcW w:w="6662" w:type="dxa"/>
          </w:tcPr>
          <w:p w:rsidR="007D2754" w:rsidRPr="0017445F" w:rsidRDefault="007D2754" w:rsidP="001851CA">
            <w:pPr>
              <w:jc w:val="both"/>
              <w:rPr>
                <w:rFonts w:ascii="Times New Roman" w:hAnsi="Times New Roman"/>
                <w:sz w:val="24"/>
                <w:szCs w:val="24"/>
              </w:rPr>
            </w:pPr>
            <w:r w:rsidRPr="0017445F">
              <w:rPr>
                <w:rFonts w:ascii="Times New Roman" w:hAnsi="Times New Roman"/>
                <w:sz w:val="24"/>
                <w:szCs w:val="24"/>
              </w:rPr>
              <w:t>Озеленение и улучшение состояния существующих зеленых насаждений</w:t>
            </w:r>
          </w:p>
        </w:tc>
        <w:tc>
          <w:tcPr>
            <w:tcW w:w="1701" w:type="dxa"/>
          </w:tcPr>
          <w:p w:rsidR="007D2754" w:rsidRPr="0017445F" w:rsidRDefault="007D2754" w:rsidP="007D2754">
            <w:pPr>
              <w:jc w:val="right"/>
              <w:rPr>
                <w:rFonts w:ascii="Times New Roman" w:hAnsi="Times New Roman"/>
                <w:sz w:val="24"/>
                <w:szCs w:val="24"/>
              </w:rPr>
            </w:pPr>
            <w:r w:rsidRPr="0017445F">
              <w:rPr>
                <w:rFonts w:ascii="Times New Roman" w:hAnsi="Times New Roman"/>
                <w:sz w:val="24"/>
                <w:szCs w:val="24"/>
              </w:rPr>
              <w:t>6,9</w:t>
            </w:r>
          </w:p>
        </w:tc>
      </w:tr>
      <w:tr w:rsidR="007D2754" w:rsidRPr="0017445F" w:rsidTr="00AE41E3">
        <w:tc>
          <w:tcPr>
            <w:tcW w:w="1101" w:type="dxa"/>
          </w:tcPr>
          <w:p w:rsidR="007D2754" w:rsidRPr="0017445F" w:rsidRDefault="007D2754">
            <w:pPr>
              <w:rPr>
                <w:sz w:val="24"/>
                <w:szCs w:val="24"/>
              </w:rPr>
            </w:pPr>
            <w:r w:rsidRPr="0017445F">
              <w:rPr>
                <w:rFonts w:ascii="Times New Roman" w:hAnsi="Times New Roman"/>
                <w:sz w:val="24"/>
                <w:szCs w:val="24"/>
              </w:rPr>
              <w:t>0503</w:t>
            </w:r>
          </w:p>
        </w:tc>
        <w:tc>
          <w:tcPr>
            <w:tcW w:w="6662" w:type="dxa"/>
          </w:tcPr>
          <w:p w:rsidR="007D2754" w:rsidRPr="0017445F" w:rsidRDefault="007D2754" w:rsidP="001851CA">
            <w:pPr>
              <w:jc w:val="both"/>
              <w:rPr>
                <w:rFonts w:ascii="Times New Roman" w:hAnsi="Times New Roman"/>
                <w:sz w:val="24"/>
                <w:szCs w:val="24"/>
              </w:rPr>
            </w:pPr>
            <w:r w:rsidRPr="0017445F">
              <w:rPr>
                <w:rFonts w:ascii="Times New Roman" w:hAnsi="Times New Roman"/>
                <w:sz w:val="24"/>
                <w:szCs w:val="24"/>
              </w:rPr>
              <w:t>Мероприятия по благоустройству в части содержания площадей и лестниц</w:t>
            </w:r>
          </w:p>
        </w:tc>
        <w:tc>
          <w:tcPr>
            <w:tcW w:w="1701" w:type="dxa"/>
          </w:tcPr>
          <w:p w:rsidR="007D2754" w:rsidRPr="0017445F" w:rsidRDefault="007D2754" w:rsidP="007D2754">
            <w:pPr>
              <w:jc w:val="right"/>
              <w:rPr>
                <w:rFonts w:ascii="Times New Roman" w:hAnsi="Times New Roman"/>
                <w:sz w:val="24"/>
                <w:szCs w:val="24"/>
              </w:rPr>
            </w:pPr>
            <w:r w:rsidRPr="0017445F">
              <w:rPr>
                <w:rFonts w:ascii="Times New Roman" w:hAnsi="Times New Roman"/>
                <w:sz w:val="24"/>
                <w:szCs w:val="24"/>
              </w:rPr>
              <w:t>4,5</w:t>
            </w:r>
          </w:p>
        </w:tc>
      </w:tr>
      <w:tr w:rsidR="007D2754" w:rsidRPr="0017445F" w:rsidTr="00AE41E3">
        <w:tc>
          <w:tcPr>
            <w:tcW w:w="1101" w:type="dxa"/>
          </w:tcPr>
          <w:p w:rsidR="007D2754" w:rsidRPr="0017445F" w:rsidRDefault="007D2754">
            <w:pPr>
              <w:rPr>
                <w:sz w:val="24"/>
                <w:szCs w:val="24"/>
              </w:rPr>
            </w:pPr>
            <w:r w:rsidRPr="0017445F">
              <w:rPr>
                <w:rFonts w:ascii="Times New Roman" w:hAnsi="Times New Roman"/>
                <w:sz w:val="24"/>
                <w:szCs w:val="24"/>
              </w:rPr>
              <w:t>0503</w:t>
            </w:r>
          </w:p>
        </w:tc>
        <w:tc>
          <w:tcPr>
            <w:tcW w:w="6662" w:type="dxa"/>
          </w:tcPr>
          <w:p w:rsidR="007D2754" w:rsidRPr="0017445F" w:rsidRDefault="007D2754" w:rsidP="001851CA">
            <w:pPr>
              <w:jc w:val="both"/>
              <w:rPr>
                <w:rFonts w:ascii="Times New Roman" w:hAnsi="Times New Roman"/>
                <w:sz w:val="24"/>
                <w:szCs w:val="24"/>
              </w:rPr>
            </w:pPr>
            <w:r w:rsidRPr="0017445F">
              <w:rPr>
                <w:rFonts w:ascii="Times New Roman" w:hAnsi="Times New Roman"/>
                <w:sz w:val="24"/>
                <w:szCs w:val="24"/>
              </w:rPr>
              <w:t>Расходы на выполнение работ по устройству и содержанию новогодних снежных городков</w:t>
            </w:r>
          </w:p>
        </w:tc>
        <w:tc>
          <w:tcPr>
            <w:tcW w:w="1701" w:type="dxa"/>
          </w:tcPr>
          <w:p w:rsidR="007D2754" w:rsidRPr="0017445F" w:rsidRDefault="007D2754" w:rsidP="007D2754">
            <w:pPr>
              <w:jc w:val="right"/>
              <w:rPr>
                <w:rFonts w:ascii="Times New Roman" w:hAnsi="Times New Roman"/>
                <w:sz w:val="24"/>
                <w:szCs w:val="24"/>
              </w:rPr>
            </w:pPr>
            <w:r w:rsidRPr="0017445F">
              <w:rPr>
                <w:rFonts w:ascii="Times New Roman" w:hAnsi="Times New Roman"/>
                <w:sz w:val="24"/>
                <w:szCs w:val="24"/>
              </w:rPr>
              <w:t>45,7</w:t>
            </w:r>
          </w:p>
        </w:tc>
      </w:tr>
      <w:tr w:rsidR="007D2754" w:rsidRPr="0017445F" w:rsidTr="00AE41E3">
        <w:tc>
          <w:tcPr>
            <w:tcW w:w="1101" w:type="dxa"/>
          </w:tcPr>
          <w:p w:rsidR="007D2754" w:rsidRPr="0017445F" w:rsidRDefault="007D2754" w:rsidP="001851CA">
            <w:pPr>
              <w:jc w:val="both"/>
              <w:rPr>
                <w:rFonts w:ascii="Times New Roman" w:hAnsi="Times New Roman"/>
                <w:sz w:val="24"/>
                <w:szCs w:val="24"/>
              </w:rPr>
            </w:pPr>
          </w:p>
        </w:tc>
        <w:tc>
          <w:tcPr>
            <w:tcW w:w="6662" w:type="dxa"/>
          </w:tcPr>
          <w:p w:rsidR="007D2754" w:rsidRPr="0017445F" w:rsidRDefault="007D2754" w:rsidP="001851CA">
            <w:pPr>
              <w:jc w:val="both"/>
              <w:rPr>
                <w:rFonts w:ascii="Times New Roman" w:hAnsi="Times New Roman"/>
                <w:sz w:val="24"/>
                <w:szCs w:val="24"/>
              </w:rPr>
            </w:pPr>
            <w:r w:rsidRPr="0017445F">
              <w:rPr>
                <w:rFonts w:ascii="Times New Roman" w:hAnsi="Times New Roman"/>
                <w:sz w:val="24"/>
                <w:szCs w:val="24"/>
              </w:rPr>
              <w:t>ИТОГО:</w:t>
            </w:r>
          </w:p>
        </w:tc>
        <w:tc>
          <w:tcPr>
            <w:tcW w:w="1701" w:type="dxa"/>
          </w:tcPr>
          <w:p w:rsidR="007D2754" w:rsidRPr="0017445F" w:rsidRDefault="007D2754" w:rsidP="007D2754">
            <w:pPr>
              <w:jc w:val="right"/>
              <w:rPr>
                <w:rFonts w:ascii="Times New Roman" w:hAnsi="Times New Roman"/>
                <w:sz w:val="24"/>
                <w:szCs w:val="24"/>
              </w:rPr>
            </w:pPr>
            <w:r w:rsidRPr="0017445F">
              <w:rPr>
                <w:rFonts w:ascii="Times New Roman" w:hAnsi="Times New Roman"/>
                <w:sz w:val="24"/>
                <w:szCs w:val="24"/>
              </w:rPr>
              <w:t>1 446,1</w:t>
            </w:r>
          </w:p>
        </w:tc>
      </w:tr>
    </w:tbl>
    <w:p w:rsidR="00A74CED" w:rsidRPr="00C767F0" w:rsidRDefault="00A74CED" w:rsidP="001851CA">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 </w:t>
      </w:r>
    </w:p>
    <w:p w:rsidR="000D5075" w:rsidRPr="00C767F0" w:rsidRDefault="00386F23" w:rsidP="00386F23">
      <w:pPr>
        <w:spacing w:after="0" w:line="240" w:lineRule="auto"/>
        <w:ind w:firstLine="709"/>
        <w:jc w:val="both"/>
        <w:rPr>
          <w:rFonts w:ascii="Times New Roman" w:hAnsi="Times New Roman"/>
          <w:sz w:val="28"/>
          <w:szCs w:val="28"/>
        </w:rPr>
      </w:pPr>
      <w:r w:rsidRPr="00C767F0">
        <w:rPr>
          <w:rFonts w:ascii="Times New Roman" w:hAnsi="Times New Roman"/>
          <w:sz w:val="28"/>
          <w:szCs w:val="28"/>
        </w:rPr>
        <w:t>Причинами образования остатков является:</w:t>
      </w:r>
    </w:p>
    <w:p w:rsidR="00386F23" w:rsidRPr="00C767F0" w:rsidRDefault="00386F23" w:rsidP="00386F23">
      <w:pPr>
        <w:spacing w:after="0" w:line="240" w:lineRule="auto"/>
        <w:ind w:firstLine="709"/>
        <w:jc w:val="both"/>
        <w:rPr>
          <w:rFonts w:ascii="Times New Roman" w:hAnsi="Times New Roman"/>
          <w:sz w:val="28"/>
          <w:szCs w:val="28"/>
        </w:rPr>
      </w:pPr>
      <w:r w:rsidRPr="00C767F0">
        <w:rPr>
          <w:rFonts w:ascii="Times New Roman" w:hAnsi="Times New Roman"/>
          <w:sz w:val="28"/>
          <w:szCs w:val="28"/>
        </w:rPr>
        <w:lastRenderedPageBreak/>
        <w:t>- 90,0 тыс. рублей – оплата произведена по факту выполненных работ в 2016 году, средства затребованы в 2017 году и использованы в полном объеме;</w:t>
      </w:r>
    </w:p>
    <w:p w:rsidR="00386F23" w:rsidRPr="00C767F0" w:rsidRDefault="00386F23" w:rsidP="00386F23">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- 1 356,1 тыс. рублей – в </w:t>
      </w:r>
      <w:r w:rsidR="00795689">
        <w:rPr>
          <w:rFonts w:ascii="Times New Roman" w:hAnsi="Times New Roman"/>
          <w:sz w:val="28"/>
          <w:szCs w:val="28"/>
        </w:rPr>
        <w:t>связи с отсутствием потребности, оплата произведена по факту выполненных работ в 2016 году.</w:t>
      </w:r>
    </w:p>
    <w:p w:rsidR="00386F23" w:rsidRDefault="00386F23" w:rsidP="00386F23">
      <w:pPr>
        <w:spacing w:after="0" w:line="240" w:lineRule="auto"/>
        <w:ind w:firstLine="709"/>
        <w:jc w:val="both"/>
        <w:rPr>
          <w:rFonts w:ascii="Times New Roman" w:hAnsi="Times New Roman"/>
          <w:sz w:val="28"/>
          <w:szCs w:val="28"/>
        </w:rPr>
      </w:pPr>
      <w:r w:rsidRPr="00C767F0">
        <w:rPr>
          <w:rFonts w:ascii="Times New Roman" w:hAnsi="Times New Roman"/>
          <w:sz w:val="28"/>
          <w:szCs w:val="28"/>
        </w:rPr>
        <w:t>Остаток по разделу «Социальная политика» в сумме 736,08 тыс. рублей (экономия) образовался по результатам конкурсных мероприятий.</w:t>
      </w:r>
    </w:p>
    <w:p w:rsidR="0017445F" w:rsidRPr="00B71D4E" w:rsidRDefault="0017445F" w:rsidP="0017445F">
      <w:pPr>
        <w:spacing w:after="0" w:line="240" w:lineRule="auto"/>
        <w:ind w:firstLine="709"/>
        <w:jc w:val="both"/>
        <w:rPr>
          <w:rFonts w:ascii="Times New Roman" w:hAnsi="Times New Roman"/>
          <w:bCs/>
          <w:sz w:val="28"/>
          <w:szCs w:val="28"/>
        </w:rPr>
      </w:pPr>
      <w:proofErr w:type="gramStart"/>
      <w:r w:rsidRPr="00B71D4E">
        <w:rPr>
          <w:rFonts w:ascii="Times New Roman" w:hAnsi="Times New Roman"/>
          <w:bCs/>
          <w:sz w:val="28"/>
          <w:szCs w:val="28"/>
        </w:rPr>
        <w:t>В соответствии с пояснительной запиской (ф. 0503160) по состоянию на 01.01.2017г., предоставленной в составе годовой бюджетной отчетности за 2016 год Администрацией поселения в разделе 4 «Анализ показателей бухгалтерской отчетности субъекта бюджетной отчетности» отражено, что на 01.01.2017 год образовалась дебиторская задолженность по счету 020600000 «Расчеты по выданным авансам» в сумме 9 011,6 тыс. рублей, в том числе:</w:t>
      </w:r>
      <w:proofErr w:type="gramEnd"/>
    </w:p>
    <w:p w:rsidR="0017445F" w:rsidRPr="00B71D4E" w:rsidRDefault="0017445F" w:rsidP="0017445F">
      <w:pPr>
        <w:spacing w:after="0" w:line="240" w:lineRule="auto"/>
        <w:ind w:firstLine="709"/>
        <w:jc w:val="both"/>
        <w:rPr>
          <w:rFonts w:ascii="Times New Roman" w:hAnsi="Times New Roman"/>
          <w:bCs/>
          <w:sz w:val="28"/>
          <w:szCs w:val="28"/>
        </w:rPr>
      </w:pPr>
      <w:r w:rsidRPr="00B71D4E">
        <w:rPr>
          <w:rFonts w:ascii="Times New Roman" w:hAnsi="Times New Roman"/>
          <w:bCs/>
          <w:sz w:val="28"/>
          <w:szCs w:val="28"/>
        </w:rPr>
        <w:t>- авансовый платеж за услуги электроснабжения в сумме 197,4 тыс. рублей;</w:t>
      </w:r>
    </w:p>
    <w:p w:rsidR="0017445F" w:rsidRPr="00B71D4E" w:rsidRDefault="0017445F" w:rsidP="0017445F">
      <w:pPr>
        <w:spacing w:after="0" w:line="240" w:lineRule="auto"/>
        <w:ind w:firstLine="709"/>
        <w:jc w:val="both"/>
        <w:rPr>
          <w:rFonts w:ascii="Times New Roman" w:hAnsi="Times New Roman"/>
          <w:bCs/>
          <w:sz w:val="28"/>
          <w:szCs w:val="28"/>
        </w:rPr>
      </w:pPr>
      <w:r w:rsidRPr="00B71D4E">
        <w:rPr>
          <w:rFonts w:ascii="Times New Roman" w:hAnsi="Times New Roman"/>
          <w:bCs/>
          <w:sz w:val="28"/>
          <w:szCs w:val="28"/>
        </w:rPr>
        <w:t>- авансовый платеж по субсидии на осуществление капитальных вложений в объекты капитального строительства муниципальному унитарному предприятию «Пламя» на реконструкцию инженерных сетей микрорайонов «Звезда» в сумме 8 814,2 тыс. рублей.</w:t>
      </w:r>
    </w:p>
    <w:p w:rsidR="0017445F" w:rsidRPr="00B71D4E" w:rsidRDefault="0017445F" w:rsidP="0017445F">
      <w:pPr>
        <w:spacing w:after="0" w:line="240" w:lineRule="auto"/>
        <w:ind w:firstLine="709"/>
        <w:jc w:val="both"/>
        <w:rPr>
          <w:rFonts w:ascii="Times New Roman" w:hAnsi="Times New Roman"/>
          <w:bCs/>
          <w:sz w:val="28"/>
          <w:szCs w:val="28"/>
        </w:rPr>
      </w:pPr>
      <w:r w:rsidRPr="00B71D4E">
        <w:rPr>
          <w:rFonts w:ascii="Times New Roman" w:hAnsi="Times New Roman"/>
          <w:bCs/>
          <w:sz w:val="28"/>
          <w:szCs w:val="28"/>
        </w:rPr>
        <w:t>Наличие на 01.01.2017г. остатка на счете 206.73 «Расчеты по авансам на приобретение акций и по иным формам участия в капитале» в сумме 8 814 156,87 рублей подтверждается данными бюджетного учета Администрации поселения.</w:t>
      </w:r>
    </w:p>
    <w:p w:rsidR="0017445F" w:rsidRPr="000922D3" w:rsidRDefault="0017445F" w:rsidP="0017445F">
      <w:pPr>
        <w:spacing w:after="0" w:line="240" w:lineRule="auto"/>
        <w:ind w:firstLine="709"/>
        <w:jc w:val="both"/>
        <w:rPr>
          <w:rFonts w:ascii="Times New Roman" w:hAnsi="Times New Roman"/>
          <w:bCs/>
          <w:sz w:val="28"/>
          <w:szCs w:val="28"/>
        </w:rPr>
      </w:pPr>
      <w:r w:rsidRPr="00B71D4E">
        <w:rPr>
          <w:rFonts w:ascii="Times New Roman" w:hAnsi="Times New Roman"/>
          <w:bCs/>
          <w:sz w:val="28"/>
          <w:szCs w:val="28"/>
        </w:rPr>
        <w:t>В ходе мероприятия установлено, что Администрацией</w:t>
      </w:r>
      <w:r w:rsidRPr="000922D3">
        <w:rPr>
          <w:rFonts w:ascii="Times New Roman" w:hAnsi="Times New Roman"/>
          <w:bCs/>
          <w:sz w:val="28"/>
          <w:szCs w:val="28"/>
        </w:rPr>
        <w:t xml:space="preserve"> поселения в 2016 году перечислены муниципальному унитарному предприятию «Пламя» (далее – МУП «Пламя») субсидии на осуществление капитальных вложений в объект «Реконструкция инженерных сетей микрорайонов «Звезда» и «Победа» г</w:t>
      </w:r>
      <w:proofErr w:type="gramStart"/>
      <w:r w:rsidRPr="000922D3">
        <w:rPr>
          <w:rFonts w:ascii="Times New Roman" w:hAnsi="Times New Roman"/>
          <w:bCs/>
          <w:sz w:val="28"/>
          <w:szCs w:val="28"/>
        </w:rPr>
        <w:t>.К</w:t>
      </w:r>
      <w:proofErr w:type="gramEnd"/>
      <w:r w:rsidRPr="000922D3">
        <w:rPr>
          <w:rFonts w:ascii="Times New Roman" w:hAnsi="Times New Roman"/>
          <w:bCs/>
          <w:sz w:val="28"/>
          <w:szCs w:val="28"/>
        </w:rPr>
        <w:t xml:space="preserve">олпашево» в сумме 16 998 342,28 </w:t>
      </w:r>
      <w:r>
        <w:rPr>
          <w:rFonts w:ascii="Times New Roman" w:hAnsi="Times New Roman"/>
          <w:bCs/>
          <w:sz w:val="28"/>
          <w:szCs w:val="28"/>
        </w:rPr>
        <w:t>рублей.</w:t>
      </w:r>
    </w:p>
    <w:p w:rsidR="0017445F" w:rsidRPr="000922D3" w:rsidRDefault="0017445F" w:rsidP="0017445F">
      <w:pPr>
        <w:spacing w:after="0" w:line="240" w:lineRule="auto"/>
        <w:ind w:firstLine="709"/>
        <w:jc w:val="both"/>
        <w:rPr>
          <w:rFonts w:ascii="Times New Roman" w:hAnsi="Times New Roman"/>
          <w:iCs/>
          <w:sz w:val="28"/>
          <w:szCs w:val="28"/>
        </w:rPr>
      </w:pPr>
      <w:r w:rsidRPr="000922D3">
        <w:rPr>
          <w:rFonts w:ascii="Times New Roman" w:hAnsi="Times New Roman"/>
          <w:bCs/>
          <w:sz w:val="28"/>
          <w:szCs w:val="28"/>
        </w:rPr>
        <w:t xml:space="preserve">Указанные расходы произведены Администрацией поселения за счет предоставленных бюджету муниципального образования «Колпашевское городское поселение» из бюджета муниципального образования «Колпашевский район» иных межбюджетных трансфертов на реализацию мероприятия «Инженерные сети микрорайона «Звезда» </w:t>
      </w:r>
      <w:proofErr w:type="gramStart"/>
      <w:r w:rsidRPr="000922D3">
        <w:rPr>
          <w:rFonts w:ascii="Times New Roman" w:hAnsi="Times New Roman"/>
          <w:bCs/>
          <w:sz w:val="28"/>
          <w:szCs w:val="28"/>
        </w:rPr>
        <w:t>г</w:t>
      </w:r>
      <w:proofErr w:type="gramEnd"/>
      <w:r w:rsidRPr="000922D3">
        <w:rPr>
          <w:rFonts w:ascii="Times New Roman" w:hAnsi="Times New Roman"/>
          <w:bCs/>
          <w:sz w:val="28"/>
          <w:szCs w:val="28"/>
        </w:rPr>
        <w:t xml:space="preserve">. Колпашево Колпашевского района Томской области. </w:t>
      </w:r>
      <w:proofErr w:type="gramStart"/>
      <w:r w:rsidRPr="000922D3">
        <w:rPr>
          <w:rFonts w:ascii="Times New Roman" w:hAnsi="Times New Roman"/>
          <w:bCs/>
          <w:sz w:val="28"/>
          <w:szCs w:val="28"/>
        </w:rPr>
        <w:t xml:space="preserve">Реконструкция» в рамках </w:t>
      </w:r>
      <w:r w:rsidRPr="000922D3">
        <w:rPr>
          <w:rFonts w:ascii="Times New Roman" w:hAnsi="Times New Roman"/>
          <w:iCs/>
          <w:sz w:val="28"/>
          <w:szCs w:val="28"/>
        </w:rPr>
        <w:t xml:space="preserve">государственной программы «Развитие коммунальной и коммуникационной инфраструктуры в Томской области» (средства областной субсидии в произведенных Администрацией поселения расходах составляют 12 910 217,62 </w:t>
      </w:r>
      <w:r>
        <w:rPr>
          <w:rFonts w:ascii="Times New Roman" w:hAnsi="Times New Roman"/>
          <w:iCs/>
          <w:sz w:val="28"/>
          <w:szCs w:val="28"/>
        </w:rPr>
        <w:t>рублей</w:t>
      </w:r>
      <w:r w:rsidRPr="000922D3">
        <w:rPr>
          <w:rFonts w:ascii="Times New Roman" w:hAnsi="Times New Roman"/>
          <w:iCs/>
          <w:sz w:val="28"/>
          <w:szCs w:val="28"/>
        </w:rPr>
        <w:t xml:space="preserve">) и муниципальной программы «Развитие коммунальной инфраструктуры Колпашевского района» (средства бюджета муниципального района в рамках </w:t>
      </w:r>
      <w:proofErr w:type="spellStart"/>
      <w:r w:rsidRPr="000922D3">
        <w:rPr>
          <w:rFonts w:ascii="Times New Roman" w:hAnsi="Times New Roman"/>
          <w:iCs/>
          <w:sz w:val="28"/>
          <w:szCs w:val="28"/>
        </w:rPr>
        <w:t>софинансирования</w:t>
      </w:r>
      <w:proofErr w:type="spellEnd"/>
      <w:r w:rsidRPr="000922D3">
        <w:rPr>
          <w:rFonts w:ascii="Times New Roman" w:hAnsi="Times New Roman"/>
          <w:iCs/>
          <w:sz w:val="28"/>
          <w:szCs w:val="28"/>
        </w:rPr>
        <w:t xml:space="preserve"> в сумме 4 088 124,66 </w:t>
      </w:r>
      <w:r>
        <w:rPr>
          <w:rFonts w:ascii="Times New Roman" w:hAnsi="Times New Roman"/>
          <w:iCs/>
          <w:sz w:val="28"/>
          <w:szCs w:val="28"/>
        </w:rPr>
        <w:t>рублей</w:t>
      </w:r>
      <w:r w:rsidRPr="000922D3">
        <w:rPr>
          <w:rFonts w:ascii="Times New Roman" w:hAnsi="Times New Roman"/>
          <w:iCs/>
          <w:sz w:val="28"/>
          <w:szCs w:val="28"/>
        </w:rPr>
        <w:t>).</w:t>
      </w:r>
      <w:proofErr w:type="gramEnd"/>
    </w:p>
    <w:p w:rsidR="0017445F" w:rsidRPr="000922D3" w:rsidRDefault="0017445F" w:rsidP="0017445F">
      <w:pPr>
        <w:spacing w:after="0" w:line="240" w:lineRule="auto"/>
        <w:ind w:firstLine="709"/>
        <w:jc w:val="both"/>
        <w:rPr>
          <w:rFonts w:ascii="Times New Roman" w:hAnsi="Times New Roman"/>
          <w:bCs/>
          <w:sz w:val="28"/>
          <w:szCs w:val="28"/>
        </w:rPr>
      </w:pPr>
      <w:bookmarkStart w:id="0" w:name="sub_78021"/>
      <w:proofErr w:type="gramStart"/>
      <w:r w:rsidRPr="000922D3">
        <w:rPr>
          <w:rFonts w:ascii="Times New Roman" w:hAnsi="Times New Roman"/>
          <w:bCs/>
          <w:sz w:val="28"/>
          <w:szCs w:val="28"/>
        </w:rPr>
        <w:t xml:space="preserve">В соответствии с пунктом 1 статьи 78.2 Бюджетного кодекса Российской Федерации (далее – БК РФ) в бюджетах бюджетной системы </w:t>
      </w:r>
      <w:r w:rsidRPr="000922D3">
        <w:rPr>
          <w:rFonts w:ascii="Times New Roman" w:hAnsi="Times New Roman"/>
          <w:bCs/>
          <w:sz w:val="28"/>
          <w:szCs w:val="28"/>
        </w:rPr>
        <w:lastRenderedPageBreak/>
        <w:t>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w:t>
      </w:r>
      <w:proofErr w:type="gramEnd"/>
      <w:r w:rsidRPr="000922D3">
        <w:rPr>
          <w:rFonts w:ascii="Times New Roman" w:hAnsi="Times New Roman"/>
          <w:bCs/>
          <w:sz w:val="28"/>
          <w:szCs w:val="28"/>
        </w:rPr>
        <w:t xml:space="preserve">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 в соответствии с решениями, указанными в пунктах 2 и 3 настоящей статьи.</w:t>
      </w:r>
    </w:p>
    <w:bookmarkEnd w:id="0"/>
    <w:p w:rsidR="0017445F" w:rsidRPr="000922D3" w:rsidRDefault="0017445F" w:rsidP="0017445F">
      <w:pPr>
        <w:spacing w:after="0" w:line="240" w:lineRule="auto"/>
        <w:ind w:firstLine="709"/>
        <w:jc w:val="both"/>
        <w:rPr>
          <w:rFonts w:ascii="Times New Roman" w:hAnsi="Times New Roman"/>
          <w:bCs/>
          <w:sz w:val="28"/>
          <w:szCs w:val="28"/>
        </w:rPr>
      </w:pPr>
      <w:proofErr w:type="gramStart"/>
      <w:r w:rsidRPr="000922D3">
        <w:rPr>
          <w:rFonts w:ascii="Times New Roman" w:hAnsi="Times New Roman"/>
          <w:bCs/>
          <w:sz w:val="28"/>
          <w:szCs w:val="28"/>
        </w:rPr>
        <w:t>Пунктом 2 статьи 78.2 БК РФ установлено, что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w:t>
      </w:r>
      <w:proofErr w:type="gramEnd"/>
      <w:r w:rsidRPr="000922D3">
        <w:rPr>
          <w:rFonts w:ascii="Times New Roman" w:hAnsi="Times New Roman"/>
          <w:bCs/>
          <w:sz w:val="28"/>
          <w:szCs w:val="28"/>
        </w:rPr>
        <w:t xml:space="preserve">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17445F" w:rsidRPr="000922D3" w:rsidRDefault="0017445F" w:rsidP="0017445F">
      <w:pPr>
        <w:spacing w:after="0" w:line="240" w:lineRule="auto"/>
        <w:ind w:firstLine="709"/>
        <w:jc w:val="both"/>
        <w:rPr>
          <w:rFonts w:ascii="Times New Roman" w:hAnsi="Times New Roman"/>
          <w:sz w:val="28"/>
          <w:szCs w:val="28"/>
        </w:rPr>
      </w:pPr>
      <w:proofErr w:type="gramStart"/>
      <w:r w:rsidRPr="000922D3">
        <w:rPr>
          <w:rFonts w:ascii="Times New Roman" w:hAnsi="Times New Roman"/>
          <w:bCs/>
          <w:sz w:val="28"/>
          <w:szCs w:val="28"/>
        </w:rPr>
        <w:t xml:space="preserve">В соответствии с пунктом 2 статьи 78.2 БК РФ постановлением Администрации поселения от 31.07.2014 № 409 утверждены Правила принятия </w:t>
      </w:r>
      <w:r w:rsidRPr="000922D3">
        <w:rPr>
          <w:rFonts w:ascii="Times New Roman" w:hAnsi="Times New Roman"/>
          <w:sz w:val="28"/>
          <w:szCs w:val="28"/>
        </w:rPr>
        <w:t>решений о предоставлении субсидии бюджетным и автономным учреждениям, муниципальным унитарным предприятиям, из бюджета муниципального образования «Колпашевское городское поселение»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муниципального образования «Колпашевское городское поселение» (далее</w:t>
      </w:r>
      <w:proofErr w:type="gramEnd"/>
      <w:r w:rsidRPr="000922D3">
        <w:rPr>
          <w:rFonts w:ascii="Times New Roman" w:hAnsi="Times New Roman"/>
          <w:sz w:val="28"/>
          <w:szCs w:val="28"/>
        </w:rPr>
        <w:t xml:space="preserve"> – </w:t>
      </w:r>
      <w:proofErr w:type="gramStart"/>
      <w:r w:rsidRPr="000922D3">
        <w:rPr>
          <w:rFonts w:ascii="Times New Roman" w:hAnsi="Times New Roman"/>
          <w:sz w:val="28"/>
          <w:szCs w:val="28"/>
        </w:rPr>
        <w:t>Правила № 409).</w:t>
      </w:r>
      <w:proofErr w:type="gramEnd"/>
    </w:p>
    <w:p w:rsidR="0017445F" w:rsidRPr="000922D3" w:rsidRDefault="0017445F" w:rsidP="0017445F">
      <w:pPr>
        <w:spacing w:after="0" w:line="240" w:lineRule="auto"/>
        <w:ind w:firstLine="709"/>
        <w:jc w:val="both"/>
        <w:rPr>
          <w:rFonts w:ascii="Times New Roman" w:hAnsi="Times New Roman"/>
          <w:bCs/>
          <w:sz w:val="28"/>
          <w:szCs w:val="28"/>
        </w:rPr>
      </w:pPr>
      <w:r w:rsidRPr="000922D3">
        <w:rPr>
          <w:rFonts w:ascii="Times New Roman" w:hAnsi="Times New Roman"/>
          <w:bCs/>
          <w:sz w:val="28"/>
          <w:szCs w:val="28"/>
        </w:rPr>
        <w:t>В соответствии с постановлением Администрации поселения от 16.12.2014 № 754 «О реализации бюджетных инвестиций за счет средств бюджета муниципального образования «Колпашевское городское поселение» в объект капитального строительства «Реконструкция инженерных сетей микрорайонов «Звезда» и «Победа» г</w:t>
      </w:r>
      <w:proofErr w:type="gramStart"/>
      <w:r w:rsidRPr="000922D3">
        <w:rPr>
          <w:rFonts w:ascii="Times New Roman" w:hAnsi="Times New Roman"/>
          <w:bCs/>
          <w:sz w:val="28"/>
          <w:szCs w:val="28"/>
        </w:rPr>
        <w:t>.К</w:t>
      </w:r>
      <w:proofErr w:type="gramEnd"/>
      <w:r w:rsidRPr="000922D3">
        <w:rPr>
          <w:rFonts w:ascii="Times New Roman" w:hAnsi="Times New Roman"/>
          <w:bCs/>
          <w:sz w:val="28"/>
          <w:szCs w:val="28"/>
        </w:rPr>
        <w:t xml:space="preserve">олпашево» (далее - постановление от 16.12.2014 № 754) было принято решение об осуществлении </w:t>
      </w:r>
      <w:r w:rsidRPr="000922D3">
        <w:rPr>
          <w:rFonts w:ascii="Times New Roman" w:hAnsi="Times New Roman"/>
          <w:bCs/>
          <w:sz w:val="28"/>
          <w:szCs w:val="28"/>
          <w:u w:val="single"/>
        </w:rPr>
        <w:t>бюджетных инвестиций</w:t>
      </w:r>
      <w:r w:rsidRPr="000922D3">
        <w:rPr>
          <w:rFonts w:ascii="Times New Roman" w:hAnsi="Times New Roman"/>
          <w:bCs/>
          <w:sz w:val="28"/>
          <w:szCs w:val="28"/>
        </w:rPr>
        <w:t xml:space="preserve"> в объект «Реконструкция инженерных сетей микрорайонов «Звезда» и «Победа» г.Колпашево» путем предоставления субсидии </w:t>
      </w:r>
      <w:r>
        <w:rPr>
          <w:rFonts w:ascii="Times New Roman" w:hAnsi="Times New Roman"/>
          <w:bCs/>
          <w:sz w:val="28"/>
          <w:szCs w:val="28"/>
        </w:rPr>
        <w:t xml:space="preserve">             </w:t>
      </w:r>
      <w:r w:rsidRPr="000922D3">
        <w:rPr>
          <w:rFonts w:ascii="Times New Roman" w:hAnsi="Times New Roman"/>
          <w:bCs/>
          <w:sz w:val="28"/>
          <w:szCs w:val="28"/>
        </w:rPr>
        <w:lastRenderedPageBreak/>
        <w:t>МУП «Пламя» на осуществление капитальных вложений в реконструкцию инженерных сетей микрорайонов «Звезда» и «Победа» г</w:t>
      </w:r>
      <w:proofErr w:type="gramStart"/>
      <w:r w:rsidRPr="000922D3">
        <w:rPr>
          <w:rFonts w:ascii="Times New Roman" w:hAnsi="Times New Roman"/>
          <w:bCs/>
          <w:sz w:val="28"/>
          <w:szCs w:val="28"/>
        </w:rPr>
        <w:t>.К</w:t>
      </w:r>
      <w:proofErr w:type="gramEnd"/>
      <w:r w:rsidRPr="000922D3">
        <w:rPr>
          <w:rFonts w:ascii="Times New Roman" w:hAnsi="Times New Roman"/>
          <w:bCs/>
          <w:sz w:val="28"/>
          <w:szCs w:val="28"/>
        </w:rPr>
        <w:t>олпашево.</w:t>
      </w:r>
    </w:p>
    <w:p w:rsidR="0017445F" w:rsidRPr="000922D3" w:rsidRDefault="0017445F" w:rsidP="0017445F">
      <w:pPr>
        <w:spacing w:after="0" w:line="240" w:lineRule="auto"/>
        <w:ind w:firstLine="709"/>
        <w:jc w:val="both"/>
        <w:rPr>
          <w:rFonts w:ascii="Times New Roman" w:hAnsi="Times New Roman"/>
          <w:bCs/>
          <w:sz w:val="28"/>
          <w:szCs w:val="28"/>
        </w:rPr>
      </w:pPr>
      <w:r w:rsidRPr="000922D3">
        <w:rPr>
          <w:rFonts w:ascii="Times New Roman" w:hAnsi="Times New Roman"/>
          <w:bCs/>
          <w:sz w:val="28"/>
          <w:szCs w:val="28"/>
        </w:rPr>
        <w:t xml:space="preserve">В последующем, постановлением Администрации поселения от 17.08.2016 № 614 в постановление от 16.12.2014 № 754 были внесены изменения </w:t>
      </w:r>
      <w:r w:rsidRPr="000922D3">
        <w:rPr>
          <w:rFonts w:ascii="Times New Roman" w:hAnsi="Times New Roman"/>
          <w:bCs/>
          <w:sz w:val="28"/>
          <w:szCs w:val="28"/>
          <w:u w:val="single"/>
        </w:rPr>
        <w:t>в части изменения решения об осуществлении бюджетных инвестиций на решение об осуществлении капитальных вложений</w:t>
      </w:r>
      <w:r w:rsidRPr="000922D3">
        <w:rPr>
          <w:rFonts w:ascii="Times New Roman" w:hAnsi="Times New Roman"/>
          <w:bCs/>
          <w:sz w:val="28"/>
          <w:szCs w:val="28"/>
        </w:rPr>
        <w:t>.</w:t>
      </w:r>
    </w:p>
    <w:p w:rsidR="0017445F" w:rsidRPr="000922D3" w:rsidRDefault="0017445F" w:rsidP="0017445F">
      <w:pPr>
        <w:spacing w:after="0" w:line="240" w:lineRule="auto"/>
        <w:ind w:firstLine="709"/>
        <w:jc w:val="both"/>
        <w:rPr>
          <w:rFonts w:ascii="Times New Roman" w:hAnsi="Times New Roman"/>
          <w:sz w:val="28"/>
          <w:szCs w:val="28"/>
        </w:rPr>
      </w:pPr>
      <w:r w:rsidRPr="000922D3">
        <w:rPr>
          <w:rFonts w:ascii="Times New Roman" w:hAnsi="Times New Roman"/>
          <w:bCs/>
          <w:sz w:val="28"/>
          <w:szCs w:val="28"/>
        </w:rPr>
        <w:t xml:space="preserve">Пунктом 2 раздела 1 Правил № 409 установлено, что </w:t>
      </w:r>
      <w:r w:rsidRPr="000922D3">
        <w:rPr>
          <w:rFonts w:ascii="Times New Roman" w:hAnsi="Times New Roman"/>
          <w:sz w:val="28"/>
          <w:szCs w:val="28"/>
        </w:rPr>
        <w:t xml:space="preserve">не допускается при исполнении бюджета поселения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 Принятие решения о предоставлении субсидии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w:t>
      </w:r>
      <w:r w:rsidRPr="000922D3">
        <w:rPr>
          <w:rFonts w:ascii="Times New Roman" w:hAnsi="Times New Roman"/>
          <w:sz w:val="28"/>
          <w:szCs w:val="28"/>
          <w:u w:val="single"/>
        </w:rPr>
        <w:t>после признания последнего утратившим силу</w:t>
      </w:r>
      <w:r w:rsidRPr="000922D3">
        <w:rPr>
          <w:rFonts w:ascii="Times New Roman" w:hAnsi="Times New Roman"/>
          <w:sz w:val="28"/>
          <w:szCs w:val="28"/>
        </w:rPr>
        <w:t>.</w:t>
      </w:r>
    </w:p>
    <w:p w:rsidR="0017445F" w:rsidRPr="000922D3" w:rsidRDefault="0017445F" w:rsidP="0017445F">
      <w:pPr>
        <w:spacing w:after="0" w:line="240" w:lineRule="auto"/>
        <w:ind w:firstLine="709"/>
        <w:jc w:val="both"/>
        <w:rPr>
          <w:rFonts w:ascii="Times New Roman" w:hAnsi="Times New Roman"/>
          <w:bCs/>
          <w:sz w:val="28"/>
          <w:szCs w:val="28"/>
        </w:rPr>
      </w:pPr>
      <w:r w:rsidRPr="000922D3">
        <w:rPr>
          <w:rFonts w:ascii="Times New Roman" w:hAnsi="Times New Roman"/>
          <w:sz w:val="28"/>
          <w:szCs w:val="28"/>
        </w:rPr>
        <w:t xml:space="preserve">Таким образом, </w:t>
      </w:r>
      <w:r w:rsidRPr="000922D3">
        <w:rPr>
          <w:rFonts w:ascii="Times New Roman" w:hAnsi="Times New Roman"/>
          <w:b/>
          <w:sz w:val="28"/>
          <w:szCs w:val="28"/>
        </w:rPr>
        <w:t xml:space="preserve">Администрацией поселения, принявшей решения </w:t>
      </w:r>
      <w:r w:rsidRPr="000922D3">
        <w:rPr>
          <w:rFonts w:ascii="Times New Roman" w:hAnsi="Times New Roman"/>
          <w:b/>
          <w:bCs/>
          <w:sz w:val="28"/>
          <w:szCs w:val="28"/>
        </w:rPr>
        <w:t>об осуществлении капитальных вложений в объект «Реконструкция инженерных сетей микрорайонов «Звезда» и «Победа» г</w:t>
      </w:r>
      <w:proofErr w:type="gramStart"/>
      <w:r w:rsidRPr="000922D3">
        <w:rPr>
          <w:rFonts w:ascii="Times New Roman" w:hAnsi="Times New Roman"/>
          <w:b/>
          <w:bCs/>
          <w:sz w:val="28"/>
          <w:szCs w:val="28"/>
        </w:rPr>
        <w:t>.К</w:t>
      </w:r>
      <w:proofErr w:type="gramEnd"/>
      <w:r w:rsidRPr="000922D3">
        <w:rPr>
          <w:rFonts w:ascii="Times New Roman" w:hAnsi="Times New Roman"/>
          <w:b/>
          <w:bCs/>
          <w:sz w:val="28"/>
          <w:szCs w:val="28"/>
        </w:rPr>
        <w:t xml:space="preserve">олпашево» путем внесение изменений в постановление от 16.12.2014 № 754 (в соответствии с которым принято </w:t>
      </w:r>
      <w:r>
        <w:rPr>
          <w:rFonts w:ascii="Times New Roman" w:hAnsi="Times New Roman"/>
          <w:b/>
          <w:bCs/>
          <w:sz w:val="28"/>
          <w:szCs w:val="28"/>
        </w:rPr>
        <w:t xml:space="preserve">решение </w:t>
      </w:r>
      <w:r w:rsidRPr="000922D3">
        <w:rPr>
          <w:rFonts w:ascii="Times New Roman" w:hAnsi="Times New Roman"/>
          <w:b/>
          <w:bCs/>
          <w:sz w:val="28"/>
          <w:szCs w:val="28"/>
        </w:rPr>
        <w:t>об осуществлении бюджетных инвестиций) нарушены положения пункта 2 раздела 1 Правил № 409 и как следствие нарушены положения пункта 2 статьи 78.2 БК РФ</w:t>
      </w:r>
      <w:r w:rsidRPr="000922D3">
        <w:rPr>
          <w:rFonts w:ascii="Times New Roman" w:hAnsi="Times New Roman"/>
          <w:bCs/>
          <w:sz w:val="28"/>
          <w:szCs w:val="28"/>
        </w:rPr>
        <w:t>.</w:t>
      </w:r>
    </w:p>
    <w:p w:rsidR="0017445F" w:rsidRPr="000922D3" w:rsidRDefault="0017445F" w:rsidP="0017445F">
      <w:pPr>
        <w:spacing w:after="0" w:line="240" w:lineRule="auto"/>
        <w:ind w:firstLine="709"/>
        <w:jc w:val="both"/>
        <w:rPr>
          <w:rFonts w:ascii="Times New Roman" w:hAnsi="Times New Roman"/>
          <w:bCs/>
          <w:sz w:val="28"/>
          <w:szCs w:val="28"/>
        </w:rPr>
      </w:pPr>
      <w:r w:rsidRPr="000922D3">
        <w:rPr>
          <w:rFonts w:ascii="Times New Roman" w:hAnsi="Times New Roman"/>
          <w:bCs/>
          <w:sz w:val="28"/>
          <w:szCs w:val="28"/>
        </w:rPr>
        <w:t>Субсидии на осуществление капитальных вложений в объект «Реконструкция инженерных сетей микрорайонов «Звезда» и «Победа» г</w:t>
      </w:r>
      <w:proofErr w:type="gramStart"/>
      <w:r w:rsidRPr="000922D3">
        <w:rPr>
          <w:rFonts w:ascii="Times New Roman" w:hAnsi="Times New Roman"/>
          <w:bCs/>
          <w:sz w:val="28"/>
          <w:szCs w:val="28"/>
        </w:rPr>
        <w:t>.К</w:t>
      </w:r>
      <w:proofErr w:type="gramEnd"/>
      <w:r w:rsidRPr="000922D3">
        <w:rPr>
          <w:rFonts w:ascii="Times New Roman" w:hAnsi="Times New Roman"/>
          <w:bCs/>
          <w:sz w:val="28"/>
          <w:szCs w:val="28"/>
        </w:rPr>
        <w:t xml:space="preserve">олпашево» в сумме 16 998 342,28 </w:t>
      </w:r>
      <w:r>
        <w:rPr>
          <w:rFonts w:ascii="Times New Roman" w:hAnsi="Times New Roman"/>
          <w:bCs/>
          <w:sz w:val="28"/>
          <w:szCs w:val="28"/>
        </w:rPr>
        <w:t>рублей</w:t>
      </w:r>
      <w:r w:rsidRPr="000922D3">
        <w:rPr>
          <w:rFonts w:ascii="Times New Roman" w:hAnsi="Times New Roman"/>
          <w:bCs/>
          <w:sz w:val="28"/>
          <w:szCs w:val="28"/>
        </w:rPr>
        <w:t xml:space="preserve"> предоставлены Администрацией поселения МУП «Пламя» в соответствии с соглашением о предоставлении субсидии от 01.07.2016 № 307 (в редакции дополнительных соглашений от 10.10.2016 № 404, от 03.11.2016 № 547, от 23.12.2016 № 567)</w:t>
      </w:r>
      <w:r>
        <w:rPr>
          <w:rFonts w:ascii="Times New Roman" w:hAnsi="Times New Roman"/>
          <w:bCs/>
          <w:sz w:val="28"/>
          <w:szCs w:val="28"/>
        </w:rPr>
        <w:t>, заключенным между Администрацией поселения и МУП «Пламя»</w:t>
      </w:r>
      <w:r w:rsidRPr="000922D3">
        <w:rPr>
          <w:rFonts w:ascii="Times New Roman" w:hAnsi="Times New Roman"/>
          <w:bCs/>
          <w:sz w:val="28"/>
          <w:szCs w:val="28"/>
        </w:rPr>
        <w:t xml:space="preserve"> (далее – Соглашение </w:t>
      </w:r>
      <w:r>
        <w:rPr>
          <w:rFonts w:ascii="Times New Roman" w:hAnsi="Times New Roman"/>
          <w:bCs/>
          <w:sz w:val="28"/>
          <w:szCs w:val="28"/>
        </w:rPr>
        <w:t xml:space="preserve">            </w:t>
      </w:r>
      <w:r w:rsidRPr="000922D3">
        <w:rPr>
          <w:rFonts w:ascii="Times New Roman" w:hAnsi="Times New Roman"/>
          <w:bCs/>
          <w:sz w:val="28"/>
          <w:szCs w:val="28"/>
        </w:rPr>
        <w:t>№ 307).</w:t>
      </w:r>
    </w:p>
    <w:p w:rsidR="0017445F" w:rsidRPr="000922D3" w:rsidRDefault="0017445F" w:rsidP="0017445F">
      <w:pPr>
        <w:spacing w:after="0" w:line="240" w:lineRule="auto"/>
        <w:ind w:firstLine="709"/>
        <w:jc w:val="both"/>
        <w:rPr>
          <w:rFonts w:ascii="Times New Roman" w:hAnsi="Times New Roman"/>
          <w:bCs/>
          <w:sz w:val="28"/>
          <w:szCs w:val="28"/>
        </w:rPr>
      </w:pPr>
      <w:r w:rsidRPr="000922D3">
        <w:rPr>
          <w:rFonts w:ascii="Times New Roman" w:hAnsi="Times New Roman"/>
          <w:bCs/>
          <w:sz w:val="28"/>
          <w:szCs w:val="28"/>
        </w:rPr>
        <w:t>При этом</w:t>
      </w:r>
      <w:proofErr w:type="gramStart"/>
      <w:r w:rsidRPr="000922D3">
        <w:rPr>
          <w:rFonts w:ascii="Times New Roman" w:hAnsi="Times New Roman"/>
          <w:bCs/>
          <w:sz w:val="28"/>
          <w:szCs w:val="28"/>
        </w:rPr>
        <w:t>,</w:t>
      </w:r>
      <w:proofErr w:type="gramEnd"/>
      <w:r w:rsidRPr="000922D3">
        <w:rPr>
          <w:rFonts w:ascii="Times New Roman" w:hAnsi="Times New Roman"/>
          <w:bCs/>
          <w:sz w:val="28"/>
          <w:szCs w:val="28"/>
        </w:rPr>
        <w:t xml:space="preserve"> </w:t>
      </w:r>
      <w:r w:rsidRPr="000922D3">
        <w:rPr>
          <w:rFonts w:ascii="Times New Roman" w:hAnsi="Times New Roman"/>
          <w:b/>
          <w:bCs/>
          <w:sz w:val="28"/>
          <w:szCs w:val="28"/>
        </w:rPr>
        <w:t xml:space="preserve">в нарушение пункта 4 статьи 78.2 БК РФ Соглашение </w:t>
      </w:r>
      <w:r w:rsidR="00ED0970">
        <w:rPr>
          <w:rFonts w:ascii="Times New Roman" w:hAnsi="Times New Roman"/>
          <w:b/>
          <w:bCs/>
          <w:sz w:val="28"/>
          <w:szCs w:val="28"/>
        </w:rPr>
        <w:t xml:space="preserve">            </w:t>
      </w:r>
      <w:r w:rsidRPr="000922D3">
        <w:rPr>
          <w:rFonts w:ascii="Times New Roman" w:hAnsi="Times New Roman"/>
          <w:b/>
          <w:bCs/>
          <w:sz w:val="28"/>
          <w:szCs w:val="28"/>
        </w:rPr>
        <w:t>№ 307 не содержит случаи внесения изменений в соглашение о предоставлении субсидии,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субсидий</w:t>
      </w:r>
      <w:r w:rsidRPr="000922D3">
        <w:rPr>
          <w:rFonts w:ascii="Times New Roman" w:hAnsi="Times New Roman"/>
          <w:bCs/>
          <w:sz w:val="28"/>
          <w:szCs w:val="28"/>
        </w:rPr>
        <w:t>.</w:t>
      </w:r>
    </w:p>
    <w:p w:rsidR="0017445F" w:rsidRPr="000922D3" w:rsidRDefault="0017445F" w:rsidP="0017445F">
      <w:pPr>
        <w:spacing w:after="0" w:line="240" w:lineRule="auto"/>
        <w:ind w:firstLine="709"/>
        <w:jc w:val="both"/>
        <w:rPr>
          <w:rFonts w:ascii="Times New Roman" w:hAnsi="Times New Roman"/>
          <w:sz w:val="28"/>
          <w:szCs w:val="28"/>
        </w:rPr>
      </w:pPr>
      <w:proofErr w:type="gramStart"/>
      <w:r w:rsidRPr="000922D3">
        <w:rPr>
          <w:rFonts w:ascii="Times New Roman" w:hAnsi="Times New Roman"/>
          <w:sz w:val="28"/>
          <w:szCs w:val="28"/>
        </w:rPr>
        <w:t>Пунктом 5 статьи 78.2 БК РФ установлено, что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w:t>
      </w:r>
      <w:proofErr w:type="gramEnd"/>
      <w:r w:rsidRPr="000922D3">
        <w:rPr>
          <w:rFonts w:ascii="Times New Roman" w:hAnsi="Times New Roman"/>
          <w:sz w:val="28"/>
          <w:szCs w:val="28"/>
        </w:rPr>
        <w:t xml:space="preserve"> в случае уменьшения в соответствии с настоящим Кодексом получателю </w:t>
      </w:r>
      <w:r w:rsidRPr="000922D3">
        <w:rPr>
          <w:rFonts w:ascii="Times New Roman" w:hAnsi="Times New Roman"/>
          <w:sz w:val="28"/>
          <w:szCs w:val="28"/>
        </w:rPr>
        <w:lastRenderedPageBreak/>
        <w:t>бюджетных средств ранее доведенных в установленном порядке лимитов бюджетных обязательств на предоставление субсидии.</w:t>
      </w:r>
    </w:p>
    <w:p w:rsidR="0017445F" w:rsidRPr="000922D3" w:rsidRDefault="0017445F" w:rsidP="0017445F">
      <w:pPr>
        <w:spacing w:after="0" w:line="240" w:lineRule="auto"/>
        <w:ind w:firstLine="709"/>
        <w:jc w:val="both"/>
        <w:rPr>
          <w:rFonts w:ascii="Times New Roman" w:hAnsi="Times New Roman"/>
          <w:bCs/>
          <w:sz w:val="28"/>
          <w:szCs w:val="28"/>
        </w:rPr>
      </w:pPr>
      <w:r w:rsidRPr="000922D3">
        <w:rPr>
          <w:rFonts w:ascii="Times New Roman" w:hAnsi="Times New Roman"/>
          <w:sz w:val="28"/>
          <w:szCs w:val="28"/>
        </w:rPr>
        <w:t xml:space="preserve">В целях реконструкции </w:t>
      </w:r>
      <w:r w:rsidRPr="000922D3">
        <w:rPr>
          <w:rFonts w:ascii="Times New Roman" w:hAnsi="Times New Roman"/>
          <w:bCs/>
          <w:sz w:val="28"/>
          <w:szCs w:val="28"/>
        </w:rPr>
        <w:t>инженерных сетей микрорайонов «Звезда» и «Победа» г</w:t>
      </w:r>
      <w:proofErr w:type="gramStart"/>
      <w:r w:rsidRPr="000922D3">
        <w:rPr>
          <w:rFonts w:ascii="Times New Roman" w:hAnsi="Times New Roman"/>
          <w:bCs/>
          <w:sz w:val="28"/>
          <w:szCs w:val="28"/>
        </w:rPr>
        <w:t>.К</w:t>
      </w:r>
      <w:proofErr w:type="gramEnd"/>
      <w:r w:rsidRPr="000922D3">
        <w:rPr>
          <w:rFonts w:ascii="Times New Roman" w:hAnsi="Times New Roman"/>
          <w:bCs/>
          <w:sz w:val="28"/>
          <w:szCs w:val="28"/>
        </w:rPr>
        <w:t>олпашево МУП «Пламя» заключен договор на выполнение работ по строительству объекта от 15.01.2016 № 1 (подрядчик – ООО «</w:t>
      </w:r>
      <w:proofErr w:type="spellStart"/>
      <w:r w:rsidRPr="000922D3">
        <w:rPr>
          <w:rFonts w:ascii="Times New Roman" w:hAnsi="Times New Roman"/>
          <w:bCs/>
          <w:sz w:val="28"/>
          <w:szCs w:val="28"/>
        </w:rPr>
        <w:t>УчастокРемонтМонтажАвтоматика</w:t>
      </w:r>
      <w:proofErr w:type="spellEnd"/>
      <w:r w:rsidRPr="000922D3">
        <w:rPr>
          <w:rFonts w:ascii="Times New Roman" w:hAnsi="Times New Roman"/>
          <w:bCs/>
          <w:sz w:val="28"/>
          <w:szCs w:val="28"/>
        </w:rPr>
        <w:t>» (далее – ООО «УРМА»), цена договора 18 млн. рублей, срок завершения работ – 01.09.2016г.) (далее – договор от 15.01.2016 № 1). Дополнительным соглашением от 31.08.2016г. к указанному договору изменен срок завершения работ до 25 октября 2016г. (в связи с непредвиденными обстоятельствами, дополнительным согласованием документации, изменениями, связанными с уточнением по проведению строительных работ).</w:t>
      </w:r>
    </w:p>
    <w:p w:rsidR="0017445F" w:rsidRPr="000922D3" w:rsidRDefault="0017445F" w:rsidP="0017445F">
      <w:pPr>
        <w:spacing w:after="0" w:line="240" w:lineRule="auto"/>
        <w:ind w:firstLine="709"/>
        <w:jc w:val="both"/>
        <w:rPr>
          <w:rFonts w:ascii="Times New Roman" w:hAnsi="Times New Roman"/>
          <w:b/>
          <w:sz w:val="28"/>
          <w:szCs w:val="28"/>
        </w:rPr>
      </w:pPr>
      <w:r w:rsidRPr="000922D3">
        <w:rPr>
          <w:rFonts w:ascii="Times New Roman" w:hAnsi="Times New Roman"/>
          <w:b/>
          <w:sz w:val="28"/>
          <w:szCs w:val="28"/>
        </w:rPr>
        <w:t xml:space="preserve">В нарушение пункта 5 статьи 78.2 БК РФ в </w:t>
      </w:r>
      <w:r w:rsidRPr="000922D3">
        <w:rPr>
          <w:rFonts w:ascii="Times New Roman" w:hAnsi="Times New Roman"/>
          <w:b/>
          <w:bCs/>
          <w:sz w:val="28"/>
          <w:szCs w:val="28"/>
        </w:rPr>
        <w:t xml:space="preserve">договор от 15.01.2016 № 1 не </w:t>
      </w:r>
      <w:r w:rsidRPr="000922D3">
        <w:rPr>
          <w:rFonts w:ascii="Times New Roman" w:hAnsi="Times New Roman"/>
          <w:b/>
          <w:sz w:val="28"/>
          <w:szCs w:val="28"/>
        </w:rPr>
        <w:t>включено условие о возможности изменения размера и (или) сроков оплаты и (или) объема работ в случае уменьшения получателю бюджетных средств ранее доведенных в установленном порядке лимитов бюджетных обязательств на предоставление субсидии.</w:t>
      </w:r>
    </w:p>
    <w:p w:rsidR="0017445F" w:rsidRPr="000922D3" w:rsidRDefault="0017445F" w:rsidP="0017445F">
      <w:pPr>
        <w:spacing w:after="0" w:line="240" w:lineRule="auto"/>
        <w:ind w:firstLine="709"/>
        <w:jc w:val="both"/>
        <w:rPr>
          <w:rFonts w:ascii="Times New Roman" w:hAnsi="Times New Roman"/>
          <w:bCs/>
          <w:sz w:val="28"/>
          <w:szCs w:val="28"/>
        </w:rPr>
      </w:pPr>
      <w:r w:rsidRPr="000922D3">
        <w:rPr>
          <w:rFonts w:ascii="Times New Roman" w:hAnsi="Times New Roman"/>
          <w:bCs/>
          <w:sz w:val="28"/>
          <w:szCs w:val="28"/>
        </w:rPr>
        <w:t xml:space="preserve">Наличие у Администрации поселения на 01.01.2017г. остатка на счете 206.73 «Расчеты по авансам на приобретение акций и по иным формам участия в капитале» в сумме 8 814 156,87 </w:t>
      </w:r>
      <w:r>
        <w:rPr>
          <w:rFonts w:ascii="Times New Roman" w:hAnsi="Times New Roman"/>
          <w:bCs/>
          <w:sz w:val="28"/>
          <w:szCs w:val="28"/>
        </w:rPr>
        <w:t>рублей</w:t>
      </w:r>
      <w:r w:rsidRPr="000922D3">
        <w:rPr>
          <w:rFonts w:ascii="Times New Roman" w:hAnsi="Times New Roman"/>
          <w:bCs/>
          <w:sz w:val="28"/>
          <w:szCs w:val="28"/>
        </w:rPr>
        <w:t xml:space="preserve"> </w:t>
      </w:r>
      <w:r w:rsidRPr="000922D3">
        <w:rPr>
          <w:rFonts w:ascii="Times New Roman" w:hAnsi="Times New Roman"/>
          <w:bCs/>
          <w:sz w:val="28"/>
          <w:szCs w:val="28"/>
          <w:u w:val="single"/>
        </w:rPr>
        <w:t>свидетельствует о не осуществлении оплаты МУП «Пламя» ООО «</w:t>
      </w:r>
      <w:proofErr w:type="spellStart"/>
      <w:r w:rsidRPr="000922D3">
        <w:rPr>
          <w:rFonts w:ascii="Times New Roman" w:hAnsi="Times New Roman"/>
          <w:bCs/>
          <w:sz w:val="28"/>
          <w:szCs w:val="28"/>
          <w:u w:val="single"/>
        </w:rPr>
        <w:t>Урма</w:t>
      </w:r>
      <w:proofErr w:type="spellEnd"/>
      <w:r w:rsidRPr="000922D3">
        <w:rPr>
          <w:rFonts w:ascii="Times New Roman" w:hAnsi="Times New Roman"/>
          <w:bCs/>
          <w:sz w:val="28"/>
          <w:szCs w:val="28"/>
          <w:u w:val="single"/>
        </w:rPr>
        <w:t xml:space="preserve">» за работы по </w:t>
      </w:r>
      <w:r w:rsidRPr="000922D3">
        <w:rPr>
          <w:rFonts w:ascii="Times New Roman" w:hAnsi="Times New Roman"/>
          <w:sz w:val="28"/>
          <w:szCs w:val="28"/>
          <w:u w:val="single"/>
        </w:rPr>
        <w:t xml:space="preserve">реконструкции </w:t>
      </w:r>
      <w:r w:rsidRPr="000922D3">
        <w:rPr>
          <w:rFonts w:ascii="Times New Roman" w:hAnsi="Times New Roman"/>
          <w:bCs/>
          <w:sz w:val="28"/>
          <w:szCs w:val="28"/>
          <w:u w:val="single"/>
        </w:rPr>
        <w:t>инженерных сетей микрорайонов «Звезда» и «Победа» г</w:t>
      </w:r>
      <w:proofErr w:type="gramStart"/>
      <w:r w:rsidRPr="000922D3">
        <w:rPr>
          <w:rFonts w:ascii="Times New Roman" w:hAnsi="Times New Roman"/>
          <w:bCs/>
          <w:sz w:val="28"/>
          <w:szCs w:val="28"/>
          <w:u w:val="single"/>
        </w:rPr>
        <w:t>.К</w:t>
      </w:r>
      <w:proofErr w:type="gramEnd"/>
      <w:r w:rsidRPr="000922D3">
        <w:rPr>
          <w:rFonts w:ascii="Times New Roman" w:hAnsi="Times New Roman"/>
          <w:bCs/>
          <w:sz w:val="28"/>
          <w:szCs w:val="28"/>
          <w:u w:val="single"/>
        </w:rPr>
        <w:t>олпашево в указанной сумме</w:t>
      </w:r>
      <w:r w:rsidRPr="000922D3">
        <w:rPr>
          <w:rFonts w:ascii="Times New Roman" w:hAnsi="Times New Roman"/>
          <w:bCs/>
          <w:sz w:val="28"/>
          <w:szCs w:val="28"/>
        </w:rPr>
        <w:t>.</w:t>
      </w:r>
    </w:p>
    <w:p w:rsidR="0017445F" w:rsidRPr="000922D3" w:rsidRDefault="0017445F" w:rsidP="0017445F">
      <w:pPr>
        <w:spacing w:after="0" w:line="240" w:lineRule="auto"/>
        <w:ind w:firstLine="709"/>
        <w:jc w:val="both"/>
        <w:rPr>
          <w:rFonts w:ascii="Times New Roman" w:hAnsi="Times New Roman"/>
          <w:bCs/>
          <w:sz w:val="28"/>
          <w:szCs w:val="28"/>
        </w:rPr>
      </w:pPr>
      <w:proofErr w:type="gramStart"/>
      <w:r w:rsidRPr="000922D3">
        <w:rPr>
          <w:rFonts w:ascii="Times New Roman" w:hAnsi="Times New Roman"/>
          <w:bCs/>
          <w:sz w:val="28"/>
          <w:szCs w:val="28"/>
        </w:rPr>
        <w:t xml:space="preserve">Из устных пояснений первого заместителя Главы Колпашевского городского поселения Иванова Ю.С. следует, что </w:t>
      </w:r>
      <w:r w:rsidRPr="000922D3">
        <w:rPr>
          <w:rFonts w:ascii="Times New Roman" w:hAnsi="Times New Roman"/>
          <w:bCs/>
          <w:sz w:val="28"/>
          <w:szCs w:val="28"/>
          <w:u w:val="single"/>
        </w:rPr>
        <w:t>работы по договору от 15.01.2016 № 1 выполнены ООО «</w:t>
      </w:r>
      <w:proofErr w:type="spellStart"/>
      <w:r w:rsidRPr="000922D3">
        <w:rPr>
          <w:rFonts w:ascii="Times New Roman" w:hAnsi="Times New Roman"/>
          <w:bCs/>
          <w:sz w:val="28"/>
          <w:szCs w:val="28"/>
          <w:u w:val="single"/>
        </w:rPr>
        <w:t>Урма</w:t>
      </w:r>
      <w:proofErr w:type="spellEnd"/>
      <w:r w:rsidRPr="000922D3">
        <w:rPr>
          <w:rFonts w:ascii="Times New Roman" w:hAnsi="Times New Roman"/>
          <w:bCs/>
          <w:sz w:val="28"/>
          <w:szCs w:val="28"/>
          <w:u w:val="single"/>
        </w:rPr>
        <w:t>» в неполном объеме, с недостатками</w:t>
      </w:r>
      <w:r w:rsidRPr="000922D3">
        <w:rPr>
          <w:rFonts w:ascii="Times New Roman" w:hAnsi="Times New Roman"/>
          <w:bCs/>
          <w:sz w:val="28"/>
          <w:szCs w:val="28"/>
        </w:rPr>
        <w:t xml:space="preserve">, средства в сумме авансового платежа в размере 8 814 156,87 </w:t>
      </w:r>
      <w:r>
        <w:rPr>
          <w:rFonts w:ascii="Times New Roman" w:hAnsi="Times New Roman"/>
          <w:bCs/>
          <w:sz w:val="28"/>
          <w:szCs w:val="28"/>
        </w:rPr>
        <w:t>рублей</w:t>
      </w:r>
      <w:r w:rsidRPr="000922D3">
        <w:rPr>
          <w:rFonts w:ascii="Times New Roman" w:hAnsi="Times New Roman"/>
          <w:bCs/>
          <w:sz w:val="28"/>
          <w:szCs w:val="28"/>
        </w:rPr>
        <w:t xml:space="preserve"> находятся на лицевом счете МУП «Пламя», открытом в УФК по Томской области.</w:t>
      </w:r>
      <w:proofErr w:type="gramEnd"/>
    </w:p>
    <w:p w:rsidR="0017445F" w:rsidRDefault="0017445F" w:rsidP="0017445F">
      <w:pPr>
        <w:spacing w:after="0" w:line="240" w:lineRule="auto"/>
        <w:ind w:firstLine="709"/>
        <w:jc w:val="both"/>
        <w:rPr>
          <w:rFonts w:ascii="Times New Roman" w:hAnsi="Times New Roman"/>
          <w:bCs/>
          <w:sz w:val="28"/>
          <w:szCs w:val="28"/>
        </w:rPr>
      </w:pPr>
      <w:r w:rsidRPr="000922D3">
        <w:rPr>
          <w:rFonts w:ascii="Times New Roman" w:hAnsi="Times New Roman"/>
          <w:bCs/>
          <w:sz w:val="28"/>
          <w:szCs w:val="28"/>
        </w:rPr>
        <w:t>При этом</w:t>
      </w:r>
      <w:proofErr w:type="gramStart"/>
      <w:r w:rsidRPr="000922D3">
        <w:rPr>
          <w:rFonts w:ascii="Times New Roman" w:hAnsi="Times New Roman"/>
          <w:bCs/>
          <w:sz w:val="28"/>
          <w:szCs w:val="28"/>
        </w:rPr>
        <w:t>,</w:t>
      </w:r>
      <w:proofErr w:type="gramEnd"/>
      <w:r w:rsidRPr="000922D3">
        <w:rPr>
          <w:rFonts w:ascii="Times New Roman" w:hAnsi="Times New Roman"/>
          <w:bCs/>
          <w:sz w:val="28"/>
          <w:szCs w:val="28"/>
        </w:rPr>
        <w:t xml:space="preserve"> </w:t>
      </w:r>
      <w:r w:rsidRPr="000922D3">
        <w:rPr>
          <w:rFonts w:ascii="Times New Roman" w:hAnsi="Times New Roman"/>
          <w:b/>
          <w:bCs/>
          <w:sz w:val="28"/>
          <w:szCs w:val="28"/>
        </w:rPr>
        <w:t xml:space="preserve">на момент проведения настоящего мероприятия </w:t>
      </w:r>
      <w:r>
        <w:rPr>
          <w:rFonts w:ascii="Times New Roman" w:hAnsi="Times New Roman"/>
          <w:b/>
          <w:bCs/>
          <w:sz w:val="28"/>
          <w:szCs w:val="28"/>
        </w:rPr>
        <w:t xml:space="preserve">                   </w:t>
      </w:r>
      <w:r w:rsidRPr="000922D3">
        <w:rPr>
          <w:rFonts w:ascii="Times New Roman" w:hAnsi="Times New Roman"/>
          <w:b/>
          <w:bCs/>
          <w:sz w:val="28"/>
          <w:szCs w:val="28"/>
        </w:rPr>
        <w:t>МУП «Пламя» не предприняты меры к расторжению договора от 15.01.2016 № 1, а также к взысканию с ООО «</w:t>
      </w:r>
      <w:proofErr w:type="spellStart"/>
      <w:r w:rsidRPr="000922D3">
        <w:rPr>
          <w:rFonts w:ascii="Times New Roman" w:hAnsi="Times New Roman"/>
          <w:b/>
          <w:bCs/>
          <w:sz w:val="28"/>
          <w:szCs w:val="28"/>
        </w:rPr>
        <w:t>Урма</w:t>
      </w:r>
      <w:proofErr w:type="spellEnd"/>
      <w:r w:rsidRPr="000922D3">
        <w:rPr>
          <w:rFonts w:ascii="Times New Roman" w:hAnsi="Times New Roman"/>
          <w:b/>
          <w:bCs/>
          <w:sz w:val="28"/>
          <w:szCs w:val="28"/>
        </w:rPr>
        <w:t>» штрафа за ненадлежащее исполнение обязательств, предусмотренных договором</w:t>
      </w:r>
      <w:r>
        <w:rPr>
          <w:rFonts w:ascii="Times New Roman" w:hAnsi="Times New Roman"/>
          <w:b/>
          <w:bCs/>
          <w:sz w:val="28"/>
          <w:szCs w:val="28"/>
        </w:rPr>
        <w:t xml:space="preserve"> (пунктом 7.5 договора от 15.01.2016 № 1 определен размер штрафа, равный 10% цены договора, что составляет 1 800 000,0 рублей)</w:t>
      </w:r>
      <w:r w:rsidRPr="000922D3">
        <w:rPr>
          <w:rFonts w:ascii="Times New Roman" w:hAnsi="Times New Roman"/>
          <w:bCs/>
          <w:sz w:val="28"/>
          <w:szCs w:val="28"/>
        </w:rPr>
        <w:t>.</w:t>
      </w:r>
    </w:p>
    <w:p w:rsidR="0017445F" w:rsidRPr="000922D3" w:rsidRDefault="0017445F" w:rsidP="0017445F">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Кроме того, </w:t>
      </w:r>
      <w:r w:rsidRPr="007E2E93">
        <w:rPr>
          <w:rFonts w:ascii="Times New Roman" w:hAnsi="Times New Roman"/>
          <w:b/>
          <w:bCs/>
          <w:sz w:val="28"/>
          <w:szCs w:val="28"/>
        </w:rPr>
        <w:t>существуют риски не использования МУП «Пламя» средств субсидии на осуществление капитальных вложений в объект «Реконструкция инженерных сетей микрорайонов «Звезда» и «Победа» г</w:t>
      </w:r>
      <w:proofErr w:type="gramStart"/>
      <w:r w:rsidRPr="007E2E93">
        <w:rPr>
          <w:rFonts w:ascii="Times New Roman" w:hAnsi="Times New Roman"/>
          <w:b/>
          <w:bCs/>
          <w:sz w:val="28"/>
          <w:szCs w:val="28"/>
        </w:rPr>
        <w:t>.К</w:t>
      </w:r>
      <w:proofErr w:type="gramEnd"/>
      <w:r w:rsidRPr="007E2E93">
        <w:rPr>
          <w:rFonts w:ascii="Times New Roman" w:hAnsi="Times New Roman"/>
          <w:b/>
          <w:bCs/>
          <w:sz w:val="28"/>
          <w:szCs w:val="28"/>
        </w:rPr>
        <w:t xml:space="preserve">олпашево» в сумме 8 814 156,87 </w:t>
      </w:r>
      <w:r>
        <w:rPr>
          <w:rFonts w:ascii="Times New Roman" w:hAnsi="Times New Roman"/>
          <w:b/>
          <w:bCs/>
          <w:sz w:val="28"/>
          <w:szCs w:val="28"/>
        </w:rPr>
        <w:t>рублей</w:t>
      </w:r>
      <w:r w:rsidRPr="007E2E93">
        <w:rPr>
          <w:rFonts w:ascii="Times New Roman" w:hAnsi="Times New Roman"/>
          <w:b/>
          <w:bCs/>
          <w:sz w:val="28"/>
          <w:szCs w:val="28"/>
        </w:rPr>
        <w:t>, так как отсутствуют какие-либо гарантии со стороны ООО «</w:t>
      </w:r>
      <w:proofErr w:type="spellStart"/>
      <w:r w:rsidRPr="007E2E93">
        <w:rPr>
          <w:rFonts w:ascii="Times New Roman" w:hAnsi="Times New Roman"/>
          <w:b/>
          <w:bCs/>
          <w:sz w:val="28"/>
          <w:szCs w:val="28"/>
        </w:rPr>
        <w:t>Урма</w:t>
      </w:r>
      <w:proofErr w:type="spellEnd"/>
      <w:r w:rsidRPr="007E2E93">
        <w:rPr>
          <w:rFonts w:ascii="Times New Roman" w:hAnsi="Times New Roman"/>
          <w:b/>
          <w:bCs/>
          <w:sz w:val="28"/>
          <w:szCs w:val="28"/>
        </w:rPr>
        <w:t>» на устранение условий ненадлежащего</w:t>
      </w:r>
      <w:r>
        <w:rPr>
          <w:rFonts w:ascii="Times New Roman" w:hAnsi="Times New Roman"/>
          <w:bCs/>
          <w:sz w:val="28"/>
          <w:szCs w:val="28"/>
        </w:rPr>
        <w:t xml:space="preserve"> </w:t>
      </w:r>
      <w:r w:rsidRPr="000922D3">
        <w:rPr>
          <w:rFonts w:ascii="Times New Roman" w:hAnsi="Times New Roman"/>
          <w:b/>
          <w:bCs/>
          <w:sz w:val="28"/>
          <w:szCs w:val="28"/>
        </w:rPr>
        <w:t>исполнени</w:t>
      </w:r>
      <w:r>
        <w:rPr>
          <w:rFonts w:ascii="Times New Roman" w:hAnsi="Times New Roman"/>
          <w:b/>
          <w:bCs/>
          <w:sz w:val="28"/>
          <w:szCs w:val="28"/>
        </w:rPr>
        <w:t>я</w:t>
      </w:r>
      <w:r w:rsidRPr="000922D3">
        <w:rPr>
          <w:rFonts w:ascii="Times New Roman" w:hAnsi="Times New Roman"/>
          <w:b/>
          <w:bCs/>
          <w:sz w:val="28"/>
          <w:szCs w:val="28"/>
        </w:rPr>
        <w:t xml:space="preserve"> обязательств, предусмотренных договором</w:t>
      </w:r>
      <w:r>
        <w:rPr>
          <w:rFonts w:ascii="Times New Roman" w:hAnsi="Times New Roman"/>
          <w:b/>
          <w:bCs/>
          <w:sz w:val="28"/>
          <w:szCs w:val="28"/>
        </w:rPr>
        <w:t xml:space="preserve"> </w:t>
      </w:r>
      <w:r w:rsidRPr="000922D3">
        <w:rPr>
          <w:rFonts w:ascii="Times New Roman" w:hAnsi="Times New Roman"/>
          <w:b/>
          <w:bCs/>
          <w:sz w:val="28"/>
          <w:szCs w:val="28"/>
        </w:rPr>
        <w:t>от 15.01.2016 № 1</w:t>
      </w:r>
      <w:r>
        <w:rPr>
          <w:rFonts w:ascii="Times New Roman" w:hAnsi="Times New Roman"/>
          <w:b/>
          <w:bCs/>
          <w:sz w:val="28"/>
          <w:szCs w:val="28"/>
        </w:rPr>
        <w:t>.</w:t>
      </w:r>
    </w:p>
    <w:p w:rsidR="0017445F" w:rsidRPr="00CB50AB" w:rsidRDefault="0017445F" w:rsidP="0017445F">
      <w:pPr>
        <w:spacing w:after="0" w:line="240" w:lineRule="auto"/>
        <w:ind w:firstLine="709"/>
        <w:jc w:val="both"/>
        <w:rPr>
          <w:rFonts w:ascii="Times New Roman" w:hAnsi="Times New Roman"/>
          <w:bCs/>
          <w:sz w:val="28"/>
          <w:szCs w:val="28"/>
        </w:rPr>
      </w:pPr>
      <w:r w:rsidRPr="00CB50AB">
        <w:rPr>
          <w:rFonts w:ascii="Times New Roman" w:hAnsi="Times New Roman"/>
          <w:bCs/>
          <w:sz w:val="28"/>
          <w:szCs w:val="28"/>
        </w:rPr>
        <w:t xml:space="preserve">Подпунктом 1 пункта 2.1 раздела 2 Соглашения № 307 определено, что Администрация поселения осуществляет предоставление субсидии на </w:t>
      </w:r>
      <w:r w:rsidRPr="00CB50AB">
        <w:rPr>
          <w:rFonts w:ascii="Times New Roman" w:hAnsi="Times New Roman"/>
          <w:bCs/>
          <w:sz w:val="28"/>
          <w:szCs w:val="28"/>
        </w:rPr>
        <w:lastRenderedPageBreak/>
        <w:t>осуществление капитальных вложений в объект «Реконструкция инженерных сетей микрорайонов «Звезда» и «Победа» г</w:t>
      </w:r>
      <w:proofErr w:type="gramStart"/>
      <w:r w:rsidRPr="00CB50AB">
        <w:rPr>
          <w:rFonts w:ascii="Times New Roman" w:hAnsi="Times New Roman"/>
          <w:bCs/>
          <w:sz w:val="28"/>
          <w:szCs w:val="28"/>
        </w:rPr>
        <w:t>.К</w:t>
      </w:r>
      <w:proofErr w:type="gramEnd"/>
      <w:r w:rsidRPr="00CB50AB">
        <w:rPr>
          <w:rFonts w:ascii="Times New Roman" w:hAnsi="Times New Roman"/>
          <w:bCs/>
          <w:sz w:val="28"/>
          <w:szCs w:val="28"/>
        </w:rPr>
        <w:t xml:space="preserve">олпашево» </w:t>
      </w:r>
      <w:r w:rsidRPr="00CB50AB">
        <w:rPr>
          <w:rFonts w:ascii="Times New Roman" w:hAnsi="Times New Roman"/>
          <w:bCs/>
          <w:sz w:val="28"/>
          <w:szCs w:val="28"/>
          <w:u w:val="single"/>
        </w:rPr>
        <w:t>в срок до 20 декабря 2016 года</w:t>
      </w:r>
      <w:r w:rsidRPr="00CB50AB">
        <w:rPr>
          <w:rFonts w:ascii="Times New Roman" w:hAnsi="Times New Roman"/>
          <w:bCs/>
          <w:sz w:val="28"/>
          <w:szCs w:val="28"/>
        </w:rPr>
        <w:t>.</w:t>
      </w:r>
    </w:p>
    <w:p w:rsidR="0017445F" w:rsidRDefault="0017445F" w:rsidP="0017445F">
      <w:pPr>
        <w:spacing w:after="0" w:line="240" w:lineRule="auto"/>
        <w:ind w:firstLine="709"/>
        <w:jc w:val="both"/>
        <w:rPr>
          <w:rFonts w:ascii="Times New Roman" w:hAnsi="Times New Roman"/>
          <w:bCs/>
          <w:sz w:val="28"/>
          <w:szCs w:val="28"/>
        </w:rPr>
      </w:pPr>
      <w:r w:rsidRPr="00CB50AB">
        <w:rPr>
          <w:rFonts w:ascii="Times New Roman" w:hAnsi="Times New Roman"/>
          <w:bCs/>
          <w:sz w:val="28"/>
          <w:szCs w:val="28"/>
        </w:rPr>
        <w:t xml:space="preserve">Согласно выписке из лицевого счета Администрации поселения </w:t>
      </w:r>
      <w:r>
        <w:rPr>
          <w:rFonts w:ascii="Times New Roman" w:hAnsi="Times New Roman"/>
          <w:bCs/>
          <w:sz w:val="28"/>
          <w:szCs w:val="28"/>
        </w:rPr>
        <w:t xml:space="preserve">              </w:t>
      </w:r>
      <w:r w:rsidRPr="00CB50AB">
        <w:rPr>
          <w:rFonts w:ascii="Times New Roman" w:hAnsi="Times New Roman"/>
          <w:bCs/>
          <w:sz w:val="28"/>
          <w:szCs w:val="28"/>
        </w:rPr>
        <w:t>№ ЛС11ГОАДМ001 за 27.12.2016г.</w:t>
      </w:r>
      <w:r>
        <w:rPr>
          <w:rFonts w:ascii="Times New Roman" w:hAnsi="Times New Roman"/>
          <w:bCs/>
          <w:sz w:val="28"/>
          <w:szCs w:val="28"/>
        </w:rPr>
        <w:t xml:space="preserve"> часть субсидии в размере 1 535 990,44 рублей перечислена Администрацией поселения МУП «Пламя» </w:t>
      </w:r>
      <w:r w:rsidRPr="00CB50AB">
        <w:rPr>
          <w:rFonts w:ascii="Times New Roman" w:hAnsi="Times New Roman"/>
          <w:bCs/>
          <w:sz w:val="28"/>
          <w:szCs w:val="28"/>
          <w:u w:val="single"/>
        </w:rPr>
        <w:t>27 декабря 2016 года</w:t>
      </w:r>
      <w:r>
        <w:rPr>
          <w:rFonts w:ascii="Times New Roman" w:hAnsi="Times New Roman"/>
          <w:bCs/>
          <w:sz w:val="28"/>
          <w:szCs w:val="28"/>
        </w:rPr>
        <w:t xml:space="preserve">. </w:t>
      </w:r>
    </w:p>
    <w:p w:rsidR="0017445F" w:rsidRDefault="0017445F" w:rsidP="0017445F">
      <w:pPr>
        <w:spacing w:after="0" w:line="240" w:lineRule="auto"/>
        <w:ind w:firstLine="709"/>
        <w:jc w:val="both"/>
        <w:rPr>
          <w:rFonts w:ascii="Times New Roman" w:hAnsi="Times New Roman"/>
          <w:bCs/>
          <w:sz w:val="28"/>
          <w:szCs w:val="28"/>
        </w:rPr>
      </w:pPr>
      <w:proofErr w:type="gramStart"/>
      <w:r>
        <w:rPr>
          <w:rFonts w:ascii="Times New Roman" w:hAnsi="Times New Roman"/>
          <w:bCs/>
          <w:sz w:val="28"/>
          <w:szCs w:val="28"/>
        </w:rPr>
        <w:t>Следует отметить, что иные межбюджетные трансферты в сумме 1 535 990,44 рублей доведены Администрацией Колпашевского района до Администрации поселения 23.12.2016г. (согласно уведомлению по расчетам между бюджетами № 165 от 23.12.2016г.).)</w:t>
      </w:r>
      <w:proofErr w:type="gramEnd"/>
    </w:p>
    <w:p w:rsidR="0017445F" w:rsidRPr="00CB50AB" w:rsidRDefault="0017445F" w:rsidP="0017445F">
      <w:pPr>
        <w:spacing w:after="0" w:line="240" w:lineRule="auto"/>
        <w:ind w:firstLine="709"/>
        <w:jc w:val="both"/>
        <w:rPr>
          <w:rFonts w:ascii="Times New Roman" w:hAnsi="Times New Roman"/>
          <w:bCs/>
          <w:sz w:val="28"/>
          <w:szCs w:val="28"/>
        </w:rPr>
      </w:pPr>
      <w:r>
        <w:rPr>
          <w:rFonts w:ascii="Times New Roman" w:hAnsi="Times New Roman"/>
          <w:bCs/>
          <w:sz w:val="28"/>
          <w:szCs w:val="28"/>
        </w:rPr>
        <w:t>При этом</w:t>
      </w:r>
      <w:proofErr w:type="gramStart"/>
      <w:r>
        <w:rPr>
          <w:rFonts w:ascii="Times New Roman" w:hAnsi="Times New Roman"/>
          <w:bCs/>
          <w:sz w:val="28"/>
          <w:szCs w:val="28"/>
        </w:rPr>
        <w:t>,</w:t>
      </w:r>
      <w:proofErr w:type="gramEnd"/>
      <w:r>
        <w:rPr>
          <w:rFonts w:ascii="Times New Roman" w:hAnsi="Times New Roman"/>
          <w:bCs/>
          <w:sz w:val="28"/>
          <w:szCs w:val="28"/>
        </w:rPr>
        <w:t xml:space="preserve"> </w:t>
      </w:r>
      <w:r w:rsidRPr="00177522">
        <w:rPr>
          <w:rFonts w:ascii="Times New Roman" w:hAnsi="Times New Roman"/>
          <w:b/>
          <w:bCs/>
          <w:sz w:val="28"/>
          <w:szCs w:val="28"/>
        </w:rPr>
        <w:t xml:space="preserve">Администрацией поселения </w:t>
      </w:r>
      <w:r>
        <w:rPr>
          <w:rFonts w:ascii="Times New Roman" w:hAnsi="Times New Roman"/>
          <w:b/>
          <w:bCs/>
          <w:sz w:val="28"/>
          <w:szCs w:val="28"/>
        </w:rPr>
        <w:t xml:space="preserve">не внесены изменения в </w:t>
      </w:r>
      <w:r w:rsidRPr="0004314F">
        <w:rPr>
          <w:rFonts w:ascii="Times New Roman" w:hAnsi="Times New Roman"/>
          <w:b/>
          <w:bCs/>
          <w:sz w:val="28"/>
          <w:szCs w:val="28"/>
        </w:rPr>
        <w:t>подпункт 1 пункта 2.1 раздела 2 Соглашения № 307 в части изменения срока предоставления субсидии</w:t>
      </w:r>
      <w:r>
        <w:rPr>
          <w:rFonts w:ascii="Times New Roman" w:hAnsi="Times New Roman"/>
          <w:bCs/>
          <w:sz w:val="28"/>
          <w:szCs w:val="28"/>
        </w:rPr>
        <w:t>.</w:t>
      </w:r>
    </w:p>
    <w:p w:rsidR="0017445F" w:rsidRDefault="0017445F" w:rsidP="0017445F">
      <w:pPr>
        <w:spacing w:after="0" w:line="240" w:lineRule="auto"/>
        <w:ind w:firstLine="709"/>
        <w:jc w:val="both"/>
        <w:rPr>
          <w:rFonts w:ascii="Times New Roman" w:hAnsi="Times New Roman"/>
          <w:bCs/>
          <w:sz w:val="28"/>
          <w:szCs w:val="28"/>
        </w:rPr>
      </w:pPr>
      <w:r w:rsidRPr="00CB50AB">
        <w:rPr>
          <w:rFonts w:ascii="Times New Roman" w:hAnsi="Times New Roman"/>
          <w:bCs/>
          <w:sz w:val="28"/>
          <w:szCs w:val="28"/>
        </w:rPr>
        <w:t xml:space="preserve">Подпунктом </w:t>
      </w:r>
      <w:r>
        <w:rPr>
          <w:rFonts w:ascii="Times New Roman" w:hAnsi="Times New Roman"/>
          <w:bCs/>
          <w:sz w:val="28"/>
          <w:szCs w:val="28"/>
        </w:rPr>
        <w:t>2</w:t>
      </w:r>
      <w:r w:rsidRPr="00CB50AB">
        <w:rPr>
          <w:rFonts w:ascii="Times New Roman" w:hAnsi="Times New Roman"/>
          <w:bCs/>
          <w:sz w:val="28"/>
          <w:szCs w:val="28"/>
        </w:rPr>
        <w:t xml:space="preserve"> пункта 2.1 раздела 2 Соглашения № 307 определено, что Администрация поселения осуществляет п</w:t>
      </w:r>
      <w:r>
        <w:rPr>
          <w:rFonts w:ascii="Times New Roman" w:hAnsi="Times New Roman"/>
          <w:bCs/>
          <w:sz w:val="28"/>
          <w:szCs w:val="28"/>
        </w:rPr>
        <w:t>еречисление</w:t>
      </w:r>
      <w:r w:rsidRPr="00CB50AB">
        <w:rPr>
          <w:rFonts w:ascii="Times New Roman" w:hAnsi="Times New Roman"/>
          <w:bCs/>
          <w:sz w:val="28"/>
          <w:szCs w:val="28"/>
        </w:rPr>
        <w:t xml:space="preserve"> субсидии</w:t>
      </w:r>
      <w:r>
        <w:rPr>
          <w:rFonts w:ascii="Times New Roman" w:hAnsi="Times New Roman"/>
          <w:bCs/>
          <w:sz w:val="28"/>
          <w:szCs w:val="28"/>
        </w:rPr>
        <w:t xml:space="preserve"> на лицевой счет, открытый МУП «Пламя», </w:t>
      </w:r>
      <w:r w:rsidRPr="00F913AC">
        <w:rPr>
          <w:rFonts w:ascii="Times New Roman" w:hAnsi="Times New Roman"/>
          <w:bCs/>
          <w:sz w:val="28"/>
          <w:szCs w:val="28"/>
          <w:u w:val="single"/>
        </w:rPr>
        <w:t>при наличии фактической потребности, подтвержденной выполнением работ</w:t>
      </w:r>
      <w:r>
        <w:rPr>
          <w:rFonts w:ascii="Times New Roman" w:hAnsi="Times New Roman"/>
          <w:bCs/>
          <w:sz w:val="28"/>
          <w:szCs w:val="28"/>
        </w:rPr>
        <w:t xml:space="preserve"> и </w:t>
      </w:r>
      <w:r w:rsidRPr="00965B7F">
        <w:rPr>
          <w:rFonts w:ascii="Times New Roman" w:hAnsi="Times New Roman"/>
          <w:bCs/>
          <w:sz w:val="28"/>
          <w:szCs w:val="28"/>
          <w:u w:val="single"/>
        </w:rPr>
        <w:t xml:space="preserve">предоставление документов о выполнении соответствующих работ </w:t>
      </w:r>
      <w:r>
        <w:rPr>
          <w:rFonts w:ascii="Times New Roman" w:hAnsi="Times New Roman"/>
          <w:bCs/>
          <w:sz w:val="28"/>
          <w:szCs w:val="28"/>
        </w:rPr>
        <w:t>(копий договоров, актов выполненных работ, справок о стоимости).</w:t>
      </w:r>
    </w:p>
    <w:p w:rsidR="0017445F" w:rsidRPr="00965B7F" w:rsidRDefault="0017445F" w:rsidP="0017445F">
      <w:pPr>
        <w:spacing w:after="0" w:line="240" w:lineRule="auto"/>
        <w:ind w:firstLine="709"/>
        <w:jc w:val="both"/>
        <w:rPr>
          <w:rFonts w:ascii="Times New Roman" w:hAnsi="Times New Roman"/>
          <w:b/>
          <w:bCs/>
          <w:sz w:val="28"/>
          <w:szCs w:val="28"/>
        </w:rPr>
      </w:pPr>
      <w:r>
        <w:rPr>
          <w:rFonts w:ascii="Times New Roman" w:hAnsi="Times New Roman"/>
          <w:bCs/>
          <w:sz w:val="28"/>
          <w:szCs w:val="28"/>
        </w:rPr>
        <w:t xml:space="preserve">Таким образом, </w:t>
      </w:r>
      <w:r w:rsidRPr="00965B7F">
        <w:rPr>
          <w:rFonts w:ascii="Times New Roman" w:hAnsi="Times New Roman"/>
          <w:b/>
          <w:bCs/>
          <w:sz w:val="28"/>
          <w:szCs w:val="28"/>
        </w:rPr>
        <w:t xml:space="preserve">перечисление Администрацией поселения авансового платежа МУП «Пламя» в размере 8 814 156,87 </w:t>
      </w:r>
      <w:r>
        <w:rPr>
          <w:rFonts w:ascii="Times New Roman" w:hAnsi="Times New Roman"/>
          <w:b/>
          <w:bCs/>
          <w:sz w:val="28"/>
          <w:szCs w:val="28"/>
        </w:rPr>
        <w:t>рублей</w:t>
      </w:r>
      <w:r w:rsidRPr="00965B7F">
        <w:rPr>
          <w:rFonts w:ascii="Times New Roman" w:hAnsi="Times New Roman"/>
          <w:b/>
          <w:bCs/>
          <w:sz w:val="28"/>
          <w:szCs w:val="28"/>
        </w:rPr>
        <w:t xml:space="preserve"> (из них, согласно выпискам из лицевого счета № ЛС11ГОАДМ001, субсидия в сумме 7 278 166,43 </w:t>
      </w:r>
      <w:r>
        <w:rPr>
          <w:rFonts w:ascii="Times New Roman" w:hAnsi="Times New Roman"/>
          <w:b/>
          <w:bCs/>
          <w:sz w:val="28"/>
          <w:szCs w:val="28"/>
        </w:rPr>
        <w:t>рублей</w:t>
      </w:r>
      <w:r w:rsidRPr="00965B7F">
        <w:rPr>
          <w:rFonts w:ascii="Times New Roman" w:hAnsi="Times New Roman"/>
          <w:b/>
          <w:bCs/>
          <w:sz w:val="28"/>
          <w:szCs w:val="28"/>
        </w:rPr>
        <w:t xml:space="preserve"> перечислена 20.12.2016г., в сумме 1 535 990,44 </w:t>
      </w:r>
      <w:r>
        <w:rPr>
          <w:rFonts w:ascii="Times New Roman" w:hAnsi="Times New Roman"/>
          <w:b/>
          <w:bCs/>
          <w:sz w:val="28"/>
          <w:szCs w:val="28"/>
        </w:rPr>
        <w:t>рублей</w:t>
      </w:r>
      <w:r w:rsidRPr="00965B7F">
        <w:rPr>
          <w:rFonts w:ascii="Times New Roman" w:hAnsi="Times New Roman"/>
          <w:b/>
          <w:bCs/>
          <w:sz w:val="28"/>
          <w:szCs w:val="28"/>
        </w:rPr>
        <w:t xml:space="preserve"> – 27.12.2016г.) на осуществление капитальных вложений в объект «Реконструкция инженерных сетей микрорайонов «Звезда» и «Победа» г</w:t>
      </w:r>
      <w:proofErr w:type="gramStart"/>
      <w:r w:rsidRPr="00965B7F">
        <w:rPr>
          <w:rFonts w:ascii="Times New Roman" w:hAnsi="Times New Roman"/>
          <w:b/>
          <w:bCs/>
          <w:sz w:val="28"/>
          <w:szCs w:val="28"/>
        </w:rPr>
        <w:t>.К</w:t>
      </w:r>
      <w:proofErr w:type="gramEnd"/>
      <w:r w:rsidRPr="00965B7F">
        <w:rPr>
          <w:rFonts w:ascii="Times New Roman" w:hAnsi="Times New Roman"/>
          <w:b/>
          <w:bCs/>
          <w:sz w:val="28"/>
          <w:szCs w:val="28"/>
        </w:rPr>
        <w:t>олпашево» является неправомерным действием, осуществленным в нарушение условий Соглашения № 307 (подпункт 2 пункта 2.1 раздела 2).</w:t>
      </w:r>
    </w:p>
    <w:p w:rsidR="0017445F" w:rsidRPr="00CB50AB" w:rsidRDefault="0017445F" w:rsidP="0017445F">
      <w:pPr>
        <w:spacing w:after="0" w:line="240" w:lineRule="auto"/>
        <w:ind w:firstLine="709"/>
        <w:jc w:val="both"/>
        <w:rPr>
          <w:rFonts w:ascii="Times New Roman" w:hAnsi="Times New Roman"/>
          <w:sz w:val="28"/>
          <w:szCs w:val="28"/>
        </w:rPr>
      </w:pPr>
    </w:p>
    <w:p w:rsidR="0044354A" w:rsidRPr="00C767F0" w:rsidRDefault="008879B9" w:rsidP="00343B4C">
      <w:pPr>
        <w:pStyle w:val="a3"/>
        <w:numPr>
          <w:ilvl w:val="0"/>
          <w:numId w:val="12"/>
        </w:numPr>
        <w:spacing w:after="0" w:line="240" w:lineRule="auto"/>
        <w:ind w:left="0" w:firstLine="0"/>
        <w:jc w:val="center"/>
        <w:rPr>
          <w:rFonts w:ascii="Times New Roman" w:hAnsi="Times New Roman"/>
          <w:b/>
          <w:sz w:val="28"/>
          <w:szCs w:val="28"/>
        </w:rPr>
      </w:pPr>
      <w:r w:rsidRPr="00C767F0">
        <w:rPr>
          <w:rFonts w:ascii="Times New Roman" w:hAnsi="Times New Roman"/>
          <w:b/>
          <w:sz w:val="28"/>
          <w:szCs w:val="28"/>
        </w:rPr>
        <w:t>Организация внутреннего финансового контроля</w:t>
      </w:r>
      <w:r w:rsidR="00CE1AC3" w:rsidRPr="00C767F0">
        <w:rPr>
          <w:rFonts w:ascii="Times New Roman" w:hAnsi="Times New Roman"/>
          <w:b/>
          <w:sz w:val="28"/>
          <w:szCs w:val="28"/>
        </w:rPr>
        <w:t xml:space="preserve"> и внутреннего финансового аудита</w:t>
      </w:r>
      <w:r w:rsidRPr="00C767F0">
        <w:rPr>
          <w:rFonts w:ascii="Times New Roman" w:hAnsi="Times New Roman"/>
          <w:b/>
          <w:sz w:val="28"/>
          <w:szCs w:val="28"/>
        </w:rPr>
        <w:t xml:space="preserve"> главными администраторами бюджетных средств</w:t>
      </w:r>
    </w:p>
    <w:p w:rsidR="0044354A" w:rsidRPr="00C767F0" w:rsidRDefault="0044354A" w:rsidP="00C53699">
      <w:pPr>
        <w:spacing w:after="0" w:line="240" w:lineRule="auto"/>
        <w:ind w:left="360"/>
        <w:jc w:val="center"/>
        <w:rPr>
          <w:rFonts w:ascii="Times New Roman" w:hAnsi="Times New Roman"/>
          <w:b/>
          <w:sz w:val="16"/>
          <w:szCs w:val="16"/>
        </w:rPr>
      </w:pPr>
    </w:p>
    <w:p w:rsidR="00CE1AC3" w:rsidRPr="00C767F0" w:rsidRDefault="00CE1AC3" w:rsidP="00CE1AC3">
      <w:pPr>
        <w:autoSpaceDE w:val="0"/>
        <w:autoSpaceDN w:val="0"/>
        <w:adjustRightInd w:val="0"/>
        <w:spacing w:after="0" w:line="240" w:lineRule="auto"/>
        <w:ind w:firstLine="709"/>
        <w:jc w:val="both"/>
        <w:rPr>
          <w:rFonts w:ascii="Times New Roman" w:hAnsi="Times New Roman"/>
          <w:bCs/>
          <w:sz w:val="28"/>
          <w:szCs w:val="28"/>
        </w:rPr>
      </w:pPr>
      <w:proofErr w:type="gramStart"/>
      <w:r w:rsidRPr="00C767F0">
        <w:rPr>
          <w:rFonts w:ascii="Times New Roman" w:hAnsi="Times New Roman"/>
          <w:bCs/>
          <w:sz w:val="28"/>
          <w:szCs w:val="28"/>
        </w:rPr>
        <w:t>Во исполнение требований пункта 5 статьи 160.2-1 Бюджетного кодекса Российской Федерации на основании постановления Администрации поселения  от 25.11.2015 № 1105 утвержден Порядок осуществления главными распорядителями (распорядителями) средств бюджета муниципального образования «Колпашевское городское поселение», главными администраторами (администраторами) доходов бюджета муниципального образования «Колпашевское городское поселение», главными администраторами (администраторами) источников финансирования дефицита бюджета муниципального образования «Колпашевское городское поселение»  внутреннего финансового контроля и внутреннего</w:t>
      </w:r>
      <w:proofErr w:type="gramEnd"/>
      <w:r w:rsidRPr="00C767F0">
        <w:rPr>
          <w:rFonts w:ascii="Times New Roman" w:hAnsi="Times New Roman"/>
          <w:bCs/>
          <w:sz w:val="28"/>
          <w:szCs w:val="28"/>
        </w:rPr>
        <w:t xml:space="preserve"> финансового аудита (далее – Порядок осуществления внутреннего финансового контроля и аудита).</w:t>
      </w:r>
    </w:p>
    <w:p w:rsidR="000A2F3C" w:rsidRPr="00C767F0" w:rsidRDefault="00CE1AC3" w:rsidP="00CE1AC3">
      <w:pPr>
        <w:autoSpaceDE w:val="0"/>
        <w:autoSpaceDN w:val="0"/>
        <w:adjustRightInd w:val="0"/>
        <w:spacing w:after="0" w:line="240" w:lineRule="auto"/>
        <w:ind w:firstLine="709"/>
        <w:jc w:val="both"/>
        <w:rPr>
          <w:rFonts w:ascii="Times New Roman" w:hAnsi="Times New Roman"/>
          <w:bCs/>
          <w:sz w:val="28"/>
          <w:szCs w:val="28"/>
        </w:rPr>
      </w:pPr>
      <w:r w:rsidRPr="00C767F0">
        <w:rPr>
          <w:rFonts w:ascii="Times New Roman" w:hAnsi="Times New Roman"/>
          <w:bCs/>
          <w:sz w:val="28"/>
          <w:szCs w:val="28"/>
        </w:rPr>
        <w:lastRenderedPageBreak/>
        <w:t>В ходе проведения экспертно-аналитического мероприятия Счетной палатой установлено, что внутренний финансовый контроль</w:t>
      </w:r>
      <w:r w:rsidR="0023248D" w:rsidRPr="00C767F0">
        <w:rPr>
          <w:rFonts w:ascii="Times New Roman" w:hAnsi="Times New Roman"/>
          <w:bCs/>
          <w:sz w:val="28"/>
          <w:szCs w:val="28"/>
        </w:rPr>
        <w:t xml:space="preserve"> в 2016 году </w:t>
      </w:r>
      <w:r w:rsidR="00EF3F1B" w:rsidRPr="00C767F0">
        <w:rPr>
          <w:rFonts w:ascii="Times New Roman" w:hAnsi="Times New Roman"/>
          <w:bCs/>
          <w:sz w:val="28"/>
          <w:szCs w:val="28"/>
        </w:rPr>
        <w:t xml:space="preserve"> осуществлялся</w:t>
      </w:r>
      <w:r w:rsidR="000A2F3C" w:rsidRPr="00C767F0">
        <w:rPr>
          <w:rFonts w:ascii="Times New Roman" w:hAnsi="Times New Roman"/>
          <w:bCs/>
          <w:sz w:val="28"/>
          <w:szCs w:val="28"/>
        </w:rPr>
        <w:t>.</w:t>
      </w:r>
    </w:p>
    <w:p w:rsidR="000661DA" w:rsidRPr="00C767F0" w:rsidRDefault="000A2F3C" w:rsidP="00CE1AC3">
      <w:pPr>
        <w:autoSpaceDE w:val="0"/>
        <w:autoSpaceDN w:val="0"/>
        <w:adjustRightInd w:val="0"/>
        <w:spacing w:after="0" w:line="240" w:lineRule="auto"/>
        <w:ind w:firstLine="709"/>
        <w:jc w:val="both"/>
        <w:rPr>
          <w:rFonts w:ascii="Times New Roman" w:hAnsi="Times New Roman"/>
          <w:bCs/>
          <w:sz w:val="28"/>
          <w:szCs w:val="28"/>
        </w:rPr>
      </w:pPr>
      <w:proofErr w:type="gramStart"/>
      <w:r w:rsidRPr="00C767F0">
        <w:rPr>
          <w:rFonts w:ascii="Times New Roman" w:hAnsi="Times New Roman"/>
          <w:bCs/>
          <w:sz w:val="28"/>
          <w:szCs w:val="28"/>
        </w:rPr>
        <w:t xml:space="preserve">На основании письменного запроса Счетной палаты (письмо от 10.04.2017 № 54) Администрацией Колпашевского городского поселения (письмо от 14.04.2017 № 1164/17) </w:t>
      </w:r>
      <w:r w:rsidR="000661DA" w:rsidRPr="00C767F0">
        <w:rPr>
          <w:rFonts w:ascii="Times New Roman" w:hAnsi="Times New Roman"/>
          <w:bCs/>
          <w:sz w:val="28"/>
          <w:szCs w:val="28"/>
        </w:rPr>
        <w:t xml:space="preserve">предоставлены </w:t>
      </w:r>
      <w:r w:rsidRPr="00C767F0">
        <w:rPr>
          <w:rFonts w:ascii="Times New Roman" w:hAnsi="Times New Roman"/>
          <w:bCs/>
          <w:sz w:val="28"/>
          <w:szCs w:val="28"/>
        </w:rPr>
        <w:t xml:space="preserve">копии документов по проведению внутреннего финансового контроля (карта внутреннего финансового контроля на 2016 год, </w:t>
      </w:r>
      <w:r w:rsidR="00890602" w:rsidRPr="00C767F0">
        <w:rPr>
          <w:rFonts w:ascii="Times New Roman" w:hAnsi="Times New Roman"/>
          <w:bCs/>
          <w:sz w:val="28"/>
          <w:szCs w:val="28"/>
        </w:rPr>
        <w:t>журнал учета результатов внутреннего фи</w:t>
      </w:r>
      <w:r w:rsidR="000661DA" w:rsidRPr="00C767F0">
        <w:rPr>
          <w:rFonts w:ascii="Times New Roman" w:hAnsi="Times New Roman"/>
          <w:bCs/>
          <w:sz w:val="28"/>
          <w:szCs w:val="28"/>
        </w:rPr>
        <w:t>нансового контроля за 2016 год, отчет о результатах внутреннего финансового контроля по состоянию на 01.12.2016 год).</w:t>
      </w:r>
      <w:proofErr w:type="gramEnd"/>
    </w:p>
    <w:p w:rsidR="000A2F3C" w:rsidRPr="00C767F0" w:rsidRDefault="000661DA" w:rsidP="00CE1AC3">
      <w:pPr>
        <w:autoSpaceDE w:val="0"/>
        <w:autoSpaceDN w:val="0"/>
        <w:adjustRightInd w:val="0"/>
        <w:spacing w:after="0" w:line="240" w:lineRule="auto"/>
        <w:ind w:firstLine="709"/>
        <w:jc w:val="both"/>
        <w:rPr>
          <w:rFonts w:ascii="Times New Roman" w:hAnsi="Times New Roman"/>
          <w:b/>
          <w:bCs/>
          <w:sz w:val="28"/>
          <w:szCs w:val="28"/>
        </w:rPr>
      </w:pPr>
      <w:r w:rsidRPr="00C767F0">
        <w:rPr>
          <w:rFonts w:ascii="Times New Roman" w:hAnsi="Times New Roman"/>
          <w:b/>
          <w:bCs/>
          <w:sz w:val="28"/>
          <w:szCs w:val="28"/>
        </w:rPr>
        <w:t xml:space="preserve">Следует отметить, что внутренний финансовый аудит Администрацией Колпашевского городского поселения в 2016 году не </w:t>
      </w:r>
      <w:r w:rsidR="00457DB9" w:rsidRPr="00C767F0">
        <w:rPr>
          <w:rFonts w:ascii="Times New Roman" w:hAnsi="Times New Roman"/>
          <w:b/>
          <w:bCs/>
          <w:sz w:val="28"/>
          <w:szCs w:val="28"/>
        </w:rPr>
        <w:t>проводился</w:t>
      </w:r>
      <w:r w:rsidRPr="00C767F0">
        <w:rPr>
          <w:rFonts w:ascii="Times New Roman" w:hAnsi="Times New Roman"/>
          <w:b/>
          <w:bCs/>
          <w:sz w:val="28"/>
          <w:szCs w:val="28"/>
        </w:rPr>
        <w:t>, что привело к нарушению пункта 5 статьи 160.2-1 Бюджетного кодекса Российской Федерации, в части не осуществления внутреннего финансового аудита, кроме того нарушены</w:t>
      </w:r>
      <w:r w:rsidR="00457DB9" w:rsidRPr="00C767F0">
        <w:rPr>
          <w:rFonts w:ascii="Times New Roman" w:hAnsi="Times New Roman"/>
          <w:b/>
          <w:bCs/>
          <w:sz w:val="28"/>
          <w:szCs w:val="28"/>
        </w:rPr>
        <w:t xml:space="preserve"> разделы 4, 5 Порядка осуществления внутреннего финансового контроля и внутреннего финансового аудита.</w:t>
      </w:r>
      <w:r w:rsidRPr="00C767F0">
        <w:rPr>
          <w:rFonts w:ascii="Times New Roman" w:hAnsi="Times New Roman"/>
          <w:b/>
          <w:bCs/>
          <w:sz w:val="28"/>
          <w:szCs w:val="28"/>
        </w:rPr>
        <w:t xml:space="preserve">  </w:t>
      </w:r>
      <w:r w:rsidR="000A2F3C" w:rsidRPr="00C767F0">
        <w:rPr>
          <w:rFonts w:ascii="Times New Roman" w:hAnsi="Times New Roman"/>
          <w:b/>
          <w:bCs/>
          <w:sz w:val="28"/>
          <w:szCs w:val="28"/>
        </w:rPr>
        <w:t xml:space="preserve"> </w:t>
      </w:r>
    </w:p>
    <w:p w:rsidR="005C0BE9" w:rsidRPr="00C767F0" w:rsidRDefault="00EF3F1B" w:rsidP="00A26BEA">
      <w:pPr>
        <w:autoSpaceDE w:val="0"/>
        <w:autoSpaceDN w:val="0"/>
        <w:adjustRightInd w:val="0"/>
        <w:spacing w:after="0" w:line="240" w:lineRule="auto"/>
        <w:ind w:firstLine="709"/>
        <w:jc w:val="both"/>
        <w:rPr>
          <w:rFonts w:ascii="Times New Roman" w:hAnsi="Times New Roman"/>
          <w:bCs/>
          <w:sz w:val="28"/>
          <w:szCs w:val="28"/>
        </w:rPr>
      </w:pPr>
      <w:r w:rsidRPr="00C767F0">
        <w:rPr>
          <w:rFonts w:ascii="Times New Roman" w:hAnsi="Times New Roman"/>
          <w:bCs/>
          <w:sz w:val="28"/>
          <w:szCs w:val="28"/>
        </w:rPr>
        <w:t xml:space="preserve"> </w:t>
      </w:r>
    </w:p>
    <w:p w:rsidR="00942CC2" w:rsidRPr="00C767F0" w:rsidRDefault="00C53699" w:rsidP="00942CC2">
      <w:pPr>
        <w:pStyle w:val="a3"/>
        <w:numPr>
          <w:ilvl w:val="0"/>
          <w:numId w:val="12"/>
        </w:numPr>
        <w:spacing w:after="0" w:line="240" w:lineRule="auto"/>
        <w:ind w:left="0" w:firstLine="0"/>
        <w:jc w:val="center"/>
        <w:rPr>
          <w:rFonts w:ascii="Times New Roman" w:hAnsi="Times New Roman"/>
          <w:b/>
          <w:sz w:val="28"/>
          <w:szCs w:val="28"/>
        </w:rPr>
      </w:pPr>
      <w:r w:rsidRPr="00C767F0">
        <w:rPr>
          <w:rFonts w:ascii="Times New Roman" w:eastAsia="Calibri" w:hAnsi="Times New Roman"/>
          <w:b/>
          <w:sz w:val="28"/>
          <w:szCs w:val="28"/>
          <w:lang w:eastAsia="en-US"/>
        </w:rPr>
        <w:t>Внешняя проверка проекта решения Совета</w:t>
      </w:r>
      <w:r w:rsidR="00343B4C" w:rsidRPr="00C767F0">
        <w:rPr>
          <w:rFonts w:ascii="Times New Roman" w:eastAsia="Calibri" w:hAnsi="Times New Roman"/>
          <w:b/>
          <w:sz w:val="28"/>
          <w:szCs w:val="28"/>
          <w:lang w:eastAsia="en-US"/>
        </w:rPr>
        <w:t xml:space="preserve"> </w:t>
      </w:r>
      <w:r w:rsidRPr="00C767F0">
        <w:rPr>
          <w:rFonts w:ascii="Times New Roman" w:eastAsia="Calibri" w:hAnsi="Times New Roman"/>
          <w:b/>
          <w:sz w:val="28"/>
          <w:szCs w:val="28"/>
          <w:lang w:eastAsia="en-US"/>
        </w:rPr>
        <w:t>Колпашевского</w:t>
      </w:r>
      <w:r w:rsidR="00476AE2" w:rsidRPr="00C767F0">
        <w:rPr>
          <w:rFonts w:ascii="Times New Roman" w:eastAsia="Calibri" w:hAnsi="Times New Roman"/>
          <w:b/>
          <w:sz w:val="28"/>
          <w:szCs w:val="28"/>
          <w:lang w:eastAsia="en-US"/>
        </w:rPr>
        <w:t xml:space="preserve"> </w:t>
      </w:r>
      <w:r w:rsidRPr="00C767F0">
        <w:rPr>
          <w:rFonts w:ascii="Times New Roman" w:eastAsia="Calibri" w:hAnsi="Times New Roman"/>
          <w:b/>
          <w:sz w:val="28"/>
          <w:szCs w:val="28"/>
          <w:lang w:eastAsia="en-US"/>
        </w:rPr>
        <w:t>городского поселения «Об исполнении бюджета за 201</w:t>
      </w:r>
      <w:r w:rsidR="004B0882" w:rsidRPr="00C767F0">
        <w:rPr>
          <w:rFonts w:ascii="Times New Roman" w:eastAsia="Calibri" w:hAnsi="Times New Roman"/>
          <w:b/>
          <w:sz w:val="28"/>
          <w:szCs w:val="28"/>
          <w:lang w:eastAsia="en-US"/>
        </w:rPr>
        <w:t>6</w:t>
      </w:r>
      <w:r w:rsidRPr="00C767F0">
        <w:rPr>
          <w:rFonts w:ascii="Times New Roman" w:eastAsia="Calibri" w:hAnsi="Times New Roman"/>
          <w:b/>
          <w:sz w:val="28"/>
          <w:szCs w:val="28"/>
          <w:lang w:eastAsia="en-US"/>
        </w:rPr>
        <w:t xml:space="preserve"> год»</w:t>
      </w:r>
    </w:p>
    <w:p w:rsidR="00942CC2" w:rsidRPr="00C767F0" w:rsidRDefault="00942CC2" w:rsidP="00942CC2">
      <w:pPr>
        <w:pStyle w:val="a3"/>
        <w:spacing w:after="0" w:line="240" w:lineRule="auto"/>
        <w:ind w:left="0"/>
        <w:rPr>
          <w:rFonts w:ascii="Times New Roman" w:hAnsi="Times New Roman"/>
          <w:b/>
          <w:sz w:val="26"/>
          <w:szCs w:val="26"/>
        </w:rPr>
      </w:pPr>
    </w:p>
    <w:p w:rsidR="00C53699" w:rsidRPr="00C767F0" w:rsidRDefault="00C53699" w:rsidP="00DF34C0">
      <w:pPr>
        <w:spacing w:after="0" w:line="240" w:lineRule="auto"/>
        <w:ind w:firstLine="709"/>
        <w:jc w:val="both"/>
        <w:rPr>
          <w:rFonts w:ascii="Times New Roman" w:hAnsi="Times New Roman"/>
          <w:sz w:val="28"/>
          <w:szCs w:val="28"/>
        </w:rPr>
      </w:pPr>
      <w:proofErr w:type="gramStart"/>
      <w:r w:rsidRPr="00C767F0">
        <w:rPr>
          <w:rFonts w:ascii="Times New Roman" w:hAnsi="Times New Roman"/>
          <w:sz w:val="28"/>
          <w:szCs w:val="28"/>
        </w:rPr>
        <w:t xml:space="preserve">Согласно </w:t>
      </w:r>
      <w:r w:rsidR="00280ADA" w:rsidRPr="00C767F0">
        <w:rPr>
          <w:rFonts w:ascii="Times New Roman" w:hAnsi="Times New Roman"/>
          <w:sz w:val="28"/>
          <w:szCs w:val="28"/>
        </w:rPr>
        <w:t>под</w:t>
      </w:r>
      <w:r w:rsidR="00AC2F93" w:rsidRPr="00C767F0">
        <w:rPr>
          <w:rFonts w:ascii="Times New Roman" w:hAnsi="Times New Roman"/>
          <w:sz w:val="28"/>
          <w:szCs w:val="28"/>
        </w:rPr>
        <w:t>пункту 3.2</w:t>
      </w:r>
      <w:r w:rsidR="00280ADA" w:rsidRPr="00C767F0">
        <w:rPr>
          <w:rFonts w:ascii="Times New Roman" w:hAnsi="Times New Roman"/>
          <w:sz w:val="28"/>
          <w:szCs w:val="28"/>
        </w:rPr>
        <w:t xml:space="preserve"> пункта 5.9</w:t>
      </w:r>
      <w:r w:rsidR="00E83724" w:rsidRPr="00C767F0">
        <w:rPr>
          <w:rFonts w:ascii="Times New Roman" w:hAnsi="Times New Roman"/>
          <w:sz w:val="28"/>
          <w:szCs w:val="28"/>
        </w:rPr>
        <w:t xml:space="preserve"> </w:t>
      </w:r>
      <w:r w:rsidR="00D95646" w:rsidRPr="00C767F0">
        <w:rPr>
          <w:rFonts w:ascii="Times New Roman" w:hAnsi="Times New Roman"/>
          <w:sz w:val="28"/>
          <w:szCs w:val="28"/>
        </w:rPr>
        <w:t>раздела</w:t>
      </w:r>
      <w:r w:rsidR="00AC2F93" w:rsidRPr="00C767F0">
        <w:rPr>
          <w:rFonts w:ascii="Times New Roman" w:hAnsi="Times New Roman"/>
          <w:sz w:val="28"/>
          <w:szCs w:val="28"/>
        </w:rPr>
        <w:t xml:space="preserve"> 5 </w:t>
      </w:r>
      <w:r w:rsidRPr="00C767F0">
        <w:rPr>
          <w:rFonts w:ascii="Times New Roman" w:hAnsi="Times New Roman"/>
          <w:sz w:val="28"/>
          <w:szCs w:val="28"/>
        </w:rPr>
        <w:t>Положени</w:t>
      </w:r>
      <w:r w:rsidR="00AC2F93" w:rsidRPr="00C767F0">
        <w:rPr>
          <w:rFonts w:ascii="Times New Roman" w:hAnsi="Times New Roman"/>
          <w:sz w:val="28"/>
          <w:szCs w:val="28"/>
        </w:rPr>
        <w:t>я</w:t>
      </w:r>
      <w:r w:rsidRPr="00C767F0">
        <w:rPr>
          <w:rFonts w:ascii="Times New Roman" w:hAnsi="Times New Roman"/>
          <w:sz w:val="28"/>
          <w:szCs w:val="28"/>
        </w:rPr>
        <w:t xml:space="preserve"> о бюджетном процессе</w:t>
      </w:r>
      <w:r w:rsidR="00E83724" w:rsidRPr="00C767F0">
        <w:rPr>
          <w:rFonts w:ascii="Times New Roman" w:hAnsi="Times New Roman"/>
          <w:sz w:val="28"/>
          <w:szCs w:val="28"/>
        </w:rPr>
        <w:t xml:space="preserve"> </w:t>
      </w:r>
      <w:r w:rsidRPr="00C767F0">
        <w:rPr>
          <w:rFonts w:ascii="Times New Roman" w:hAnsi="Times New Roman"/>
          <w:sz w:val="28"/>
          <w:szCs w:val="28"/>
        </w:rPr>
        <w:t xml:space="preserve">предусмотрено предоставление </w:t>
      </w:r>
      <w:r w:rsidR="00E83724" w:rsidRPr="00C767F0">
        <w:rPr>
          <w:rFonts w:ascii="Times New Roman" w:hAnsi="Times New Roman"/>
          <w:sz w:val="28"/>
          <w:szCs w:val="28"/>
        </w:rPr>
        <w:t>Счетной палате</w:t>
      </w:r>
      <w:r w:rsidRPr="00C767F0">
        <w:rPr>
          <w:rFonts w:ascii="Times New Roman" w:hAnsi="Times New Roman"/>
          <w:sz w:val="28"/>
          <w:szCs w:val="28"/>
        </w:rPr>
        <w:t xml:space="preserve"> </w:t>
      </w:r>
      <w:r w:rsidR="004B0882" w:rsidRPr="00C767F0">
        <w:rPr>
          <w:rFonts w:ascii="Times New Roman" w:hAnsi="Times New Roman"/>
          <w:sz w:val="28"/>
          <w:szCs w:val="28"/>
        </w:rPr>
        <w:t xml:space="preserve">годового </w:t>
      </w:r>
      <w:r w:rsidR="00E83724" w:rsidRPr="00C767F0">
        <w:rPr>
          <w:rFonts w:ascii="Times New Roman" w:hAnsi="Times New Roman"/>
          <w:sz w:val="28"/>
          <w:szCs w:val="28"/>
        </w:rPr>
        <w:t xml:space="preserve">отчета </w:t>
      </w:r>
      <w:r w:rsidRPr="00C767F0">
        <w:rPr>
          <w:rFonts w:ascii="Times New Roman" w:hAnsi="Times New Roman"/>
          <w:sz w:val="28"/>
          <w:szCs w:val="28"/>
        </w:rPr>
        <w:t xml:space="preserve">об исполнении бюджета </w:t>
      </w:r>
      <w:r w:rsidR="00D95646" w:rsidRPr="00C767F0">
        <w:rPr>
          <w:rFonts w:ascii="Times New Roman" w:hAnsi="Times New Roman"/>
          <w:sz w:val="28"/>
          <w:szCs w:val="28"/>
        </w:rPr>
        <w:t>муниципального образования</w:t>
      </w:r>
      <w:r w:rsidRPr="00C767F0">
        <w:rPr>
          <w:rFonts w:ascii="Times New Roman" w:hAnsi="Times New Roman"/>
          <w:sz w:val="28"/>
          <w:szCs w:val="28"/>
        </w:rPr>
        <w:t xml:space="preserve"> «</w:t>
      </w:r>
      <w:r w:rsidR="00AC2F93" w:rsidRPr="00C767F0">
        <w:rPr>
          <w:rFonts w:ascii="Times New Roman" w:hAnsi="Times New Roman"/>
          <w:sz w:val="28"/>
          <w:szCs w:val="28"/>
        </w:rPr>
        <w:t>Колпашевское городское</w:t>
      </w:r>
      <w:r w:rsidRPr="00C767F0">
        <w:rPr>
          <w:rFonts w:ascii="Times New Roman" w:hAnsi="Times New Roman"/>
          <w:sz w:val="28"/>
          <w:szCs w:val="28"/>
        </w:rPr>
        <w:t xml:space="preserve"> поселение»</w:t>
      </w:r>
      <w:r w:rsidR="00AC2F93" w:rsidRPr="00C767F0">
        <w:rPr>
          <w:rFonts w:ascii="Times New Roman" w:hAnsi="Times New Roman"/>
          <w:sz w:val="28"/>
          <w:szCs w:val="28"/>
        </w:rPr>
        <w:t xml:space="preserve">, в срок не позднее 1 апреля (вход. № </w:t>
      </w:r>
      <w:r w:rsidR="004B0882" w:rsidRPr="00C767F0">
        <w:rPr>
          <w:rFonts w:ascii="Times New Roman" w:hAnsi="Times New Roman"/>
          <w:sz w:val="28"/>
          <w:szCs w:val="28"/>
        </w:rPr>
        <w:t>46</w:t>
      </w:r>
      <w:r w:rsidR="00AC2F93" w:rsidRPr="00C767F0">
        <w:rPr>
          <w:rFonts w:ascii="Times New Roman" w:hAnsi="Times New Roman"/>
          <w:sz w:val="28"/>
          <w:szCs w:val="28"/>
        </w:rPr>
        <w:t xml:space="preserve"> от </w:t>
      </w:r>
      <w:r w:rsidR="004B0882" w:rsidRPr="00C767F0">
        <w:rPr>
          <w:rFonts w:ascii="Times New Roman" w:hAnsi="Times New Roman"/>
          <w:sz w:val="28"/>
          <w:szCs w:val="28"/>
        </w:rPr>
        <w:t>28</w:t>
      </w:r>
      <w:r w:rsidR="00AC2F93" w:rsidRPr="00C767F0">
        <w:rPr>
          <w:rFonts w:ascii="Times New Roman" w:hAnsi="Times New Roman"/>
          <w:sz w:val="28"/>
          <w:szCs w:val="28"/>
        </w:rPr>
        <w:t>.03.201</w:t>
      </w:r>
      <w:r w:rsidR="004B0882" w:rsidRPr="00C767F0">
        <w:rPr>
          <w:rFonts w:ascii="Times New Roman" w:hAnsi="Times New Roman"/>
          <w:sz w:val="28"/>
          <w:szCs w:val="28"/>
        </w:rPr>
        <w:t>7</w:t>
      </w:r>
      <w:r w:rsidR="00AC2F93" w:rsidRPr="00C767F0">
        <w:rPr>
          <w:rFonts w:ascii="Times New Roman" w:hAnsi="Times New Roman"/>
          <w:sz w:val="28"/>
          <w:szCs w:val="28"/>
        </w:rPr>
        <w:t>)</w:t>
      </w:r>
      <w:r w:rsidRPr="00C767F0">
        <w:rPr>
          <w:rFonts w:ascii="Times New Roman" w:hAnsi="Times New Roman"/>
          <w:sz w:val="28"/>
          <w:szCs w:val="28"/>
        </w:rPr>
        <w:t xml:space="preserve"> в форме проекта решения Совета </w:t>
      </w:r>
      <w:r w:rsidR="00AC2F93" w:rsidRPr="00C767F0">
        <w:rPr>
          <w:rFonts w:ascii="Times New Roman" w:hAnsi="Times New Roman"/>
          <w:sz w:val="28"/>
          <w:szCs w:val="28"/>
        </w:rPr>
        <w:t>Колпашевского городского</w:t>
      </w:r>
      <w:r w:rsidRPr="00C767F0">
        <w:rPr>
          <w:rFonts w:ascii="Times New Roman" w:hAnsi="Times New Roman"/>
          <w:sz w:val="28"/>
          <w:szCs w:val="28"/>
        </w:rPr>
        <w:t xml:space="preserve"> поселения за отчетный финансовый год со следующими приложениями, в которых указываются для утверждения показатели:</w:t>
      </w:r>
      <w:proofErr w:type="gramEnd"/>
    </w:p>
    <w:p w:rsidR="00AC2F93" w:rsidRPr="00C767F0" w:rsidRDefault="00AC2F93" w:rsidP="00DF34C0">
      <w:pPr>
        <w:pStyle w:val="a9"/>
        <w:numPr>
          <w:ilvl w:val="0"/>
          <w:numId w:val="11"/>
        </w:numPr>
        <w:ind w:left="0" w:firstLine="709"/>
        <w:jc w:val="both"/>
        <w:rPr>
          <w:sz w:val="28"/>
          <w:szCs w:val="28"/>
          <w:lang w:val="ru-RU"/>
        </w:rPr>
      </w:pPr>
      <w:r w:rsidRPr="00C767F0">
        <w:rPr>
          <w:sz w:val="28"/>
          <w:szCs w:val="28"/>
          <w:lang w:val="ru-RU"/>
        </w:rPr>
        <w:t>доходов бюджета по кодам классификации доходов бюджетов за отчетный финансовый год;</w:t>
      </w:r>
    </w:p>
    <w:p w:rsidR="00AC2F93" w:rsidRPr="00C767F0" w:rsidRDefault="00AC2F93" w:rsidP="00DF34C0">
      <w:pPr>
        <w:pStyle w:val="a9"/>
        <w:numPr>
          <w:ilvl w:val="0"/>
          <w:numId w:val="11"/>
        </w:numPr>
        <w:ind w:left="0" w:firstLine="709"/>
        <w:jc w:val="both"/>
        <w:rPr>
          <w:sz w:val="28"/>
          <w:szCs w:val="28"/>
          <w:lang w:val="ru-RU"/>
        </w:rPr>
      </w:pPr>
      <w:r w:rsidRPr="00C767F0">
        <w:rPr>
          <w:sz w:val="28"/>
          <w:szCs w:val="28"/>
          <w:lang w:val="ru-RU"/>
        </w:rPr>
        <w:t>расходов бюджета по ведомственной структуре расходов бюджета за отчетный финансовый год;</w:t>
      </w:r>
    </w:p>
    <w:p w:rsidR="00AC2F93" w:rsidRPr="00C767F0" w:rsidRDefault="00AC2F93" w:rsidP="00DF34C0">
      <w:pPr>
        <w:pStyle w:val="a9"/>
        <w:numPr>
          <w:ilvl w:val="0"/>
          <w:numId w:val="11"/>
        </w:numPr>
        <w:ind w:left="0" w:firstLine="709"/>
        <w:jc w:val="both"/>
        <w:rPr>
          <w:sz w:val="28"/>
          <w:szCs w:val="28"/>
          <w:lang w:val="ru-RU"/>
        </w:rPr>
      </w:pPr>
      <w:r w:rsidRPr="00C767F0">
        <w:rPr>
          <w:sz w:val="28"/>
          <w:szCs w:val="28"/>
          <w:lang w:val="ru-RU"/>
        </w:rPr>
        <w:t>расходов бюджета по разделам и подразделам классификации расходов бюджета;</w:t>
      </w:r>
    </w:p>
    <w:p w:rsidR="00AC2F93" w:rsidRPr="00C767F0" w:rsidRDefault="00AC2F93" w:rsidP="00DF34C0">
      <w:pPr>
        <w:pStyle w:val="a9"/>
        <w:numPr>
          <w:ilvl w:val="0"/>
          <w:numId w:val="11"/>
        </w:numPr>
        <w:ind w:left="0" w:firstLine="709"/>
        <w:jc w:val="both"/>
        <w:rPr>
          <w:sz w:val="28"/>
          <w:szCs w:val="28"/>
          <w:lang w:val="ru-RU"/>
        </w:rPr>
      </w:pPr>
      <w:r w:rsidRPr="00C767F0">
        <w:rPr>
          <w:sz w:val="28"/>
          <w:szCs w:val="28"/>
          <w:lang w:val="ru-RU"/>
        </w:rPr>
        <w:t xml:space="preserve">источников финансирования дефицита бюджета по кодам </w:t>
      </w:r>
      <w:proofErr w:type="gramStart"/>
      <w:r w:rsidRPr="00C767F0">
        <w:rPr>
          <w:sz w:val="28"/>
          <w:szCs w:val="28"/>
          <w:lang w:val="ru-RU"/>
        </w:rPr>
        <w:t xml:space="preserve">классификации источников </w:t>
      </w:r>
      <w:r w:rsidR="00E45575" w:rsidRPr="00C767F0">
        <w:rPr>
          <w:sz w:val="28"/>
          <w:szCs w:val="28"/>
          <w:lang w:val="ru-RU"/>
        </w:rPr>
        <w:t>финансирования дефицита бюджета</w:t>
      </w:r>
      <w:proofErr w:type="gramEnd"/>
      <w:r w:rsidR="00E45575" w:rsidRPr="00C767F0">
        <w:rPr>
          <w:sz w:val="28"/>
          <w:szCs w:val="28"/>
          <w:lang w:val="ru-RU"/>
        </w:rPr>
        <w:t>.</w:t>
      </w:r>
    </w:p>
    <w:p w:rsidR="00C53699" w:rsidRPr="00C767F0" w:rsidRDefault="00C53699" w:rsidP="00DF34C0">
      <w:pPr>
        <w:pStyle w:val="a9"/>
        <w:ind w:firstLine="709"/>
        <w:jc w:val="both"/>
        <w:rPr>
          <w:sz w:val="28"/>
          <w:szCs w:val="28"/>
          <w:lang w:val="ru-RU"/>
        </w:rPr>
      </w:pPr>
      <w:r w:rsidRPr="00C767F0">
        <w:rPr>
          <w:sz w:val="28"/>
          <w:szCs w:val="28"/>
          <w:lang w:val="ru-RU"/>
        </w:rPr>
        <w:t xml:space="preserve">Для проведения данного экспертно-аналитического мероприятия представлен проект решения Совета </w:t>
      </w:r>
      <w:r w:rsidR="000A00FC" w:rsidRPr="00C767F0">
        <w:rPr>
          <w:sz w:val="28"/>
          <w:szCs w:val="28"/>
          <w:lang w:val="ru-RU"/>
        </w:rPr>
        <w:t>Колпашевского городского поселения «О</w:t>
      </w:r>
      <w:r w:rsidRPr="00C767F0">
        <w:rPr>
          <w:sz w:val="28"/>
          <w:szCs w:val="28"/>
          <w:lang w:val="ru-RU"/>
        </w:rPr>
        <w:t>б исполнении бюджета муниципального образования «</w:t>
      </w:r>
      <w:r w:rsidR="000A00FC" w:rsidRPr="00C767F0">
        <w:rPr>
          <w:sz w:val="28"/>
          <w:szCs w:val="28"/>
          <w:lang w:val="ru-RU"/>
        </w:rPr>
        <w:t>Колпашевское городское</w:t>
      </w:r>
      <w:r w:rsidRPr="00C767F0">
        <w:rPr>
          <w:sz w:val="28"/>
          <w:szCs w:val="28"/>
          <w:lang w:val="ru-RU"/>
        </w:rPr>
        <w:t xml:space="preserve"> поселение» за 201</w:t>
      </w:r>
      <w:r w:rsidR="00A447A8" w:rsidRPr="00C767F0">
        <w:rPr>
          <w:sz w:val="28"/>
          <w:szCs w:val="28"/>
          <w:lang w:val="ru-RU"/>
        </w:rPr>
        <w:t>6</w:t>
      </w:r>
      <w:r w:rsidRPr="00C767F0">
        <w:rPr>
          <w:sz w:val="28"/>
          <w:szCs w:val="28"/>
          <w:lang w:val="ru-RU"/>
        </w:rPr>
        <w:t xml:space="preserve"> год» (далее – проект решения) со следующими приложениями:</w:t>
      </w:r>
    </w:p>
    <w:p w:rsidR="00C53699" w:rsidRPr="00C767F0" w:rsidRDefault="00C53699" w:rsidP="00DF34C0">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 </w:t>
      </w:r>
      <w:r w:rsidR="00A447A8" w:rsidRPr="00C767F0">
        <w:rPr>
          <w:rFonts w:ascii="Times New Roman" w:hAnsi="Times New Roman"/>
          <w:sz w:val="28"/>
          <w:szCs w:val="28"/>
        </w:rPr>
        <w:t>п</w:t>
      </w:r>
      <w:r w:rsidRPr="00C767F0">
        <w:rPr>
          <w:rFonts w:ascii="Times New Roman" w:hAnsi="Times New Roman"/>
          <w:sz w:val="28"/>
          <w:szCs w:val="28"/>
        </w:rPr>
        <w:t>ри</w:t>
      </w:r>
      <w:r w:rsidR="000A00FC" w:rsidRPr="00C767F0">
        <w:rPr>
          <w:rFonts w:ascii="Times New Roman" w:hAnsi="Times New Roman"/>
          <w:sz w:val="28"/>
          <w:szCs w:val="28"/>
        </w:rPr>
        <w:t xml:space="preserve">ложение </w:t>
      </w:r>
      <w:r w:rsidR="00A447A8" w:rsidRPr="00C767F0">
        <w:rPr>
          <w:rFonts w:ascii="Times New Roman" w:hAnsi="Times New Roman"/>
          <w:sz w:val="28"/>
          <w:szCs w:val="28"/>
        </w:rPr>
        <w:t xml:space="preserve">№ </w:t>
      </w:r>
      <w:r w:rsidR="000A00FC" w:rsidRPr="00C767F0">
        <w:rPr>
          <w:rFonts w:ascii="Times New Roman" w:hAnsi="Times New Roman"/>
          <w:sz w:val="28"/>
          <w:szCs w:val="28"/>
        </w:rPr>
        <w:t>1 «Отчет об исполнении</w:t>
      </w:r>
      <w:r w:rsidRPr="00C767F0">
        <w:rPr>
          <w:rFonts w:ascii="Times New Roman" w:hAnsi="Times New Roman"/>
          <w:sz w:val="28"/>
          <w:szCs w:val="28"/>
        </w:rPr>
        <w:t xml:space="preserve"> бюджета муниципального образования «</w:t>
      </w:r>
      <w:r w:rsidR="000A00FC" w:rsidRPr="00C767F0">
        <w:rPr>
          <w:rFonts w:ascii="Times New Roman" w:hAnsi="Times New Roman"/>
          <w:sz w:val="28"/>
          <w:szCs w:val="28"/>
        </w:rPr>
        <w:t>Колпашевское городское</w:t>
      </w:r>
      <w:r w:rsidRPr="00C767F0">
        <w:rPr>
          <w:rFonts w:ascii="Times New Roman" w:hAnsi="Times New Roman"/>
          <w:sz w:val="28"/>
          <w:szCs w:val="28"/>
        </w:rPr>
        <w:t xml:space="preserve"> поселение» по кодам классификации доходов бюджета за 201</w:t>
      </w:r>
      <w:r w:rsidR="00A447A8" w:rsidRPr="00C767F0">
        <w:rPr>
          <w:rFonts w:ascii="Times New Roman" w:hAnsi="Times New Roman"/>
          <w:sz w:val="28"/>
          <w:szCs w:val="28"/>
        </w:rPr>
        <w:t>6</w:t>
      </w:r>
      <w:r w:rsidRPr="00C767F0">
        <w:rPr>
          <w:rFonts w:ascii="Times New Roman" w:hAnsi="Times New Roman"/>
          <w:sz w:val="28"/>
          <w:szCs w:val="28"/>
        </w:rPr>
        <w:t xml:space="preserve"> год» (далее – Приложение </w:t>
      </w:r>
      <w:r w:rsidR="00A447A8" w:rsidRPr="00C767F0">
        <w:rPr>
          <w:rFonts w:ascii="Times New Roman" w:hAnsi="Times New Roman"/>
          <w:sz w:val="28"/>
          <w:szCs w:val="28"/>
        </w:rPr>
        <w:t xml:space="preserve">№ </w:t>
      </w:r>
      <w:r w:rsidRPr="00C767F0">
        <w:rPr>
          <w:rFonts w:ascii="Times New Roman" w:hAnsi="Times New Roman"/>
          <w:sz w:val="28"/>
          <w:szCs w:val="28"/>
        </w:rPr>
        <w:t>1);</w:t>
      </w:r>
    </w:p>
    <w:p w:rsidR="00C53699" w:rsidRPr="00C767F0" w:rsidRDefault="00C53699" w:rsidP="00A447A8">
      <w:pPr>
        <w:spacing w:after="0" w:line="240" w:lineRule="auto"/>
        <w:ind w:firstLine="709"/>
        <w:jc w:val="both"/>
        <w:rPr>
          <w:rFonts w:ascii="Times New Roman" w:hAnsi="Times New Roman"/>
          <w:sz w:val="28"/>
          <w:szCs w:val="28"/>
        </w:rPr>
      </w:pPr>
      <w:r w:rsidRPr="00C767F0">
        <w:rPr>
          <w:rFonts w:ascii="Times New Roman" w:hAnsi="Times New Roman"/>
          <w:sz w:val="28"/>
          <w:szCs w:val="28"/>
        </w:rPr>
        <w:lastRenderedPageBreak/>
        <w:t xml:space="preserve">- </w:t>
      </w:r>
      <w:r w:rsidR="00A447A8" w:rsidRPr="00C767F0">
        <w:rPr>
          <w:rFonts w:ascii="Times New Roman" w:hAnsi="Times New Roman"/>
          <w:sz w:val="28"/>
          <w:szCs w:val="28"/>
        </w:rPr>
        <w:t>п</w:t>
      </w:r>
      <w:r w:rsidRPr="00C767F0">
        <w:rPr>
          <w:rFonts w:ascii="Times New Roman" w:hAnsi="Times New Roman"/>
          <w:sz w:val="28"/>
          <w:szCs w:val="28"/>
        </w:rPr>
        <w:t xml:space="preserve">риложение </w:t>
      </w:r>
      <w:r w:rsidR="00A447A8" w:rsidRPr="00C767F0">
        <w:rPr>
          <w:rFonts w:ascii="Times New Roman" w:hAnsi="Times New Roman"/>
          <w:sz w:val="28"/>
          <w:szCs w:val="28"/>
        </w:rPr>
        <w:t>№ 2</w:t>
      </w:r>
      <w:r w:rsidRPr="00C767F0">
        <w:rPr>
          <w:rFonts w:ascii="Times New Roman" w:hAnsi="Times New Roman"/>
          <w:sz w:val="28"/>
          <w:szCs w:val="28"/>
        </w:rPr>
        <w:t xml:space="preserve"> «Отчет об исполнении расходов бюджета муниципального образования «</w:t>
      </w:r>
      <w:r w:rsidR="00AE1A8D" w:rsidRPr="00C767F0">
        <w:rPr>
          <w:rFonts w:ascii="Times New Roman" w:hAnsi="Times New Roman"/>
          <w:sz w:val="28"/>
          <w:szCs w:val="28"/>
        </w:rPr>
        <w:t xml:space="preserve">Колпашевское городское </w:t>
      </w:r>
      <w:r w:rsidRPr="00C767F0">
        <w:rPr>
          <w:rFonts w:ascii="Times New Roman" w:hAnsi="Times New Roman"/>
          <w:sz w:val="28"/>
          <w:szCs w:val="28"/>
        </w:rPr>
        <w:t>поселение» по ведомственной структуре</w:t>
      </w:r>
      <w:r w:rsidR="00AE1A8D" w:rsidRPr="00C767F0">
        <w:rPr>
          <w:rFonts w:ascii="Times New Roman" w:hAnsi="Times New Roman"/>
          <w:sz w:val="28"/>
          <w:szCs w:val="28"/>
        </w:rPr>
        <w:t xml:space="preserve"> расходов бюджета</w:t>
      </w:r>
      <w:r w:rsidR="00A447A8" w:rsidRPr="00C767F0">
        <w:rPr>
          <w:rFonts w:ascii="Times New Roman" w:hAnsi="Times New Roman"/>
          <w:sz w:val="28"/>
          <w:szCs w:val="28"/>
        </w:rPr>
        <w:t xml:space="preserve"> за 2016 год» (далее – Приложение № 2</w:t>
      </w:r>
      <w:r w:rsidRPr="00C767F0">
        <w:rPr>
          <w:rFonts w:ascii="Times New Roman" w:hAnsi="Times New Roman"/>
          <w:sz w:val="28"/>
          <w:szCs w:val="28"/>
        </w:rPr>
        <w:t>);</w:t>
      </w:r>
    </w:p>
    <w:p w:rsidR="00C53699" w:rsidRPr="00C767F0" w:rsidRDefault="00C53699" w:rsidP="00A447A8">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 </w:t>
      </w:r>
      <w:r w:rsidR="00A447A8" w:rsidRPr="00C767F0">
        <w:rPr>
          <w:rFonts w:ascii="Times New Roman" w:hAnsi="Times New Roman"/>
          <w:sz w:val="28"/>
          <w:szCs w:val="28"/>
        </w:rPr>
        <w:t>п</w:t>
      </w:r>
      <w:r w:rsidRPr="00C767F0">
        <w:rPr>
          <w:rFonts w:ascii="Times New Roman" w:hAnsi="Times New Roman"/>
          <w:sz w:val="28"/>
          <w:szCs w:val="28"/>
        </w:rPr>
        <w:t xml:space="preserve">риложение </w:t>
      </w:r>
      <w:r w:rsidR="00A447A8" w:rsidRPr="00C767F0">
        <w:rPr>
          <w:rFonts w:ascii="Times New Roman" w:hAnsi="Times New Roman"/>
          <w:sz w:val="28"/>
          <w:szCs w:val="28"/>
        </w:rPr>
        <w:t>№ 3</w:t>
      </w:r>
      <w:r w:rsidRPr="00C767F0">
        <w:rPr>
          <w:rFonts w:ascii="Times New Roman" w:hAnsi="Times New Roman"/>
          <w:sz w:val="28"/>
          <w:szCs w:val="28"/>
        </w:rPr>
        <w:t xml:space="preserve"> «Отчет об исполнении расход</w:t>
      </w:r>
      <w:r w:rsidR="00AE1A8D" w:rsidRPr="00C767F0">
        <w:rPr>
          <w:rFonts w:ascii="Times New Roman" w:hAnsi="Times New Roman"/>
          <w:sz w:val="28"/>
          <w:szCs w:val="28"/>
        </w:rPr>
        <w:t>ов</w:t>
      </w:r>
      <w:r w:rsidRPr="00C767F0">
        <w:rPr>
          <w:rFonts w:ascii="Times New Roman" w:hAnsi="Times New Roman"/>
          <w:sz w:val="28"/>
          <w:szCs w:val="28"/>
        </w:rPr>
        <w:t xml:space="preserve"> бюджета </w:t>
      </w:r>
      <w:r w:rsidR="00AE1A8D" w:rsidRPr="00C767F0">
        <w:rPr>
          <w:rFonts w:ascii="Times New Roman" w:hAnsi="Times New Roman"/>
          <w:sz w:val="28"/>
          <w:szCs w:val="28"/>
        </w:rPr>
        <w:t>муниципального образования</w:t>
      </w:r>
      <w:r w:rsidRPr="00C767F0">
        <w:rPr>
          <w:rFonts w:ascii="Times New Roman" w:hAnsi="Times New Roman"/>
          <w:sz w:val="28"/>
          <w:szCs w:val="28"/>
        </w:rPr>
        <w:t xml:space="preserve"> «</w:t>
      </w:r>
      <w:r w:rsidR="00AE1A8D" w:rsidRPr="00C767F0">
        <w:rPr>
          <w:rFonts w:ascii="Times New Roman" w:hAnsi="Times New Roman"/>
          <w:sz w:val="28"/>
          <w:szCs w:val="28"/>
        </w:rPr>
        <w:t xml:space="preserve">Колпашевское городское </w:t>
      </w:r>
      <w:r w:rsidRPr="00C767F0">
        <w:rPr>
          <w:rFonts w:ascii="Times New Roman" w:hAnsi="Times New Roman"/>
          <w:sz w:val="28"/>
          <w:szCs w:val="28"/>
        </w:rPr>
        <w:t>поселение» по разделам и подразделам классификации расходов бюджета за 201</w:t>
      </w:r>
      <w:r w:rsidR="00A447A8" w:rsidRPr="00C767F0">
        <w:rPr>
          <w:rFonts w:ascii="Times New Roman" w:hAnsi="Times New Roman"/>
          <w:sz w:val="28"/>
          <w:szCs w:val="28"/>
        </w:rPr>
        <w:t>6</w:t>
      </w:r>
      <w:r w:rsidRPr="00C767F0">
        <w:rPr>
          <w:rFonts w:ascii="Times New Roman" w:hAnsi="Times New Roman"/>
          <w:sz w:val="28"/>
          <w:szCs w:val="28"/>
        </w:rPr>
        <w:t xml:space="preserve"> год» (далее </w:t>
      </w:r>
      <w:r w:rsidR="00A447A8" w:rsidRPr="00C767F0">
        <w:rPr>
          <w:rFonts w:ascii="Times New Roman" w:hAnsi="Times New Roman"/>
          <w:sz w:val="28"/>
          <w:szCs w:val="28"/>
        </w:rPr>
        <w:t xml:space="preserve">– </w:t>
      </w:r>
      <w:r w:rsidRPr="00C767F0">
        <w:rPr>
          <w:rFonts w:ascii="Times New Roman" w:hAnsi="Times New Roman"/>
          <w:sz w:val="28"/>
          <w:szCs w:val="28"/>
        </w:rPr>
        <w:t xml:space="preserve">Приложение </w:t>
      </w:r>
      <w:r w:rsidR="00A447A8" w:rsidRPr="00C767F0">
        <w:rPr>
          <w:rFonts w:ascii="Times New Roman" w:hAnsi="Times New Roman"/>
          <w:sz w:val="28"/>
          <w:szCs w:val="28"/>
        </w:rPr>
        <w:t>№ 3</w:t>
      </w:r>
      <w:r w:rsidRPr="00C767F0">
        <w:rPr>
          <w:rFonts w:ascii="Times New Roman" w:hAnsi="Times New Roman"/>
          <w:sz w:val="28"/>
          <w:szCs w:val="28"/>
        </w:rPr>
        <w:t>);</w:t>
      </w:r>
    </w:p>
    <w:p w:rsidR="00C53699" w:rsidRPr="00C767F0" w:rsidRDefault="00C53699" w:rsidP="00A447A8">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 </w:t>
      </w:r>
      <w:r w:rsidR="00A447A8" w:rsidRPr="00C767F0">
        <w:rPr>
          <w:rFonts w:ascii="Times New Roman" w:hAnsi="Times New Roman"/>
          <w:sz w:val="28"/>
          <w:szCs w:val="28"/>
        </w:rPr>
        <w:t>п</w:t>
      </w:r>
      <w:r w:rsidRPr="00C767F0">
        <w:rPr>
          <w:rFonts w:ascii="Times New Roman" w:hAnsi="Times New Roman"/>
          <w:sz w:val="28"/>
          <w:szCs w:val="28"/>
        </w:rPr>
        <w:t xml:space="preserve">риложение </w:t>
      </w:r>
      <w:r w:rsidR="00A447A8" w:rsidRPr="00C767F0">
        <w:rPr>
          <w:rFonts w:ascii="Times New Roman" w:hAnsi="Times New Roman"/>
          <w:sz w:val="28"/>
          <w:szCs w:val="28"/>
        </w:rPr>
        <w:t>№ 4</w:t>
      </w:r>
      <w:r w:rsidRPr="00C767F0">
        <w:rPr>
          <w:rFonts w:ascii="Times New Roman" w:hAnsi="Times New Roman"/>
          <w:sz w:val="28"/>
          <w:szCs w:val="28"/>
        </w:rPr>
        <w:t xml:space="preserve"> «Отчет об исполнении </w:t>
      </w:r>
      <w:r w:rsidR="00AE1A8D" w:rsidRPr="00C767F0">
        <w:rPr>
          <w:rFonts w:ascii="Times New Roman" w:hAnsi="Times New Roman"/>
          <w:sz w:val="28"/>
          <w:szCs w:val="28"/>
        </w:rPr>
        <w:t xml:space="preserve">источников финансирования дефицита </w:t>
      </w:r>
      <w:r w:rsidRPr="00C767F0">
        <w:rPr>
          <w:rFonts w:ascii="Times New Roman" w:hAnsi="Times New Roman"/>
          <w:sz w:val="28"/>
          <w:szCs w:val="28"/>
        </w:rPr>
        <w:t>бюджета муниципального образования «</w:t>
      </w:r>
      <w:r w:rsidR="00AE1A8D" w:rsidRPr="00C767F0">
        <w:rPr>
          <w:rFonts w:ascii="Times New Roman" w:hAnsi="Times New Roman"/>
          <w:sz w:val="28"/>
          <w:szCs w:val="28"/>
        </w:rPr>
        <w:t xml:space="preserve">Колпашевское городское </w:t>
      </w:r>
      <w:r w:rsidRPr="00C767F0">
        <w:rPr>
          <w:rFonts w:ascii="Times New Roman" w:hAnsi="Times New Roman"/>
          <w:sz w:val="28"/>
          <w:szCs w:val="28"/>
        </w:rPr>
        <w:t xml:space="preserve">поселение» по кодам </w:t>
      </w:r>
      <w:proofErr w:type="gramStart"/>
      <w:r w:rsidRPr="00C767F0">
        <w:rPr>
          <w:rFonts w:ascii="Times New Roman" w:hAnsi="Times New Roman"/>
          <w:sz w:val="28"/>
          <w:szCs w:val="28"/>
        </w:rPr>
        <w:t>классификации источников финансирования дефицита</w:t>
      </w:r>
      <w:r w:rsidR="00AE1A8D" w:rsidRPr="00C767F0">
        <w:rPr>
          <w:rFonts w:ascii="Times New Roman" w:hAnsi="Times New Roman"/>
          <w:sz w:val="28"/>
          <w:szCs w:val="28"/>
        </w:rPr>
        <w:t xml:space="preserve"> бюджета</w:t>
      </w:r>
      <w:proofErr w:type="gramEnd"/>
      <w:r w:rsidR="00A447A8" w:rsidRPr="00C767F0">
        <w:rPr>
          <w:rFonts w:ascii="Times New Roman" w:hAnsi="Times New Roman"/>
          <w:sz w:val="28"/>
          <w:szCs w:val="28"/>
        </w:rPr>
        <w:t xml:space="preserve"> за 2016</w:t>
      </w:r>
      <w:r w:rsidRPr="00C767F0">
        <w:rPr>
          <w:rFonts w:ascii="Times New Roman" w:hAnsi="Times New Roman"/>
          <w:sz w:val="28"/>
          <w:szCs w:val="28"/>
        </w:rPr>
        <w:t xml:space="preserve"> год» (далее </w:t>
      </w:r>
      <w:r w:rsidR="00A447A8" w:rsidRPr="00C767F0">
        <w:rPr>
          <w:rFonts w:ascii="Times New Roman" w:hAnsi="Times New Roman"/>
          <w:sz w:val="28"/>
          <w:szCs w:val="28"/>
        </w:rPr>
        <w:t>– П</w:t>
      </w:r>
      <w:r w:rsidRPr="00C767F0">
        <w:rPr>
          <w:rFonts w:ascii="Times New Roman" w:hAnsi="Times New Roman"/>
          <w:sz w:val="28"/>
          <w:szCs w:val="28"/>
        </w:rPr>
        <w:t xml:space="preserve">риложение </w:t>
      </w:r>
      <w:r w:rsidR="00A447A8" w:rsidRPr="00C767F0">
        <w:rPr>
          <w:rFonts w:ascii="Times New Roman" w:hAnsi="Times New Roman"/>
          <w:sz w:val="28"/>
          <w:szCs w:val="28"/>
        </w:rPr>
        <w:t>№ 4</w:t>
      </w:r>
      <w:r w:rsidRPr="00C767F0">
        <w:rPr>
          <w:rFonts w:ascii="Times New Roman" w:hAnsi="Times New Roman"/>
          <w:sz w:val="28"/>
          <w:szCs w:val="28"/>
        </w:rPr>
        <w:t>);</w:t>
      </w:r>
    </w:p>
    <w:p w:rsidR="00DF34C0" w:rsidRPr="00C767F0" w:rsidRDefault="00C53699" w:rsidP="00DF34C0">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 </w:t>
      </w:r>
      <w:r w:rsidR="00E45575" w:rsidRPr="00C767F0">
        <w:rPr>
          <w:rFonts w:ascii="Times New Roman" w:hAnsi="Times New Roman"/>
          <w:sz w:val="28"/>
          <w:szCs w:val="28"/>
        </w:rPr>
        <w:t>п</w:t>
      </w:r>
      <w:r w:rsidRPr="00C767F0">
        <w:rPr>
          <w:rFonts w:ascii="Times New Roman" w:hAnsi="Times New Roman"/>
          <w:sz w:val="28"/>
          <w:szCs w:val="28"/>
        </w:rPr>
        <w:t xml:space="preserve">риложение </w:t>
      </w:r>
      <w:r w:rsidR="00015B19" w:rsidRPr="00C767F0">
        <w:rPr>
          <w:rFonts w:ascii="Times New Roman" w:hAnsi="Times New Roman"/>
          <w:sz w:val="28"/>
          <w:szCs w:val="28"/>
        </w:rPr>
        <w:t>№ 5</w:t>
      </w:r>
      <w:r w:rsidRPr="00C767F0">
        <w:rPr>
          <w:rFonts w:ascii="Times New Roman" w:hAnsi="Times New Roman"/>
          <w:sz w:val="28"/>
          <w:szCs w:val="28"/>
        </w:rPr>
        <w:t xml:space="preserve"> «Отчет об </w:t>
      </w:r>
      <w:r w:rsidR="00AE1A8D" w:rsidRPr="00C767F0">
        <w:rPr>
          <w:rFonts w:ascii="Times New Roman" w:hAnsi="Times New Roman"/>
          <w:sz w:val="28"/>
          <w:szCs w:val="28"/>
        </w:rPr>
        <w:t>исполнении дорожного фонда</w:t>
      </w:r>
      <w:r w:rsidRPr="00C767F0">
        <w:rPr>
          <w:rFonts w:ascii="Times New Roman" w:hAnsi="Times New Roman"/>
          <w:sz w:val="28"/>
          <w:szCs w:val="28"/>
        </w:rPr>
        <w:t xml:space="preserve"> муниципального образования «</w:t>
      </w:r>
      <w:r w:rsidR="00AE1A8D" w:rsidRPr="00C767F0">
        <w:rPr>
          <w:rFonts w:ascii="Times New Roman" w:hAnsi="Times New Roman"/>
          <w:sz w:val="28"/>
          <w:szCs w:val="28"/>
        </w:rPr>
        <w:t xml:space="preserve">Колпашевское городское </w:t>
      </w:r>
      <w:r w:rsidRPr="00C767F0">
        <w:rPr>
          <w:rFonts w:ascii="Times New Roman" w:hAnsi="Times New Roman"/>
          <w:sz w:val="28"/>
          <w:szCs w:val="28"/>
        </w:rPr>
        <w:t>поселение» за 201</w:t>
      </w:r>
      <w:r w:rsidR="00015B19" w:rsidRPr="00C767F0">
        <w:rPr>
          <w:rFonts w:ascii="Times New Roman" w:hAnsi="Times New Roman"/>
          <w:sz w:val="28"/>
          <w:szCs w:val="28"/>
        </w:rPr>
        <w:t>6</w:t>
      </w:r>
      <w:r w:rsidRPr="00C767F0">
        <w:rPr>
          <w:rFonts w:ascii="Times New Roman" w:hAnsi="Times New Roman"/>
          <w:sz w:val="28"/>
          <w:szCs w:val="28"/>
        </w:rPr>
        <w:t xml:space="preserve"> год»</w:t>
      </w:r>
      <w:r w:rsidR="00015B19" w:rsidRPr="00C767F0">
        <w:rPr>
          <w:rFonts w:ascii="Times New Roman" w:hAnsi="Times New Roman"/>
          <w:sz w:val="28"/>
          <w:szCs w:val="28"/>
        </w:rPr>
        <w:t xml:space="preserve"> (далее – Приложение № 5)</w:t>
      </w:r>
      <w:r w:rsidRPr="00C767F0">
        <w:rPr>
          <w:rFonts w:ascii="Times New Roman" w:hAnsi="Times New Roman"/>
          <w:sz w:val="28"/>
          <w:szCs w:val="28"/>
        </w:rPr>
        <w:t>.</w:t>
      </w:r>
    </w:p>
    <w:p w:rsidR="00DF34C0" w:rsidRPr="00C767F0" w:rsidRDefault="006177A5" w:rsidP="00DF34C0">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Представленные в Счетную палату приложения определяют показатели в соответствии с </w:t>
      </w:r>
      <w:r w:rsidRPr="00C767F0">
        <w:rPr>
          <w:rFonts w:ascii="Times New Roman" w:eastAsia="Calibri" w:hAnsi="Times New Roman"/>
          <w:sz w:val="28"/>
          <w:szCs w:val="28"/>
          <w:lang w:eastAsia="en-US"/>
        </w:rPr>
        <w:t>подпунктом 3.2 пункта 5.9 раздела 5</w:t>
      </w:r>
      <w:r w:rsidRPr="00C767F0">
        <w:rPr>
          <w:rFonts w:ascii="Times New Roman" w:hAnsi="Times New Roman"/>
          <w:sz w:val="28"/>
          <w:szCs w:val="28"/>
        </w:rPr>
        <w:t xml:space="preserve"> Положения о бюджетном процессе, а также соответствуют показателям решения об исполнении бюджета за отчетный финансовый год, определенным статьей 264.6 Бюджетного кодекса РФ</w:t>
      </w:r>
      <w:r w:rsidR="00E45575" w:rsidRPr="00C767F0">
        <w:rPr>
          <w:rFonts w:ascii="Times New Roman" w:hAnsi="Times New Roman"/>
          <w:sz w:val="28"/>
          <w:szCs w:val="28"/>
        </w:rPr>
        <w:t>.</w:t>
      </w:r>
      <w:r w:rsidRPr="00C767F0">
        <w:rPr>
          <w:rFonts w:ascii="Times New Roman" w:hAnsi="Times New Roman"/>
          <w:sz w:val="28"/>
          <w:szCs w:val="28"/>
        </w:rPr>
        <w:t xml:space="preserve"> </w:t>
      </w:r>
    </w:p>
    <w:p w:rsidR="00DF34C0" w:rsidRPr="00C767F0" w:rsidRDefault="00990DC4" w:rsidP="00E45575">
      <w:pPr>
        <w:spacing w:after="0" w:line="240" w:lineRule="auto"/>
        <w:ind w:firstLine="709"/>
        <w:jc w:val="both"/>
        <w:rPr>
          <w:rFonts w:ascii="Times New Roman" w:hAnsi="Times New Roman"/>
          <w:sz w:val="28"/>
          <w:szCs w:val="28"/>
        </w:rPr>
      </w:pPr>
      <w:r w:rsidRPr="00C767F0">
        <w:rPr>
          <w:rFonts w:ascii="Times New Roman" w:hAnsi="Times New Roman"/>
          <w:sz w:val="28"/>
          <w:szCs w:val="28"/>
        </w:rPr>
        <w:t>В соответствии с пунктом 8 Порядка формирования и использования дорожного фонда МО «Колпашевское городское поселение», утвержденным решением Совета поселения от 21.11.2013 № 52 отчет об исполнении дорожного фонда формируется администрацией Колпашевского поселения в составе бюджетной отчетности об исполнении бюджета муниципального образования «Колпашевское городское поселение» отдельным приложением к отче</w:t>
      </w:r>
      <w:r w:rsidR="00E45575" w:rsidRPr="00C767F0">
        <w:rPr>
          <w:rFonts w:ascii="Times New Roman" w:hAnsi="Times New Roman"/>
          <w:sz w:val="28"/>
          <w:szCs w:val="28"/>
        </w:rPr>
        <w:t xml:space="preserve">ту об исполнении бюджета. </w:t>
      </w:r>
      <w:r w:rsidR="00465065" w:rsidRPr="00C767F0">
        <w:rPr>
          <w:rFonts w:ascii="Times New Roman" w:hAnsi="Times New Roman"/>
          <w:sz w:val="28"/>
          <w:szCs w:val="28"/>
        </w:rPr>
        <w:t xml:space="preserve"> </w:t>
      </w:r>
    </w:p>
    <w:p w:rsidR="00240026" w:rsidRPr="00C767F0" w:rsidRDefault="00AE1A8D" w:rsidP="00240026">
      <w:pPr>
        <w:spacing w:after="0" w:line="240" w:lineRule="auto"/>
        <w:ind w:firstLine="709"/>
        <w:jc w:val="both"/>
        <w:rPr>
          <w:rFonts w:ascii="Times New Roman" w:hAnsi="Times New Roman"/>
          <w:sz w:val="28"/>
          <w:szCs w:val="28"/>
        </w:rPr>
      </w:pPr>
      <w:r w:rsidRPr="00C767F0">
        <w:rPr>
          <w:rFonts w:ascii="Times New Roman" w:hAnsi="Times New Roman"/>
          <w:sz w:val="28"/>
          <w:szCs w:val="28"/>
        </w:rPr>
        <w:t>В ходе проведения мероприятия показатели приложений к проекту решения были выверены с соответствующими показателями форм</w:t>
      </w:r>
      <w:r w:rsidR="00DB13C7" w:rsidRPr="00C767F0">
        <w:rPr>
          <w:rFonts w:ascii="Times New Roman" w:hAnsi="Times New Roman"/>
          <w:sz w:val="28"/>
          <w:szCs w:val="28"/>
        </w:rPr>
        <w:t xml:space="preserve">ы </w:t>
      </w:r>
      <w:r w:rsidR="00240026" w:rsidRPr="00C767F0">
        <w:rPr>
          <w:rFonts w:ascii="Times New Roman" w:hAnsi="Times New Roman"/>
          <w:sz w:val="28"/>
          <w:szCs w:val="28"/>
        </w:rPr>
        <w:t>Отчета об исполнении консолидированного бюджета субъекта Российской Федерации и бюджета территориального государственного внебюджетного фонда по состоянию на 01.01.2017 год (</w:t>
      </w:r>
      <w:r w:rsidR="00DB13C7" w:rsidRPr="00C767F0">
        <w:rPr>
          <w:rFonts w:ascii="Times New Roman" w:hAnsi="Times New Roman"/>
          <w:sz w:val="28"/>
          <w:szCs w:val="28"/>
        </w:rPr>
        <w:t>формы по ОКУД 0503</w:t>
      </w:r>
      <w:r w:rsidR="00240026" w:rsidRPr="00C767F0">
        <w:rPr>
          <w:rFonts w:ascii="Times New Roman" w:hAnsi="Times New Roman"/>
          <w:sz w:val="28"/>
          <w:szCs w:val="28"/>
        </w:rPr>
        <w:t>317)</w:t>
      </w:r>
      <w:r w:rsidR="00DB13C7" w:rsidRPr="00C767F0">
        <w:rPr>
          <w:rFonts w:ascii="Times New Roman" w:hAnsi="Times New Roman"/>
          <w:sz w:val="28"/>
          <w:szCs w:val="28"/>
        </w:rPr>
        <w:t>, предоставленной</w:t>
      </w:r>
      <w:r w:rsidR="00240026" w:rsidRPr="00C767F0">
        <w:rPr>
          <w:rFonts w:ascii="Times New Roman" w:hAnsi="Times New Roman"/>
          <w:sz w:val="28"/>
          <w:szCs w:val="28"/>
        </w:rPr>
        <w:t xml:space="preserve"> С</w:t>
      </w:r>
      <w:r w:rsidR="00280ADA" w:rsidRPr="00C767F0">
        <w:rPr>
          <w:rFonts w:ascii="Times New Roman" w:hAnsi="Times New Roman"/>
          <w:sz w:val="28"/>
          <w:szCs w:val="28"/>
        </w:rPr>
        <w:t>четной палате</w:t>
      </w:r>
      <w:r w:rsidR="00240026" w:rsidRPr="00C767F0">
        <w:rPr>
          <w:rFonts w:ascii="Times New Roman" w:hAnsi="Times New Roman"/>
          <w:sz w:val="28"/>
          <w:szCs w:val="28"/>
        </w:rPr>
        <w:t xml:space="preserve"> одновременно с проектом решения.</w:t>
      </w:r>
    </w:p>
    <w:p w:rsidR="00C53699" w:rsidRPr="00C767F0" w:rsidRDefault="00280ADA" w:rsidP="00A657A7">
      <w:pPr>
        <w:spacing w:after="0" w:line="240" w:lineRule="auto"/>
        <w:ind w:firstLine="709"/>
        <w:jc w:val="both"/>
        <w:rPr>
          <w:rFonts w:ascii="Times New Roman" w:hAnsi="Times New Roman"/>
          <w:sz w:val="28"/>
          <w:szCs w:val="28"/>
        </w:rPr>
      </w:pPr>
      <w:r w:rsidRPr="00C767F0">
        <w:rPr>
          <w:rFonts w:ascii="Times New Roman" w:hAnsi="Times New Roman"/>
          <w:sz w:val="28"/>
          <w:szCs w:val="28"/>
        </w:rPr>
        <w:t>В целом показатели исполнения доходов и расходов местного бюджета за 201</w:t>
      </w:r>
      <w:r w:rsidR="00E45575" w:rsidRPr="00C767F0">
        <w:rPr>
          <w:rFonts w:ascii="Times New Roman" w:hAnsi="Times New Roman"/>
          <w:sz w:val="28"/>
          <w:szCs w:val="28"/>
        </w:rPr>
        <w:t>6</w:t>
      </w:r>
      <w:r w:rsidRPr="00C767F0">
        <w:rPr>
          <w:rFonts w:ascii="Times New Roman" w:hAnsi="Times New Roman"/>
          <w:sz w:val="28"/>
          <w:szCs w:val="28"/>
        </w:rPr>
        <w:t xml:space="preserve"> год являются достоверными</w:t>
      </w:r>
      <w:r w:rsidR="00A657A7" w:rsidRPr="00C767F0">
        <w:rPr>
          <w:rFonts w:ascii="Times New Roman" w:hAnsi="Times New Roman"/>
          <w:sz w:val="28"/>
          <w:szCs w:val="28"/>
        </w:rPr>
        <w:t>.</w:t>
      </w:r>
      <w:r w:rsidRPr="00C767F0">
        <w:rPr>
          <w:rFonts w:ascii="Times New Roman" w:hAnsi="Times New Roman"/>
          <w:sz w:val="28"/>
          <w:szCs w:val="28"/>
        </w:rPr>
        <w:t xml:space="preserve"> </w:t>
      </w:r>
    </w:p>
    <w:p w:rsidR="00457DB9" w:rsidRPr="00C767F0" w:rsidRDefault="00457DB9" w:rsidP="00A657A7">
      <w:pPr>
        <w:spacing w:after="0" w:line="240" w:lineRule="auto"/>
        <w:ind w:firstLine="709"/>
        <w:jc w:val="both"/>
        <w:rPr>
          <w:rFonts w:ascii="Times New Roman" w:hAnsi="Times New Roman"/>
          <w:b/>
          <w:sz w:val="28"/>
          <w:szCs w:val="28"/>
        </w:rPr>
      </w:pPr>
    </w:p>
    <w:p w:rsidR="00C53699" w:rsidRPr="00C767F0" w:rsidRDefault="00C53699" w:rsidP="00476AE2">
      <w:pPr>
        <w:pStyle w:val="a3"/>
        <w:numPr>
          <w:ilvl w:val="1"/>
          <w:numId w:val="12"/>
        </w:numPr>
        <w:spacing w:after="0" w:line="240" w:lineRule="auto"/>
        <w:ind w:left="0" w:firstLine="0"/>
        <w:jc w:val="center"/>
        <w:rPr>
          <w:rFonts w:ascii="Times New Roman" w:hAnsi="Times New Roman"/>
          <w:b/>
          <w:sz w:val="28"/>
          <w:szCs w:val="28"/>
        </w:rPr>
      </w:pPr>
      <w:r w:rsidRPr="00C767F0">
        <w:rPr>
          <w:rFonts w:ascii="Times New Roman" w:hAnsi="Times New Roman"/>
          <w:b/>
          <w:sz w:val="28"/>
          <w:szCs w:val="28"/>
        </w:rPr>
        <w:t>Анализ основных характеристик исполнения бюджета муниципального образования «</w:t>
      </w:r>
      <w:r w:rsidR="00FD5F07" w:rsidRPr="00C767F0">
        <w:rPr>
          <w:rFonts w:ascii="Times New Roman" w:hAnsi="Times New Roman"/>
          <w:b/>
          <w:sz w:val="28"/>
          <w:szCs w:val="28"/>
        </w:rPr>
        <w:t>Колпашевское городское</w:t>
      </w:r>
      <w:r w:rsidRPr="00C767F0">
        <w:rPr>
          <w:rFonts w:ascii="Times New Roman" w:hAnsi="Times New Roman"/>
          <w:b/>
          <w:sz w:val="28"/>
          <w:szCs w:val="28"/>
        </w:rPr>
        <w:t xml:space="preserve"> поселение» </w:t>
      </w:r>
      <w:r w:rsidR="00902928" w:rsidRPr="00C767F0">
        <w:rPr>
          <w:rFonts w:ascii="Times New Roman" w:hAnsi="Times New Roman"/>
          <w:b/>
          <w:sz w:val="28"/>
          <w:szCs w:val="28"/>
        </w:rPr>
        <w:t xml:space="preserve">              </w:t>
      </w:r>
      <w:r w:rsidRPr="00C767F0">
        <w:rPr>
          <w:rFonts w:ascii="Times New Roman" w:hAnsi="Times New Roman"/>
          <w:b/>
          <w:sz w:val="28"/>
          <w:szCs w:val="28"/>
        </w:rPr>
        <w:t>за 201</w:t>
      </w:r>
      <w:r w:rsidR="00902928" w:rsidRPr="00C767F0">
        <w:rPr>
          <w:rFonts w:ascii="Times New Roman" w:hAnsi="Times New Roman"/>
          <w:b/>
          <w:sz w:val="28"/>
          <w:szCs w:val="28"/>
        </w:rPr>
        <w:t>6</w:t>
      </w:r>
      <w:r w:rsidRPr="00C767F0">
        <w:rPr>
          <w:rFonts w:ascii="Times New Roman" w:hAnsi="Times New Roman"/>
          <w:b/>
          <w:sz w:val="28"/>
          <w:szCs w:val="28"/>
        </w:rPr>
        <w:t xml:space="preserve"> год</w:t>
      </w:r>
    </w:p>
    <w:p w:rsidR="00A97FF7" w:rsidRPr="00C767F0" w:rsidRDefault="00C53699" w:rsidP="00465065">
      <w:pPr>
        <w:spacing w:after="0" w:line="240" w:lineRule="auto"/>
        <w:ind w:firstLine="709"/>
        <w:jc w:val="both"/>
        <w:rPr>
          <w:rFonts w:ascii="Times New Roman" w:hAnsi="Times New Roman"/>
          <w:sz w:val="28"/>
          <w:szCs w:val="28"/>
        </w:rPr>
      </w:pPr>
      <w:r w:rsidRPr="00C767F0">
        <w:rPr>
          <w:rFonts w:ascii="Times New Roman" w:hAnsi="Times New Roman"/>
          <w:sz w:val="28"/>
          <w:szCs w:val="28"/>
        </w:rPr>
        <w:t>Первоначально решением Совета поселения «О бюджете муниципального образования «</w:t>
      </w:r>
      <w:r w:rsidR="00EA0CE9" w:rsidRPr="00C767F0">
        <w:rPr>
          <w:rFonts w:ascii="Times New Roman" w:hAnsi="Times New Roman"/>
          <w:sz w:val="28"/>
          <w:szCs w:val="28"/>
        </w:rPr>
        <w:t>Колпашевское городское</w:t>
      </w:r>
      <w:r w:rsidRPr="00C767F0">
        <w:rPr>
          <w:rFonts w:ascii="Times New Roman" w:hAnsi="Times New Roman"/>
          <w:sz w:val="28"/>
          <w:szCs w:val="28"/>
        </w:rPr>
        <w:t xml:space="preserve"> поселение» на 201</w:t>
      </w:r>
      <w:r w:rsidR="00902928" w:rsidRPr="00C767F0">
        <w:rPr>
          <w:rFonts w:ascii="Times New Roman" w:hAnsi="Times New Roman"/>
          <w:sz w:val="28"/>
          <w:szCs w:val="28"/>
        </w:rPr>
        <w:t>6</w:t>
      </w:r>
      <w:r w:rsidRPr="00C767F0">
        <w:rPr>
          <w:rFonts w:ascii="Times New Roman" w:hAnsi="Times New Roman"/>
          <w:sz w:val="28"/>
          <w:szCs w:val="28"/>
        </w:rPr>
        <w:t xml:space="preserve"> год» от </w:t>
      </w:r>
      <w:r w:rsidR="00A97FF7" w:rsidRPr="00C767F0">
        <w:rPr>
          <w:rFonts w:ascii="Times New Roman" w:hAnsi="Times New Roman"/>
          <w:sz w:val="28"/>
          <w:szCs w:val="28"/>
        </w:rPr>
        <w:t>10</w:t>
      </w:r>
      <w:r w:rsidR="00EA0CE9" w:rsidRPr="00C767F0">
        <w:rPr>
          <w:rFonts w:ascii="Times New Roman" w:hAnsi="Times New Roman"/>
          <w:sz w:val="28"/>
          <w:szCs w:val="28"/>
        </w:rPr>
        <w:t>.12.201</w:t>
      </w:r>
      <w:r w:rsidR="00A97FF7" w:rsidRPr="00C767F0">
        <w:rPr>
          <w:rFonts w:ascii="Times New Roman" w:hAnsi="Times New Roman"/>
          <w:sz w:val="28"/>
          <w:szCs w:val="28"/>
        </w:rPr>
        <w:t>5</w:t>
      </w:r>
      <w:r w:rsidR="00902928" w:rsidRPr="00C767F0">
        <w:rPr>
          <w:rFonts w:ascii="Times New Roman" w:hAnsi="Times New Roman"/>
          <w:sz w:val="28"/>
          <w:szCs w:val="28"/>
        </w:rPr>
        <w:t xml:space="preserve"> </w:t>
      </w:r>
      <w:r w:rsidR="00EA0CE9" w:rsidRPr="00C767F0">
        <w:rPr>
          <w:rFonts w:ascii="Times New Roman" w:hAnsi="Times New Roman"/>
          <w:sz w:val="28"/>
          <w:szCs w:val="28"/>
        </w:rPr>
        <w:t xml:space="preserve">№ </w:t>
      </w:r>
      <w:r w:rsidR="00A97FF7" w:rsidRPr="00C767F0">
        <w:rPr>
          <w:rFonts w:ascii="Times New Roman" w:hAnsi="Times New Roman"/>
          <w:sz w:val="28"/>
          <w:szCs w:val="28"/>
        </w:rPr>
        <w:t>45 (далее - решение о бюджете от 10</w:t>
      </w:r>
      <w:r w:rsidR="00EA0CE9" w:rsidRPr="00C767F0">
        <w:rPr>
          <w:rFonts w:ascii="Times New Roman" w:hAnsi="Times New Roman"/>
          <w:sz w:val="28"/>
          <w:szCs w:val="28"/>
        </w:rPr>
        <w:t>.12.201</w:t>
      </w:r>
      <w:r w:rsidR="00A97FF7" w:rsidRPr="00C767F0">
        <w:rPr>
          <w:rFonts w:ascii="Times New Roman" w:hAnsi="Times New Roman"/>
          <w:sz w:val="28"/>
          <w:szCs w:val="28"/>
        </w:rPr>
        <w:t>5</w:t>
      </w:r>
      <w:r w:rsidR="00EA0CE9" w:rsidRPr="00C767F0">
        <w:rPr>
          <w:rFonts w:ascii="Times New Roman" w:hAnsi="Times New Roman"/>
          <w:sz w:val="28"/>
          <w:szCs w:val="28"/>
        </w:rPr>
        <w:t xml:space="preserve"> № </w:t>
      </w:r>
      <w:r w:rsidR="00A97FF7" w:rsidRPr="00C767F0">
        <w:rPr>
          <w:rFonts w:ascii="Times New Roman" w:hAnsi="Times New Roman"/>
          <w:sz w:val="28"/>
          <w:szCs w:val="28"/>
        </w:rPr>
        <w:t>45</w:t>
      </w:r>
      <w:r w:rsidRPr="00C767F0">
        <w:rPr>
          <w:rFonts w:ascii="Times New Roman" w:hAnsi="Times New Roman"/>
          <w:sz w:val="28"/>
          <w:szCs w:val="28"/>
        </w:rPr>
        <w:t xml:space="preserve">) утверждался </w:t>
      </w:r>
      <w:r w:rsidR="00A97FF7" w:rsidRPr="00C767F0">
        <w:rPr>
          <w:rFonts w:ascii="Times New Roman" w:hAnsi="Times New Roman"/>
          <w:sz w:val="28"/>
          <w:szCs w:val="28"/>
        </w:rPr>
        <w:t xml:space="preserve"> </w:t>
      </w:r>
      <w:proofErr w:type="spellStart"/>
      <w:r w:rsidR="00A97FF7" w:rsidRPr="00C767F0">
        <w:rPr>
          <w:rFonts w:ascii="Times New Roman" w:hAnsi="Times New Roman"/>
          <w:sz w:val="28"/>
          <w:szCs w:val="28"/>
        </w:rPr>
        <w:t>сбалансированнный</w:t>
      </w:r>
      <w:proofErr w:type="spellEnd"/>
      <w:r w:rsidR="00A97FF7" w:rsidRPr="00C767F0">
        <w:rPr>
          <w:rFonts w:ascii="Times New Roman" w:hAnsi="Times New Roman"/>
          <w:sz w:val="28"/>
          <w:szCs w:val="28"/>
        </w:rPr>
        <w:t xml:space="preserve"> </w:t>
      </w:r>
      <w:r w:rsidR="00EA0CE9" w:rsidRPr="00C767F0">
        <w:rPr>
          <w:rFonts w:ascii="Times New Roman" w:hAnsi="Times New Roman"/>
          <w:sz w:val="28"/>
          <w:szCs w:val="28"/>
        </w:rPr>
        <w:t>бюджет с общим</w:t>
      </w:r>
      <w:r w:rsidR="00A97FF7" w:rsidRPr="00C767F0">
        <w:rPr>
          <w:rFonts w:ascii="Times New Roman" w:hAnsi="Times New Roman"/>
          <w:sz w:val="28"/>
          <w:szCs w:val="28"/>
        </w:rPr>
        <w:t>и</w:t>
      </w:r>
      <w:r w:rsidR="00EA0CE9" w:rsidRPr="00C767F0">
        <w:rPr>
          <w:rFonts w:ascii="Times New Roman" w:hAnsi="Times New Roman"/>
          <w:sz w:val="28"/>
          <w:szCs w:val="28"/>
        </w:rPr>
        <w:t xml:space="preserve"> объем</w:t>
      </w:r>
      <w:r w:rsidR="00A97FF7" w:rsidRPr="00C767F0">
        <w:rPr>
          <w:rFonts w:ascii="Times New Roman" w:hAnsi="Times New Roman"/>
          <w:sz w:val="28"/>
          <w:szCs w:val="28"/>
        </w:rPr>
        <w:t>а</w:t>
      </w:r>
      <w:r w:rsidR="00EA0CE9" w:rsidRPr="00C767F0">
        <w:rPr>
          <w:rFonts w:ascii="Times New Roman" w:hAnsi="Times New Roman"/>
          <w:sz w:val="28"/>
          <w:szCs w:val="28"/>
        </w:rPr>
        <w:t>м</w:t>
      </w:r>
      <w:r w:rsidR="00A97FF7" w:rsidRPr="00C767F0">
        <w:rPr>
          <w:rFonts w:ascii="Times New Roman" w:hAnsi="Times New Roman"/>
          <w:sz w:val="28"/>
          <w:szCs w:val="28"/>
        </w:rPr>
        <w:t>и</w:t>
      </w:r>
      <w:r w:rsidR="00EA0CE9" w:rsidRPr="00C767F0">
        <w:rPr>
          <w:rFonts w:ascii="Times New Roman" w:hAnsi="Times New Roman"/>
          <w:sz w:val="28"/>
          <w:szCs w:val="28"/>
        </w:rPr>
        <w:t xml:space="preserve"> </w:t>
      </w:r>
      <w:r w:rsidRPr="00C767F0">
        <w:rPr>
          <w:rFonts w:ascii="Times New Roman" w:hAnsi="Times New Roman"/>
          <w:sz w:val="28"/>
          <w:szCs w:val="28"/>
        </w:rPr>
        <w:t>доходов</w:t>
      </w:r>
      <w:r w:rsidR="00A97FF7" w:rsidRPr="00C767F0">
        <w:rPr>
          <w:rFonts w:ascii="Times New Roman" w:hAnsi="Times New Roman"/>
          <w:sz w:val="28"/>
          <w:szCs w:val="28"/>
        </w:rPr>
        <w:t xml:space="preserve"> и расходов</w:t>
      </w:r>
      <w:r w:rsidRPr="00C767F0">
        <w:rPr>
          <w:rFonts w:ascii="Times New Roman" w:hAnsi="Times New Roman"/>
          <w:sz w:val="28"/>
          <w:szCs w:val="28"/>
        </w:rPr>
        <w:t xml:space="preserve"> </w:t>
      </w:r>
      <w:r w:rsidR="00EA0CE9" w:rsidRPr="00C767F0">
        <w:rPr>
          <w:rFonts w:ascii="Times New Roman" w:hAnsi="Times New Roman"/>
          <w:sz w:val="28"/>
          <w:szCs w:val="28"/>
        </w:rPr>
        <w:t xml:space="preserve">в сумме </w:t>
      </w:r>
      <w:r w:rsidR="00A97FF7" w:rsidRPr="00C767F0">
        <w:rPr>
          <w:rFonts w:ascii="Times New Roman" w:hAnsi="Times New Roman"/>
          <w:sz w:val="28"/>
          <w:szCs w:val="28"/>
        </w:rPr>
        <w:t>127 247,6</w:t>
      </w:r>
      <w:r w:rsidR="00EA0CE9" w:rsidRPr="00C767F0">
        <w:rPr>
          <w:rFonts w:ascii="Times New Roman" w:hAnsi="Times New Roman"/>
          <w:sz w:val="28"/>
          <w:szCs w:val="28"/>
        </w:rPr>
        <w:t xml:space="preserve"> тыс. </w:t>
      </w:r>
      <w:r w:rsidR="00A97FF7" w:rsidRPr="00C767F0">
        <w:rPr>
          <w:rFonts w:ascii="Times New Roman" w:hAnsi="Times New Roman"/>
          <w:sz w:val="28"/>
          <w:szCs w:val="28"/>
        </w:rPr>
        <w:t>рублей.</w:t>
      </w:r>
    </w:p>
    <w:p w:rsidR="00C53699" w:rsidRPr="00C767F0" w:rsidRDefault="00A97FF7" w:rsidP="00465065">
      <w:pPr>
        <w:spacing w:after="0" w:line="240" w:lineRule="auto"/>
        <w:ind w:firstLine="709"/>
        <w:jc w:val="both"/>
        <w:rPr>
          <w:rFonts w:ascii="Times New Roman" w:hAnsi="Times New Roman"/>
          <w:sz w:val="28"/>
          <w:szCs w:val="28"/>
        </w:rPr>
      </w:pPr>
      <w:r w:rsidRPr="00C767F0">
        <w:rPr>
          <w:rFonts w:ascii="Times New Roman" w:hAnsi="Times New Roman"/>
          <w:sz w:val="28"/>
          <w:szCs w:val="28"/>
        </w:rPr>
        <w:lastRenderedPageBreak/>
        <w:t>П</w:t>
      </w:r>
      <w:r w:rsidR="00C53699" w:rsidRPr="00C767F0">
        <w:rPr>
          <w:rFonts w:ascii="Times New Roman" w:hAnsi="Times New Roman"/>
          <w:sz w:val="28"/>
          <w:szCs w:val="28"/>
        </w:rPr>
        <w:t xml:space="preserve">роект решения составлен с объемом доходов в сумме </w:t>
      </w:r>
      <w:r w:rsidR="00EA0CE9" w:rsidRPr="00C767F0">
        <w:rPr>
          <w:rFonts w:ascii="Times New Roman" w:hAnsi="Times New Roman"/>
          <w:sz w:val="28"/>
          <w:szCs w:val="28"/>
        </w:rPr>
        <w:t>2</w:t>
      </w:r>
      <w:r w:rsidRPr="00C767F0">
        <w:rPr>
          <w:rFonts w:ascii="Times New Roman" w:hAnsi="Times New Roman"/>
          <w:sz w:val="28"/>
          <w:szCs w:val="28"/>
        </w:rPr>
        <w:t>83 822,2</w:t>
      </w:r>
      <w:r w:rsidR="00C53699" w:rsidRPr="00C767F0">
        <w:rPr>
          <w:rFonts w:ascii="Times New Roman" w:hAnsi="Times New Roman"/>
          <w:sz w:val="28"/>
          <w:szCs w:val="28"/>
        </w:rPr>
        <w:t xml:space="preserve"> тыс. </w:t>
      </w:r>
      <w:r w:rsidRPr="00C767F0">
        <w:rPr>
          <w:rFonts w:ascii="Times New Roman" w:hAnsi="Times New Roman"/>
          <w:sz w:val="28"/>
          <w:szCs w:val="28"/>
        </w:rPr>
        <w:t>рублей</w:t>
      </w:r>
      <w:r w:rsidR="00C53699" w:rsidRPr="00C767F0">
        <w:rPr>
          <w:rFonts w:ascii="Times New Roman" w:hAnsi="Times New Roman"/>
          <w:sz w:val="28"/>
          <w:szCs w:val="28"/>
        </w:rPr>
        <w:t>, расходов</w:t>
      </w:r>
      <w:r w:rsidR="004E5A02" w:rsidRPr="00C767F0">
        <w:rPr>
          <w:rFonts w:ascii="Times New Roman" w:hAnsi="Times New Roman"/>
          <w:sz w:val="28"/>
          <w:szCs w:val="28"/>
        </w:rPr>
        <w:t xml:space="preserve"> в сумме</w:t>
      </w:r>
      <w:r w:rsidR="00C53699" w:rsidRPr="00C767F0">
        <w:rPr>
          <w:rFonts w:ascii="Times New Roman" w:hAnsi="Times New Roman"/>
          <w:sz w:val="28"/>
          <w:szCs w:val="28"/>
        </w:rPr>
        <w:t xml:space="preserve"> </w:t>
      </w:r>
      <w:r w:rsidR="004E5A02" w:rsidRPr="00C767F0">
        <w:rPr>
          <w:rFonts w:ascii="Times New Roman" w:hAnsi="Times New Roman"/>
          <w:sz w:val="28"/>
          <w:szCs w:val="28"/>
        </w:rPr>
        <w:t>283</w:t>
      </w:r>
      <w:r w:rsidR="00EA0CE9" w:rsidRPr="00C767F0">
        <w:rPr>
          <w:rFonts w:ascii="Times New Roman" w:hAnsi="Times New Roman"/>
          <w:sz w:val="28"/>
          <w:szCs w:val="28"/>
        </w:rPr>
        <w:t>222 544,8</w:t>
      </w:r>
      <w:r w:rsidR="00C53699" w:rsidRPr="00C767F0">
        <w:rPr>
          <w:rFonts w:ascii="Times New Roman" w:hAnsi="Times New Roman"/>
          <w:sz w:val="28"/>
          <w:szCs w:val="28"/>
        </w:rPr>
        <w:t xml:space="preserve"> тыс. </w:t>
      </w:r>
      <w:r w:rsidRPr="00C767F0">
        <w:rPr>
          <w:rFonts w:ascii="Times New Roman" w:hAnsi="Times New Roman"/>
          <w:sz w:val="28"/>
          <w:szCs w:val="28"/>
        </w:rPr>
        <w:t>рублей</w:t>
      </w:r>
      <w:r w:rsidR="00C53699" w:rsidRPr="00C767F0">
        <w:rPr>
          <w:rFonts w:ascii="Times New Roman" w:hAnsi="Times New Roman"/>
          <w:sz w:val="28"/>
          <w:szCs w:val="28"/>
        </w:rPr>
        <w:t xml:space="preserve"> и общим объемом </w:t>
      </w:r>
      <w:proofErr w:type="spellStart"/>
      <w:r w:rsidR="00C53699" w:rsidRPr="00C767F0">
        <w:rPr>
          <w:rFonts w:ascii="Times New Roman" w:hAnsi="Times New Roman"/>
          <w:sz w:val="28"/>
          <w:szCs w:val="28"/>
        </w:rPr>
        <w:t>профицита</w:t>
      </w:r>
      <w:proofErr w:type="spellEnd"/>
      <w:r w:rsidR="00C53699" w:rsidRPr="00C767F0">
        <w:rPr>
          <w:rFonts w:ascii="Times New Roman" w:hAnsi="Times New Roman"/>
          <w:sz w:val="28"/>
          <w:szCs w:val="28"/>
        </w:rPr>
        <w:t xml:space="preserve"> в сумме </w:t>
      </w:r>
      <w:r w:rsidR="00EA0CE9" w:rsidRPr="00C767F0">
        <w:rPr>
          <w:rFonts w:ascii="Times New Roman" w:hAnsi="Times New Roman"/>
          <w:sz w:val="28"/>
          <w:szCs w:val="28"/>
        </w:rPr>
        <w:t>7 739,2</w:t>
      </w:r>
      <w:r w:rsidR="00C53699" w:rsidRPr="00C767F0">
        <w:rPr>
          <w:rFonts w:ascii="Times New Roman" w:hAnsi="Times New Roman"/>
          <w:sz w:val="28"/>
          <w:szCs w:val="28"/>
        </w:rPr>
        <w:t xml:space="preserve"> тыс. </w:t>
      </w:r>
      <w:r w:rsidRPr="00C767F0">
        <w:rPr>
          <w:rFonts w:ascii="Times New Roman" w:hAnsi="Times New Roman"/>
          <w:sz w:val="28"/>
          <w:szCs w:val="28"/>
        </w:rPr>
        <w:t>рублей</w:t>
      </w:r>
    </w:p>
    <w:p w:rsidR="00C53699" w:rsidRPr="00C767F0" w:rsidRDefault="00C53699" w:rsidP="00465065">
      <w:pPr>
        <w:spacing w:after="0" w:line="240" w:lineRule="auto"/>
        <w:ind w:firstLine="709"/>
        <w:jc w:val="both"/>
        <w:rPr>
          <w:rFonts w:ascii="Times New Roman" w:hAnsi="Times New Roman"/>
          <w:sz w:val="28"/>
          <w:szCs w:val="28"/>
        </w:rPr>
      </w:pPr>
      <w:r w:rsidRPr="00C767F0">
        <w:rPr>
          <w:rFonts w:ascii="Times New Roman" w:hAnsi="Times New Roman"/>
          <w:sz w:val="28"/>
          <w:szCs w:val="28"/>
        </w:rPr>
        <w:t>В течение 201</w:t>
      </w:r>
      <w:r w:rsidR="004E5A02" w:rsidRPr="00C767F0">
        <w:rPr>
          <w:rFonts w:ascii="Times New Roman" w:hAnsi="Times New Roman"/>
          <w:sz w:val="28"/>
          <w:szCs w:val="28"/>
        </w:rPr>
        <w:t>6</w:t>
      </w:r>
      <w:r w:rsidRPr="00C767F0">
        <w:rPr>
          <w:rFonts w:ascii="Times New Roman" w:hAnsi="Times New Roman"/>
          <w:sz w:val="28"/>
          <w:szCs w:val="28"/>
        </w:rPr>
        <w:t xml:space="preserve"> года объем доходов и расходов местного бюджета увеличился на </w:t>
      </w:r>
      <w:r w:rsidR="004E5A02" w:rsidRPr="00C767F0">
        <w:rPr>
          <w:rFonts w:ascii="Times New Roman" w:hAnsi="Times New Roman"/>
          <w:sz w:val="28"/>
          <w:szCs w:val="28"/>
        </w:rPr>
        <w:t>156 574,6</w:t>
      </w:r>
      <w:r w:rsidRPr="00C767F0">
        <w:rPr>
          <w:rFonts w:ascii="Times New Roman" w:hAnsi="Times New Roman"/>
          <w:sz w:val="28"/>
          <w:szCs w:val="28"/>
        </w:rPr>
        <w:t xml:space="preserve"> тыс. </w:t>
      </w:r>
      <w:r w:rsidR="00A97FF7" w:rsidRPr="00C767F0">
        <w:rPr>
          <w:rFonts w:ascii="Times New Roman" w:hAnsi="Times New Roman"/>
          <w:sz w:val="28"/>
          <w:szCs w:val="28"/>
        </w:rPr>
        <w:t>рублей</w:t>
      </w:r>
      <w:r w:rsidRPr="00C767F0">
        <w:rPr>
          <w:rFonts w:ascii="Times New Roman" w:hAnsi="Times New Roman"/>
          <w:sz w:val="28"/>
          <w:szCs w:val="28"/>
        </w:rPr>
        <w:t xml:space="preserve"> и </w:t>
      </w:r>
      <w:r w:rsidR="004E5A02" w:rsidRPr="00C767F0">
        <w:rPr>
          <w:rFonts w:ascii="Times New Roman" w:hAnsi="Times New Roman"/>
          <w:sz w:val="28"/>
          <w:szCs w:val="28"/>
        </w:rPr>
        <w:t>160 021,1</w:t>
      </w:r>
      <w:r w:rsidRPr="00C767F0">
        <w:rPr>
          <w:rFonts w:ascii="Times New Roman" w:hAnsi="Times New Roman"/>
          <w:sz w:val="28"/>
          <w:szCs w:val="28"/>
        </w:rPr>
        <w:t xml:space="preserve"> тыс. </w:t>
      </w:r>
      <w:r w:rsidR="00A97FF7" w:rsidRPr="00C767F0">
        <w:rPr>
          <w:rFonts w:ascii="Times New Roman" w:hAnsi="Times New Roman"/>
          <w:sz w:val="28"/>
          <w:szCs w:val="28"/>
        </w:rPr>
        <w:t>рублей</w:t>
      </w:r>
      <w:r w:rsidRPr="00C767F0">
        <w:rPr>
          <w:rFonts w:ascii="Times New Roman" w:hAnsi="Times New Roman"/>
          <w:sz w:val="28"/>
          <w:szCs w:val="28"/>
        </w:rPr>
        <w:t xml:space="preserve"> соответственно.</w:t>
      </w:r>
    </w:p>
    <w:p w:rsidR="00C53699" w:rsidRPr="00C767F0" w:rsidRDefault="00C53699" w:rsidP="00465065">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Решение о бюджете от </w:t>
      </w:r>
      <w:r w:rsidR="004E5A02" w:rsidRPr="00C767F0">
        <w:rPr>
          <w:rFonts w:ascii="Times New Roman" w:hAnsi="Times New Roman"/>
          <w:sz w:val="28"/>
          <w:szCs w:val="28"/>
        </w:rPr>
        <w:t>10</w:t>
      </w:r>
      <w:r w:rsidRPr="00C767F0">
        <w:rPr>
          <w:rFonts w:ascii="Times New Roman" w:hAnsi="Times New Roman"/>
          <w:sz w:val="28"/>
          <w:szCs w:val="28"/>
        </w:rPr>
        <w:t>.12.201</w:t>
      </w:r>
      <w:r w:rsidR="004E5A02" w:rsidRPr="00C767F0">
        <w:rPr>
          <w:rFonts w:ascii="Times New Roman" w:hAnsi="Times New Roman"/>
          <w:sz w:val="28"/>
          <w:szCs w:val="28"/>
        </w:rPr>
        <w:t>5</w:t>
      </w:r>
      <w:r w:rsidRPr="00C767F0">
        <w:rPr>
          <w:rFonts w:ascii="Times New Roman" w:hAnsi="Times New Roman"/>
          <w:sz w:val="28"/>
          <w:szCs w:val="28"/>
        </w:rPr>
        <w:t xml:space="preserve"> № </w:t>
      </w:r>
      <w:r w:rsidR="004E5A02" w:rsidRPr="00C767F0">
        <w:rPr>
          <w:rFonts w:ascii="Times New Roman" w:hAnsi="Times New Roman"/>
          <w:sz w:val="28"/>
          <w:szCs w:val="28"/>
        </w:rPr>
        <w:t>45</w:t>
      </w:r>
      <w:r w:rsidRPr="00C767F0">
        <w:rPr>
          <w:rFonts w:ascii="Times New Roman" w:hAnsi="Times New Roman"/>
          <w:sz w:val="28"/>
          <w:szCs w:val="28"/>
        </w:rPr>
        <w:t xml:space="preserve"> подвергалось изменениям </w:t>
      </w:r>
      <w:r w:rsidR="00EA0CE9" w:rsidRPr="00C767F0">
        <w:rPr>
          <w:rFonts w:ascii="Times New Roman" w:hAnsi="Times New Roman"/>
          <w:sz w:val="28"/>
          <w:szCs w:val="28"/>
        </w:rPr>
        <w:t>10</w:t>
      </w:r>
      <w:r w:rsidRPr="00C767F0">
        <w:rPr>
          <w:rFonts w:ascii="Times New Roman" w:hAnsi="Times New Roman"/>
          <w:sz w:val="28"/>
          <w:szCs w:val="28"/>
        </w:rPr>
        <w:t xml:space="preserve"> раз (таблица 1).</w:t>
      </w:r>
    </w:p>
    <w:p w:rsidR="00C53699" w:rsidRPr="00C767F0" w:rsidRDefault="00C53699" w:rsidP="00942CC2">
      <w:pPr>
        <w:spacing w:after="0" w:line="240" w:lineRule="auto"/>
        <w:ind w:right="-285"/>
        <w:jc w:val="right"/>
        <w:rPr>
          <w:rFonts w:ascii="Times New Roman" w:hAnsi="Times New Roman"/>
          <w:sz w:val="28"/>
          <w:szCs w:val="28"/>
        </w:rPr>
      </w:pPr>
      <w:r w:rsidRPr="00C767F0">
        <w:rPr>
          <w:rFonts w:ascii="Times New Roman" w:hAnsi="Times New Roman"/>
          <w:sz w:val="28"/>
          <w:szCs w:val="28"/>
        </w:rPr>
        <w:t>Таблица 1</w:t>
      </w:r>
    </w:p>
    <w:p w:rsidR="00C53699" w:rsidRPr="00C767F0" w:rsidRDefault="00C53699" w:rsidP="00C53699">
      <w:pPr>
        <w:spacing w:after="0" w:line="240" w:lineRule="auto"/>
        <w:jc w:val="center"/>
        <w:rPr>
          <w:rFonts w:ascii="Times New Roman" w:hAnsi="Times New Roman"/>
          <w:b/>
          <w:sz w:val="28"/>
          <w:szCs w:val="28"/>
        </w:rPr>
      </w:pPr>
      <w:r w:rsidRPr="00C767F0">
        <w:rPr>
          <w:rFonts w:ascii="Times New Roman" w:hAnsi="Times New Roman"/>
          <w:b/>
          <w:sz w:val="28"/>
          <w:szCs w:val="28"/>
        </w:rPr>
        <w:t>Изменения, вносимые в бюджет муниципального образования «</w:t>
      </w:r>
      <w:r w:rsidR="00EA0CE9" w:rsidRPr="00C767F0">
        <w:rPr>
          <w:rFonts w:ascii="Times New Roman" w:hAnsi="Times New Roman"/>
          <w:b/>
          <w:sz w:val="28"/>
          <w:szCs w:val="28"/>
        </w:rPr>
        <w:t>Колпашевское городское</w:t>
      </w:r>
      <w:r w:rsidRPr="00C767F0">
        <w:rPr>
          <w:rFonts w:ascii="Times New Roman" w:hAnsi="Times New Roman"/>
          <w:b/>
          <w:sz w:val="28"/>
          <w:szCs w:val="28"/>
        </w:rPr>
        <w:t xml:space="preserve"> поселение» за 201</w:t>
      </w:r>
      <w:r w:rsidR="00A97FF7" w:rsidRPr="00C767F0">
        <w:rPr>
          <w:rFonts w:ascii="Times New Roman" w:hAnsi="Times New Roman"/>
          <w:b/>
          <w:sz w:val="28"/>
          <w:szCs w:val="28"/>
        </w:rPr>
        <w:t>6</w:t>
      </w:r>
      <w:r w:rsidRPr="00C767F0">
        <w:rPr>
          <w:rFonts w:ascii="Times New Roman" w:hAnsi="Times New Roman"/>
          <w:b/>
          <w:sz w:val="28"/>
          <w:szCs w:val="28"/>
        </w:rPr>
        <w:t xml:space="preserve"> год</w:t>
      </w:r>
    </w:p>
    <w:p w:rsidR="00C53699" w:rsidRPr="00C767F0" w:rsidRDefault="00C53699" w:rsidP="00942CC2">
      <w:pPr>
        <w:spacing w:after="0" w:line="240" w:lineRule="auto"/>
        <w:ind w:right="-285"/>
        <w:jc w:val="right"/>
        <w:rPr>
          <w:rFonts w:ascii="Times New Roman" w:hAnsi="Times New Roman"/>
          <w:sz w:val="28"/>
          <w:szCs w:val="28"/>
        </w:rPr>
      </w:pPr>
      <w:r w:rsidRPr="00C767F0">
        <w:rPr>
          <w:rFonts w:ascii="Times New Roman" w:hAnsi="Times New Roman"/>
          <w:sz w:val="28"/>
          <w:szCs w:val="28"/>
        </w:rPr>
        <w:t xml:space="preserve">тыс. </w:t>
      </w:r>
      <w:r w:rsidR="00A97FF7" w:rsidRPr="00C767F0">
        <w:rPr>
          <w:rFonts w:ascii="Times New Roman" w:hAnsi="Times New Roman"/>
          <w:sz w:val="28"/>
          <w:szCs w:val="28"/>
        </w:rPr>
        <w:t>рублей</w:t>
      </w:r>
    </w:p>
    <w:tbl>
      <w:tblPr>
        <w:tblW w:w="9779" w:type="dxa"/>
        <w:tblInd w:w="93" w:type="dxa"/>
        <w:tblLayout w:type="fixed"/>
        <w:tblLook w:val="04A0"/>
      </w:tblPr>
      <w:tblGrid>
        <w:gridCol w:w="2006"/>
        <w:gridCol w:w="1280"/>
        <w:gridCol w:w="1794"/>
        <w:gridCol w:w="1303"/>
        <w:gridCol w:w="1829"/>
        <w:gridCol w:w="1567"/>
      </w:tblGrid>
      <w:tr w:rsidR="00A97FF7" w:rsidRPr="00C767F0" w:rsidTr="00A97FF7">
        <w:trPr>
          <w:trHeight w:val="996"/>
        </w:trPr>
        <w:tc>
          <w:tcPr>
            <w:tcW w:w="2006" w:type="dxa"/>
            <w:tcBorders>
              <w:top w:val="single" w:sz="4" w:space="0" w:color="auto"/>
              <w:left w:val="single" w:sz="4" w:space="0" w:color="auto"/>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b/>
                <w:bCs/>
              </w:rPr>
            </w:pPr>
            <w:r w:rsidRPr="00C767F0">
              <w:rPr>
                <w:rFonts w:ascii="Times New Roman" w:hAnsi="Times New Roman"/>
                <w:b/>
                <w:bCs/>
              </w:rPr>
              <w:t>Решение Совета поселения</w:t>
            </w:r>
          </w:p>
        </w:tc>
        <w:tc>
          <w:tcPr>
            <w:tcW w:w="1280" w:type="dxa"/>
            <w:tcBorders>
              <w:top w:val="single" w:sz="4" w:space="0" w:color="auto"/>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b/>
                <w:bCs/>
              </w:rPr>
            </w:pPr>
            <w:r w:rsidRPr="00C767F0">
              <w:rPr>
                <w:rFonts w:ascii="Times New Roman" w:hAnsi="Times New Roman"/>
                <w:b/>
                <w:bCs/>
              </w:rPr>
              <w:t>Доходы</w:t>
            </w:r>
          </w:p>
        </w:tc>
        <w:tc>
          <w:tcPr>
            <w:tcW w:w="1794" w:type="dxa"/>
            <w:tcBorders>
              <w:top w:val="single" w:sz="4" w:space="0" w:color="auto"/>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b/>
                <w:bCs/>
              </w:rPr>
            </w:pPr>
            <w:r w:rsidRPr="00C767F0">
              <w:rPr>
                <w:rFonts w:ascii="Times New Roman" w:hAnsi="Times New Roman"/>
                <w:b/>
                <w:bCs/>
              </w:rPr>
              <w:t xml:space="preserve">Изменения «+»увеличение; </w:t>
            </w:r>
            <w:proofErr w:type="gramStart"/>
            <w:r w:rsidRPr="00C767F0">
              <w:rPr>
                <w:rFonts w:ascii="Times New Roman" w:hAnsi="Times New Roman"/>
                <w:b/>
                <w:bCs/>
              </w:rPr>
              <w:t>«-</w:t>
            </w:r>
            <w:proofErr w:type="gramEnd"/>
            <w:r w:rsidRPr="00C767F0">
              <w:rPr>
                <w:rFonts w:ascii="Times New Roman" w:hAnsi="Times New Roman"/>
                <w:b/>
                <w:bCs/>
              </w:rPr>
              <w:t>»уменьшение</w:t>
            </w:r>
          </w:p>
        </w:tc>
        <w:tc>
          <w:tcPr>
            <w:tcW w:w="1303" w:type="dxa"/>
            <w:tcBorders>
              <w:top w:val="single" w:sz="4" w:space="0" w:color="auto"/>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b/>
                <w:bCs/>
              </w:rPr>
            </w:pPr>
            <w:r w:rsidRPr="00C767F0">
              <w:rPr>
                <w:rFonts w:ascii="Times New Roman" w:hAnsi="Times New Roman"/>
                <w:b/>
                <w:bCs/>
              </w:rPr>
              <w:t>Расходы</w:t>
            </w:r>
          </w:p>
        </w:tc>
        <w:tc>
          <w:tcPr>
            <w:tcW w:w="1829" w:type="dxa"/>
            <w:tcBorders>
              <w:top w:val="single" w:sz="4" w:space="0" w:color="auto"/>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b/>
                <w:bCs/>
              </w:rPr>
            </w:pPr>
            <w:r w:rsidRPr="00C767F0">
              <w:rPr>
                <w:rFonts w:ascii="Times New Roman" w:hAnsi="Times New Roman"/>
                <w:b/>
                <w:bCs/>
              </w:rPr>
              <w:t xml:space="preserve">Изменения «+»увеличение; </w:t>
            </w:r>
            <w:proofErr w:type="gramStart"/>
            <w:r w:rsidRPr="00C767F0">
              <w:rPr>
                <w:rFonts w:ascii="Times New Roman" w:hAnsi="Times New Roman"/>
                <w:b/>
                <w:bCs/>
              </w:rPr>
              <w:t>«-</w:t>
            </w:r>
            <w:proofErr w:type="gramEnd"/>
            <w:r w:rsidRPr="00C767F0">
              <w:rPr>
                <w:rFonts w:ascii="Times New Roman" w:hAnsi="Times New Roman"/>
                <w:b/>
                <w:bCs/>
              </w:rPr>
              <w:t xml:space="preserve">»уменьшение </w:t>
            </w:r>
          </w:p>
        </w:tc>
        <w:tc>
          <w:tcPr>
            <w:tcW w:w="1567" w:type="dxa"/>
            <w:tcBorders>
              <w:top w:val="single" w:sz="4" w:space="0" w:color="auto"/>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b/>
                <w:bCs/>
              </w:rPr>
            </w:pPr>
            <w:r w:rsidRPr="00C767F0">
              <w:rPr>
                <w:rFonts w:ascii="Times New Roman" w:hAnsi="Times New Roman"/>
                <w:b/>
                <w:bCs/>
              </w:rPr>
              <w:t>«-» дефицит; «+»</w:t>
            </w:r>
            <w:proofErr w:type="spellStart"/>
            <w:r w:rsidRPr="00C767F0">
              <w:rPr>
                <w:rFonts w:ascii="Times New Roman" w:hAnsi="Times New Roman"/>
                <w:b/>
                <w:bCs/>
              </w:rPr>
              <w:t>профицит</w:t>
            </w:r>
            <w:proofErr w:type="spellEnd"/>
          </w:p>
        </w:tc>
      </w:tr>
      <w:tr w:rsidR="00A97FF7" w:rsidRPr="00C767F0" w:rsidTr="00A97FF7">
        <w:trPr>
          <w:trHeight w:val="262"/>
        </w:trPr>
        <w:tc>
          <w:tcPr>
            <w:tcW w:w="2006" w:type="dxa"/>
            <w:tcBorders>
              <w:top w:val="nil"/>
              <w:left w:val="single" w:sz="4" w:space="0" w:color="auto"/>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b/>
                <w:bCs/>
              </w:rPr>
            </w:pPr>
            <w:r w:rsidRPr="00C767F0">
              <w:rPr>
                <w:rFonts w:ascii="Times New Roman" w:hAnsi="Times New Roman"/>
                <w:b/>
                <w:bCs/>
              </w:rPr>
              <w:t>45 от 10.12.2015</w:t>
            </w:r>
          </w:p>
        </w:tc>
        <w:tc>
          <w:tcPr>
            <w:tcW w:w="1280"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b/>
                <w:bCs/>
              </w:rPr>
            </w:pPr>
            <w:r w:rsidRPr="00C767F0">
              <w:rPr>
                <w:rFonts w:ascii="Times New Roman" w:hAnsi="Times New Roman"/>
                <w:b/>
                <w:bCs/>
              </w:rPr>
              <w:t>127 247,6</w:t>
            </w:r>
          </w:p>
        </w:tc>
        <w:tc>
          <w:tcPr>
            <w:tcW w:w="1794"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b/>
                <w:bCs/>
              </w:rPr>
            </w:pPr>
            <w:proofErr w:type="spellStart"/>
            <w:r w:rsidRPr="00C767F0">
              <w:rPr>
                <w:rFonts w:ascii="Times New Roman" w:hAnsi="Times New Roman"/>
                <w:b/>
                <w:bCs/>
              </w:rPr>
              <w:t>х</w:t>
            </w:r>
            <w:proofErr w:type="spellEnd"/>
          </w:p>
        </w:tc>
        <w:tc>
          <w:tcPr>
            <w:tcW w:w="1303"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b/>
                <w:bCs/>
              </w:rPr>
            </w:pPr>
            <w:r w:rsidRPr="00C767F0">
              <w:rPr>
                <w:rFonts w:ascii="Times New Roman" w:hAnsi="Times New Roman"/>
                <w:b/>
                <w:bCs/>
              </w:rPr>
              <w:t>127 247,6</w:t>
            </w:r>
          </w:p>
        </w:tc>
        <w:tc>
          <w:tcPr>
            <w:tcW w:w="1829"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b/>
                <w:bCs/>
              </w:rPr>
            </w:pPr>
            <w:proofErr w:type="spellStart"/>
            <w:r w:rsidRPr="00C767F0">
              <w:rPr>
                <w:rFonts w:ascii="Times New Roman" w:hAnsi="Times New Roman"/>
                <w:b/>
                <w:bCs/>
              </w:rPr>
              <w:t>х</w:t>
            </w:r>
            <w:proofErr w:type="spellEnd"/>
          </w:p>
        </w:tc>
        <w:tc>
          <w:tcPr>
            <w:tcW w:w="1567"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b/>
                <w:bCs/>
              </w:rPr>
            </w:pPr>
            <w:r w:rsidRPr="00C767F0">
              <w:rPr>
                <w:rFonts w:ascii="Times New Roman" w:hAnsi="Times New Roman"/>
                <w:b/>
                <w:bCs/>
              </w:rPr>
              <w:t>0,0</w:t>
            </w:r>
          </w:p>
        </w:tc>
      </w:tr>
      <w:tr w:rsidR="00A97FF7" w:rsidRPr="00C767F0" w:rsidTr="00A97FF7">
        <w:trPr>
          <w:trHeight w:val="262"/>
        </w:trPr>
        <w:tc>
          <w:tcPr>
            <w:tcW w:w="2006" w:type="dxa"/>
            <w:tcBorders>
              <w:top w:val="nil"/>
              <w:left w:val="single" w:sz="4" w:space="0" w:color="auto"/>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1 от 28.01.2016</w:t>
            </w:r>
          </w:p>
        </w:tc>
        <w:tc>
          <w:tcPr>
            <w:tcW w:w="1280"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128 856,9</w:t>
            </w:r>
          </w:p>
        </w:tc>
        <w:tc>
          <w:tcPr>
            <w:tcW w:w="1794"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1 609,3</w:t>
            </w:r>
          </w:p>
        </w:tc>
        <w:tc>
          <w:tcPr>
            <w:tcW w:w="1303"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128 856,9</w:t>
            </w:r>
          </w:p>
        </w:tc>
        <w:tc>
          <w:tcPr>
            <w:tcW w:w="1829"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1 609,3</w:t>
            </w:r>
          </w:p>
        </w:tc>
        <w:tc>
          <w:tcPr>
            <w:tcW w:w="1567"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b/>
                <w:bCs/>
              </w:rPr>
            </w:pPr>
            <w:r w:rsidRPr="00C767F0">
              <w:rPr>
                <w:rFonts w:ascii="Times New Roman" w:hAnsi="Times New Roman"/>
                <w:b/>
                <w:bCs/>
              </w:rPr>
              <w:t>0,0</w:t>
            </w:r>
          </w:p>
        </w:tc>
      </w:tr>
      <w:tr w:rsidR="00A97FF7" w:rsidRPr="00C767F0" w:rsidTr="00A97FF7">
        <w:trPr>
          <w:trHeight w:val="262"/>
        </w:trPr>
        <w:tc>
          <w:tcPr>
            <w:tcW w:w="2006" w:type="dxa"/>
            <w:tcBorders>
              <w:top w:val="nil"/>
              <w:left w:val="single" w:sz="4" w:space="0" w:color="auto"/>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5 от 29.02.2016</w:t>
            </w:r>
          </w:p>
        </w:tc>
        <w:tc>
          <w:tcPr>
            <w:tcW w:w="1280"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134 900,2</w:t>
            </w:r>
          </w:p>
        </w:tc>
        <w:tc>
          <w:tcPr>
            <w:tcW w:w="1794"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6 043,3</w:t>
            </w:r>
          </w:p>
        </w:tc>
        <w:tc>
          <w:tcPr>
            <w:tcW w:w="1303"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137 584,0</w:t>
            </w:r>
          </w:p>
        </w:tc>
        <w:tc>
          <w:tcPr>
            <w:tcW w:w="1829"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8 727,1</w:t>
            </w:r>
          </w:p>
        </w:tc>
        <w:tc>
          <w:tcPr>
            <w:tcW w:w="1567"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b/>
                <w:bCs/>
              </w:rPr>
            </w:pPr>
            <w:r w:rsidRPr="00C767F0">
              <w:rPr>
                <w:rFonts w:ascii="Times New Roman" w:hAnsi="Times New Roman"/>
                <w:b/>
                <w:bCs/>
              </w:rPr>
              <w:t>-2 683,8</w:t>
            </w:r>
          </w:p>
        </w:tc>
      </w:tr>
      <w:tr w:rsidR="00A97FF7" w:rsidRPr="00C767F0" w:rsidTr="00A97FF7">
        <w:trPr>
          <w:trHeight w:val="262"/>
        </w:trPr>
        <w:tc>
          <w:tcPr>
            <w:tcW w:w="2006" w:type="dxa"/>
            <w:tcBorders>
              <w:top w:val="nil"/>
              <w:left w:val="single" w:sz="4" w:space="0" w:color="auto"/>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14 от 28.04.2016</w:t>
            </w:r>
          </w:p>
        </w:tc>
        <w:tc>
          <w:tcPr>
            <w:tcW w:w="1280"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244 246,2</w:t>
            </w:r>
          </w:p>
        </w:tc>
        <w:tc>
          <w:tcPr>
            <w:tcW w:w="1794"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109 346,0</w:t>
            </w:r>
          </w:p>
        </w:tc>
        <w:tc>
          <w:tcPr>
            <w:tcW w:w="1303"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242 518,7</w:t>
            </w:r>
          </w:p>
        </w:tc>
        <w:tc>
          <w:tcPr>
            <w:tcW w:w="1829"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104 934,7</w:t>
            </w:r>
          </w:p>
        </w:tc>
        <w:tc>
          <w:tcPr>
            <w:tcW w:w="1567"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b/>
                <w:bCs/>
              </w:rPr>
            </w:pPr>
            <w:r w:rsidRPr="00C767F0">
              <w:rPr>
                <w:rFonts w:ascii="Times New Roman" w:hAnsi="Times New Roman"/>
                <w:b/>
                <w:bCs/>
              </w:rPr>
              <w:t>1 727,5</w:t>
            </w:r>
          </w:p>
        </w:tc>
      </w:tr>
      <w:tr w:rsidR="00A97FF7" w:rsidRPr="00C767F0" w:rsidTr="00A97FF7">
        <w:trPr>
          <w:trHeight w:val="262"/>
        </w:trPr>
        <w:tc>
          <w:tcPr>
            <w:tcW w:w="2006" w:type="dxa"/>
            <w:tcBorders>
              <w:top w:val="nil"/>
              <w:left w:val="single" w:sz="4" w:space="0" w:color="auto"/>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19 от 31.05.2016</w:t>
            </w:r>
          </w:p>
        </w:tc>
        <w:tc>
          <w:tcPr>
            <w:tcW w:w="1280"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251 694,3</w:t>
            </w:r>
          </w:p>
        </w:tc>
        <w:tc>
          <w:tcPr>
            <w:tcW w:w="1794"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7 448,1</w:t>
            </w:r>
          </w:p>
        </w:tc>
        <w:tc>
          <w:tcPr>
            <w:tcW w:w="1303"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257 531,0</w:t>
            </w:r>
          </w:p>
        </w:tc>
        <w:tc>
          <w:tcPr>
            <w:tcW w:w="1829"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15 012,3</w:t>
            </w:r>
          </w:p>
        </w:tc>
        <w:tc>
          <w:tcPr>
            <w:tcW w:w="1567"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b/>
                <w:bCs/>
              </w:rPr>
            </w:pPr>
            <w:r w:rsidRPr="00C767F0">
              <w:rPr>
                <w:rFonts w:ascii="Times New Roman" w:hAnsi="Times New Roman"/>
                <w:b/>
                <w:bCs/>
              </w:rPr>
              <w:t>-5 836,7</w:t>
            </w:r>
          </w:p>
        </w:tc>
      </w:tr>
      <w:tr w:rsidR="00A97FF7" w:rsidRPr="00C767F0" w:rsidTr="00A97FF7">
        <w:trPr>
          <w:trHeight w:val="262"/>
        </w:trPr>
        <w:tc>
          <w:tcPr>
            <w:tcW w:w="2006" w:type="dxa"/>
            <w:tcBorders>
              <w:top w:val="nil"/>
              <w:left w:val="single" w:sz="4" w:space="0" w:color="auto"/>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27 от 20.06.2016</w:t>
            </w:r>
          </w:p>
        </w:tc>
        <w:tc>
          <w:tcPr>
            <w:tcW w:w="1280"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252 134,9</w:t>
            </w:r>
          </w:p>
        </w:tc>
        <w:tc>
          <w:tcPr>
            <w:tcW w:w="1794"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440,6</w:t>
            </w:r>
          </w:p>
        </w:tc>
        <w:tc>
          <w:tcPr>
            <w:tcW w:w="1303"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257 971,6</w:t>
            </w:r>
          </w:p>
        </w:tc>
        <w:tc>
          <w:tcPr>
            <w:tcW w:w="1829"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440,6</w:t>
            </w:r>
          </w:p>
        </w:tc>
        <w:tc>
          <w:tcPr>
            <w:tcW w:w="1567"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b/>
                <w:bCs/>
              </w:rPr>
            </w:pPr>
            <w:r w:rsidRPr="00C767F0">
              <w:rPr>
                <w:rFonts w:ascii="Times New Roman" w:hAnsi="Times New Roman"/>
                <w:b/>
                <w:bCs/>
              </w:rPr>
              <w:t>-5 836,7</w:t>
            </w:r>
          </w:p>
        </w:tc>
      </w:tr>
      <w:tr w:rsidR="00A97FF7" w:rsidRPr="00C767F0" w:rsidTr="00A97FF7">
        <w:trPr>
          <w:trHeight w:val="262"/>
        </w:trPr>
        <w:tc>
          <w:tcPr>
            <w:tcW w:w="2006" w:type="dxa"/>
            <w:tcBorders>
              <w:top w:val="nil"/>
              <w:left w:val="single" w:sz="4" w:space="0" w:color="auto"/>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33 от 29.08.2016</w:t>
            </w:r>
          </w:p>
        </w:tc>
        <w:tc>
          <w:tcPr>
            <w:tcW w:w="1280"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269 471,4</w:t>
            </w:r>
          </w:p>
        </w:tc>
        <w:tc>
          <w:tcPr>
            <w:tcW w:w="1794"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17 336,5</w:t>
            </w:r>
          </w:p>
        </w:tc>
        <w:tc>
          <w:tcPr>
            <w:tcW w:w="1303"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275 308,1</w:t>
            </w:r>
          </w:p>
        </w:tc>
        <w:tc>
          <w:tcPr>
            <w:tcW w:w="1829"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17 336,5</w:t>
            </w:r>
          </w:p>
        </w:tc>
        <w:tc>
          <w:tcPr>
            <w:tcW w:w="1567"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b/>
                <w:bCs/>
              </w:rPr>
            </w:pPr>
            <w:r w:rsidRPr="00C767F0">
              <w:rPr>
                <w:rFonts w:ascii="Times New Roman" w:hAnsi="Times New Roman"/>
                <w:b/>
                <w:bCs/>
              </w:rPr>
              <w:t>-5 836,7</w:t>
            </w:r>
          </w:p>
        </w:tc>
      </w:tr>
      <w:tr w:rsidR="00A97FF7" w:rsidRPr="00C767F0" w:rsidTr="00A97FF7">
        <w:trPr>
          <w:trHeight w:val="262"/>
        </w:trPr>
        <w:tc>
          <w:tcPr>
            <w:tcW w:w="2006" w:type="dxa"/>
            <w:tcBorders>
              <w:top w:val="nil"/>
              <w:left w:val="single" w:sz="4" w:space="0" w:color="auto"/>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41 от 29.09.2016</w:t>
            </w:r>
          </w:p>
        </w:tc>
        <w:tc>
          <w:tcPr>
            <w:tcW w:w="1280"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277 766,0</w:t>
            </w:r>
          </w:p>
        </w:tc>
        <w:tc>
          <w:tcPr>
            <w:tcW w:w="1794"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8 294,6</w:t>
            </w:r>
          </w:p>
        </w:tc>
        <w:tc>
          <w:tcPr>
            <w:tcW w:w="1303"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283 602,7</w:t>
            </w:r>
          </w:p>
        </w:tc>
        <w:tc>
          <w:tcPr>
            <w:tcW w:w="1829"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8 294,6</w:t>
            </w:r>
          </w:p>
        </w:tc>
        <w:tc>
          <w:tcPr>
            <w:tcW w:w="1567"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b/>
                <w:bCs/>
              </w:rPr>
            </w:pPr>
            <w:r w:rsidRPr="00C767F0">
              <w:rPr>
                <w:rFonts w:ascii="Times New Roman" w:hAnsi="Times New Roman"/>
                <w:b/>
                <w:bCs/>
              </w:rPr>
              <w:t>-5 836,7</w:t>
            </w:r>
          </w:p>
        </w:tc>
      </w:tr>
      <w:tr w:rsidR="00A97FF7" w:rsidRPr="00C767F0" w:rsidTr="00A97FF7">
        <w:trPr>
          <w:trHeight w:val="262"/>
        </w:trPr>
        <w:tc>
          <w:tcPr>
            <w:tcW w:w="2006" w:type="dxa"/>
            <w:tcBorders>
              <w:top w:val="nil"/>
              <w:left w:val="single" w:sz="4" w:space="0" w:color="auto"/>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46 от 27.10.2016</w:t>
            </w:r>
          </w:p>
        </w:tc>
        <w:tc>
          <w:tcPr>
            <w:tcW w:w="1280"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285 322,6</w:t>
            </w:r>
          </w:p>
        </w:tc>
        <w:tc>
          <w:tcPr>
            <w:tcW w:w="1794"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7 556,6</w:t>
            </w:r>
          </w:p>
        </w:tc>
        <w:tc>
          <w:tcPr>
            <w:tcW w:w="1303"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291 159,3</w:t>
            </w:r>
          </w:p>
        </w:tc>
        <w:tc>
          <w:tcPr>
            <w:tcW w:w="1829"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7 556,6</w:t>
            </w:r>
          </w:p>
        </w:tc>
        <w:tc>
          <w:tcPr>
            <w:tcW w:w="1567"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b/>
                <w:bCs/>
              </w:rPr>
            </w:pPr>
            <w:r w:rsidRPr="00C767F0">
              <w:rPr>
                <w:rFonts w:ascii="Times New Roman" w:hAnsi="Times New Roman"/>
                <w:b/>
                <w:bCs/>
              </w:rPr>
              <w:t>-5 836,7</w:t>
            </w:r>
          </w:p>
        </w:tc>
      </w:tr>
      <w:tr w:rsidR="00A97FF7" w:rsidRPr="00C767F0" w:rsidTr="00A97FF7">
        <w:trPr>
          <w:trHeight w:val="262"/>
        </w:trPr>
        <w:tc>
          <w:tcPr>
            <w:tcW w:w="2006" w:type="dxa"/>
            <w:tcBorders>
              <w:top w:val="nil"/>
              <w:left w:val="single" w:sz="4" w:space="0" w:color="auto"/>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51 от 30.11.2016</w:t>
            </w:r>
          </w:p>
        </w:tc>
        <w:tc>
          <w:tcPr>
            <w:tcW w:w="1280"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296 695,5</w:t>
            </w:r>
          </w:p>
        </w:tc>
        <w:tc>
          <w:tcPr>
            <w:tcW w:w="1794"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11 372,9</w:t>
            </w:r>
          </w:p>
        </w:tc>
        <w:tc>
          <w:tcPr>
            <w:tcW w:w="1303"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302 532,2</w:t>
            </w:r>
          </w:p>
        </w:tc>
        <w:tc>
          <w:tcPr>
            <w:tcW w:w="1829"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11 372,9</w:t>
            </w:r>
          </w:p>
        </w:tc>
        <w:tc>
          <w:tcPr>
            <w:tcW w:w="1567"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b/>
                <w:bCs/>
              </w:rPr>
            </w:pPr>
            <w:r w:rsidRPr="00C767F0">
              <w:rPr>
                <w:rFonts w:ascii="Times New Roman" w:hAnsi="Times New Roman"/>
                <w:b/>
                <w:bCs/>
              </w:rPr>
              <w:t>-5 836,7</w:t>
            </w:r>
          </w:p>
        </w:tc>
      </w:tr>
      <w:tr w:rsidR="00A97FF7" w:rsidRPr="00C767F0" w:rsidTr="00A97FF7">
        <w:trPr>
          <w:trHeight w:val="262"/>
        </w:trPr>
        <w:tc>
          <w:tcPr>
            <w:tcW w:w="2006" w:type="dxa"/>
            <w:tcBorders>
              <w:top w:val="nil"/>
              <w:left w:val="single" w:sz="4" w:space="0" w:color="auto"/>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57 от 23.12.2016</w:t>
            </w:r>
          </w:p>
        </w:tc>
        <w:tc>
          <w:tcPr>
            <w:tcW w:w="1280"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291 466,6</w:t>
            </w:r>
          </w:p>
        </w:tc>
        <w:tc>
          <w:tcPr>
            <w:tcW w:w="1794"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-5 228,9</w:t>
            </w:r>
          </w:p>
        </w:tc>
        <w:tc>
          <w:tcPr>
            <w:tcW w:w="1303"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296 523,9</w:t>
            </w:r>
          </w:p>
        </w:tc>
        <w:tc>
          <w:tcPr>
            <w:tcW w:w="1829"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rPr>
            </w:pPr>
            <w:r w:rsidRPr="00C767F0">
              <w:rPr>
                <w:rFonts w:ascii="Times New Roman" w:hAnsi="Times New Roman"/>
              </w:rPr>
              <w:t>-6 008,3</w:t>
            </w:r>
          </w:p>
        </w:tc>
        <w:tc>
          <w:tcPr>
            <w:tcW w:w="1567"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b/>
                <w:bCs/>
              </w:rPr>
            </w:pPr>
            <w:r w:rsidRPr="00C767F0">
              <w:rPr>
                <w:rFonts w:ascii="Times New Roman" w:hAnsi="Times New Roman"/>
                <w:b/>
                <w:bCs/>
              </w:rPr>
              <w:t>-5 057,3</w:t>
            </w:r>
          </w:p>
        </w:tc>
      </w:tr>
      <w:tr w:rsidR="00A97FF7" w:rsidRPr="00C767F0" w:rsidTr="00A97FF7">
        <w:trPr>
          <w:trHeight w:val="262"/>
        </w:trPr>
        <w:tc>
          <w:tcPr>
            <w:tcW w:w="2006" w:type="dxa"/>
            <w:tcBorders>
              <w:top w:val="nil"/>
              <w:left w:val="single" w:sz="4" w:space="0" w:color="auto"/>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b/>
                <w:bCs/>
              </w:rPr>
            </w:pPr>
            <w:r w:rsidRPr="00C767F0">
              <w:rPr>
                <w:rFonts w:ascii="Times New Roman" w:hAnsi="Times New Roman"/>
                <w:b/>
                <w:bCs/>
              </w:rPr>
              <w:t>Проект решения</w:t>
            </w:r>
          </w:p>
        </w:tc>
        <w:tc>
          <w:tcPr>
            <w:tcW w:w="1280"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b/>
                <w:bCs/>
              </w:rPr>
            </w:pPr>
            <w:r w:rsidRPr="00C767F0">
              <w:rPr>
                <w:rFonts w:ascii="Times New Roman" w:hAnsi="Times New Roman"/>
                <w:b/>
                <w:bCs/>
              </w:rPr>
              <w:t>283 822,2</w:t>
            </w:r>
          </w:p>
        </w:tc>
        <w:tc>
          <w:tcPr>
            <w:tcW w:w="1794" w:type="dxa"/>
            <w:tcBorders>
              <w:top w:val="nil"/>
              <w:left w:val="nil"/>
              <w:bottom w:val="single" w:sz="4" w:space="0" w:color="auto"/>
              <w:right w:val="single" w:sz="4" w:space="0" w:color="auto"/>
            </w:tcBorders>
            <w:shd w:val="clear" w:color="auto" w:fill="auto"/>
            <w:hideMark/>
          </w:tcPr>
          <w:p w:rsidR="00A97FF7" w:rsidRPr="00C767F0" w:rsidRDefault="00A97FF7" w:rsidP="00A97FF7">
            <w:pPr>
              <w:spacing w:after="0" w:line="240" w:lineRule="auto"/>
              <w:jc w:val="center"/>
              <w:rPr>
                <w:rFonts w:ascii="Times New Roman" w:hAnsi="Times New Roman"/>
                <w:b/>
                <w:bCs/>
              </w:rPr>
            </w:pPr>
            <w:r w:rsidRPr="00C767F0">
              <w:rPr>
                <w:rFonts w:ascii="Times New Roman" w:hAnsi="Times New Roman"/>
                <w:b/>
                <w:bCs/>
              </w:rPr>
              <w:t>-7 644,4</w:t>
            </w:r>
          </w:p>
        </w:tc>
        <w:tc>
          <w:tcPr>
            <w:tcW w:w="1303" w:type="dxa"/>
            <w:tcBorders>
              <w:top w:val="nil"/>
              <w:left w:val="nil"/>
              <w:bottom w:val="single" w:sz="4" w:space="0" w:color="auto"/>
              <w:right w:val="single" w:sz="4" w:space="0" w:color="auto"/>
            </w:tcBorders>
            <w:shd w:val="clear" w:color="auto" w:fill="auto"/>
            <w:hideMark/>
          </w:tcPr>
          <w:p w:rsidR="00A97FF7" w:rsidRPr="00C767F0" w:rsidRDefault="00A97FF7" w:rsidP="004E5A02">
            <w:pPr>
              <w:spacing w:after="0" w:line="240" w:lineRule="auto"/>
              <w:jc w:val="center"/>
              <w:rPr>
                <w:rFonts w:ascii="Times New Roman" w:hAnsi="Times New Roman"/>
                <w:b/>
                <w:bCs/>
              </w:rPr>
            </w:pPr>
            <w:r w:rsidRPr="00C767F0">
              <w:rPr>
                <w:rFonts w:ascii="Times New Roman" w:hAnsi="Times New Roman"/>
                <w:b/>
                <w:bCs/>
              </w:rPr>
              <w:t>28</w:t>
            </w:r>
            <w:r w:rsidR="004E5A02" w:rsidRPr="00C767F0">
              <w:rPr>
                <w:rFonts w:ascii="Times New Roman" w:hAnsi="Times New Roman"/>
                <w:b/>
                <w:bCs/>
              </w:rPr>
              <w:t>7</w:t>
            </w:r>
            <w:r w:rsidRPr="00C767F0">
              <w:rPr>
                <w:rFonts w:ascii="Times New Roman" w:hAnsi="Times New Roman"/>
                <w:b/>
                <w:bCs/>
              </w:rPr>
              <w:t xml:space="preserve"> </w:t>
            </w:r>
            <w:r w:rsidR="004E5A02" w:rsidRPr="00C767F0">
              <w:rPr>
                <w:rFonts w:ascii="Times New Roman" w:hAnsi="Times New Roman"/>
                <w:b/>
                <w:bCs/>
              </w:rPr>
              <w:t>268</w:t>
            </w:r>
            <w:r w:rsidRPr="00C767F0">
              <w:rPr>
                <w:rFonts w:ascii="Times New Roman" w:hAnsi="Times New Roman"/>
                <w:b/>
                <w:bCs/>
              </w:rPr>
              <w:t>,</w:t>
            </w:r>
            <w:r w:rsidR="004E5A02" w:rsidRPr="00C767F0">
              <w:rPr>
                <w:rFonts w:ascii="Times New Roman" w:hAnsi="Times New Roman"/>
                <w:b/>
                <w:bCs/>
              </w:rPr>
              <w:t>7</w:t>
            </w:r>
          </w:p>
        </w:tc>
        <w:tc>
          <w:tcPr>
            <w:tcW w:w="1829" w:type="dxa"/>
            <w:tcBorders>
              <w:top w:val="nil"/>
              <w:left w:val="nil"/>
              <w:bottom w:val="single" w:sz="4" w:space="0" w:color="auto"/>
              <w:right w:val="single" w:sz="4" w:space="0" w:color="auto"/>
            </w:tcBorders>
            <w:shd w:val="clear" w:color="auto" w:fill="auto"/>
            <w:hideMark/>
          </w:tcPr>
          <w:p w:rsidR="00A97FF7" w:rsidRPr="00C767F0" w:rsidRDefault="004E5A02" w:rsidP="00A97FF7">
            <w:pPr>
              <w:spacing w:after="0" w:line="240" w:lineRule="auto"/>
              <w:jc w:val="center"/>
              <w:rPr>
                <w:rFonts w:ascii="Times New Roman" w:hAnsi="Times New Roman"/>
                <w:b/>
                <w:bCs/>
              </w:rPr>
            </w:pPr>
            <w:r w:rsidRPr="00C767F0">
              <w:rPr>
                <w:rFonts w:ascii="Times New Roman" w:hAnsi="Times New Roman"/>
                <w:b/>
                <w:bCs/>
              </w:rPr>
              <w:t>- 9 255,2</w:t>
            </w:r>
          </w:p>
        </w:tc>
        <w:tc>
          <w:tcPr>
            <w:tcW w:w="1567" w:type="dxa"/>
            <w:tcBorders>
              <w:top w:val="nil"/>
              <w:left w:val="nil"/>
              <w:bottom w:val="single" w:sz="4" w:space="0" w:color="auto"/>
              <w:right w:val="single" w:sz="4" w:space="0" w:color="auto"/>
            </w:tcBorders>
            <w:shd w:val="clear" w:color="auto" w:fill="auto"/>
            <w:hideMark/>
          </w:tcPr>
          <w:p w:rsidR="00A97FF7" w:rsidRPr="00C767F0" w:rsidRDefault="004E5A02" w:rsidP="00A97FF7">
            <w:pPr>
              <w:spacing w:after="0" w:line="240" w:lineRule="auto"/>
              <w:jc w:val="center"/>
              <w:rPr>
                <w:rFonts w:ascii="Times New Roman" w:hAnsi="Times New Roman"/>
                <w:b/>
                <w:bCs/>
              </w:rPr>
            </w:pPr>
            <w:r w:rsidRPr="00C767F0">
              <w:rPr>
                <w:rFonts w:ascii="Times New Roman" w:hAnsi="Times New Roman"/>
                <w:b/>
                <w:bCs/>
              </w:rPr>
              <w:t>- 3446,5</w:t>
            </w:r>
          </w:p>
        </w:tc>
      </w:tr>
    </w:tbl>
    <w:p w:rsidR="00A97FF7" w:rsidRPr="00C767F0" w:rsidRDefault="00A97FF7" w:rsidP="00942CC2">
      <w:pPr>
        <w:spacing w:after="0" w:line="240" w:lineRule="auto"/>
        <w:ind w:right="-285"/>
        <w:jc w:val="right"/>
        <w:rPr>
          <w:rFonts w:ascii="Times New Roman" w:hAnsi="Times New Roman"/>
          <w:sz w:val="28"/>
          <w:szCs w:val="28"/>
        </w:rPr>
      </w:pPr>
    </w:p>
    <w:p w:rsidR="00E25A2E" w:rsidRPr="00C767F0" w:rsidRDefault="00E25A2E" w:rsidP="004E5A02">
      <w:pPr>
        <w:spacing w:after="0" w:line="240" w:lineRule="auto"/>
        <w:ind w:firstLine="709"/>
        <w:jc w:val="both"/>
        <w:rPr>
          <w:rFonts w:ascii="Times New Roman" w:hAnsi="Times New Roman"/>
          <w:sz w:val="28"/>
          <w:szCs w:val="28"/>
        </w:rPr>
      </w:pPr>
      <w:r w:rsidRPr="00C767F0">
        <w:rPr>
          <w:rFonts w:ascii="Times New Roman" w:hAnsi="Times New Roman"/>
          <w:sz w:val="28"/>
          <w:szCs w:val="28"/>
        </w:rPr>
        <w:t>Динамика основных характеристик местного бюджета за период 201</w:t>
      </w:r>
      <w:r w:rsidR="00A97FF7" w:rsidRPr="00C767F0">
        <w:rPr>
          <w:rFonts w:ascii="Times New Roman" w:hAnsi="Times New Roman"/>
          <w:sz w:val="28"/>
          <w:szCs w:val="28"/>
        </w:rPr>
        <w:t>3</w:t>
      </w:r>
      <w:r w:rsidRPr="00C767F0">
        <w:rPr>
          <w:rFonts w:ascii="Times New Roman" w:hAnsi="Times New Roman"/>
          <w:sz w:val="28"/>
          <w:szCs w:val="28"/>
        </w:rPr>
        <w:t>-201</w:t>
      </w:r>
      <w:r w:rsidR="00A97FF7" w:rsidRPr="00C767F0">
        <w:rPr>
          <w:rFonts w:ascii="Times New Roman" w:hAnsi="Times New Roman"/>
          <w:sz w:val="28"/>
          <w:szCs w:val="28"/>
        </w:rPr>
        <w:t>6</w:t>
      </w:r>
      <w:r w:rsidRPr="00C767F0">
        <w:rPr>
          <w:rFonts w:ascii="Times New Roman" w:hAnsi="Times New Roman"/>
          <w:sz w:val="28"/>
          <w:szCs w:val="28"/>
        </w:rPr>
        <w:t xml:space="preserve"> годы отражена в таблице 2.</w:t>
      </w:r>
    </w:p>
    <w:p w:rsidR="00E25A2E" w:rsidRPr="00C767F0" w:rsidRDefault="00E25A2E" w:rsidP="00F8453A">
      <w:pPr>
        <w:spacing w:after="0" w:line="240" w:lineRule="auto"/>
        <w:ind w:right="-144"/>
        <w:jc w:val="right"/>
        <w:rPr>
          <w:rFonts w:ascii="Times New Roman" w:hAnsi="Times New Roman"/>
          <w:sz w:val="28"/>
          <w:szCs w:val="28"/>
        </w:rPr>
      </w:pPr>
      <w:r w:rsidRPr="00C767F0">
        <w:rPr>
          <w:rFonts w:ascii="Times New Roman" w:hAnsi="Times New Roman"/>
          <w:sz w:val="28"/>
          <w:szCs w:val="28"/>
        </w:rPr>
        <w:t>Таблица 2</w:t>
      </w:r>
    </w:p>
    <w:p w:rsidR="00E25A2E" w:rsidRPr="00C767F0" w:rsidRDefault="00E25A2E" w:rsidP="00E25A2E">
      <w:pPr>
        <w:spacing w:after="0" w:line="240" w:lineRule="auto"/>
        <w:jc w:val="center"/>
        <w:rPr>
          <w:rFonts w:ascii="Times New Roman" w:hAnsi="Times New Roman"/>
          <w:b/>
          <w:sz w:val="28"/>
          <w:szCs w:val="28"/>
        </w:rPr>
      </w:pPr>
      <w:r w:rsidRPr="00C767F0">
        <w:rPr>
          <w:rFonts w:ascii="Times New Roman" w:hAnsi="Times New Roman"/>
          <w:b/>
          <w:sz w:val="28"/>
          <w:szCs w:val="28"/>
        </w:rPr>
        <w:t xml:space="preserve">Динамика основных характеристик местного бюджета </w:t>
      </w:r>
    </w:p>
    <w:p w:rsidR="00E25A2E" w:rsidRPr="00C767F0" w:rsidRDefault="00E25A2E" w:rsidP="00F8453A">
      <w:pPr>
        <w:spacing w:after="0" w:line="240" w:lineRule="auto"/>
        <w:ind w:right="-144"/>
        <w:jc w:val="right"/>
        <w:rPr>
          <w:rFonts w:ascii="Times New Roman" w:hAnsi="Times New Roman"/>
          <w:sz w:val="28"/>
          <w:szCs w:val="28"/>
        </w:rPr>
      </w:pPr>
      <w:r w:rsidRPr="00C767F0">
        <w:rPr>
          <w:rFonts w:ascii="Times New Roman" w:hAnsi="Times New Roman"/>
          <w:sz w:val="28"/>
          <w:szCs w:val="28"/>
        </w:rPr>
        <w:t xml:space="preserve">тыс. </w:t>
      </w:r>
      <w:r w:rsidR="00A97FF7" w:rsidRPr="00C767F0">
        <w:rPr>
          <w:rFonts w:ascii="Times New Roman" w:hAnsi="Times New Roman"/>
          <w:sz w:val="28"/>
          <w:szCs w:val="28"/>
        </w:rPr>
        <w:t>рублей</w:t>
      </w:r>
    </w:p>
    <w:tbl>
      <w:tblPr>
        <w:tblW w:w="9860" w:type="dxa"/>
        <w:tblInd w:w="93" w:type="dxa"/>
        <w:tblLayout w:type="fixed"/>
        <w:tblLook w:val="04A0"/>
      </w:tblPr>
      <w:tblGrid>
        <w:gridCol w:w="2914"/>
        <w:gridCol w:w="1146"/>
        <w:gridCol w:w="1232"/>
        <w:gridCol w:w="1102"/>
        <w:gridCol w:w="1174"/>
        <w:gridCol w:w="1321"/>
        <w:gridCol w:w="971"/>
      </w:tblGrid>
      <w:tr w:rsidR="00C12E08" w:rsidRPr="00C767F0" w:rsidTr="00CE3224">
        <w:trPr>
          <w:trHeight w:val="239"/>
        </w:trPr>
        <w:tc>
          <w:tcPr>
            <w:tcW w:w="29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b/>
                <w:bCs/>
              </w:rPr>
            </w:pPr>
            <w:r w:rsidRPr="00C767F0">
              <w:rPr>
                <w:rFonts w:ascii="Times New Roman" w:hAnsi="Times New Roman"/>
                <w:b/>
                <w:bCs/>
              </w:rPr>
              <w:t>Показатель</w:t>
            </w:r>
          </w:p>
        </w:tc>
        <w:tc>
          <w:tcPr>
            <w:tcW w:w="1146" w:type="dxa"/>
            <w:tcBorders>
              <w:top w:val="single" w:sz="4" w:space="0" w:color="auto"/>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b/>
                <w:bCs/>
              </w:rPr>
            </w:pPr>
            <w:r w:rsidRPr="00C767F0">
              <w:rPr>
                <w:rFonts w:ascii="Times New Roman" w:hAnsi="Times New Roman"/>
                <w:b/>
                <w:bCs/>
              </w:rPr>
              <w:t>2013 год</w:t>
            </w:r>
          </w:p>
        </w:tc>
        <w:tc>
          <w:tcPr>
            <w:tcW w:w="1232" w:type="dxa"/>
            <w:tcBorders>
              <w:top w:val="single" w:sz="4" w:space="0" w:color="auto"/>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b/>
                <w:bCs/>
              </w:rPr>
            </w:pPr>
            <w:r w:rsidRPr="00C767F0">
              <w:rPr>
                <w:rFonts w:ascii="Times New Roman" w:hAnsi="Times New Roman"/>
                <w:b/>
                <w:bCs/>
              </w:rPr>
              <w:t>2014 год</w:t>
            </w:r>
          </w:p>
        </w:tc>
        <w:tc>
          <w:tcPr>
            <w:tcW w:w="1102" w:type="dxa"/>
            <w:tcBorders>
              <w:top w:val="single" w:sz="4" w:space="0" w:color="auto"/>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b/>
                <w:bCs/>
              </w:rPr>
            </w:pPr>
            <w:r w:rsidRPr="00C767F0">
              <w:rPr>
                <w:rFonts w:ascii="Times New Roman" w:hAnsi="Times New Roman"/>
                <w:b/>
                <w:bCs/>
              </w:rPr>
              <w:t>2015 год</w:t>
            </w:r>
          </w:p>
        </w:tc>
        <w:tc>
          <w:tcPr>
            <w:tcW w:w="3466" w:type="dxa"/>
            <w:gridSpan w:val="3"/>
            <w:tcBorders>
              <w:top w:val="single" w:sz="4" w:space="0" w:color="auto"/>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b/>
                <w:bCs/>
              </w:rPr>
            </w:pPr>
            <w:r w:rsidRPr="00C767F0">
              <w:rPr>
                <w:rFonts w:ascii="Times New Roman" w:hAnsi="Times New Roman"/>
                <w:b/>
                <w:bCs/>
              </w:rPr>
              <w:t>2016 год</w:t>
            </w:r>
          </w:p>
        </w:tc>
      </w:tr>
      <w:tr w:rsidR="00C12E08" w:rsidRPr="00C767F0" w:rsidTr="00CE3224">
        <w:trPr>
          <w:trHeight w:val="239"/>
        </w:trPr>
        <w:tc>
          <w:tcPr>
            <w:tcW w:w="2914" w:type="dxa"/>
            <w:vMerge/>
            <w:tcBorders>
              <w:top w:val="single" w:sz="4" w:space="0" w:color="auto"/>
              <w:left w:val="single" w:sz="4" w:space="0" w:color="auto"/>
              <w:bottom w:val="single" w:sz="4" w:space="0" w:color="auto"/>
              <w:right w:val="single" w:sz="4" w:space="0" w:color="auto"/>
            </w:tcBorders>
            <w:vAlign w:val="center"/>
            <w:hideMark/>
          </w:tcPr>
          <w:p w:rsidR="00DC24A9" w:rsidRPr="00C767F0" w:rsidRDefault="00DC24A9" w:rsidP="00DC24A9">
            <w:pPr>
              <w:spacing w:after="0" w:line="240" w:lineRule="auto"/>
              <w:rPr>
                <w:rFonts w:ascii="Times New Roman" w:hAnsi="Times New Roman"/>
                <w:b/>
                <w:bCs/>
              </w:rPr>
            </w:pPr>
          </w:p>
        </w:tc>
        <w:tc>
          <w:tcPr>
            <w:tcW w:w="3480" w:type="dxa"/>
            <w:gridSpan w:val="3"/>
            <w:tcBorders>
              <w:top w:val="single" w:sz="4" w:space="0" w:color="auto"/>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b/>
                <w:bCs/>
              </w:rPr>
            </w:pPr>
            <w:r w:rsidRPr="00C767F0">
              <w:rPr>
                <w:rFonts w:ascii="Times New Roman" w:hAnsi="Times New Roman"/>
                <w:b/>
                <w:bCs/>
              </w:rPr>
              <w:t>Исполнено</w:t>
            </w:r>
          </w:p>
        </w:tc>
        <w:tc>
          <w:tcPr>
            <w:tcW w:w="1174" w:type="dxa"/>
            <w:tcBorders>
              <w:top w:val="nil"/>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b/>
                <w:bCs/>
              </w:rPr>
            </w:pPr>
            <w:r w:rsidRPr="00C767F0">
              <w:rPr>
                <w:rFonts w:ascii="Times New Roman" w:hAnsi="Times New Roman"/>
                <w:b/>
                <w:bCs/>
              </w:rPr>
              <w:t>План</w:t>
            </w:r>
          </w:p>
        </w:tc>
        <w:tc>
          <w:tcPr>
            <w:tcW w:w="1321" w:type="dxa"/>
            <w:tcBorders>
              <w:top w:val="nil"/>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b/>
                <w:bCs/>
              </w:rPr>
            </w:pPr>
            <w:r w:rsidRPr="00C767F0">
              <w:rPr>
                <w:rFonts w:ascii="Times New Roman" w:hAnsi="Times New Roman"/>
                <w:b/>
                <w:bCs/>
              </w:rPr>
              <w:t>Исполнено</w:t>
            </w:r>
          </w:p>
        </w:tc>
        <w:tc>
          <w:tcPr>
            <w:tcW w:w="971" w:type="dxa"/>
            <w:tcBorders>
              <w:top w:val="nil"/>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b/>
                <w:bCs/>
              </w:rPr>
            </w:pPr>
            <w:r w:rsidRPr="00C767F0">
              <w:rPr>
                <w:rFonts w:ascii="Times New Roman" w:hAnsi="Times New Roman"/>
                <w:b/>
                <w:bCs/>
              </w:rPr>
              <w:t>% исп.</w:t>
            </w:r>
          </w:p>
        </w:tc>
      </w:tr>
      <w:tr w:rsidR="00C12E08" w:rsidRPr="00C767F0" w:rsidTr="00CE3224">
        <w:trPr>
          <w:trHeight w:val="239"/>
        </w:trPr>
        <w:tc>
          <w:tcPr>
            <w:tcW w:w="2914" w:type="dxa"/>
            <w:tcBorders>
              <w:top w:val="nil"/>
              <w:left w:val="single" w:sz="4" w:space="0" w:color="auto"/>
              <w:bottom w:val="single" w:sz="4" w:space="0" w:color="auto"/>
              <w:right w:val="single" w:sz="4" w:space="0" w:color="auto"/>
            </w:tcBorders>
            <w:shd w:val="clear" w:color="auto" w:fill="auto"/>
            <w:hideMark/>
          </w:tcPr>
          <w:p w:rsidR="00DC24A9" w:rsidRPr="00C767F0" w:rsidRDefault="00DC24A9" w:rsidP="00DC24A9">
            <w:pPr>
              <w:spacing w:after="0" w:line="240" w:lineRule="auto"/>
              <w:jc w:val="both"/>
              <w:rPr>
                <w:rFonts w:ascii="Times New Roman" w:hAnsi="Times New Roman"/>
                <w:b/>
                <w:bCs/>
              </w:rPr>
            </w:pPr>
            <w:r w:rsidRPr="00C767F0">
              <w:rPr>
                <w:rFonts w:ascii="Times New Roman" w:hAnsi="Times New Roman"/>
                <w:b/>
                <w:bCs/>
              </w:rPr>
              <w:t>Доходы</w:t>
            </w:r>
          </w:p>
        </w:tc>
        <w:tc>
          <w:tcPr>
            <w:tcW w:w="1146" w:type="dxa"/>
            <w:tcBorders>
              <w:top w:val="nil"/>
              <w:left w:val="nil"/>
              <w:bottom w:val="single" w:sz="4" w:space="0" w:color="auto"/>
              <w:right w:val="nil"/>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314 466,0</w:t>
            </w:r>
          </w:p>
        </w:tc>
        <w:tc>
          <w:tcPr>
            <w:tcW w:w="1232" w:type="dxa"/>
            <w:tcBorders>
              <w:top w:val="nil"/>
              <w:left w:val="single" w:sz="4" w:space="0" w:color="auto"/>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330 009,4</w:t>
            </w:r>
          </w:p>
        </w:tc>
        <w:tc>
          <w:tcPr>
            <w:tcW w:w="1102" w:type="dxa"/>
            <w:tcBorders>
              <w:top w:val="nil"/>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230 284,0</w:t>
            </w:r>
          </w:p>
        </w:tc>
        <w:tc>
          <w:tcPr>
            <w:tcW w:w="1174" w:type="dxa"/>
            <w:tcBorders>
              <w:top w:val="nil"/>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288 159,2</w:t>
            </w:r>
          </w:p>
        </w:tc>
        <w:tc>
          <w:tcPr>
            <w:tcW w:w="1321" w:type="dxa"/>
            <w:tcBorders>
              <w:top w:val="nil"/>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283 822,2</w:t>
            </w:r>
          </w:p>
        </w:tc>
        <w:tc>
          <w:tcPr>
            <w:tcW w:w="971" w:type="dxa"/>
            <w:tcBorders>
              <w:top w:val="nil"/>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98,5</w:t>
            </w:r>
          </w:p>
        </w:tc>
      </w:tr>
      <w:tr w:rsidR="00C12E08" w:rsidRPr="00C767F0" w:rsidTr="00CE3224">
        <w:trPr>
          <w:trHeight w:val="239"/>
        </w:trPr>
        <w:tc>
          <w:tcPr>
            <w:tcW w:w="2914" w:type="dxa"/>
            <w:tcBorders>
              <w:top w:val="nil"/>
              <w:left w:val="single" w:sz="4" w:space="0" w:color="auto"/>
              <w:bottom w:val="single" w:sz="4" w:space="0" w:color="auto"/>
              <w:right w:val="single" w:sz="4" w:space="0" w:color="auto"/>
            </w:tcBorders>
            <w:shd w:val="clear" w:color="auto" w:fill="auto"/>
            <w:hideMark/>
          </w:tcPr>
          <w:p w:rsidR="00DC24A9" w:rsidRPr="00C767F0" w:rsidRDefault="00DC24A9" w:rsidP="00DC24A9">
            <w:pPr>
              <w:spacing w:after="0" w:line="240" w:lineRule="auto"/>
              <w:jc w:val="both"/>
              <w:rPr>
                <w:rFonts w:ascii="Times New Roman" w:hAnsi="Times New Roman"/>
              </w:rPr>
            </w:pPr>
            <w:r w:rsidRPr="00C767F0">
              <w:rPr>
                <w:rFonts w:ascii="Times New Roman" w:hAnsi="Times New Roman"/>
              </w:rPr>
              <w:t>темп роста к предыдущему году, %</w:t>
            </w:r>
          </w:p>
        </w:tc>
        <w:tc>
          <w:tcPr>
            <w:tcW w:w="1146" w:type="dxa"/>
            <w:tcBorders>
              <w:top w:val="nil"/>
              <w:left w:val="nil"/>
              <w:bottom w:val="single" w:sz="4" w:space="0" w:color="auto"/>
              <w:right w:val="nil"/>
            </w:tcBorders>
            <w:shd w:val="clear" w:color="auto" w:fill="auto"/>
            <w:hideMark/>
          </w:tcPr>
          <w:p w:rsidR="00DC24A9" w:rsidRPr="00C767F0" w:rsidRDefault="00DC24A9" w:rsidP="00DC24A9">
            <w:pPr>
              <w:spacing w:after="0" w:line="240" w:lineRule="auto"/>
              <w:jc w:val="center"/>
              <w:rPr>
                <w:rFonts w:ascii="Times New Roman" w:hAnsi="Times New Roman"/>
              </w:rPr>
            </w:pPr>
            <w:proofErr w:type="spellStart"/>
            <w:r w:rsidRPr="00C767F0">
              <w:rPr>
                <w:rFonts w:ascii="Times New Roman" w:hAnsi="Times New Roman"/>
              </w:rPr>
              <w:t>х</w:t>
            </w:r>
            <w:proofErr w:type="spellEnd"/>
          </w:p>
        </w:tc>
        <w:tc>
          <w:tcPr>
            <w:tcW w:w="1232" w:type="dxa"/>
            <w:tcBorders>
              <w:top w:val="nil"/>
              <w:left w:val="single" w:sz="4" w:space="0" w:color="auto"/>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104,9</w:t>
            </w:r>
          </w:p>
        </w:tc>
        <w:tc>
          <w:tcPr>
            <w:tcW w:w="1102" w:type="dxa"/>
            <w:tcBorders>
              <w:top w:val="nil"/>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69,8</w:t>
            </w:r>
          </w:p>
        </w:tc>
        <w:tc>
          <w:tcPr>
            <w:tcW w:w="1174" w:type="dxa"/>
            <w:tcBorders>
              <w:top w:val="nil"/>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125,1</w:t>
            </w:r>
          </w:p>
        </w:tc>
        <w:tc>
          <w:tcPr>
            <w:tcW w:w="1321" w:type="dxa"/>
            <w:tcBorders>
              <w:top w:val="nil"/>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123,2</w:t>
            </w:r>
          </w:p>
        </w:tc>
        <w:tc>
          <w:tcPr>
            <w:tcW w:w="971" w:type="dxa"/>
            <w:tcBorders>
              <w:top w:val="nil"/>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proofErr w:type="spellStart"/>
            <w:r w:rsidRPr="00C767F0">
              <w:rPr>
                <w:rFonts w:ascii="Times New Roman" w:hAnsi="Times New Roman"/>
              </w:rPr>
              <w:t>х</w:t>
            </w:r>
            <w:proofErr w:type="spellEnd"/>
          </w:p>
        </w:tc>
      </w:tr>
      <w:tr w:rsidR="00C12E08" w:rsidRPr="00C767F0" w:rsidTr="00CE3224">
        <w:trPr>
          <w:trHeight w:val="239"/>
        </w:trPr>
        <w:tc>
          <w:tcPr>
            <w:tcW w:w="2914" w:type="dxa"/>
            <w:tcBorders>
              <w:top w:val="nil"/>
              <w:left w:val="single" w:sz="4" w:space="0" w:color="auto"/>
              <w:bottom w:val="single" w:sz="4" w:space="0" w:color="auto"/>
              <w:right w:val="single" w:sz="4" w:space="0" w:color="auto"/>
            </w:tcBorders>
            <w:shd w:val="clear" w:color="auto" w:fill="auto"/>
            <w:hideMark/>
          </w:tcPr>
          <w:p w:rsidR="00DC24A9" w:rsidRPr="00C767F0" w:rsidRDefault="00DC24A9" w:rsidP="00DC24A9">
            <w:pPr>
              <w:spacing w:after="0" w:line="240" w:lineRule="auto"/>
              <w:jc w:val="both"/>
              <w:rPr>
                <w:rFonts w:ascii="Times New Roman" w:hAnsi="Times New Roman"/>
                <w:b/>
                <w:bCs/>
              </w:rPr>
            </w:pPr>
            <w:r w:rsidRPr="00C767F0">
              <w:rPr>
                <w:rFonts w:ascii="Times New Roman" w:hAnsi="Times New Roman"/>
                <w:b/>
                <w:bCs/>
              </w:rPr>
              <w:t>Расходы</w:t>
            </w:r>
          </w:p>
        </w:tc>
        <w:tc>
          <w:tcPr>
            <w:tcW w:w="1146" w:type="dxa"/>
            <w:tcBorders>
              <w:top w:val="nil"/>
              <w:left w:val="nil"/>
              <w:bottom w:val="single" w:sz="4" w:space="0" w:color="auto"/>
              <w:right w:val="nil"/>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313 503,0</w:t>
            </w:r>
          </w:p>
        </w:tc>
        <w:tc>
          <w:tcPr>
            <w:tcW w:w="1232" w:type="dxa"/>
            <w:tcBorders>
              <w:top w:val="nil"/>
              <w:left w:val="single" w:sz="4" w:space="0" w:color="auto"/>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331 840,3</w:t>
            </w:r>
          </w:p>
        </w:tc>
        <w:tc>
          <w:tcPr>
            <w:tcW w:w="1102" w:type="dxa"/>
            <w:tcBorders>
              <w:top w:val="nil"/>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222 544,8</w:t>
            </w:r>
          </w:p>
        </w:tc>
        <w:tc>
          <w:tcPr>
            <w:tcW w:w="1174" w:type="dxa"/>
            <w:tcBorders>
              <w:top w:val="nil"/>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293 216,4</w:t>
            </w:r>
          </w:p>
        </w:tc>
        <w:tc>
          <w:tcPr>
            <w:tcW w:w="1321" w:type="dxa"/>
            <w:tcBorders>
              <w:top w:val="nil"/>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287 268,7</w:t>
            </w:r>
          </w:p>
        </w:tc>
        <w:tc>
          <w:tcPr>
            <w:tcW w:w="971" w:type="dxa"/>
            <w:tcBorders>
              <w:top w:val="nil"/>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98,0</w:t>
            </w:r>
          </w:p>
        </w:tc>
      </w:tr>
      <w:tr w:rsidR="00C12E08" w:rsidRPr="00C767F0" w:rsidTr="00CE3224">
        <w:trPr>
          <w:trHeight w:val="239"/>
        </w:trPr>
        <w:tc>
          <w:tcPr>
            <w:tcW w:w="2914" w:type="dxa"/>
            <w:tcBorders>
              <w:top w:val="nil"/>
              <w:left w:val="single" w:sz="4" w:space="0" w:color="auto"/>
              <w:bottom w:val="single" w:sz="4" w:space="0" w:color="auto"/>
              <w:right w:val="single" w:sz="4" w:space="0" w:color="auto"/>
            </w:tcBorders>
            <w:shd w:val="clear" w:color="auto" w:fill="auto"/>
            <w:hideMark/>
          </w:tcPr>
          <w:p w:rsidR="00DC24A9" w:rsidRPr="00C767F0" w:rsidRDefault="00DC24A9" w:rsidP="00DC24A9">
            <w:pPr>
              <w:spacing w:after="0" w:line="240" w:lineRule="auto"/>
              <w:jc w:val="both"/>
              <w:rPr>
                <w:rFonts w:ascii="Times New Roman" w:hAnsi="Times New Roman"/>
              </w:rPr>
            </w:pPr>
            <w:r w:rsidRPr="00C767F0">
              <w:rPr>
                <w:rFonts w:ascii="Times New Roman" w:hAnsi="Times New Roman"/>
              </w:rPr>
              <w:t>темп роста к предыдущему году, %</w:t>
            </w:r>
          </w:p>
        </w:tc>
        <w:tc>
          <w:tcPr>
            <w:tcW w:w="1146" w:type="dxa"/>
            <w:tcBorders>
              <w:top w:val="nil"/>
              <w:left w:val="nil"/>
              <w:bottom w:val="single" w:sz="4" w:space="0" w:color="auto"/>
              <w:right w:val="nil"/>
            </w:tcBorders>
            <w:shd w:val="clear" w:color="auto" w:fill="auto"/>
            <w:hideMark/>
          </w:tcPr>
          <w:p w:rsidR="00DC24A9" w:rsidRPr="00C767F0" w:rsidRDefault="00DC24A9" w:rsidP="00DC24A9">
            <w:pPr>
              <w:spacing w:after="0" w:line="240" w:lineRule="auto"/>
              <w:jc w:val="center"/>
              <w:rPr>
                <w:rFonts w:ascii="Times New Roman" w:hAnsi="Times New Roman"/>
              </w:rPr>
            </w:pPr>
            <w:proofErr w:type="spellStart"/>
            <w:r w:rsidRPr="00C767F0">
              <w:rPr>
                <w:rFonts w:ascii="Times New Roman" w:hAnsi="Times New Roman"/>
              </w:rPr>
              <w:t>х</w:t>
            </w:r>
            <w:proofErr w:type="spellEnd"/>
          </w:p>
        </w:tc>
        <w:tc>
          <w:tcPr>
            <w:tcW w:w="1232" w:type="dxa"/>
            <w:tcBorders>
              <w:top w:val="nil"/>
              <w:left w:val="single" w:sz="4" w:space="0" w:color="auto"/>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105,8</w:t>
            </w:r>
          </w:p>
        </w:tc>
        <w:tc>
          <w:tcPr>
            <w:tcW w:w="1102" w:type="dxa"/>
            <w:tcBorders>
              <w:top w:val="nil"/>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67,1</w:t>
            </w:r>
          </w:p>
        </w:tc>
        <w:tc>
          <w:tcPr>
            <w:tcW w:w="1174" w:type="dxa"/>
            <w:tcBorders>
              <w:top w:val="nil"/>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131,8</w:t>
            </w:r>
          </w:p>
        </w:tc>
        <w:tc>
          <w:tcPr>
            <w:tcW w:w="1321" w:type="dxa"/>
            <w:tcBorders>
              <w:top w:val="nil"/>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129,1</w:t>
            </w:r>
          </w:p>
        </w:tc>
        <w:tc>
          <w:tcPr>
            <w:tcW w:w="971" w:type="dxa"/>
            <w:tcBorders>
              <w:top w:val="nil"/>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proofErr w:type="spellStart"/>
            <w:r w:rsidRPr="00C767F0">
              <w:rPr>
                <w:rFonts w:ascii="Times New Roman" w:hAnsi="Times New Roman"/>
              </w:rPr>
              <w:t>х</w:t>
            </w:r>
            <w:proofErr w:type="spellEnd"/>
          </w:p>
        </w:tc>
      </w:tr>
      <w:tr w:rsidR="00C12E08" w:rsidRPr="00C767F0" w:rsidTr="00CE3224">
        <w:trPr>
          <w:trHeight w:val="239"/>
        </w:trPr>
        <w:tc>
          <w:tcPr>
            <w:tcW w:w="2914" w:type="dxa"/>
            <w:tcBorders>
              <w:top w:val="nil"/>
              <w:left w:val="single" w:sz="4" w:space="0" w:color="auto"/>
              <w:bottom w:val="single" w:sz="4" w:space="0" w:color="auto"/>
              <w:right w:val="single" w:sz="4" w:space="0" w:color="auto"/>
            </w:tcBorders>
            <w:shd w:val="clear" w:color="auto" w:fill="auto"/>
            <w:hideMark/>
          </w:tcPr>
          <w:p w:rsidR="00DC24A9" w:rsidRPr="00C767F0" w:rsidRDefault="00DC24A9" w:rsidP="00C12E08">
            <w:pPr>
              <w:spacing w:after="0" w:line="240" w:lineRule="auto"/>
              <w:jc w:val="both"/>
              <w:rPr>
                <w:rFonts w:ascii="Times New Roman" w:hAnsi="Times New Roman"/>
                <w:b/>
                <w:bCs/>
              </w:rPr>
            </w:pPr>
            <w:r w:rsidRPr="00C767F0">
              <w:rPr>
                <w:rFonts w:ascii="Times New Roman" w:hAnsi="Times New Roman"/>
                <w:b/>
                <w:bCs/>
              </w:rPr>
              <w:t>«-»Дефицит</w:t>
            </w:r>
            <w:proofErr w:type="gramStart"/>
            <w:r w:rsidRPr="00C767F0">
              <w:rPr>
                <w:rFonts w:ascii="Times New Roman" w:hAnsi="Times New Roman"/>
                <w:b/>
                <w:bCs/>
              </w:rPr>
              <w:t>,«</w:t>
            </w:r>
            <w:proofErr w:type="gramEnd"/>
            <w:r w:rsidRPr="00C767F0">
              <w:rPr>
                <w:rFonts w:ascii="Times New Roman" w:hAnsi="Times New Roman"/>
                <w:b/>
                <w:bCs/>
              </w:rPr>
              <w:t xml:space="preserve">+» </w:t>
            </w:r>
            <w:proofErr w:type="spellStart"/>
            <w:r w:rsidRPr="00C767F0">
              <w:rPr>
                <w:rFonts w:ascii="Times New Roman" w:hAnsi="Times New Roman"/>
                <w:b/>
                <w:bCs/>
              </w:rPr>
              <w:t>профицит</w:t>
            </w:r>
            <w:proofErr w:type="spellEnd"/>
            <w:r w:rsidRPr="00C767F0">
              <w:rPr>
                <w:rFonts w:ascii="Times New Roman" w:hAnsi="Times New Roman"/>
                <w:b/>
                <w:bCs/>
              </w:rPr>
              <w:t xml:space="preserve"> </w:t>
            </w:r>
          </w:p>
        </w:tc>
        <w:tc>
          <w:tcPr>
            <w:tcW w:w="1146" w:type="dxa"/>
            <w:tcBorders>
              <w:top w:val="nil"/>
              <w:left w:val="nil"/>
              <w:bottom w:val="single" w:sz="4" w:space="0" w:color="auto"/>
              <w:right w:val="nil"/>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963,0</w:t>
            </w:r>
          </w:p>
        </w:tc>
        <w:tc>
          <w:tcPr>
            <w:tcW w:w="1232" w:type="dxa"/>
            <w:tcBorders>
              <w:top w:val="nil"/>
              <w:left w:val="single" w:sz="4" w:space="0" w:color="auto"/>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-1 830,9</w:t>
            </w:r>
          </w:p>
        </w:tc>
        <w:tc>
          <w:tcPr>
            <w:tcW w:w="1102" w:type="dxa"/>
            <w:tcBorders>
              <w:top w:val="nil"/>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7 739,2</w:t>
            </w:r>
          </w:p>
        </w:tc>
        <w:tc>
          <w:tcPr>
            <w:tcW w:w="1174" w:type="dxa"/>
            <w:tcBorders>
              <w:top w:val="nil"/>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-5 057,2</w:t>
            </w:r>
          </w:p>
        </w:tc>
        <w:tc>
          <w:tcPr>
            <w:tcW w:w="1321" w:type="dxa"/>
            <w:tcBorders>
              <w:top w:val="nil"/>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-3 446,5</w:t>
            </w:r>
          </w:p>
        </w:tc>
        <w:tc>
          <w:tcPr>
            <w:tcW w:w="971" w:type="dxa"/>
            <w:tcBorders>
              <w:top w:val="nil"/>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proofErr w:type="spellStart"/>
            <w:r w:rsidRPr="00C767F0">
              <w:rPr>
                <w:rFonts w:ascii="Times New Roman" w:hAnsi="Times New Roman"/>
              </w:rPr>
              <w:t>х</w:t>
            </w:r>
            <w:proofErr w:type="spellEnd"/>
          </w:p>
        </w:tc>
      </w:tr>
      <w:tr w:rsidR="00DC24A9" w:rsidRPr="00C767F0" w:rsidTr="00CE3224">
        <w:trPr>
          <w:trHeight w:val="239"/>
        </w:trPr>
        <w:tc>
          <w:tcPr>
            <w:tcW w:w="9860" w:type="dxa"/>
            <w:gridSpan w:val="7"/>
            <w:tcBorders>
              <w:top w:val="single" w:sz="4" w:space="0" w:color="auto"/>
              <w:left w:val="single" w:sz="4" w:space="0" w:color="auto"/>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b/>
                <w:bCs/>
              </w:rPr>
            </w:pPr>
            <w:r w:rsidRPr="00C767F0">
              <w:rPr>
                <w:rFonts w:ascii="Times New Roman" w:hAnsi="Times New Roman"/>
                <w:b/>
                <w:bCs/>
              </w:rPr>
              <w:t xml:space="preserve">Отклонение основных показателей исполнения бюджета 2016 года («+» увеличение, </w:t>
            </w:r>
            <w:proofErr w:type="gramStart"/>
            <w:r w:rsidRPr="00C767F0">
              <w:rPr>
                <w:rFonts w:ascii="Times New Roman" w:hAnsi="Times New Roman"/>
                <w:b/>
                <w:bCs/>
              </w:rPr>
              <w:t>«-</w:t>
            </w:r>
            <w:proofErr w:type="gramEnd"/>
            <w:r w:rsidRPr="00C767F0">
              <w:rPr>
                <w:rFonts w:ascii="Times New Roman" w:hAnsi="Times New Roman"/>
                <w:b/>
                <w:bCs/>
              </w:rPr>
              <w:t>» уменьшение), тыс. рублей</w:t>
            </w:r>
          </w:p>
        </w:tc>
      </w:tr>
      <w:tr w:rsidR="00CE3224" w:rsidRPr="00C767F0" w:rsidTr="00CE3224">
        <w:trPr>
          <w:trHeight w:val="239"/>
        </w:trPr>
        <w:tc>
          <w:tcPr>
            <w:tcW w:w="2914" w:type="dxa"/>
            <w:tcBorders>
              <w:top w:val="nil"/>
              <w:left w:val="single" w:sz="4" w:space="0" w:color="auto"/>
              <w:bottom w:val="single" w:sz="4" w:space="0" w:color="auto"/>
              <w:right w:val="single" w:sz="4" w:space="0" w:color="auto"/>
            </w:tcBorders>
            <w:shd w:val="clear" w:color="auto" w:fill="auto"/>
            <w:hideMark/>
          </w:tcPr>
          <w:p w:rsidR="00DC24A9" w:rsidRPr="00C767F0" w:rsidRDefault="00DC24A9" w:rsidP="00DC24A9">
            <w:pPr>
              <w:spacing w:after="0" w:line="240" w:lineRule="auto"/>
              <w:rPr>
                <w:rFonts w:ascii="Times New Roman" w:hAnsi="Times New Roman"/>
                <w:b/>
                <w:bCs/>
              </w:rPr>
            </w:pPr>
            <w:r w:rsidRPr="00C767F0">
              <w:rPr>
                <w:rFonts w:ascii="Times New Roman" w:hAnsi="Times New Roman"/>
                <w:b/>
                <w:bCs/>
              </w:rPr>
              <w:t>Показатель</w:t>
            </w:r>
          </w:p>
        </w:tc>
        <w:tc>
          <w:tcPr>
            <w:tcW w:w="2378" w:type="dxa"/>
            <w:gridSpan w:val="2"/>
            <w:tcBorders>
              <w:top w:val="single" w:sz="4" w:space="0" w:color="auto"/>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b/>
                <w:bCs/>
              </w:rPr>
            </w:pPr>
            <w:r w:rsidRPr="00C767F0">
              <w:rPr>
                <w:rFonts w:ascii="Times New Roman" w:hAnsi="Times New Roman"/>
                <w:b/>
                <w:bCs/>
              </w:rPr>
              <w:t>к 2013 году</w:t>
            </w:r>
          </w:p>
        </w:tc>
        <w:tc>
          <w:tcPr>
            <w:tcW w:w="2276" w:type="dxa"/>
            <w:gridSpan w:val="2"/>
            <w:tcBorders>
              <w:top w:val="single" w:sz="4" w:space="0" w:color="auto"/>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b/>
                <w:bCs/>
              </w:rPr>
            </w:pPr>
            <w:r w:rsidRPr="00C767F0">
              <w:rPr>
                <w:rFonts w:ascii="Times New Roman" w:hAnsi="Times New Roman"/>
                <w:b/>
                <w:bCs/>
              </w:rPr>
              <w:t>к 2014 году</w:t>
            </w:r>
          </w:p>
        </w:tc>
        <w:tc>
          <w:tcPr>
            <w:tcW w:w="2292" w:type="dxa"/>
            <w:gridSpan w:val="2"/>
            <w:tcBorders>
              <w:top w:val="single" w:sz="4" w:space="0" w:color="auto"/>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b/>
                <w:bCs/>
              </w:rPr>
            </w:pPr>
            <w:r w:rsidRPr="00C767F0">
              <w:rPr>
                <w:rFonts w:ascii="Times New Roman" w:hAnsi="Times New Roman"/>
                <w:b/>
                <w:bCs/>
              </w:rPr>
              <w:t>к 2015 году</w:t>
            </w:r>
          </w:p>
        </w:tc>
      </w:tr>
      <w:tr w:rsidR="00CE3224" w:rsidRPr="00C767F0" w:rsidTr="00CE3224">
        <w:trPr>
          <w:trHeight w:val="239"/>
        </w:trPr>
        <w:tc>
          <w:tcPr>
            <w:tcW w:w="2914" w:type="dxa"/>
            <w:tcBorders>
              <w:top w:val="nil"/>
              <w:left w:val="single" w:sz="4" w:space="0" w:color="auto"/>
              <w:bottom w:val="single" w:sz="4" w:space="0" w:color="auto"/>
              <w:right w:val="single" w:sz="4" w:space="0" w:color="auto"/>
            </w:tcBorders>
            <w:shd w:val="clear" w:color="auto" w:fill="auto"/>
            <w:hideMark/>
          </w:tcPr>
          <w:p w:rsidR="00DC24A9" w:rsidRPr="00C767F0" w:rsidRDefault="00DC24A9" w:rsidP="00DC24A9">
            <w:pPr>
              <w:spacing w:after="0" w:line="240" w:lineRule="auto"/>
              <w:rPr>
                <w:rFonts w:ascii="Times New Roman" w:hAnsi="Times New Roman"/>
              </w:rPr>
            </w:pPr>
            <w:r w:rsidRPr="00C767F0">
              <w:rPr>
                <w:rFonts w:ascii="Times New Roman" w:hAnsi="Times New Roman"/>
              </w:rPr>
              <w:t>Доходы</w:t>
            </w:r>
          </w:p>
        </w:tc>
        <w:tc>
          <w:tcPr>
            <w:tcW w:w="2378" w:type="dxa"/>
            <w:gridSpan w:val="2"/>
            <w:tcBorders>
              <w:top w:val="single" w:sz="4" w:space="0" w:color="auto"/>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-30 643,8</w:t>
            </w:r>
          </w:p>
        </w:tc>
        <w:tc>
          <w:tcPr>
            <w:tcW w:w="2276" w:type="dxa"/>
            <w:gridSpan w:val="2"/>
            <w:tcBorders>
              <w:top w:val="single" w:sz="4" w:space="0" w:color="auto"/>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-46 187,2</w:t>
            </w:r>
          </w:p>
        </w:tc>
        <w:tc>
          <w:tcPr>
            <w:tcW w:w="2292" w:type="dxa"/>
            <w:gridSpan w:val="2"/>
            <w:tcBorders>
              <w:top w:val="single" w:sz="4" w:space="0" w:color="auto"/>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53 538,2</w:t>
            </w:r>
          </w:p>
        </w:tc>
      </w:tr>
      <w:tr w:rsidR="00CE3224" w:rsidRPr="00C767F0" w:rsidTr="00CE3224">
        <w:trPr>
          <w:trHeight w:val="239"/>
        </w:trPr>
        <w:tc>
          <w:tcPr>
            <w:tcW w:w="2914" w:type="dxa"/>
            <w:tcBorders>
              <w:top w:val="nil"/>
              <w:left w:val="single" w:sz="4" w:space="0" w:color="auto"/>
              <w:bottom w:val="single" w:sz="4" w:space="0" w:color="auto"/>
              <w:right w:val="single" w:sz="4" w:space="0" w:color="auto"/>
            </w:tcBorders>
            <w:shd w:val="clear" w:color="auto" w:fill="auto"/>
            <w:hideMark/>
          </w:tcPr>
          <w:p w:rsidR="00DC24A9" w:rsidRPr="00C767F0" w:rsidRDefault="00DC24A9" w:rsidP="00DC24A9">
            <w:pPr>
              <w:spacing w:after="0" w:line="240" w:lineRule="auto"/>
              <w:rPr>
                <w:rFonts w:ascii="Times New Roman" w:hAnsi="Times New Roman"/>
              </w:rPr>
            </w:pPr>
            <w:r w:rsidRPr="00C767F0">
              <w:rPr>
                <w:rFonts w:ascii="Times New Roman" w:hAnsi="Times New Roman"/>
              </w:rPr>
              <w:t>Расходы</w:t>
            </w:r>
          </w:p>
        </w:tc>
        <w:tc>
          <w:tcPr>
            <w:tcW w:w="2378" w:type="dxa"/>
            <w:gridSpan w:val="2"/>
            <w:tcBorders>
              <w:top w:val="single" w:sz="4" w:space="0" w:color="auto"/>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-26 234,3</w:t>
            </w:r>
          </w:p>
        </w:tc>
        <w:tc>
          <w:tcPr>
            <w:tcW w:w="2276" w:type="dxa"/>
            <w:gridSpan w:val="2"/>
            <w:tcBorders>
              <w:top w:val="single" w:sz="4" w:space="0" w:color="auto"/>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-44 571,6</w:t>
            </w:r>
          </w:p>
        </w:tc>
        <w:tc>
          <w:tcPr>
            <w:tcW w:w="2292" w:type="dxa"/>
            <w:gridSpan w:val="2"/>
            <w:tcBorders>
              <w:top w:val="single" w:sz="4" w:space="0" w:color="auto"/>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64 723,9</w:t>
            </w:r>
          </w:p>
        </w:tc>
      </w:tr>
      <w:tr w:rsidR="00CE3224" w:rsidRPr="00C767F0" w:rsidTr="00CE3224">
        <w:trPr>
          <w:trHeight w:val="239"/>
        </w:trPr>
        <w:tc>
          <w:tcPr>
            <w:tcW w:w="2914" w:type="dxa"/>
            <w:tcBorders>
              <w:top w:val="nil"/>
              <w:left w:val="single" w:sz="4" w:space="0" w:color="auto"/>
              <w:bottom w:val="single" w:sz="4" w:space="0" w:color="auto"/>
              <w:right w:val="single" w:sz="4" w:space="0" w:color="auto"/>
            </w:tcBorders>
            <w:shd w:val="clear" w:color="auto" w:fill="auto"/>
            <w:hideMark/>
          </w:tcPr>
          <w:p w:rsidR="00DC24A9" w:rsidRPr="00C767F0" w:rsidRDefault="00C12E08" w:rsidP="00DC24A9">
            <w:pPr>
              <w:spacing w:after="0" w:line="240" w:lineRule="auto"/>
              <w:jc w:val="both"/>
              <w:rPr>
                <w:rFonts w:ascii="Times New Roman" w:hAnsi="Times New Roman"/>
                <w:b/>
                <w:bCs/>
              </w:rPr>
            </w:pPr>
            <w:r w:rsidRPr="00C767F0">
              <w:rPr>
                <w:rFonts w:ascii="Times New Roman" w:hAnsi="Times New Roman"/>
                <w:b/>
                <w:bCs/>
              </w:rPr>
              <w:t>«-»Дефицит</w:t>
            </w:r>
            <w:proofErr w:type="gramStart"/>
            <w:r w:rsidRPr="00C767F0">
              <w:rPr>
                <w:rFonts w:ascii="Times New Roman" w:hAnsi="Times New Roman"/>
                <w:b/>
                <w:bCs/>
              </w:rPr>
              <w:t>,</w:t>
            </w:r>
            <w:r w:rsidR="00DC24A9" w:rsidRPr="00C767F0">
              <w:rPr>
                <w:rFonts w:ascii="Times New Roman" w:hAnsi="Times New Roman"/>
                <w:b/>
                <w:bCs/>
              </w:rPr>
              <w:t>«</w:t>
            </w:r>
            <w:proofErr w:type="gramEnd"/>
            <w:r w:rsidR="00DC24A9" w:rsidRPr="00C767F0">
              <w:rPr>
                <w:rFonts w:ascii="Times New Roman" w:hAnsi="Times New Roman"/>
                <w:b/>
                <w:bCs/>
              </w:rPr>
              <w:t xml:space="preserve">+» </w:t>
            </w:r>
            <w:proofErr w:type="spellStart"/>
            <w:r w:rsidR="00DC24A9" w:rsidRPr="00C767F0">
              <w:rPr>
                <w:rFonts w:ascii="Times New Roman" w:hAnsi="Times New Roman"/>
                <w:b/>
                <w:bCs/>
              </w:rPr>
              <w:t>профицит</w:t>
            </w:r>
            <w:proofErr w:type="spellEnd"/>
            <w:r w:rsidR="00DC24A9" w:rsidRPr="00C767F0">
              <w:rPr>
                <w:rFonts w:ascii="Times New Roman" w:hAnsi="Times New Roman"/>
                <w:b/>
                <w:bCs/>
              </w:rPr>
              <w:t xml:space="preserve"> </w:t>
            </w:r>
          </w:p>
        </w:tc>
        <w:tc>
          <w:tcPr>
            <w:tcW w:w="2378" w:type="dxa"/>
            <w:gridSpan w:val="2"/>
            <w:tcBorders>
              <w:top w:val="single" w:sz="4" w:space="0" w:color="auto"/>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-4 409,5</w:t>
            </w:r>
          </w:p>
        </w:tc>
        <w:tc>
          <w:tcPr>
            <w:tcW w:w="2276" w:type="dxa"/>
            <w:gridSpan w:val="2"/>
            <w:tcBorders>
              <w:top w:val="single" w:sz="4" w:space="0" w:color="auto"/>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-1 615,6</w:t>
            </w:r>
          </w:p>
        </w:tc>
        <w:tc>
          <w:tcPr>
            <w:tcW w:w="2292" w:type="dxa"/>
            <w:gridSpan w:val="2"/>
            <w:tcBorders>
              <w:top w:val="single" w:sz="4" w:space="0" w:color="auto"/>
              <w:left w:val="nil"/>
              <w:bottom w:val="single" w:sz="4" w:space="0" w:color="auto"/>
              <w:right w:val="single" w:sz="4" w:space="0" w:color="auto"/>
            </w:tcBorders>
            <w:shd w:val="clear" w:color="auto" w:fill="auto"/>
            <w:hideMark/>
          </w:tcPr>
          <w:p w:rsidR="00DC24A9" w:rsidRPr="00C767F0" w:rsidRDefault="00DC24A9" w:rsidP="00DC24A9">
            <w:pPr>
              <w:spacing w:after="0" w:line="240" w:lineRule="auto"/>
              <w:jc w:val="center"/>
              <w:rPr>
                <w:rFonts w:ascii="Times New Roman" w:hAnsi="Times New Roman"/>
              </w:rPr>
            </w:pPr>
            <w:r w:rsidRPr="00C767F0">
              <w:rPr>
                <w:rFonts w:ascii="Times New Roman" w:hAnsi="Times New Roman"/>
              </w:rPr>
              <w:t>-11 185,7</w:t>
            </w:r>
          </w:p>
        </w:tc>
      </w:tr>
    </w:tbl>
    <w:p w:rsidR="0017445F" w:rsidRDefault="0017445F" w:rsidP="00C53699">
      <w:pPr>
        <w:spacing w:after="0" w:line="240" w:lineRule="auto"/>
        <w:jc w:val="both"/>
        <w:rPr>
          <w:rFonts w:ascii="Times New Roman" w:hAnsi="Times New Roman"/>
          <w:i/>
          <w:sz w:val="28"/>
          <w:szCs w:val="28"/>
          <w:u w:val="single"/>
        </w:rPr>
      </w:pPr>
    </w:p>
    <w:p w:rsidR="0017445F" w:rsidRDefault="0017445F" w:rsidP="00C53699">
      <w:pPr>
        <w:spacing w:after="0" w:line="240" w:lineRule="auto"/>
        <w:jc w:val="both"/>
        <w:rPr>
          <w:rFonts w:ascii="Times New Roman" w:hAnsi="Times New Roman"/>
          <w:i/>
          <w:sz w:val="28"/>
          <w:szCs w:val="28"/>
          <w:u w:val="single"/>
        </w:rPr>
      </w:pPr>
    </w:p>
    <w:p w:rsidR="00B10279" w:rsidRPr="00C767F0" w:rsidRDefault="00B10279" w:rsidP="00C53699">
      <w:pPr>
        <w:spacing w:after="0" w:line="240" w:lineRule="auto"/>
        <w:jc w:val="both"/>
        <w:rPr>
          <w:rFonts w:ascii="Times New Roman" w:hAnsi="Times New Roman"/>
          <w:i/>
          <w:sz w:val="28"/>
          <w:szCs w:val="28"/>
          <w:u w:val="single"/>
        </w:rPr>
      </w:pPr>
      <w:r w:rsidRPr="00C767F0">
        <w:rPr>
          <w:rFonts w:ascii="Times New Roman" w:hAnsi="Times New Roman"/>
          <w:i/>
          <w:sz w:val="28"/>
          <w:szCs w:val="28"/>
          <w:u w:val="single"/>
        </w:rPr>
        <w:lastRenderedPageBreak/>
        <w:t>Доходы местного бюджета</w:t>
      </w:r>
    </w:p>
    <w:p w:rsidR="00311466" w:rsidRPr="00C767F0" w:rsidRDefault="00B10279" w:rsidP="00311466">
      <w:pPr>
        <w:spacing w:after="0" w:line="240" w:lineRule="auto"/>
        <w:ind w:firstLine="709"/>
        <w:jc w:val="both"/>
        <w:rPr>
          <w:rFonts w:ascii="Times New Roman" w:hAnsi="Times New Roman"/>
          <w:sz w:val="28"/>
          <w:szCs w:val="28"/>
        </w:rPr>
      </w:pPr>
      <w:r w:rsidRPr="00C767F0">
        <w:rPr>
          <w:rFonts w:ascii="Times New Roman" w:hAnsi="Times New Roman"/>
          <w:sz w:val="28"/>
          <w:szCs w:val="28"/>
        </w:rPr>
        <w:t>За 201</w:t>
      </w:r>
      <w:r w:rsidR="00CE3224" w:rsidRPr="00C767F0">
        <w:rPr>
          <w:rFonts w:ascii="Times New Roman" w:hAnsi="Times New Roman"/>
          <w:sz w:val="28"/>
          <w:szCs w:val="28"/>
        </w:rPr>
        <w:t>6</w:t>
      </w:r>
      <w:r w:rsidRPr="00C767F0">
        <w:rPr>
          <w:rFonts w:ascii="Times New Roman" w:hAnsi="Times New Roman"/>
          <w:sz w:val="28"/>
          <w:szCs w:val="28"/>
        </w:rPr>
        <w:t xml:space="preserve"> год местный бюджет исполнен по доходам в сумме </w:t>
      </w:r>
      <w:r w:rsidR="00CE3224" w:rsidRPr="00C767F0">
        <w:rPr>
          <w:rFonts w:ascii="Times New Roman" w:hAnsi="Times New Roman"/>
          <w:sz w:val="28"/>
          <w:szCs w:val="28"/>
        </w:rPr>
        <w:t>283 822,2</w:t>
      </w:r>
      <w:r w:rsidRPr="00C767F0">
        <w:rPr>
          <w:rFonts w:ascii="Times New Roman" w:hAnsi="Times New Roman"/>
          <w:sz w:val="28"/>
          <w:szCs w:val="28"/>
        </w:rPr>
        <w:t xml:space="preserve"> тыс. </w:t>
      </w:r>
      <w:r w:rsidR="00A97FF7" w:rsidRPr="00C767F0">
        <w:rPr>
          <w:rFonts w:ascii="Times New Roman" w:hAnsi="Times New Roman"/>
          <w:sz w:val="28"/>
          <w:szCs w:val="28"/>
        </w:rPr>
        <w:t>рублей</w:t>
      </w:r>
      <w:r w:rsidRPr="00C767F0">
        <w:rPr>
          <w:rFonts w:ascii="Times New Roman" w:hAnsi="Times New Roman"/>
          <w:sz w:val="28"/>
          <w:szCs w:val="28"/>
        </w:rPr>
        <w:t xml:space="preserve"> при плановом назначении в размере </w:t>
      </w:r>
      <w:r w:rsidR="00CE3224" w:rsidRPr="00C767F0">
        <w:rPr>
          <w:rFonts w:ascii="Times New Roman" w:hAnsi="Times New Roman"/>
          <w:sz w:val="28"/>
          <w:szCs w:val="28"/>
        </w:rPr>
        <w:t>2</w:t>
      </w:r>
      <w:r w:rsidRPr="00C767F0">
        <w:rPr>
          <w:rFonts w:ascii="Times New Roman" w:hAnsi="Times New Roman"/>
          <w:sz w:val="28"/>
          <w:szCs w:val="28"/>
        </w:rPr>
        <w:t>88</w:t>
      </w:r>
      <w:r w:rsidR="00CE3224" w:rsidRPr="00C767F0">
        <w:rPr>
          <w:rFonts w:ascii="Times New Roman" w:hAnsi="Times New Roman"/>
          <w:sz w:val="28"/>
          <w:szCs w:val="28"/>
        </w:rPr>
        <w:t> 159,2</w:t>
      </w:r>
      <w:r w:rsidRPr="00C767F0">
        <w:rPr>
          <w:rFonts w:ascii="Times New Roman" w:hAnsi="Times New Roman"/>
          <w:sz w:val="28"/>
          <w:szCs w:val="28"/>
        </w:rPr>
        <w:t xml:space="preserve"> тыс. </w:t>
      </w:r>
      <w:r w:rsidR="00A97FF7" w:rsidRPr="00C767F0">
        <w:rPr>
          <w:rFonts w:ascii="Times New Roman" w:hAnsi="Times New Roman"/>
          <w:sz w:val="28"/>
          <w:szCs w:val="28"/>
        </w:rPr>
        <w:t>рублей</w:t>
      </w:r>
      <w:r w:rsidRPr="00C767F0">
        <w:rPr>
          <w:rFonts w:ascii="Times New Roman" w:hAnsi="Times New Roman"/>
          <w:sz w:val="28"/>
          <w:szCs w:val="28"/>
        </w:rPr>
        <w:t xml:space="preserve"> (</w:t>
      </w:r>
      <w:r w:rsidR="00CE3224" w:rsidRPr="00C767F0">
        <w:rPr>
          <w:rFonts w:ascii="Times New Roman" w:hAnsi="Times New Roman"/>
          <w:sz w:val="28"/>
          <w:szCs w:val="28"/>
        </w:rPr>
        <w:t>98,5</w:t>
      </w:r>
      <w:r w:rsidRPr="00C767F0">
        <w:rPr>
          <w:rFonts w:ascii="Times New Roman" w:hAnsi="Times New Roman"/>
          <w:sz w:val="28"/>
          <w:szCs w:val="28"/>
        </w:rPr>
        <w:t xml:space="preserve">%), неисполнение составило </w:t>
      </w:r>
      <w:r w:rsidR="00CE3224" w:rsidRPr="00C767F0">
        <w:rPr>
          <w:rFonts w:ascii="Times New Roman" w:hAnsi="Times New Roman"/>
          <w:sz w:val="28"/>
          <w:szCs w:val="28"/>
        </w:rPr>
        <w:t>4 337,0</w:t>
      </w:r>
      <w:r w:rsidRPr="00C767F0">
        <w:rPr>
          <w:rFonts w:ascii="Times New Roman" w:hAnsi="Times New Roman"/>
          <w:sz w:val="28"/>
          <w:szCs w:val="28"/>
        </w:rPr>
        <w:t xml:space="preserve"> тыс. </w:t>
      </w:r>
      <w:r w:rsidR="00A97FF7" w:rsidRPr="00C767F0">
        <w:rPr>
          <w:rFonts w:ascii="Times New Roman" w:hAnsi="Times New Roman"/>
          <w:sz w:val="28"/>
          <w:szCs w:val="28"/>
        </w:rPr>
        <w:t>рублей</w:t>
      </w:r>
      <w:r w:rsidRPr="00C767F0">
        <w:rPr>
          <w:rFonts w:ascii="Times New Roman" w:hAnsi="Times New Roman"/>
          <w:sz w:val="28"/>
          <w:szCs w:val="28"/>
        </w:rPr>
        <w:t>, в том числе:</w:t>
      </w:r>
    </w:p>
    <w:p w:rsidR="0093739F" w:rsidRPr="00C767F0" w:rsidRDefault="00B10279" w:rsidP="0093739F">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 налоговые доходы исполнены в сумме </w:t>
      </w:r>
      <w:r w:rsidR="00A56C17" w:rsidRPr="00C767F0">
        <w:rPr>
          <w:rFonts w:ascii="Times New Roman" w:hAnsi="Times New Roman"/>
          <w:sz w:val="28"/>
          <w:szCs w:val="28"/>
        </w:rPr>
        <w:t>54 847,5</w:t>
      </w:r>
      <w:r w:rsidRPr="00C767F0">
        <w:rPr>
          <w:rFonts w:ascii="Times New Roman" w:hAnsi="Times New Roman"/>
          <w:sz w:val="28"/>
          <w:szCs w:val="28"/>
        </w:rPr>
        <w:t xml:space="preserve"> тыс. </w:t>
      </w:r>
      <w:r w:rsidR="00A97FF7" w:rsidRPr="00C767F0">
        <w:rPr>
          <w:rFonts w:ascii="Times New Roman" w:hAnsi="Times New Roman"/>
          <w:sz w:val="28"/>
          <w:szCs w:val="28"/>
        </w:rPr>
        <w:t>рублей</w:t>
      </w:r>
      <w:r w:rsidRPr="00C767F0">
        <w:rPr>
          <w:rFonts w:ascii="Times New Roman" w:hAnsi="Times New Roman"/>
          <w:sz w:val="28"/>
          <w:szCs w:val="28"/>
        </w:rPr>
        <w:t xml:space="preserve"> при плановом назначении в размере </w:t>
      </w:r>
      <w:r w:rsidR="00A56C17" w:rsidRPr="00C767F0">
        <w:rPr>
          <w:rFonts w:ascii="Times New Roman" w:hAnsi="Times New Roman"/>
          <w:sz w:val="28"/>
          <w:szCs w:val="28"/>
        </w:rPr>
        <w:t>53 979,6</w:t>
      </w:r>
      <w:r w:rsidRPr="00C767F0">
        <w:rPr>
          <w:rFonts w:ascii="Times New Roman" w:hAnsi="Times New Roman"/>
          <w:sz w:val="28"/>
          <w:szCs w:val="28"/>
        </w:rPr>
        <w:t xml:space="preserve"> тыс. </w:t>
      </w:r>
      <w:r w:rsidR="00A97FF7" w:rsidRPr="00C767F0">
        <w:rPr>
          <w:rFonts w:ascii="Times New Roman" w:hAnsi="Times New Roman"/>
          <w:sz w:val="28"/>
          <w:szCs w:val="28"/>
        </w:rPr>
        <w:t>рублей</w:t>
      </w:r>
      <w:r w:rsidRPr="00C767F0">
        <w:rPr>
          <w:rFonts w:ascii="Times New Roman" w:hAnsi="Times New Roman"/>
          <w:sz w:val="28"/>
          <w:szCs w:val="28"/>
        </w:rPr>
        <w:t xml:space="preserve"> (</w:t>
      </w:r>
      <w:r w:rsidR="00CB60FD" w:rsidRPr="00C767F0">
        <w:rPr>
          <w:rFonts w:ascii="Times New Roman" w:hAnsi="Times New Roman"/>
          <w:sz w:val="28"/>
          <w:szCs w:val="28"/>
        </w:rPr>
        <w:t>10</w:t>
      </w:r>
      <w:r w:rsidR="00A56C17" w:rsidRPr="00C767F0">
        <w:rPr>
          <w:rFonts w:ascii="Times New Roman" w:hAnsi="Times New Roman"/>
          <w:sz w:val="28"/>
          <w:szCs w:val="28"/>
        </w:rPr>
        <w:t>1</w:t>
      </w:r>
      <w:r w:rsidR="00CB60FD" w:rsidRPr="00C767F0">
        <w:rPr>
          <w:rFonts w:ascii="Times New Roman" w:hAnsi="Times New Roman"/>
          <w:sz w:val="28"/>
          <w:szCs w:val="28"/>
        </w:rPr>
        <w:t>,</w:t>
      </w:r>
      <w:r w:rsidR="00A56C17" w:rsidRPr="00C767F0">
        <w:rPr>
          <w:rFonts w:ascii="Times New Roman" w:hAnsi="Times New Roman"/>
          <w:sz w:val="28"/>
          <w:szCs w:val="28"/>
        </w:rPr>
        <w:t>6</w:t>
      </w:r>
      <w:r w:rsidR="00CB60FD" w:rsidRPr="00C767F0">
        <w:rPr>
          <w:rFonts w:ascii="Times New Roman" w:hAnsi="Times New Roman"/>
          <w:sz w:val="28"/>
          <w:szCs w:val="28"/>
        </w:rPr>
        <w:t>%</w:t>
      </w:r>
      <w:r w:rsidRPr="00C767F0">
        <w:rPr>
          <w:rFonts w:ascii="Times New Roman" w:hAnsi="Times New Roman"/>
          <w:sz w:val="28"/>
          <w:szCs w:val="28"/>
        </w:rPr>
        <w:t>)</w:t>
      </w:r>
      <w:r w:rsidR="00A72D93" w:rsidRPr="00C767F0">
        <w:rPr>
          <w:rFonts w:ascii="Times New Roman" w:hAnsi="Times New Roman"/>
          <w:sz w:val="28"/>
          <w:szCs w:val="28"/>
        </w:rPr>
        <w:t xml:space="preserve">, перевыполнение составило </w:t>
      </w:r>
      <w:r w:rsidR="00173716" w:rsidRPr="00C767F0">
        <w:rPr>
          <w:rFonts w:ascii="Times New Roman" w:hAnsi="Times New Roman"/>
          <w:sz w:val="28"/>
          <w:szCs w:val="28"/>
        </w:rPr>
        <w:t>867,9</w:t>
      </w:r>
      <w:r w:rsidR="00A72D93" w:rsidRPr="00C767F0">
        <w:rPr>
          <w:rFonts w:ascii="Times New Roman" w:hAnsi="Times New Roman"/>
          <w:sz w:val="28"/>
          <w:szCs w:val="28"/>
        </w:rPr>
        <w:t xml:space="preserve"> тыс. </w:t>
      </w:r>
      <w:r w:rsidR="00A97FF7" w:rsidRPr="00C767F0">
        <w:rPr>
          <w:rFonts w:ascii="Times New Roman" w:hAnsi="Times New Roman"/>
          <w:sz w:val="28"/>
          <w:szCs w:val="28"/>
        </w:rPr>
        <w:t>рублей</w:t>
      </w:r>
      <w:r w:rsidR="0093739F" w:rsidRPr="00C767F0">
        <w:rPr>
          <w:rFonts w:ascii="Times New Roman" w:hAnsi="Times New Roman"/>
          <w:sz w:val="28"/>
          <w:szCs w:val="28"/>
        </w:rPr>
        <w:t>;</w:t>
      </w:r>
    </w:p>
    <w:p w:rsidR="0093739F" w:rsidRPr="00C767F0" w:rsidRDefault="00CB60FD" w:rsidP="0093739F">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 неналоговые доходы исполнены в сумме </w:t>
      </w:r>
      <w:r w:rsidR="00173716" w:rsidRPr="00C767F0">
        <w:rPr>
          <w:rFonts w:ascii="Times New Roman" w:hAnsi="Times New Roman"/>
          <w:sz w:val="28"/>
          <w:szCs w:val="28"/>
        </w:rPr>
        <w:t>21 322,0</w:t>
      </w:r>
      <w:r w:rsidRPr="00C767F0">
        <w:rPr>
          <w:rFonts w:ascii="Times New Roman" w:hAnsi="Times New Roman"/>
          <w:sz w:val="28"/>
          <w:szCs w:val="28"/>
        </w:rPr>
        <w:t xml:space="preserve"> тыс. </w:t>
      </w:r>
      <w:r w:rsidR="00A97FF7" w:rsidRPr="00C767F0">
        <w:rPr>
          <w:rFonts w:ascii="Times New Roman" w:hAnsi="Times New Roman"/>
          <w:sz w:val="28"/>
          <w:szCs w:val="28"/>
        </w:rPr>
        <w:t>рублей</w:t>
      </w:r>
      <w:r w:rsidRPr="00C767F0">
        <w:rPr>
          <w:rFonts w:ascii="Times New Roman" w:hAnsi="Times New Roman"/>
          <w:sz w:val="28"/>
          <w:szCs w:val="28"/>
        </w:rPr>
        <w:t xml:space="preserve"> при плановом назначении в размере </w:t>
      </w:r>
      <w:r w:rsidR="00173716" w:rsidRPr="00C767F0">
        <w:rPr>
          <w:rFonts w:ascii="Times New Roman" w:hAnsi="Times New Roman"/>
          <w:sz w:val="28"/>
          <w:szCs w:val="28"/>
        </w:rPr>
        <w:t>22 388,1</w:t>
      </w:r>
      <w:r w:rsidRPr="00C767F0">
        <w:rPr>
          <w:rFonts w:ascii="Times New Roman" w:hAnsi="Times New Roman"/>
          <w:sz w:val="28"/>
          <w:szCs w:val="28"/>
        </w:rPr>
        <w:t xml:space="preserve"> тыс. </w:t>
      </w:r>
      <w:r w:rsidR="00A97FF7" w:rsidRPr="00C767F0">
        <w:rPr>
          <w:rFonts w:ascii="Times New Roman" w:hAnsi="Times New Roman"/>
          <w:sz w:val="28"/>
          <w:szCs w:val="28"/>
        </w:rPr>
        <w:t>рублей</w:t>
      </w:r>
      <w:r w:rsidRPr="00C767F0">
        <w:rPr>
          <w:rFonts w:ascii="Times New Roman" w:hAnsi="Times New Roman"/>
          <w:sz w:val="28"/>
          <w:szCs w:val="28"/>
        </w:rPr>
        <w:t xml:space="preserve"> (</w:t>
      </w:r>
      <w:r w:rsidR="00173716" w:rsidRPr="00C767F0">
        <w:rPr>
          <w:rFonts w:ascii="Times New Roman" w:hAnsi="Times New Roman"/>
          <w:sz w:val="28"/>
          <w:szCs w:val="28"/>
        </w:rPr>
        <w:t>95,2</w:t>
      </w:r>
      <w:r w:rsidRPr="00C767F0">
        <w:rPr>
          <w:rFonts w:ascii="Times New Roman" w:hAnsi="Times New Roman"/>
          <w:sz w:val="28"/>
          <w:szCs w:val="28"/>
        </w:rPr>
        <w:t>%)</w:t>
      </w:r>
      <w:r w:rsidR="00A72D93" w:rsidRPr="00C767F0">
        <w:rPr>
          <w:rFonts w:ascii="Times New Roman" w:hAnsi="Times New Roman"/>
          <w:sz w:val="28"/>
          <w:szCs w:val="28"/>
        </w:rPr>
        <w:t xml:space="preserve">, </w:t>
      </w:r>
      <w:r w:rsidR="00173716" w:rsidRPr="00C767F0">
        <w:rPr>
          <w:rFonts w:ascii="Times New Roman" w:hAnsi="Times New Roman"/>
          <w:sz w:val="28"/>
          <w:szCs w:val="28"/>
        </w:rPr>
        <w:t>неисполнение</w:t>
      </w:r>
      <w:r w:rsidR="00A72D93" w:rsidRPr="00C767F0">
        <w:rPr>
          <w:rFonts w:ascii="Times New Roman" w:hAnsi="Times New Roman"/>
          <w:sz w:val="28"/>
          <w:szCs w:val="28"/>
        </w:rPr>
        <w:t xml:space="preserve"> составило </w:t>
      </w:r>
      <w:r w:rsidR="00173716" w:rsidRPr="00C767F0">
        <w:rPr>
          <w:rFonts w:ascii="Times New Roman" w:hAnsi="Times New Roman"/>
          <w:sz w:val="28"/>
          <w:szCs w:val="28"/>
        </w:rPr>
        <w:t>1 066,1</w:t>
      </w:r>
      <w:r w:rsidR="00A72D93" w:rsidRPr="00C767F0">
        <w:rPr>
          <w:rFonts w:ascii="Times New Roman" w:hAnsi="Times New Roman"/>
          <w:sz w:val="28"/>
          <w:szCs w:val="28"/>
        </w:rPr>
        <w:t xml:space="preserve"> тыс. </w:t>
      </w:r>
      <w:r w:rsidR="00A97FF7" w:rsidRPr="00C767F0">
        <w:rPr>
          <w:rFonts w:ascii="Times New Roman" w:hAnsi="Times New Roman"/>
          <w:sz w:val="28"/>
          <w:szCs w:val="28"/>
        </w:rPr>
        <w:t>рублей</w:t>
      </w:r>
      <w:r w:rsidR="00A72D93" w:rsidRPr="00C767F0">
        <w:rPr>
          <w:rFonts w:ascii="Times New Roman" w:hAnsi="Times New Roman"/>
          <w:sz w:val="28"/>
          <w:szCs w:val="28"/>
        </w:rPr>
        <w:t>;</w:t>
      </w:r>
    </w:p>
    <w:p w:rsidR="0093739F" w:rsidRPr="00C767F0" w:rsidRDefault="00A72D93" w:rsidP="0093739F">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 безвозмездные поступления исполнены в сумме </w:t>
      </w:r>
      <w:r w:rsidR="00005E25" w:rsidRPr="00C767F0">
        <w:rPr>
          <w:rFonts w:ascii="Times New Roman" w:hAnsi="Times New Roman"/>
          <w:sz w:val="28"/>
          <w:szCs w:val="28"/>
        </w:rPr>
        <w:t>207 652,7</w:t>
      </w:r>
      <w:r w:rsidRPr="00C767F0">
        <w:rPr>
          <w:rFonts w:ascii="Times New Roman" w:hAnsi="Times New Roman"/>
          <w:sz w:val="28"/>
          <w:szCs w:val="28"/>
        </w:rPr>
        <w:t xml:space="preserve"> тыс. </w:t>
      </w:r>
      <w:r w:rsidR="00A97FF7" w:rsidRPr="00C767F0">
        <w:rPr>
          <w:rFonts w:ascii="Times New Roman" w:hAnsi="Times New Roman"/>
          <w:sz w:val="28"/>
          <w:szCs w:val="28"/>
        </w:rPr>
        <w:t>рублей</w:t>
      </w:r>
      <w:r w:rsidRPr="00C767F0">
        <w:rPr>
          <w:rFonts w:ascii="Times New Roman" w:hAnsi="Times New Roman"/>
          <w:sz w:val="28"/>
          <w:szCs w:val="28"/>
        </w:rPr>
        <w:t xml:space="preserve"> при плановом назначении </w:t>
      </w:r>
      <w:r w:rsidR="00005E25" w:rsidRPr="00C767F0">
        <w:rPr>
          <w:rFonts w:ascii="Times New Roman" w:hAnsi="Times New Roman"/>
          <w:sz w:val="28"/>
          <w:szCs w:val="28"/>
        </w:rPr>
        <w:t>211 791,5</w:t>
      </w:r>
      <w:r w:rsidRPr="00C767F0">
        <w:rPr>
          <w:rFonts w:ascii="Times New Roman" w:hAnsi="Times New Roman"/>
          <w:sz w:val="28"/>
          <w:szCs w:val="28"/>
        </w:rPr>
        <w:t xml:space="preserve"> тыс. </w:t>
      </w:r>
      <w:r w:rsidR="00A97FF7" w:rsidRPr="00C767F0">
        <w:rPr>
          <w:rFonts w:ascii="Times New Roman" w:hAnsi="Times New Roman"/>
          <w:sz w:val="28"/>
          <w:szCs w:val="28"/>
        </w:rPr>
        <w:t>рублей</w:t>
      </w:r>
      <w:r w:rsidRPr="00C767F0">
        <w:rPr>
          <w:rFonts w:ascii="Times New Roman" w:hAnsi="Times New Roman"/>
          <w:sz w:val="28"/>
          <w:szCs w:val="28"/>
        </w:rPr>
        <w:t xml:space="preserve"> (</w:t>
      </w:r>
      <w:r w:rsidR="00005E25" w:rsidRPr="00C767F0">
        <w:rPr>
          <w:rFonts w:ascii="Times New Roman" w:hAnsi="Times New Roman"/>
          <w:sz w:val="28"/>
          <w:szCs w:val="28"/>
        </w:rPr>
        <w:t>98,1</w:t>
      </w:r>
      <w:r w:rsidRPr="00C767F0">
        <w:rPr>
          <w:rFonts w:ascii="Times New Roman" w:hAnsi="Times New Roman"/>
          <w:sz w:val="28"/>
          <w:szCs w:val="28"/>
        </w:rPr>
        <w:t>%),</w:t>
      </w:r>
      <w:r w:rsidR="00005E25" w:rsidRPr="00C767F0">
        <w:rPr>
          <w:rFonts w:ascii="Times New Roman" w:hAnsi="Times New Roman"/>
          <w:sz w:val="28"/>
          <w:szCs w:val="28"/>
        </w:rPr>
        <w:t xml:space="preserve"> неисполнение составило 4 138,8</w:t>
      </w:r>
      <w:r w:rsidRPr="00C767F0">
        <w:rPr>
          <w:rFonts w:ascii="Times New Roman" w:hAnsi="Times New Roman"/>
          <w:sz w:val="28"/>
          <w:szCs w:val="28"/>
        </w:rPr>
        <w:t xml:space="preserve"> тыс. </w:t>
      </w:r>
      <w:r w:rsidR="00A97FF7" w:rsidRPr="00C767F0">
        <w:rPr>
          <w:rFonts w:ascii="Times New Roman" w:hAnsi="Times New Roman"/>
          <w:sz w:val="28"/>
          <w:szCs w:val="28"/>
        </w:rPr>
        <w:t>рублей</w:t>
      </w:r>
      <w:r w:rsidRPr="00C767F0">
        <w:rPr>
          <w:rFonts w:ascii="Times New Roman" w:hAnsi="Times New Roman"/>
          <w:sz w:val="28"/>
          <w:szCs w:val="28"/>
        </w:rPr>
        <w:t>;</w:t>
      </w:r>
    </w:p>
    <w:p w:rsidR="0093739F" w:rsidRPr="00C767F0" w:rsidRDefault="00A72D93" w:rsidP="0093739F">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 возврат остатков субсидий составил </w:t>
      </w:r>
      <w:r w:rsidR="00005E25" w:rsidRPr="00C767F0">
        <w:rPr>
          <w:rFonts w:ascii="Times New Roman" w:hAnsi="Times New Roman"/>
          <w:sz w:val="28"/>
          <w:szCs w:val="28"/>
        </w:rPr>
        <w:t>3 077,1</w:t>
      </w:r>
      <w:r w:rsidRPr="00C767F0">
        <w:rPr>
          <w:rFonts w:ascii="Times New Roman" w:hAnsi="Times New Roman"/>
          <w:sz w:val="28"/>
          <w:szCs w:val="28"/>
        </w:rPr>
        <w:t xml:space="preserve"> тыс. </w:t>
      </w:r>
      <w:r w:rsidR="00A97FF7" w:rsidRPr="00C767F0">
        <w:rPr>
          <w:rFonts w:ascii="Times New Roman" w:hAnsi="Times New Roman"/>
          <w:sz w:val="28"/>
          <w:szCs w:val="28"/>
        </w:rPr>
        <w:t>рублей</w:t>
      </w:r>
      <w:r w:rsidRPr="00C767F0">
        <w:rPr>
          <w:rFonts w:ascii="Times New Roman" w:hAnsi="Times New Roman"/>
          <w:sz w:val="28"/>
          <w:szCs w:val="28"/>
        </w:rPr>
        <w:t xml:space="preserve"> (100%).</w:t>
      </w:r>
    </w:p>
    <w:p w:rsidR="00AC790B" w:rsidRPr="00C767F0" w:rsidRDefault="00A72D93" w:rsidP="0093739F">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Динамика </w:t>
      </w:r>
      <w:r w:rsidR="00AC790B" w:rsidRPr="00C767F0">
        <w:rPr>
          <w:rFonts w:ascii="Times New Roman" w:hAnsi="Times New Roman"/>
          <w:sz w:val="28"/>
          <w:szCs w:val="28"/>
        </w:rPr>
        <w:t>уровня исполнения (в %) доходной части местного бюджета за период 201</w:t>
      </w:r>
      <w:r w:rsidR="006975EA" w:rsidRPr="00C767F0">
        <w:rPr>
          <w:rFonts w:ascii="Times New Roman" w:hAnsi="Times New Roman"/>
          <w:sz w:val="28"/>
          <w:szCs w:val="28"/>
        </w:rPr>
        <w:t>3-2016</w:t>
      </w:r>
      <w:r w:rsidR="00AC790B" w:rsidRPr="00C767F0">
        <w:rPr>
          <w:rFonts w:ascii="Times New Roman" w:hAnsi="Times New Roman"/>
          <w:sz w:val="28"/>
          <w:szCs w:val="28"/>
        </w:rPr>
        <w:t xml:space="preserve"> годы представлена в таблице 3.</w:t>
      </w:r>
    </w:p>
    <w:p w:rsidR="00AC790B" w:rsidRPr="00C767F0" w:rsidRDefault="00AC790B" w:rsidP="00005E25">
      <w:pPr>
        <w:spacing w:after="0" w:line="240" w:lineRule="auto"/>
        <w:ind w:right="-144"/>
        <w:jc w:val="right"/>
        <w:rPr>
          <w:rFonts w:ascii="Times New Roman" w:hAnsi="Times New Roman"/>
          <w:sz w:val="28"/>
          <w:szCs w:val="28"/>
        </w:rPr>
      </w:pPr>
      <w:r w:rsidRPr="00C767F0">
        <w:rPr>
          <w:rFonts w:ascii="Times New Roman" w:hAnsi="Times New Roman"/>
          <w:sz w:val="28"/>
          <w:szCs w:val="28"/>
        </w:rPr>
        <w:t>Таблица 3</w:t>
      </w:r>
    </w:p>
    <w:p w:rsidR="00AC790B" w:rsidRPr="00C767F0" w:rsidRDefault="00AC790B" w:rsidP="00AC790B">
      <w:pPr>
        <w:spacing w:after="0" w:line="240" w:lineRule="auto"/>
        <w:jc w:val="center"/>
        <w:rPr>
          <w:rFonts w:ascii="Times New Roman" w:hAnsi="Times New Roman"/>
          <w:b/>
          <w:sz w:val="28"/>
          <w:szCs w:val="28"/>
        </w:rPr>
      </w:pPr>
      <w:r w:rsidRPr="00C767F0">
        <w:rPr>
          <w:rFonts w:ascii="Times New Roman" w:hAnsi="Times New Roman"/>
          <w:b/>
          <w:sz w:val="28"/>
          <w:szCs w:val="28"/>
        </w:rPr>
        <w:t>Уровень исполнения доходов местного бюджета</w:t>
      </w:r>
    </w:p>
    <w:tbl>
      <w:tblPr>
        <w:tblW w:w="9513" w:type="dxa"/>
        <w:tblInd w:w="93" w:type="dxa"/>
        <w:tblLook w:val="04A0"/>
      </w:tblPr>
      <w:tblGrid>
        <w:gridCol w:w="2425"/>
        <w:gridCol w:w="1260"/>
        <w:gridCol w:w="1380"/>
        <w:gridCol w:w="1380"/>
        <w:gridCol w:w="1420"/>
        <w:gridCol w:w="1648"/>
      </w:tblGrid>
      <w:tr w:rsidR="00005E25" w:rsidRPr="00C767F0" w:rsidTr="00005E25">
        <w:trPr>
          <w:trHeight w:val="315"/>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b/>
                <w:bCs/>
                <w:sz w:val="24"/>
                <w:szCs w:val="24"/>
              </w:rPr>
            </w:pPr>
            <w:r w:rsidRPr="00C767F0">
              <w:rPr>
                <w:rFonts w:ascii="Times New Roman" w:hAnsi="Times New Roman"/>
                <w:b/>
                <w:bCs/>
                <w:sz w:val="24"/>
                <w:szCs w:val="24"/>
              </w:rPr>
              <w:t>Наименование показателя</w:t>
            </w:r>
          </w:p>
        </w:tc>
        <w:tc>
          <w:tcPr>
            <w:tcW w:w="5440" w:type="dxa"/>
            <w:gridSpan w:val="4"/>
            <w:tcBorders>
              <w:top w:val="single" w:sz="4" w:space="0" w:color="auto"/>
              <w:left w:val="nil"/>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b/>
                <w:bCs/>
                <w:sz w:val="24"/>
                <w:szCs w:val="24"/>
              </w:rPr>
            </w:pPr>
            <w:r w:rsidRPr="00C767F0">
              <w:rPr>
                <w:rFonts w:ascii="Times New Roman" w:hAnsi="Times New Roman"/>
                <w:b/>
                <w:bCs/>
                <w:sz w:val="24"/>
                <w:szCs w:val="24"/>
              </w:rPr>
              <w:t>Исполнение, %</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b/>
                <w:bCs/>
                <w:sz w:val="24"/>
                <w:szCs w:val="24"/>
              </w:rPr>
            </w:pPr>
            <w:r w:rsidRPr="00C767F0">
              <w:rPr>
                <w:rFonts w:ascii="Times New Roman" w:hAnsi="Times New Roman"/>
                <w:b/>
                <w:bCs/>
                <w:sz w:val="24"/>
                <w:szCs w:val="24"/>
              </w:rPr>
              <w:t>Отклонение 2016/2015, %</w:t>
            </w:r>
          </w:p>
        </w:tc>
      </w:tr>
      <w:tr w:rsidR="00005E25" w:rsidRPr="00C767F0" w:rsidTr="00005E25">
        <w:trPr>
          <w:trHeight w:val="315"/>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005E25" w:rsidRPr="00C767F0" w:rsidRDefault="00005E25" w:rsidP="00005E25">
            <w:pPr>
              <w:spacing w:after="0" w:line="240" w:lineRule="auto"/>
              <w:rPr>
                <w:rFonts w:ascii="Times New Roman" w:hAnsi="Times New Roman"/>
                <w:b/>
                <w:bCs/>
                <w:sz w:val="24"/>
                <w:szCs w:val="24"/>
              </w:rPr>
            </w:pPr>
          </w:p>
        </w:tc>
        <w:tc>
          <w:tcPr>
            <w:tcW w:w="1260" w:type="dxa"/>
            <w:tcBorders>
              <w:top w:val="nil"/>
              <w:left w:val="nil"/>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b/>
                <w:bCs/>
                <w:sz w:val="24"/>
                <w:szCs w:val="24"/>
              </w:rPr>
            </w:pPr>
            <w:r w:rsidRPr="00C767F0">
              <w:rPr>
                <w:rFonts w:ascii="Times New Roman" w:hAnsi="Times New Roman"/>
                <w:b/>
                <w:bCs/>
                <w:sz w:val="24"/>
                <w:szCs w:val="24"/>
              </w:rPr>
              <w:t>2013 год</w:t>
            </w:r>
          </w:p>
        </w:tc>
        <w:tc>
          <w:tcPr>
            <w:tcW w:w="1380" w:type="dxa"/>
            <w:tcBorders>
              <w:top w:val="nil"/>
              <w:left w:val="nil"/>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b/>
                <w:bCs/>
                <w:sz w:val="24"/>
                <w:szCs w:val="24"/>
              </w:rPr>
            </w:pPr>
            <w:r w:rsidRPr="00C767F0">
              <w:rPr>
                <w:rFonts w:ascii="Times New Roman" w:hAnsi="Times New Roman"/>
                <w:b/>
                <w:bCs/>
                <w:sz w:val="24"/>
                <w:szCs w:val="24"/>
              </w:rPr>
              <w:t>2014 год</w:t>
            </w:r>
          </w:p>
        </w:tc>
        <w:tc>
          <w:tcPr>
            <w:tcW w:w="1380" w:type="dxa"/>
            <w:tcBorders>
              <w:top w:val="nil"/>
              <w:left w:val="nil"/>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b/>
                <w:bCs/>
                <w:sz w:val="24"/>
                <w:szCs w:val="24"/>
              </w:rPr>
            </w:pPr>
            <w:r w:rsidRPr="00C767F0">
              <w:rPr>
                <w:rFonts w:ascii="Times New Roman" w:hAnsi="Times New Roman"/>
                <w:b/>
                <w:bCs/>
                <w:sz w:val="24"/>
                <w:szCs w:val="24"/>
              </w:rPr>
              <w:t>2015 год</w:t>
            </w:r>
          </w:p>
        </w:tc>
        <w:tc>
          <w:tcPr>
            <w:tcW w:w="1420" w:type="dxa"/>
            <w:tcBorders>
              <w:top w:val="nil"/>
              <w:left w:val="nil"/>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b/>
                <w:bCs/>
                <w:sz w:val="24"/>
                <w:szCs w:val="24"/>
              </w:rPr>
            </w:pPr>
            <w:r w:rsidRPr="00C767F0">
              <w:rPr>
                <w:rFonts w:ascii="Times New Roman" w:hAnsi="Times New Roman"/>
                <w:b/>
                <w:bCs/>
                <w:sz w:val="24"/>
                <w:szCs w:val="24"/>
              </w:rPr>
              <w:t>2016 год</w:t>
            </w: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005E25" w:rsidRPr="00C767F0" w:rsidRDefault="00005E25" w:rsidP="00005E25">
            <w:pPr>
              <w:spacing w:after="0" w:line="240" w:lineRule="auto"/>
              <w:rPr>
                <w:rFonts w:ascii="Times New Roman" w:hAnsi="Times New Roman"/>
                <w:b/>
                <w:bCs/>
                <w:sz w:val="24"/>
                <w:szCs w:val="24"/>
              </w:rPr>
            </w:pPr>
          </w:p>
        </w:tc>
      </w:tr>
      <w:tr w:rsidR="00005E25" w:rsidRPr="00C767F0" w:rsidTr="00005E25">
        <w:trPr>
          <w:trHeight w:val="315"/>
        </w:trPr>
        <w:tc>
          <w:tcPr>
            <w:tcW w:w="2425" w:type="dxa"/>
            <w:tcBorders>
              <w:top w:val="nil"/>
              <w:left w:val="single" w:sz="4" w:space="0" w:color="auto"/>
              <w:bottom w:val="single" w:sz="4" w:space="0" w:color="auto"/>
              <w:right w:val="single" w:sz="4" w:space="0" w:color="auto"/>
            </w:tcBorders>
            <w:shd w:val="clear" w:color="auto" w:fill="auto"/>
            <w:hideMark/>
          </w:tcPr>
          <w:p w:rsidR="00005E25" w:rsidRPr="00C767F0" w:rsidRDefault="00005E25" w:rsidP="00005E25">
            <w:pPr>
              <w:spacing w:after="0" w:line="240" w:lineRule="auto"/>
              <w:rPr>
                <w:rFonts w:ascii="Times New Roman" w:hAnsi="Times New Roman"/>
                <w:sz w:val="24"/>
                <w:szCs w:val="24"/>
              </w:rPr>
            </w:pPr>
            <w:r w:rsidRPr="00C767F0">
              <w:rPr>
                <w:rFonts w:ascii="Times New Roman" w:hAnsi="Times New Roman"/>
                <w:sz w:val="24"/>
                <w:szCs w:val="24"/>
              </w:rPr>
              <w:t>Налоговые доходы</w:t>
            </w:r>
          </w:p>
        </w:tc>
        <w:tc>
          <w:tcPr>
            <w:tcW w:w="1260" w:type="dxa"/>
            <w:tcBorders>
              <w:top w:val="nil"/>
              <w:left w:val="nil"/>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sz w:val="24"/>
                <w:szCs w:val="24"/>
              </w:rPr>
            </w:pPr>
            <w:r w:rsidRPr="00C767F0">
              <w:rPr>
                <w:rFonts w:ascii="Times New Roman" w:hAnsi="Times New Roman"/>
                <w:sz w:val="24"/>
                <w:szCs w:val="24"/>
              </w:rPr>
              <w:t>104,0</w:t>
            </w:r>
          </w:p>
        </w:tc>
        <w:tc>
          <w:tcPr>
            <w:tcW w:w="1380" w:type="dxa"/>
            <w:tcBorders>
              <w:top w:val="nil"/>
              <w:left w:val="nil"/>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sz w:val="24"/>
                <w:szCs w:val="24"/>
              </w:rPr>
            </w:pPr>
            <w:r w:rsidRPr="00C767F0">
              <w:rPr>
                <w:rFonts w:ascii="Times New Roman" w:hAnsi="Times New Roman"/>
                <w:sz w:val="24"/>
                <w:szCs w:val="24"/>
              </w:rPr>
              <w:t>98,2</w:t>
            </w:r>
          </w:p>
        </w:tc>
        <w:tc>
          <w:tcPr>
            <w:tcW w:w="1380" w:type="dxa"/>
            <w:tcBorders>
              <w:top w:val="nil"/>
              <w:left w:val="nil"/>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sz w:val="24"/>
                <w:szCs w:val="24"/>
              </w:rPr>
            </w:pPr>
            <w:r w:rsidRPr="00C767F0">
              <w:rPr>
                <w:rFonts w:ascii="Times New Roman" w:hAnsi="Times New Roman"/>
                <w:sz w:val="24"/>
                <w:szCs w:val="24"/>
              </w:rPr>
              <w:t>100,4</w:t>
            </w:r>
          </w:p>
        </w:tc>
        <w:tc>
          <w:tcPr>
            <w:tcW w:w="1420" w:type="dxa"/>
            <w:tcBorders>
              <w:top w:val="nil"/>
              <w:left w:val="nil"/>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sz w:val="24"/>
                <w:szCs w:val="24"/>
              </w:rPr>
            </w:pPr>
            <w:r w:rsidRPr="00C767F0">
              <w:rPr>
                <w:rFonts w:ascii="Times New Roman" w:hAnsi="Times New Roman"/>
                <w:sz w:val="24"/>
                <w:szCs w:val="24"/>
              </w:rPr>
              <w:t>101,6</w:t>
            </w:r>
          </w:p>
        </w:tc>
        <w:tc>
          <w:tcPr>
            <w:tcW w:w="1648" w:type="dxa"/>
            <w:tcBorders>
              <w:top w:val="nil"/>
              <w:left w:val="nil"/>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sz w:val="24"/>
                <w:szCs w:val="24"/>
              </w:rPr>
            </w:pPr>
            <w:r w:rsidRPr="00C767F0">
              <w:rPr>
                <w:rFonts w:ascii="Times New Roman" w:hAnsi="Times New Roman"/>
                <w:sz w:val="24"/>
                <w:szCs w:val="24"/>
              </w:rPr>
              <w:t>1,2</w:t>
            </w:r>
          </w:p>
        </w:tc>
      </w:tr>
      <w:tr w:rsidR="00005E25" w:rsidRPr="00C767F0" w:rsidTr="00005E25">
        <w:trPr>
          <w:trHeight w:val="315"/>
        </w:trPr>
        <w:tc>
          <w:tcPr>
            <w:tcW w:w="2425" w:type="dxa"/>
            <w:tcBorders>
              <w:top w:val="nil"/>
              <w:left w:val="single" w:sz="4" w:space="0" w:color="auto"/>
              <w:bottom w:val="single" w:sz="4" w:space="0" w:color="auto"/>
              <w:right w:val="single" w:sz="4" w:space="0" w:color="auto"/>
            </w:tcBorders>
            <w:shd w:val="clear" w:color="auto" w:fill="auto"/>
            <w:hideMark/>
          </w:tcPr>
          <w:p w:rsidR="00005E25" w:rsidRPr="00C767F0" w:rsidRDefault="00005E25" w:rsidP="00005E25">
            <w:pPr>
              <w:spacing w:after="0" w:line="240" w:lineRule="auto"/>
              <w:rPr>
                <w:rFonts w:ascii="Times New Roman" w:hAnsi="Times New Roman"/>
                <w:sz w:val="24"/>
                <w:szCs w:val="24"/>
              </w:rPr>
            </w:pPr>
            <w:r w:rsidRPr="00C767F0">
              <w:rPr>
                <w:rFonts w:ascii="Times New Roman" w:hAnsi="Times New Roman"/>
                <w:sz w:val="24"/>
                <w:szCs w:val="24"/>
              </w:rPr>
              <w:t>Неналоговые доходы</w:t>
            </w:r>
          </w:p>
        </w:tc>
        <w:tc>
          <w:tcPr>
            <w:tcW w:w="1260" w:type="dxa"/>
            <w:tcBorders>
              <w:top w:val="nil"/>
              <w:left w:val="nil"/>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sz w:val="24"/>
                <w:szCs w:val="24"/>
              </w:rPr>
            </w:pPr>
            <w:r w:rsidRPr="00C767F0">
              <w:rPr>
                <w:rFonts w:ascii="Times New Roman" w:hAnsi="Times New Roman"/>
                <w:sz w:val="24"/>
                <w:szCs w:val="24"/>
              </w:rPr>
              <w:t>100,3</w:t>
            </w:r>
          </w:p>
        </w:tc>
        <w:tc>
          <w:tcPr>
            <w:tcW w:w="1380" w:type="dxa"/>
            <w:tcBorders>
              <w:top w:val="nil"/>
              <w:left w:val="nil"/>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sz w:val="24"/>
                <w:szCs w:val="24"/>
              </w:rPr>
            </w:pPr>
            <w:r w:rsidRPr="00C767F0">
              <w:rPr>
                <w:rFonts w:ascii="Times New Roman" w:hAnsi="Times New Roman"/>
                <w:sz w:val="24"/>
                <w:szCs w:val="24"/>
              </w:rPr>
              <w:t>99,7</w:t>
            </w:r>
          </w:p>
        </w:tc>
        <w:tc>
          <w:tcPr>
            <w:tcW w:w="1380" w:type="dxa"/>
            <w:tcBorders>
              <w:top w:val="nil"/>
              <w:left w:val="nil"/>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sz w:val="24"/>
                <w:szCs w:val="24"/>
              </w:rPr>
            </w:pPr>
            <w:r w:rsidRPr="00C767F0">
              <w:rPr>
                <w:rFonts w:ascii="Times New Roman" w:hAnsi="Times New Roman"/>
                <w:sz w:val="24"/>
                <w:szCs w:val="24"/>
              </w:rPr>
              <w:t>119,5</w:t>
            </w:r>
          </w:p>
        </w:tc>
        <w:tc>
          <w:tcPr>
            <w:tcW w:w="1420" w:type="dxa"/>
            <w:tcBorders>
              <w:top w:val="nil"/>
              <w:left w:val="nil"/>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sz w:val="24"/>
                <w:szCs w:val="24"/>
              </w:rPr>
            </w:pPr>
            <w:r w:rsidRPr="00C767F0">
              <w:rPr>
                <w:rFonts w:ascii="Times New Roman" w:hAnsi="Times New Roman"/>
                <w:sz w:val="24"/>
                <w:szCs w:val="24"/>
              </w:rPr>
              <w:t>95,2</w:t>
            </w:r>
          </w:p>
        </w:tc>
        <w:tc>
          <w:tcPr>
            <w:tcW w:w="1648" w:type="dxa"/>
            <w:tcBorders>
              <w:top w:val="nil"/>
              <w:left w:val="nil"/>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sz w:val="24"/>
                <w:szCs w:val="24"/>
              </w:rPr>
            </w:pPr>
            <w:r w:rsidRPr="00C767F0">
              <w:rPr>
                <w:rFonts w:ascii="Times New Roman" w:hAnsi="Times New Roman"/>
                <w:sz w:val="24"/>
                <w:szCs w:val="24"/>
              </w:rPr>
              <w:t>-20,3</w:t>
            </w:r>
          </w:p>
        </w:tc>
      </w:tr>
      <w:tr w:rsidR="00005E25" w:rsidRPr="00C767F0" w:rsidTr="00005E25">
        <w:trPr>
          <w:trHeight w:val="630"/>
        </w:trPr>
        <w:tc>
          <w:tcPr>
            <w:tcW w:w="2425" w:type="dxa"/>
            <w:tcBorders>
              <w:top w:val="nil"/>
              <w:left w:val="single" w:sz="4" w:space="0" w:color="auto"/>
              <w:bottom w:val="single" w:sz="4" w:space="0" w:color="auto"/>
              <w:right w:val="single" w:sz="4" w:space="0" w:color="auto"/>
            </w:tcBorders>
            <w:shd w:val="clear" w:color="auto" w:fill="auto"/>
            <w:hideMark/>
          </w:tcPr>
          <w:p w:rsidR="00005E25" w:rsidRPr="00C767F0" w:rsidRDefault="00005E25" w:rsidP="00005E25">
            <w:pPr>
              <w:spacing w:after="0" w:line="240" w:lineRule="auto"/>
              <w:rPr>
                <w:rFonts w:ascii="Times New Roman" w:hAnsi="Times New Roman"/>
                <w:sz w:val="24"/>
                <w:szCs w:val="24"/>
              </w:rPr>
            </w:pPr>
            <w:r w:rsidRPr="00C767F0">
              <w:rPr>
                <w:rFonts w:ascii="Times New Roman" w:hAnsi="Times New Roman"/>
                <w:sz w:val="24"/>
                <w:szCs w:val="24"/>
              </w:rPr>
              <w:t>Безвозмездные поступления</w:t>
            </w:r>
          </w:p>
        </w:tc>
        <w:tc>
          <w:tcPr>
            <w:tcW w:w="1260" w:type="dxa"/>
            <w:tcBorders>
              <w:top w:val="nil"/>
              <w:left w:val="nil"/>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sz w:val="24"/>
                <w:szCs w:val="24"/>
              </w:rPr>
            </w:pPr>
            <w:r w:rsidRPr="00C767F0">
              <w:rPr>
                <w:rFonts w:ascii="Times New Roman" w:hAnsi="Times New Roman"/>
                <w:sz w:val="24"/>
                <w:szCs w:val="24"/>
              </w:rPr>
              <w:t>92,3</w:t>
            </w:r>
          </w:p>
        </w:tc>
        <w:tc>
          <w:tcPr>
            <w:tcW w:w="1380" w:type="dxa"/>
            <w:tcBorders>
              <w:top w:val="nil"/>
              <w:left w:val="nil"/>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sz w:val="24"/>
                <w:szCs w:val="24"/>
              </w:rPr>
            </w:pPr>
            <w:r w:rsidRPr="00C767F0">
              <w:rPr>
                <w:rFonts w:ascii="Times New Roman" w:hAnsi="Times New Roman"/>
                <w:sz w:val="24"/>
                <w:szCs w:val="24"/>
              </w:rPr>
              <w:t>96,9</w:t>
            </w:r>
          </w:p>
        </w:tc>
        <w:tc>
          <w:tcPr>
            <w:tcW w:w="1380" w:type="dxa"/>
            <w:tcBorders>
              <w:top w:val="nil"/>
              <w:left w:val="nil"/>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sz w:val="24"/>
                <w:szCs w:val="24"/>
              </w:rPr>
            </w:pPr>
            <w:r w:rsidRPr="00C767F0">
              <w:rPr>
                <w:rFonts w:ascii="Times New Roman" w:hAnsi="Times New Roman"/>
                <w:sz w:val="24"/>
                <w:szCs w:val="24"/>
              </w:rPr>
              <w:t>72,4</w:t>
            </w:r>
          </w:p>
        </w:tc>
        <w:tc>
          <w:tcPr>
            <w:tcW w:w="1420" w:type="dxa"/>
            <w:tcBorders>
              <w:top w:val="nil"/>
              <w:left w:val="nil"/>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sz w:val="24"/>
                <w:szCs w:val="24"/>
              </w:rPr>
            </w:pPr>
            <w:r w:rsidRPr="00C767F0">
              <w:rPr>
                <w:rFonts w:ascii="Times New Roman" w:hAnsi="Times New Roman"/>
                <w:sz w:val="24"/>
                <w:szCs w:val="24"/>
              </w:rPr>
              <w:t>98,1</w:t>
            </w:r>
          </w:p>
        </w:tc>
        <w:tc>
          <w:tcPr>
            <w:tcW w:w="1648" w:type="dxa"/>
            <w:tcBorders>
              <w:top w:val="nil"/>
              <w:left w:val="nil"/>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sz w:val="24"/>
                <w:szCs w:val="24"/>
              </w:rPr>
            </w:pPr>
            <w:r w:rsidRPr="00C767F0">
              <w:rPr>
                <w:rFonts w:ascii="Times New Roman" w:hAnsi="Times New Roman"/>
                <w:sz w:val="24"/>
                <w:szCs w:val="24"/>
              </w:rPr>
              <w:t>35,5</w:t>
            </w:r>
          </w:p>
        </w:tc>
      </w:tr>
      <w:tr w:rsidR="00005E25" w:rsidRPr="00C767F0" w:rsidTr="00005E25">
        <w:trPr>
          <w:trHeight w:val="315"/>
        </w:trPr>
        <w:tc>
          <w:tcPr>
            <w:tcW w:w="2425" w:type="dxa"/>
            <w:tcBorders>
              <w:top w:val="nil"/>
              <w:left w:val="single" w:sz="4" w:space="0" w:color="auto"/>
              <w:bottom w:val="single" w:sz="4" w:space="0" w:color="auto"/>
              <w:right w:val="single" w:sz="4" w:space="0" w:color="auto"/>
            </w:tcBorders>
            <w:shd w:val="clear" w:color="auto" w:fill="auto"/>
            <w:hideMark/>
          </w:tcPr>
          <w:p w:rsidR="00005E25" w:rsidRPr="00C767F0" w:rsidRDefault="00005E25" w:rsidP="00005E25">
            <w:pPr>
              <w:spacing w:after="0" w:line="240" w:lineRule="auto"/>
              <w:rPr>
                <w:rFonts w:ascii="Times New Roman" w:hAnsi="Times New Roman"/>
                <w:b/>
                <w:bCs/>
                <w:sz w:val="24"/>
                <w:szCs w:val="24"/>
              </w:rPr>
            </w:pPr>
            <w:r w:rsidRPr="00C767F0">
              <w:rPr>
                <w:rFonts w:ascii="Times New Roman" w:hAnsi="Times New Roman"/>
                <w:b/>
                <w:bCs/>
                <w:sz w:val="24"/>
                <w:szCs w:val="24"/>
              </w:rPr>
              <w:t>Всего доходов</w:t>
            </w:r>
          </w:p>
        </w:tc>
        <w:tc>
          <w:tcPr>
            <w:tcW w:w="1260" w:type="dxa"/>
            <w:tcBorders>
              <w:top w:val="nil"/>
              <w:left w:val="nil"/>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b/>
                <w:bCs/>
                <w:sz w:val="24"/>
                <w:szCs w:val="24"/>
              </w:rPr>
            </w:pPr>
            <w:r w:rsidRPr="00C767F0">
              <w:rPr>
                <w:rFonts w:ascii="Times New Roman" w:hAnsi="Times New Roman"/>
                <w:b/>
                <w:bCs/>
                <w:sz w:val="24"/>
                <w:szCs w:val="24"/>
              </w:rPr>
              <w:t>94,2</w:t>
            </w:r>
          </w:p>
        </w:tc>
        <w:tc>
          <w:tcPr>
            <w:tcW w:w="1380" w:type="dxa"/>
            <w:tcBorders>
              <w:top w:val="nil"/>
              <w:left w:val="nil"/>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b/>
                <w:bCs/>
                <w:sz w:val="24"/>
                <w:szCs w:val="24"/>
              </w:rPr>
            </w:pPr>
            <w:r w:rsidRPr="00C767F0">
              <w:rPr>
                <w:rFonts w:ascii="Times New Roman" w:hAnsi="Times New Roman"/>
                <w:b/>
                <w:bCs/>
                <w:sz w:val="24"/>
                <w:szCs w:val="24"/>
              </w:rPr>
              <w:t>97,2</w:t>
            </w:r>
          </w:p>
        </w:tc>
        <w:tc>
          <w:tcPr>
            <w:tcW w:w="1380" w:type="dxa"/>
            <w:tcBorders>
              <w:top w:val="nil"/>
              <w:left w:val="nil"/>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b/>
                <w:bCs/>
                <w:sz w:val="24"/>
                <w:szCs w:val="24"/>
              </w:rPr>
            </w:pPr>
            <w:r w:rsidRPr="00C767F0">
              <w:rPr>
                <w:rFonts w:ascii="Times New Roman" w:hAnsi="Times New Roman"/>
                <w:b/>
                <w:bCs/>
                <w:sz w:val="24"/>
                <w:szCs w:val="24"/>
              </w:rPr>
              <w:t>79,8</w:t>
            </w:r>
          </w:p>
        </w:tc>
        <w:tc>
          <w:tcPr>
            <w:tcW w:w="1420" w:type="dxa"/>
            <w:tcBorders>
              <w:top w:val="nil"/>
              <w:left w:val="nil"/>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b/>
                <w:bCs/>
                <w:sz w:val="24"/>
                <w:szCs w:val="24"/>
              </w:rPr>
            </w:pPr>
            <w:r w:rsidRPr="00C767F0">
              <w:rPr>
                <w:rFonts w:ascii="Times New Roman" w:hAnsi="Times New Roman"/>
                <w:b/>
                <w:bCs/>
                <w:sz w:val="24"/>
                <w:szCs w:val="24"/>
              </w:rPr>
              <w:t>98,5</w:t>
            </w:r>
          </w:p>
        </w:tc>
        <w:tc>
          <w:tcPr>
            <w:tcW w:w="1648" w:type="dxa"/>
            <w:tcBorders>
              <w:top w:val="nil"/>
              <w:left w:val="nil"/>
              <w:bottom w:val="single" w:sz="4" w:space="0" w:color="auto"/>
              <w:right w:val="single" w:sz="4" w:space="0" w:color="auto"/>
            </w:tcBorders>
            <w:shd w:val="clear" w:color="auto" w:fill="auto"/>
            <w:hideMark/>
          </w:tcPr>
          <w:p w:rsidR="00005E25" w:rsidRPr="00C767F0" w:rsidRDefault="00005E25" w:rsidP="00005E25">
            <w:pPr>
              <w:spacing w:after="0" w:line="240" w:lineRule="auto"/>
              <w:jc w:val="center"/>
              <w:rPr>
                <w:rFonts w:ascii="Times New Roman" w:hAnsi="Times New Roman"/>
                <w:b/>
                <w:bCs/>
                <w:sz w:val="24"/>
                <w:szCs w:val="24"/>
              </w:rPr>
            </w:pPr>
            <w:r w:rsidRPr="00C767F0">
              <w:rPr>
                <w:rFonts w:ascii="Times New Roman" w:hAnsi="Times New Roman"/>
                <w:b/>
                <w:bCs/>
                <w:sz w:val="24"/>
                <w:szCs w:val="24"/>
              </w:rPr>
              <w:t>23,4</w:t>
            </w:r>
          </w:p>
        </w:tc>
      </w:tr>
    </w:tbl>
    <w:p w:rsidR="00B10279" w:rsidRPr="00C767F0" w:rsidRDefault="00B10279" w:rsidP="00AC790B">
      <w:pPr>
        <w:spacing w:after="0" w:line="240" w:lineRule="auto"/>
        <w:rPr>
          <w:rFonts w:ascii="Times New Roman" w:hAnsi="Times New Roman"/>
          <w:sz w:val="28"/>
          <w:szCs w:val="28"/>
        </w:rPr>
      </w:pPr>
    </w:p>
    <w:p w:rsidR="00311466" w:rsidRPr="00C767F0" w:rsidRDefault="0097321F" w:rsidP="00005E25">
      <w:pPr>
        <w:spacing w:after="0" w:line="240" w:lineRule="auto"/>
        <w:ind w:firstLine="709"/>
        <w:jc w:val="both"/>
        <w:rPr>
          <w:rFonts w:ascii="Times New Roman" w:hAnsi="Times New Roman"/>
          <w:sz w:val="28"/>
          <w:szCs w:val="28"/>
        </w:rPr>
      </w:pPr>
      <w:r w:rsidRPr="00C767F0">
        <w:rPr>
          <w:rFonts w:ascii="Times New Roman" w:hAnsi="Times New Roman"/>
          <w:sz w:val="28"/>
          <w:szCs w:val="28"/>
        </w:rPr>
        <w:t>В общем объеме собственных доходов бюджета поселения в 201</w:t>
      </w:r>
      <w:r w:rsidR="006975EA" w:rsidRPr="00C767F0">
        <w:rPr>
          <w:rFonts w:ascii="Times New Roman" w:hAnsi="Times New Roman"/>
          <w:sz w:val="28"/>
          <w:szCs w:val="28"/>
        </w:rPr>
        <w:t>6</w:t>
      </w:r>
      <w:r w:rsidRPr="00C767F0">
        <w:rPr>
          <w:rFonts w:ascii="Times New Roman" w:hAnsi="Times New Roman"/>
          <w:sz w:val="28"/>
          <w:szCs w:val="28"/>
        </w:rPr>
        <w:t xml:space="preserve"> году (как и в предыдущие периоды)</w:t>
      </w:r>
      <w:r w:rsidR="006975EA" w:rsidRPr="00C767F0">
        <w:rPr>
          <w:rFonts w:ascii="Times New Roman" w:hAnsi="Times New Roman"/>
          <w:sz w:val="28"/>
          <w:szCs w:val="28"/>
        </w:rPr>
        <w:t xml:space="preserve"> </w:t>
      </w:r>
      <w:r w:rsidRPr="00C767F0">
        <w:rPr>
          <w:rFonts w:ascii="Times New Roman" w:hAnsi="Times New Roman"/>
          <w:sz w:val="28"/>
          <w:szCs w:val="28"/>
        </w:rPr>
        <w:t xml:space="preserve">наибольшую долю составили поступления от налога на доходы физических лиц – </w:t>
      </w:r>
      <w:r w:rsidR="00005E25" w:rsidRPr="00C767F0">
        <w:rPr>
          <w:rFonts w:ascii="Times New Roman" w:hAnsi="Times New Roman"/>
          <w:sz w:val="28"/>
          <w:szCs w:val="28"/>
        </w:rPr>
        <w:t>46,0</w:t>
      </w:r>
      <w:r w:rsidRPr="00C767F0">
        <w:rPr>
          <w:rFonts w:ascii="Times New Roman" w:hAnsi="Times New Roman"/>
          <w:sz w:val="28"/>
          <w:szCs w:val="28"/>
        </w:rPr>
        <w:t xml:space="preserve">%, что в натуральном выражении составляет </w:t>
      </w:r>
      <w:r w:rsidR="00005E25" w:rsidRPr="00C767F0">
        <w:rPr>
          <w:rFonts w:ascii="Times New Roman" w:hAnsi="Times New Roman"/>
          <w:sz w:val="28"/>
          <w:szCs w:val="28"/>
        </w:rPr>
        <w:t>35 033,0</w:t>
      </w:r>
      <w:r w:rsidRPr="00C767F0">
        <w:rPr>
          <w:rFonts w:ascii="Times New Roman" w:hAnsi="Times New Roman"/>
          <w:sz w:val="28"/>
          <w:szCs w:val="28"/>
        </w:rPr>
        <w:t xml:space="preserve"> тыс. </w:t>
      </w:r>
      <w:r w:rsidR="00A97FF7" w:rsidRPr="00C767F0">
        <w:rPr>
          <w:rFonts w:ascii="Times New Roman" w:hAnsi="Times New Roman"/>
          <w:sz w:val="28"/>
          <w:szCs w:val="28"/>
        </w:rPr>
        <w:t>рублей</w:t>
      </w:r>
      <w:r w:rsidRPr="00C767F0">
        <w:rPr>
          <w:rFonts w:ascii="Times New Roman" w:hAnsi="Times New Roman"/>
          <w:sz w:val="28"/>
          <w:szCs w:val="28"/>
        </w:rPr>
        <w:t xml:space="preserve"> из общего объема налоговых и неналоговых доходов (</w:t>
      </w:r>
      <w:r w:rsidR="00005E25" w:rsidRPr="00C767F0">
        <w:rPr>
          <w:rFonts w:ascii="Times New Roman" w:hAnsi="Times New Roman"/>
          <w:sz w:val="28"/>
          <w:szCs w:val="28"/>
        </w:rPr>
        <w:t>76 169,5</w:t>
      </w:r>
      <w:r w:rsidRPr="00C767F0">
        <w:rPr>
          <w:rFonts w:ascii="Times New Roman" w:hAnsi="Times New Roman"/>
          <w:sz w:val="28"/>
          <w:szCs w:val="28"/>
        </w:rPr>
        <w:t xml:space="preserve"> тыс. </w:t>
      </w:r>
      <w:r w:rsidR="00A97FF7" w:rsidRPr="00C767F0">
        <w:rPr>
          <w:rFonts w:ascii="Times New Roman" w:hAnsi="Times New Roman"/>
          <w:sz w:val="28"/>
          <w:szCs w:val="28"/>
        </w:rPr>
        <w:t>рублей</w:t>
      </w:r>
      <w:r w:rsidRPr="00C767F0">
        <w:rPr>
          <w:rFonts w:ascii="Times New Roman" w:hAnsi="Times New Roman"/>
          <w:sz w:val="28"/>
          <w:szCs w:val="28"/>
        </w:rPr>
        <w:t>).</w:t>
      </w:r>
    </w:p>
    <w:p w:rsidR="00311466" w:rsidRPr="00C767F0" w:rsidRDefault="00D6244F" w:rsidP="00311466">
      <w:pPr>
        <w:spacing w:after="0" w:line="240" w:lineRule="auto"/>
        <w:ind w:firstLine="709"/>
        <w:jc w:val="both"/>
        <w:rPr>
          <w:rFonts w:ascii="Times New Roman" w:hAnsi="Times New Roman"/>
          <w:sz w:val="28"/>
          <w:szCs w:val="28"/>
        </w:rPr>
      </w:pPr>
      <w:r w:rsidRPr="00C767F0">
        <w:rPr>
          <w:rFonts w:ascii="Times New Roman" w:hAnsi="Times New Roman"/>
          <w:sz w:val="28"/>
          <w:szCs w:val="28"/>
        </w:rPr>
        <w:t>Бюджет муниципального образования «Колпашевское городское поселение» сохраняет свою слабую финансовую самостоятельность, так по итогам исполнения местного бюджета за 201</w:t>
      </w:r>
      <w:r w:rsidR="00005E25" w:rsidRPr="00C767F0">
        <w:rPr>
          <w:rFonts w:ascii="Times New Roman" w:hAnsi="Times New Roman"/>
          <w:sz w:val="28"/>
          <w:szCs w:val="28"/>
        </w:rPr>
        <w:t>6</w:t>
      </w:r>
      <w:r w:rsidRPr="00C767F0">
        <w:rPr>
          <w:rFonts w:ascii="Times New Roman" w:hAnsi="Times New Roman"/>
          <w:sz w:val="28"/>
          <w:szCs w:val="28"/>
        </w:rPr>
        <w:t xml:space="preserve"> год на безвозмездные поступления в обще</w:t>
      </w:r>
      <w:r w:rsidR="00557430" w:rsidRPr="00C767F0">
        <w:rPr>
          <w:rFonts w:ascii="Times New Roman" w:hAnsi="Times New Roman"/>
          <w:sz w:val="28"/>
          <w:szCs w:val="28"/>
        </w:rPr>
        <w:t>м объеме доходов приходится 7</w:t>
      </w:r>
      <w:r w:rsidR="00005E25" w:rsidRPr="00C767F0">
        <w:rPr>
          <w:rFonts w:ascii="Times New Roman" w:hAnsi="Times New Roman"/>
          <w:sz w:val="28"/>
          <w:szCs w:val="28"/>
        </w:rPr>
        <w:t>3</w:t>
      </w:r>
      <w:r w:rsidR="00557430" w:rsidRPr="00C767F0">
        <w:rPr>
          <w:rFonts w:ascii="Times New Roman" w:hAnsi="Times New Roman"/>
          <w:sz w:val="28"/>
          <w:szCs w:val="28"/>
        </w:rPr>
        <w:t>,2</w:t>
      </w:r>
      <w:r w:rsidRPr="00C767F0">
        <w:rPr>
          <w:rFonts w:ascii="Times New Roman" w:hAnsi="Times New Roman"/>
          <w:sz w:val="28"/>
          <w:szCs w:val="28"/>
        </w:rPr>
        <w:t>% (в 201</w:t>
      </w:r>
      <w:r w:rsidR="00005E25" w:rsidRPr="00C767F0">
        <w:rPr>
          <w:rFonts w:ascii="Times New Roman" w:hAnsi="Times New Roman"/>
          <w:sz w:val="28"/>
          <w:szCs w:val="28"/>
        </w:rPr>
        <w:t>5</w:t>
      </w:r>
      <w:r w:rsidRPr="00C767F0">
        <w:rPr>
          <w:rFonts w:ascii="Times New Roman" w:hAnsi="Times New Roman"/>
          <w:sz w:val="28"/>
          <w:szCs w:val="28"/>
        </w:rPr>
        <w:t xml:space="preserve"> году – </w:t>
      </w:r>
      <w:r w:rsidR="00005E25" w:rsidRPr="00C767F0">
        <w:rPr>
          <w:rFonts w:ascii="Times New Roman" w:hAnsi="Times New Roman"/>
          <w:sz w:val="28"/>
          <w:szCs w:val="28"/>
        </w:rPr>
        <w:t>70,2</w:t>
      </w:r>
      <w:r w:rsidRPr="00C767F0">
        <w:rPr>
          <w:rFonts w:ascii="Times New Roman" w:hAnsi="Times New Roman"/>
          <w:sz w:val="28"/>
          <w:szCs w:val="28"/>
        </w:rPr>
        <w:t>%), доля налоговых и неналоговых</w:t>
      </w:r>
      <w:r w:rsidR="00557430" w:rsidRPr="00C767F0">
        <w:rPr>
          <w:rFonts w:ascii="Times New Roman" w:hAnsi="Times New Roman"/>
          <w:sz w:val="28"/>
          <w:szCs w:val="28"/>
        </w:rPr>
        <w:t xml:space="preserve"> доходов составляет </w:t>
      </w:r>
      <w:r w:rsidR="00005E25" w:rsidRPr="00C767F0">
        <w:rPr>
          <w:rFonts w:ascii="Times New Roman" w:hAnsi="Times New Roman"/>
          <w:sz w:val="28"/>
          <w:szCs w:val="28"/>
        </w:rPr>
        <w:t>26,8</w:t>
      </w:r>
      <w:r w:rsidR="00557430" w:rsidRPr="00C767F0">
        <w:rPr>
          <w:rFonts w:ascii="Times New Roman" w:hAnsi="Times New Roman"/>
          <w:sz w:val="28"/>
          <w:szCs w:val="28"/>
        </w:rPr>
        <w:t xml:space="preserve">% </w:t>
      </w:r>
      <w:r w:rsidR="00005E25" w:rsidRPr="00C767F0">
        <w:rPr>
          <w:rFonts w:ascii="Times New Roman" w:hAnsi="Times New Roman"/>
          <w:sz w:val="28"/>
          <w:szCs w:val="28"/>
        </w:rPr>
        <w:t xml:space="preserve">                         </w:t>
      </w:r>
      <w:r w:rsidR="00557430" w:rsidRPr="00C767F0">
        <w:rPr>
          <w:rFonts w:ascii="Times New Roman" w:hAnsi="Times New Roman"/>
          <w:sz w:val="28"/>
          <w:szCs w:val="28"/>
        </w:rPr>
        <w:t>(в 201</w:t>
      </w:r>
      <w:r w:rsidR="00005E25" w:rsidRPr="00C767F0">
        <w:rPr>
          <w:rFonts w:ascii="Times New Roman" w:hAnsi="Times New Roman"/>
          <w:sz w:val="28"/>
          <w:szCs w:val="28"/>
        </w:rPr>
        <w:t>5</w:t>
      </w:r>
      <w:r w:rsidR="00557430" w:rsidRPr="00C767F0">
        <w:rPr>
          <w:rFonts w:ascii="Times New Roman" w:hAnsi="Times New Roman"/>
          <w:sz w:val="28"/>
          <w:szCs w:val="28"/>
        </w:rPr>
        <w:t xml:space="preserve"> году – </w:t>
      </w:r>
      <w:r w:rsidR="00005E25" w:rsidRPr="00C767F0">
        <w:rPr>
          <w:rFonts w:ascii="Times New Roman" w:hAnsi="Times New Roman"/>
          <w:sz w:val="28"/>
          <w:szCs w:val="28"/>
        </w:rPr>
        <w:t>29,</w:t>
      </w:r>
      <w:r w:rsidR="00557430" w:rsidRPr="00C767F0">
        <w:rPr>
          <w:rFonts w:ascii="Times New Roman" w:hAnsi="Times New Roman"/>
          <w:sz w:val="28"/>
          <w:szCs w:val="28"/>
        </w:rPr>
        <w:t>8%).</w:t>
      </w:r>
    </w:p>
    <w:p w:rsidR="00557430" w:rsidRPr="00C767F0" w:rsidRDefault="00557430" w:rsidP="00311466">
      <w:pPr>
        <w:spacing w:after="0" w:line="240" w:lineRule="auto"/>
        <w:ind w:firstLine="709"/>
        <w:jc w:val="both"/>
        <w:rPr>
          <w:rFonts w:ascii="Times New Roman" w:hAnsi="Times New Roman"/>
          <w:sz w:val="28"/>
          <w:szCs w:val="28"/>
        </w:rPr>
      </w:pPr>
      <w:r w:rsidRPr="00C767F0">
        <w:rPr>
          <w:rFonts w:ascii="Times New Roman" w:hAnsi="Times New Roman"/>
          <w:sz w:val="28"/>
          <w:szCs w:val="28"/>
        </w:rPr>
        <w:t>Основные причины отклонений значений исполнения бюджета по доходам за 201</w:t>
      </w:r>
      <w:r w:rsidR="00005E25" w:rsidRPr="00C767F0">
        <w:rPr>
          <w:rFonts w:ascii="Times New Roman" w:hAnsi="Times New Roman"/>
          <w:sz w:val="28"/>
          <w:szCs w:val="28"/>
        </w:rPr>
        <w:t>6</w:t>
      </w:r>
      <w:r w:rsidRPr="00C767F0">
        <w:rPr>
          <w:rFonts w:ascii="Times New Roman" w:hAnsi="Times New Roman"/>
          <w:sz w:val="28"/>
          <w:szCs w:val="28"/>
        </w:rPr>
        <w:t xml:space="preserve"> год от плановых показателей отражены в Пояснительной записке к отчету об исполнении бюджета муниципального образования «Колпашевское городское поселение» по состоянию на 01.01.201</w:t>
      </w:r>
      <w:r w:rsidR="00005E25" w:rsidRPr="00C767F0">
        <w:rPr>
          <w:rFonts w:ascii="Times New Roman" w:hAnsi="Times New Roman"/>
          <w:sz w:val="28"/>
          <w:szCs w:val="28"/>
        </w:rPr>
        <w:t>7</w:t>
      </w:r>
      <w:r w:rsidRPr="00C767F0">
        <w:rPr>
          <w:rFonts w:ascii="Times New Roman" w:hAnsi="Times New Roman"/>
          <w:sz w:val="28"/>
          <w:szCs w:val="28"/>
        </w:rPr>
        <w:t xml:space="preserve"> года.</w:t>
      </w:r>
    </w:p>
    <w:p w:rsidR="00E25A2E" w:rsidRPr="00C767F0" w:rsidRDefault="007A5375" w:rsidP="00C53699">
      <w:pPr>
        <w:spacing w:after="0" w:line="240" w:lineRule="auto"/>
        <w:jc w:val="both"/>
        <w:rPr>
          <w:rFonts w:ascii="Times New Roman" w:hAnsi="Times New Roman"/>
          <w:i/>
          <w:sz w:val="28"/>
          <w:szCs w:val="28"/>
          <w:u w:val="single"/>
        </w:rPr>
      </w:pPr>
      <w:r w:rsidRPr="00C767F0">
        <w:rPr>
          <w:rFonts w:ascii="Times New Roman" w:hAnsi="Times New Roman"/>
          <w:i/>
          <w:sz w:val="28"/>
          <w:szCs w:val="28"/>
          <w:u w:val="single"/>
        </w:rPr>
        <w:t>Рас</w:t>
      </w:r>
      <w:r w:rsidR="00557430" w:rsidRPr="00C767F0">
        <w:rPr>
          <w:rFonts w:ascii="Times New Roman" w:hAnsi="Times New Roman"/>
          <w:i/>
          <w:sz w:val="28"/>
          <w:szCs w:val="28"/>
          <w:u w:val="single"/>
        </w:rPr>
        <w:t>ходы местного бюджета</w:t>
      </w:r>
    </w:p>
    <w:p w:rsidR="00311466" w:rsidRPr="00C767F0" w:rsidRDefault="007A5375" w:rsidP="00311466">
      <w:pPr>
        <w:spacing w:after="0" w:line="240" w:lineRule="auto"/>
        <w:ind w:firstLine="709"/>
        <w:jc w:val="both"/>
        <w:rPr>
          <w:rFonts w:ascii="Times New Roman" w:hAnsi="Times New Roman"/>
          <w:sz w:val="28"/>
          <w:szCs w:val="28"/>
        </w:rPr>
      </w:pPr>
      <w:r w:rsidRPr="00C767F0">
        <w:rPr>
          <w:rFonts w:ascii="Times New Roman" w:hAnsi="Times New Roman"/>
          <w:sz w:val="28"/>
          <w:szCs w:val="28"/>
        </w:rPr>
        <w:t>По расходам местный бюджет исполнен за 201</w:t>
      </w:r>
      <w:r w:rsidR="00992257" w:rsidRPr="00C767F0">
        <w:rPr>
          <w:rFonts w:ascii="Times New Roman" w:hAnsi="Times New Roman"/>
          <w:sz w:val="28"/>
          <w:szCs w:val="28"/>
        </w:rPr>
        <w:t>6</w:t>
      </w:r>
      <w:r w:rsidRPr="00C767F0">
        <w:rPr>
          <w:rFonts w:ascii="Times New Roman" w:hAnsi="Times New Roman"/>
          <w:sz w:val="28"/>
          <w:szCs w:val="28"/>
        </w:rPr>
        <w:t xml:space="preserve"> год в размере </w:t>
      </w:r>
      <w:r w:rsidR="00992257" w:rsidRPr="00C767F0">
        <w:rPr>
          <w:rFonts w:ascii="Times New Roman" w:hAnsi="Times New Roman"/>
          <w:sz w:val="28"/>
          <w:szCs w:val="28"/>
        </w:rPr>
        <w:t>287 268,7</w:t>
      </w:r>
      <w:r w:rsidRPr="00C767F0">
        <w:rPr>
          <w:rFonts w:ascii="Times New Roman" w:hAnsi="Times New Roman"/>
          <w:sz w:val="28"/>
          <w:szCs w:val="28"/>
        </w:rPr>
        <w:t xml:space="preserve"> тыс. </w:t>
      </w:r>
      <w:r w:rsidR="00A97FF7" w:rsidRPr="00C767F0">
        <w:rPr>
          <w:rFonts w:ascii="Times New Roman" w:hAnsi="Times New Roman"/>
          <w:sz w:val="28"/>
          <w:szCs w:val="28"/>
        </w:rPr>
        <w:t>рублей</w:t>
      </w:r>
      <w:r w:rsidRPr="00C767F0">
        <w:rPr>
          <w:rFonts w:ascii="Times New Roman" w:hAnsi="Times New Roman"/>
          <w:sz w:val="28"/>
          <w:szCs w:val="28"/>
        </w:rPr>
        <w:t xml:space="preserve"> при плановых назначениях бюджетных ассигнований в размере </w:t>
      </w:r>
      <w:r w:rsidR="00992257" w:rsidRPr="00C767F0">
        <w:rPr>
          <w:rFonts w:ascii="Times New Roman" w:hAnsi="Times New Roman"/>
          <w:sz w:val="28"/>
          <w:szCs w:val="28"/>
        </w:rPr>
        <w:lastRenderedPageBreak/>
        <w:t>293 216,4</w:t>
      </w:r>
      <w:r w:rsidRPr="00C767F0">
        <w:rPr>
          <w:rFonts w:ascii="Times New Roman" w:hAnsi="Times New Roman"/>
          <w:sz w:val="28"/>
          <w:szCs w:val="28"/>
        </w:rPr>
        <w:t xml:space="preserve"> тыс. </w:t>
      </w:r>
      <w:r w:rsidR="00A97FF7" w:rsidRPr="00C767F0">
        <w:rPr>
          <w:rFonts w:ascii="Times New Roman" w:hAnsi="Times New Roman"/>
          <w:sz w:val="28"/>
          <w:szCs w:val="28"/>
        </w:rPr>
        <w:t>рублей</w:t>
      </w:r>
      <w:r w:rsidRPr="00C767F0">
        <w:rPr>
          <w:rFonts w:ascii="Times New Roman" w:hAnsi="Times New Roman"/>
          <w:sz w:val="28"/>
          <w:szCs w:val="28"/>
        </w:rPr>
        <w:t xml:space="preserve"> (</w:t>
      </w:r>
      <w:r w:rsidR="00992257" w:rsidRPr="00C767F0">
        <w:rPr>
          <w:rFonts w:ascii="Times New Roman" w:hAnsi="Times New Roman"/>
          <w:sz w:val="28"/>
          <w:szCs w:val="28"/>
        </w:rPr>
        <w:t>98,0</w:t>
      </w:r>
      <w:r w:rsidRPr="00C767F0">
        <w:rPr>
          <w:rFonts w:ascii="Times New Roman" w:hAnsi="Times New Roman"/>
          <w:sz w:val="28"/>
          <w:szCs w:val="28"/>
        </w:rPr>
        <w:t xml:space="preserve">%), не исполнено бюджетных назначений в сумме </w:t>
      </w:r>
      <w:r w:rsidR="00992257" w:rsidRPr="00C767F0">
        <w:rPr>
          <w:rFonts w:ascii="Times New Roman" w:hAnsi="Times New Roman"/>
          <w:sz w:val="28"/>
          <w:szCs w:val="28"/>
        </w:rPr>
        <w:t>5 947,7</w:t>
      </w:r>
      <w:r w:rsidRPr="00C767F0">
        <w:rPr>
          <w:rFonts w:ascii="Times New Roman" w:hAnsi="Times New Roman"/>
          <w:sz w:val="28"/>
          <w:szCs w:val="28"/>
        </w:rPr>
        <w:t xml:space="preserve"> тыс. </w:t>
      </w:r>
      <w:r w:rsidR="00A97FF7" w:rsidRPr="00C767F0">
        <w:rPr>
          <w:rFonts w:ascii="Times New Roman" w:hAnsi="Times New Roman"/>
          <w:sz w:val="28"/>
          <w:szCs w:val="28"/>
        </w:rPr>
        <w:t>рублей</w:t>
      </w:r>
      <w:r w:rsidRPr="00C767F0">
        <w:rPr>
          <w:rFonts w:ascii="Times New Roman" w:hAnsi="Times New Roman"/>
          <w:sz w:val="28"/>
          <w:szCs w:val="28"/>
        </w:rPr>
        <w:t xml:space="preserve"> </w:t>
      </w:r>
    </w:p>
    <w:p w:rsidR="007A5375" w:rsidRPr="00C767F0" w:rsidRDefault="007A5375" w:rsidP="00311466">
      <w:pPr>
        <w:spacing w:after="0" w:line="240" w:lineRule="auto"/>
        <w:ind w:firstLine="709"/>
        <w:jc w:val="both"/>
        <w:rPr>
          <w:rFonts w:ascii="Times New Roman" w:hAnsi="Times New Roman"/>
          <w:sz w:val="28"/>
          <w:szCs w:val="28"/>
        </w:rPr>
      </w:pPr>
      <w:r w:rsidRPr="00C767F0">
        <w:rPr>
          <w:rFonts w:ascii="Times New Roman" w:hAnsi="Times New Roman"/>
          <w:sz w:val="28"/>
          <w:szCs w:val="28"/>
        </w:rPr>
        <w:t>Анализ расходной части бюджета муниципального образования «Колпашевское городское поселение» приведен в таблиц</w:t>
      </w:r>
      <w:r w:rsidR="002716AC" w:rsidRPr="00C767F0">
        <w:rPr>
          <w:rFonts w:ascii="Times New Roman" w:hAnsi="Times New Roman"/>
          <w:sz w:val="28"/>
          <w:szCs w:val="28"/>
        </w:rPr>
        <w:t>е</w:t>
      </w:r>
      <w:r w:rsidRPr="00C767F0">
        <w:rPr>
          <w:rFonts w:ascii="Times New Roman" w:hAnsi="Times New Roman"/>
          <w:sz w:val="28"/>
          <w:szCs w:val="28"/>
        </w:rPr>
        <w:t xml:space="preserve"> 4.</w:t>
      </w:r>
    </w:p>
    <w:p w:rsidR="003144C4" w:rsidRPr="00C767F0" w:rsidRDefault="003144C4" w:rsidP="00192981">
      <w:pPr>
        <w:spacing w:after="0" w:line="240" w:lineRule="auto"/>
        <w:ind w:right="-427"/>
        <w:jc w:val="right"/>
        <w:rPr>
          <w:rFonts w:ascii="Times New Roman" w:hAnsi="Times New Roman"/>
          <w:sz w:val="28"/>
          <w:szCs w:val="28"/>
        </w:rPr>
      </w:pPr>
      <w:r w:rsidRPr="00C767F0">
        <w:rPr>
          <w:rFonts w:ascii="Times New Roman" w:hAnsi="Times New Roman"/>
          <w:sz w:val="28"/>
          <w:szCs w:val="28"/>
        </w:rPr>
        <w:t>Таблица 4</w:t>
      </w:r>
    </w:p>
    <w:p w:rsidR="003144C4" w:rsidRPr="00C767F0" w:rsidRDefault="003144C4" w:rsidP="003144C4">
      <w:pPr>
        <w:spacing w:after="0" w:line="240" w:lineRule="auto"/>
        <w:jc w:val="center"/>
        <w:rPr>
          <w:rFonts w:ascii="Times New Roman" w:hAnsi="Times New Roman"/>
          <w:b/>
          <w:sz w:val="28"/>
          <w:szCs w:val="28"/>
        </w:rPr>
      </w:pPr>
      <w:bookmarkStart w:id="1" w:name="_GoBack"/>
      <w:r w:rsidRPr="00C767F0">
        <w:rPr>
          <w:rFonts w:ascii="Times New Roman" w:hAnsi="Times New Roman"/>
          <w:b/>
          <w:sz w:val="28"/>
          <w:szCs w:val="28"/>
        </w:rPr>
        <w:t>Анализ расходной части бюджета муниципального образования «Колпашевское городское поселение»</w:t>
      </w:r>
    </w:p>
    <w:p w:rsidR="003144C4" w:rsidRPr="00C767F0" w:rsidRDefault="003144C4" w:rsidP="00192981">
      <w:pPr>
        <w:spacing w:after="0" w:line="240" w:lineRule="auto"/>
        <w:ind w:right="-427"/>
        <w:jc w:val="right"/>
        <w:rPr>
          <w:rFonts w:ascii="Times New Roman" w:hAnsi="Times New Roman"/>
          <w:sz w:val="28"/>
          <w:szCs w:val="28"/>
        </w:rPr>
      </w:pPr>
      <w:r w:rsidRPr="00C767F0">
        <w:rPr>
          <w:rFonts w:ascii="Times New Roman" w:hAnsi="Times New Roman"/>
          <w:sz w:val="28"/>
          <w:szCs w:val="28"/>
        </w:rPr>
        <w:t xml:space="preserve">тыс. </w:t>
      </w:r>
      <w:r w:rsidR="00A97FF7" w:rsidRPr="00C767F0">
        <w:rPr>
          <w:rFonts w:ascii="Times New Roman" w:hAnsi="Times New Roman"/>
          <w:sz w:val="28"/>
          <w:szCs w:val="28"/>
        </w:rPr>
        <w:t>рублей</w:t>
      </w:r>
    </w:p>
    <w:tbl>
      <w:tblPr>
        <w:tblW w:w="9822" w:type="dxa"/>
        <w:tblInd w:w="93" w:type="dxa"/>
        <w:tblLayout w:type="fixed"/>
        <w:tblLook w:val="04A0"/>
      </w:tblPr>
      <w:tblGrid>
        <w:gridCol w:w="2283"/>
        <w:gridCol w:w="1182"/>
        <w:gridCol w:w="1134"/>
        <w:gridCol w:w="1134"/>
        <w:gridCol w:w="1206"/>
        <w:gridCol w:w="1140"/>
        <w:gridCol w:w="986"/>
        <w:gridCol w:w="757"/>
      </w:tblGrid>
      <w:tr w:rsidR="00992257" w:rsidRPr="00C767F0" w:rsidTr="0017445F">
        <w:trPr>
          <w:trHeight w:val="300"/>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b/>
                <w:bCs/>
              </w:rPr>
            </w:pPr>
            <w:r w:rsidRPr="00C767F0">
              <w:rPr>
                <w:rFonts w:ascii="Times New Roman" w:hAnsi="Times New Roman"/>
                <w:b/>
                <w:bCs/>
              </w:rPr>
              <w:t>Наименование показателей расходов</w:t>
            </w:r>
          </w:p>
        </w:tc>
        <w:tc>
          <w:tcPr>
            <w:tcW w:w="1182" w:type="dxa"/>
            <w:tcBorders>
              <w:top w:val="single" w:sz="4" w:space="0" w:color="auto"/>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b/>
                <w:bCs/>
              </w:rPr>
            </w:pPr>
            <w:r w:rsidRPr="00C767F0">
              <w:rPr>
                <w:rFonts w:ascii="Times New Roman" w:hAnsi="Times New Roman"/>
                <w:b/>
                <w:bCs/>
              </w:rPr>
              <w:t>2013 год</w:t>
            </w:r>
          </w:p>
        </w:tc>
        <w:tc>
          <w:tcPr>
            <w:tcW w:w="1134" w:type="dxa"/>
            <w:tcBorders>
              <w:top w:val="single" w:sz="4" w:space="0" w:color="auto"/>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b/>
                <w:bCs/>
              </w:rPr>
            </w:pPr>
            <w:r w:rsidRPr="00C767F0">
              <w:rPr>
                <w:rFonts w:ascii="Times New Roman" w:hAnsi="Times New Roman"/>
                <w:b/>
                <w:bCs/>
              </w:rPr>
              <w:t>2014 год</w:t>
            </w:r>
          </w:p>
        </w:tc>
        <w:tc>
          <w:tcPr>
            <w:tcW w:w="1134" w:type="dxa"/>
            <w:tcBorders>
              <w:top w:val="single" w:sz="4" w:space="0" w:color="auto"/>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b/>
                <w:bCs/>
              </w:rPr>
            </w:pPr>
            <w:r w:rsidRPr="00C767F0">
              <w:rPr>
                <w:rFonts w:ascii="Times New Roman" w:hAnsi="Times New Roman"/>
                <w:b/>
                <w:bCs/>
              </w:rPr>
              <w:t>2015 год</w:t>
            </w:r>
          </w:p>
        </w:tc>
        <w:tc>
          <w:tcPr>
            <w:tcW w:w="4089" w:type="dxa"/>
            <w:gridSpan w:val="4"/>
            <w:tcBorders>
              <w:top w:val="single" w:sz="4" w:space="0" w:color="auto"/>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b/>
                <w:bCs/>
              </w:rPr>
            </w:pPr>
            <w:r w:rsidRPr="00C767F0">
              <w:rPr>
                <w:rFonts w:ascii="Times New Roman" w:hAnsi="Times New Roman"/>
                <w:b/>
                <w:bCs/>
              </w:rPr>
              <w:t>2016 год</w:t>
            </w:r>
          </w:p>
        </w:tc>
      </w:tr>
      <w:tr w:rsidR="00992257" w:rsidRPr="00C767F0" w:rsidTr="0017445F">
        <w:trPr>
          <w:trHeight w:val="57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992257" w:rsidRPr="00C767F0" w:rsidRDefault="00992257" w:rsidP="00992257">
            <w:pPr>
              <w:spacing w:after="0" w:line="240" w:lineRule="auto"/>
              <w:rPr>
                <w:rFonts w:ascii="Times New Roman" w:hAnsi="Times New Roman"/>
                <w:b/>
                <w:bCs/>
              </w:rPr>
            </w:pPr>
          </w:p>
        </w:tc>
        <w:tc>
          <w:tcPr>
            <w:tcW w:w="3450" w:type="dxa"/>
            <w:gridSpan w:val="3"/>
            <w:tcBorders>
              <w:top w:val="single" w:sz="4" w:space="0" w:color="auto"/>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b/>
                <w:bCs/>
              </w:rPr>
            </w:pPr>
            <w:r w:rsidRPr="00C767F0">
              <w:rPr>
                <w:rFonts w:ascii="Times New Roman" w:hAnsi="Times New Roman"/>
                <w:b/>
                <w:bCs/>
              </w:rPr>
              <w:t>Исполнено</w:t>
            </w:r>
          </w:p>
        </w:tc>
        <w:tc>
          <w:tcPr>
            <w:tcW w:w="1206"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b/>
                <w:bCs/>
              </w:rPr>
            </w:pPr>
            <w:r w:rsidRPr="00C767F0">
              <w:rPr>
                <w:rFonts w:ascii="Times New Roman" w:hAnsi="Times New Roman"/>
                <w:b/>
                <w:bCs/>
              </w:rPr>
              <w:t>План</w:t>
            </w:r>
          </w:p>
        </w:tc>
        <w:tc>
          <w:tcPr>
            <w:tcW w:w="1140"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b/>
                <w:bCs/>
              </w:rPr>
            </w:pPr>
            <w:proofErr w:type="spellStart"/>
            <w:proofErr w:type="gramStart"/>
            <w:r w:rsidRPr="00C767F0">
              <w:rPr>
                <w:rFonts w:ascii="Times New Roman" w:hAnsi="Times New Roman"/>
                <w:b/>
                <w:bCs/>
              </w:rPr>
              <w:t>Испол-нено</w:t>
            </w:r>
            <w:proofErr w:type="spellEnd"/>
            <w:proofErr w:type="gramEnd"/>
          </w:p>
        </w:tc>
        <w:tc>
          <w:tcPr>
            <w:tcW w:w="986" w:type="dxa"/>
            <w:tcBorders>
              <w:top w:val="nil"/>
              <w:left w:val="nil"/>
              <w:bottom w:val="single" w:sz="4" w:space="0" w:color="auto"/>
              <w:right w:val="single" w:sz="4" w:space="0" w:color="auto"/>
            </w:tcBorders>
            <w:shd w:val="clear" w:color="auto" w:fill="auto"/>
            <w:hideMark/>
          </w:tcPr>
          <w:p w:rsidR="00992257" w:rsidRPr="00C767F0" w:rsidRDefault="00A657A7" w:rsidP="00992257">
            <w:pPr>
              <w:spacing w:after="0" w:line="240" w:lineRule="auto"/>
              <w:jc w:val="center"/>
              <w:rPr>
                <w:rFonts w:ascii="Times New Roman" w:hAnsi="Times New Roman"/>
                <w:b/>
                <w:bCs/>
              </w:rPr>
            </w:pPr>
            <w:r w:rsidRPr="00C767F0">
              <w:rPr>
                <w:rFonts w:ascii="Times New Roman" w:hAnsi="Times New Roman"/>
                <w:b/>
                <w:bCs/>
              </w:rPr>
              <w:t>Удельный</w:t>
            </w:r>
            <w:r w:rsidR="00992257" w:rsidRPr="00C767F0">
              <w:rPr>
                <w:rFonts w:ascii="Times New Roman" w:hAnsi="Times New Roman"/>
                <w:b/>
                <w:bCs/>
              </w:rPr>
              <w:t xml:space="preserve"> вес, %</w:t>
            </w:r>
          </w:p>
        </w:tc>
        <w:tc>
          <w:tcPr>
            <w:tcW w:w="757"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b/>
                <w:bCs/>
              </w:rPr>
            </w:pPr>
            <w:r w:rsidRPr="00C767F0">
              <w:rPr>
                <w:rFonts w:ascii="Times New Roman" w:hAnsi="Times New Roman"/>
                <w:b/>
                <w:bCs/>
              </w:rPr>
              <w:t>% исп.</w:t>
            </w:r>
          </w:p>
        </w:tc>
      </w:tr>
      <w:tr w:rsidR="00992257" w:rsidRPr="00C767F0" w:rsidTr="0017445F">
        <w:trPr>
          <w:trHeight w:val="300"/>
        </w:trPr>
        <w:tc>
          <w:tcPr>
            <w:tcW w:w="2283" w:type="dxa"/>
            <w:tcBorders>
              <w:top w:val="nil"/>
              <w:left w:val="single" w:sz="4" w:space="0" w:color="auto"/>
              <w:bottom w:val="single" w:sz="4" w:space="0" w:color="auto"/>
              <w:right w:val="single" w:sz="4" w:space="0" w:color="auto"/>
            </w:tcBorders>
            <w:shd w:val="clear" w:color="auto" w:fill="auto"/>
            <w:hideMark/>
          </w:tcPr>
          <w:p w:rsidR="00992257" w:rsidRPr="00C767F0" w:rsidRDefault="00992257" w:rsidP="00992257">
            <w:pPr>
              <w:spacing w:after="0" w:line="240" w:lineRule="auto"/>
              <w:jc w:val="both"/>
              <w:rPr>
                <w:rFonts w:ascii="Times New Roman" w:hAnsi="Times New Roman"/>
              </w:rPr>
            </w:pPr>
            <w:r w:rsidRPr="00C767F0">
              <w:rPr>
                <w:rFonts w:ascii="Times New Roman" w:hAnsi="Times New Roman"/>
              </w:rPr>
              <w:t>Общегосударственные расходы</w:t>
            </w:r>
          </w:p>
        </w:tc>
        <w:tc>
          <w:tcPr>
            <w:tcW w:w="1182"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37 548,1</w:t>
            </w:r>
          </w:p>
        </w:tc>
        <w:tc>
          <w:tcPr>
            <w:tcW w:w="1134"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38 002,6</w:t>
            </w:r>
          </w:p>
        </w:tc>
        <w:tc>
          <w:tcPr>
            <w:tcW w:w="1134"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40 682,4</w:t>
            </w:r>
          </w:p>
        </w:tc>
        <w:tc>
          <w:tcPr>
            <w:tcW w:w="1206"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38 574,3</w:t>
            </w:r>
          </w:p>
        </w:tc>
        <w:tc>
          <w:tcPr>
            <w:tcW w:w="1140"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38 388,5</w:t>
            </w:r>
          </w:p>
        </w:tc>
        <w:tc>
          <w:tcPr>
            <w:tcW w:w="986"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13,4</w:t>
            </w:r>
          </w:p>
        </w:tc>
        <w:tc>
          <w:tcPr>
            <w:tcW w:w="757"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99,5</w:t>
            </w:r>
          </w:p>
        </w:tc>
      </w:tr>
      <w:tr w:rsidR="00992257" w:rsidRPr="00C767F0" w:rsidTr="0017445F">
        <w:trPr>
          <w:trHeight w:val="600"/>
        </w:trPr>
        <w:tc>
          <w:tcPr>
            <w:tcW w:w="2283" w:type="dxa"/>
            <w:tcBorders>
              <w:top w:val="nil"/>
              <w:left w:val="single" w:sz="4" w:space="0" w:color="auto"/>
              <w:bottom w:val="single" w:sz="4" w:space="0" w:color="auto"/>
              <w:right w:val="single" w:sz="4" w:space="0" w:color="auto"/>
            </w:tcBorders>
            <w:shd w:val="clear" w:color="auto" w:fill="auto"/>
            <w:hideMark/>
          </w:tcPr>
          <w:p w:rsidR="00992257" w:rsidRPr="00C767F0" w:rsidRDefault="00992257" w:rsidP="00992257">
            <w:pPr>
              <w:spacing w:after="0" w:line="240" w:lineRule="auto"/>
              <w:rPr>
                <w:rFonts w:ascii="Times New Roman" w:hAnsi="Times New Roman"/>
              </w:rPr>
            </w:pPr>
            <w:r w:rsidRPr="00C767F0">
              <w:rPr>
                <w:rFonts w:ascii="Times New Roman" w:hAnsi="Times New Roman"/>
              </w:rPr>
              <w:t>Национальная безопасность и правоохранительная деятельность</w:t>
            </w:r>
          </w:p>
        </w:tc>
        <w:tc>
          <w:tcPr>
            <w:tcW w:w="1182"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6 997,5</w:t>
            </w:r>
          </w:p>
        </w:tc>
        <w:tc>
          <w:tcPr>
            <w:tcW w:w="1134"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3 919,4</w:t>
            </w:r>
          </w:p>
        </w:tc>
        <w:tc>
          <w:tcPr>
            <w:tcW w:w="1134"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5 652,5</w:t>
            </w:r>
          </w:p>
        </w:tc>
        <w:tc>
          <w:tcPr>
            <w:tcW w:w="1206"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6 041,8</w:t>
            </w:r>
          </w:p>
        </w:tc>
        <w:tc>
          <w:tcPr>
            <w:tcW w:w="1140"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5 989,0</w:t>
            </w:r>
          </w:p>
        </w:tc>
        <w:tc>
          <w:tcPr>
            <w:tcW w:w="986"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2,1</w:t>
            </w:r>
          </w:p>
        </w:tc>
        <w:tc>
          <w:tcPr>
            <w:tcW w:w="757"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99,1</w:t>
            </w:r>
          </w:p>
        </w:tc>
      </w:tr>
      <w:tr w:rsidR="00992257" w:rsidRPr="00C767F0" w:rsidTr="0017445F">
        <w:trPr>
          <w:trHeight w:val="300"/>
        </w:trPr>
        <w:tc>
          <w:tcPr>
            <w:tcW w:w="2283" w:type="dxa"/>
            <w:tcBorders>
              <w:top w:val="nil"/>
              <w:left w:val="single" w:sz="4" w:space="0" w:color="auto"/>
              <w:bottom w:val="single" w:sz="4" w:space="0" w:color="auto"/>
              <w:right w:val="single" w:sz="4" w:space="0" w:color="auto"/>
            </w:tcBorders>
            <w:shd w:val="clear" w:color="auto" w:fill="auto"/>
            <w:hideMark/>
          </w:tcPr>
          <w:p w:rsidR="00992257" w:rsidRPr="00C767F0" w:rsidRDefault="00992257" w:rsidP="00992257">
            <w:pPr>
              <w:spacing w:after="0" w:line="240" w:lineRule="auto"/>
              <w:jc w:val="both"/>
              <w:rPr>
                <w:rFonts w:ascii="Times New Roman" w:hAnsi="Times New Roman"/>
              </w:rPr>
            </w:pPr>
            <w:r w:rsidRPr="00C767F0">
              <w:rPr>
                <w:rFonts w:ascii="Times New Roman" w:hAnsi="Times New Roman"/>
              </w:rPr>
              <w:t>Национальная экономика</w:t>
            </w:r>
          </w:p>
        </w:tc>
        <w:tc>
          <w:tcPr>
            <w:tcW w:w="1182"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29 591,1</w:t>
            </w:r>
          </w:p>
        </w:tc>
        <w:tc>
          <w:tcPr>
            <w:tcW w:w="1134"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23 832,5</w:t>
            </w:r>
          </w:p>
        </w:tc>
        <w:tc>
          <w:tcPr>
            <w:tcW w:w="1134"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25 592,7</w:t>
            </w:r>
          </w:p>
        </w:tc>
        <w:tc>
          <w:tcPr>
            <w:tcW w:w="1206"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88 013,3</w:t>
            </w:r>
          </w:p>
        </w:tc>
        <w:tc>
          <w:tcPr>
            <w:tcW w:w="1140"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84 486,5</w:t>
            </w:r>
          </w:p>
        </w:tc>
        <w:tc>
          <w:tcPr>
            <w:tcW w:w="986"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29,4</w:t>
            </w:r>
          </w:p>
        </w:tc>
        <w:tc>
          <w:tcPr>
            <w:tcW w:w="757"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96,0</w:t>
            </w:r>
          </w:p>
        </w:tc>
      </w:tr>
      <w:tr w:rsidR="00992257" w:rsidRPr="00C767F0" w:rsidTr="0017445F">
        <w:trPr>
          <w:trHeight w:val="315"/>
        </w:trPr>
        <w:tc>
          <w:tcPr>
            <w:tcW w:w="2283" w:type="dxa"/>
            <w:tcBorders>
              <w:top w:val="nil"/>
              <w:left w:val="single" w:sz="4" w:space="0" w:color="auto"/>
              <w:bottom w:val="single" w:sz="4" w:space="0" w:color="auto"/>
              <w:right w:val="single" w:sz="4" w:space="0" w:color="auto"/>
            </w:tcBorders>
            <w:shd w:val="clear" w:color="auto" w:fill="auto"/>
            <w:hideMark/>
          </w:tcPr>
          <w:p w:rsidR="00992257" w:rsidRPr="00C767F0" w:rsidRDefault="00992257" w:rsidP="00992257">
            <w:pPr>
              <w:spacing w:after="0" w:line="240" w:lineRule="auto"/>
              <w:jc w:val="both"/>
              <w:rPr>
                <w:rFonts w:ascii="Times New Roman" w:hAnsi="Times New Roman"/>
              </w:rPr>
            </w:pPr>
            <w:r w:rsidRPr="00C767F0">
              <w:rPr>
                <w:rFonts w:ascii="Times New Roman" w:hAnsi="Times New Roman"/>
              </w:rPr>
              <w:t>Жилищно-коммунальное хозяйство</w:t>
            </w:r>
          </w:p>
        </w:tc>
        <w:tc>
          <w:tcPr>
            <w:tcW w:w="1182"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162 007,2</w:t>
            </w:r>
          </w:p>
        </w:tc>
        <w:tc>
          <w:tcPr>
            <w:tcW w:w="1134"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181 771,0</w:t>
            </w:r>
          </w:p>
        </w:tc>
        <w:tc>
          <w:tcPr>
            <w:tcW w:w="1134"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74 222,2</w:t>
            </w:r>
          </w:p>
        </w:tc>
        <w:tc>
          <w:tcPr>
            <w:tcW w:w="1206"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91 721,0</w:t>
            </w:r>
          </w:p>
        </w:tc>
        <w:tc>
          <w:tcPr>
            <w:tcW w:w="1140"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90 274,8</w:t>
            </w:r>
          </w:p>
        </w:tc>
        <w:tc>
          <w:tcPr>
            <w:tcW w:w="986"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31,4</w:t>
            </w:r>
          </w:p>
        </w:tc>
        <w:tc>
          <w:tcPr>
            <w:tcW w:w="757"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98,4</w:t>
            </w:r>
          </w:p>
        </w:tc>
      </w:tr>
      <w:tr w:rsidR="00992257" w:rsidRPr="00C767F0" w:rsidTr="0017445F">
        <w:trPr>
          <w:trHeight w:val="176"/>
        </w:trPr>
        <w:tc>
          <w:tcPr>
            <w:tcW w:w="2283" w:type="dxa"/>
            <w:tcBorders>
              <w:top w:val="nil"/>
              <w:left w:val="single" w:sz="4" w:space="0" w:color="auto"/>
              <w:bottom w:val="single" w:sz="4" w:space="0" w:color="auto"/>
              <w:right w:val="single" w:sz="4" w:space="0" w:color="auto"/>
            </w:tcBorders>
            <w:shd w:val="clear" w:color="auto" w:fill="auto"/>
            <w:hideMark/>
          </w:tcPr>
          <w:p w:rsidR="00992257" w:rsidRPr="00C767F0" w:rsidRDefault="00992257" w:rsidP="00992257">
            <w:pPr>
              <w:spacing w:after="0" w:line="240" w:lineRule="auto"/>
              <w:jc w:val="both"/>
              <w:rPr>
                <w:rFonts w:ascii="Times New Roman" w:hAnsi="Times New Roman"/>
              </w:rPr>
            </w:pPr>
            <w:r w:rsidRPr="00C767F0">
              <w:rPr>
                <w:rFonts w:ascii="Times New Roman" w:hAnsi="Times New Roman"/>
              </w:rPr>
              <w:t>Образование</w:t>
            </w:r>
          </w:p>
        </w:tc>
        <w:tc>
          <w:tcPr>
            <w:tcW w:w="1182"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4 037,1</w:t>
            </w:r>
          </w:p>
        </w:tc>
        <w:tc>
          <w:tcPr>
            <w:tcW w:w="1134"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5 407,3</w:t>
            </w:r>
          </w:p>
        </w:tc>
        <w:tc>
          <w:tcPr>
            <w:tcW w:w="1134"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4 807,4</w:t>
            </w:r>
          </w:p>
        </w:tc>
        <w:tc>
          <w:tcPr>
            <w:tcW w:w="1206"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5 502,7</w:t>
            </w:r>
          </w:p>
        </w:tc>
        <w:tc>
          <w:tcPr>
            <w:tcW w:w="1140"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5 502,7</w:t>
            </w:r>
          </w:p>
        </w:tc>
        <w:tc>
          <w:tcPr>
            <w:tcW w:w="986"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1,9</w:t>
            </w:r>
          </w:p>
        </w:tc>
        <w:tc>
          <w:tcPr>
            <w:tcW w:w="757"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100,0</w:t>
            </w:r>
          </w:p>
        </w:tc>
      </w:tr>
      <w:tr w:rsidR="00992257" w:rsidRPr="00C767F0" w:rsidTr="0017445F">
        <w:trPr>
          <w:trHeight w:val="300"/>
        </w:trPr>
        <w:tc>
          <w:tcPr>
            <w:tcW w:w="2283" w:type="dxa"/>
            <w:tcBorders>
              <w:top w:val="nil"/>
              <w:left w:val="single" w:sz="4" w:space="0" w:color="auto"/>
              <w:bottom w:val="single" w:sz="4" w:space="0" w:color="auto"/>
              <w:right w:val="single" w:sz="4" w:space="0" w:color="auto"/>
            </w:tcBorders>
            <w:shd w:val="clear" w:color="auto" w:fill="auto"/>
            <w:hideMark/>
          </w:tcPr>
          <w:p w:rsidR="00992257" w:rsidRPr="00C767F0" w:rsidRDefault="00992257" w:rsidP="00992257">
            <w:pPr>
              <w:spacing w:after="0" w:line="240" w:lineRule="auto"/>
              <w:jc w:val="both"/>
              <w:rPr>
                <w:rFonts w:ascii="Times New Roman" w:hAnsi="Times New Roman"/>
              </w:rPr>
            </w:pPr>
            <w:r w:rsidRPr="00C767F0">
              <w:rPr>
                <w:rFonts w:ascii="Times New Roman" w:hAnsi="Times New Roman"/>
              </w:rPr>
              <w:t>Культура, кинематография</w:t>
            </w:r>
          </w:p>
        </w:tc>
        <w:tc>
          <w:tcPr>
            <w:tcW w:w="1182"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55 307,1</w:t>
            </w:r>
          </w:p>
        </w:tc>
        <w:tc>
          <w:tcPr>
            <w:tcW w:w="1134"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59 814,5</w:t>
            </w:r>
          </w:p>
        </w:tc>
        <w:tc>
          <w:tcPr>
            <w:tcW w:w="1134"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39 360,9</w:t>
            </w:r>
          </w:p>
        </w:tc>
        <w:tc>
          <w:tcPr>
            <w:tcW w:w="1206"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35 780,4</w:t>
            </w:r>
          </w:p>
        </w:tc>
        <w:tc>
          <w:tcPr>
            <w:tcW w:w="1140"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35 780,4</w:t>
            </w:r>
          </w:p>
        </w:tc>
        <w:tc>
          <w:tcPr>
            <w:tcW w:w="986"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12,5</w:t>
            </w:r>
          </w:p>
        </w:tc>
        <w:tc>
          <w:tcPr>
            <w:tcW w:w="757"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100,0</w:t>
            </w:r>
          </w:p>
        </w:tc>
      </w:tr>
      <w:tr w:rsidR="00992257" w:rsidRPr="00C767F0" w:rsidTr="0017445F">
        <w:trPr>
          <w:trHeight w:val="300"/>
        </w:trPr>
        <w:tc>
          <w:tcPr>
            <w:tcW w:w="2283" w:type="dxa"/>
            <w:tcBorders>
              <w:top w:val="nil"/>
              <w:left w:val="single" w:sz="4" w:space="0" w:color="auto"/>
              <w:bottom w:val="single" w:sz="4" w:space="0" w:color="auto"/>
              <w:right w:val="single" w:sz="4" w:space="0" w:color="auto"/>
            </w:tcBorders>
            <w:shd w:val="clear" w:color="auto" w:fill="auto"/>
            <w:hideMark/>
          </w:tcPr>
          <w:p w:rsidR="00992257" w:rsidRPr="00C767F0" w:rsidRDefault="00992257" w:rsidP="00992257">
            <w:pPr>
              <w:spacing w:after="0" w:line="240" w:lineRule="auto"/>
              <w:jc w:val="both"/>
              <w:rPr>
                <w:rFonts w:ascii="Times New Roman" w:hAnsi="Times New Roman"/>
              </w:rPr>
            </w:pPr>
            <w:r w:rsidRPr="00C767F0">
              <w:rPr>
                <w:rFonts w:ascii="Times New Roman" w:hAnsi="Times New Roman"/>
              </w:rPr>
              <w:t>Социальная политика</w:t>
            </w:r>
          </w:p>
        </w:tc>
        <w:tc>
          <w:tcPr>
            <w:tcW w:w="1182"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13 095,9</w:t>
            </w:r>
          </w:p>
        </w:tc>
        <w:tc>
          <w:tcPr>
            <w:tcW w:w="1134"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13 354,8</w:t>
            </w:r>
          </w:p>
        </w:tc>
        <w:tc>
          <w:tcPr>
            <w:tcW w:w="1134"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24 449,1</w:t>
            </w:r>
          </w:p>
        </w:tc>
        <w:tc>
          <w:tcPr>
            <w:tcW w:w="1206"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21 685,5</w:t>
            </w:r>
          </w:p>
        </w:tc>
        <w:tc>
          <w:tcPr>
            <w:tcW w:w="1140"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20 949,4</w:t>
            </w:r>
          </w:p>
        </w:tc>
        <w:tc>
          <w:tcPr>
            <w:tcW w:w="986"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7,3</w:t>
            </w:r>
          </w:p>
        </w:tc>
        <w:tc>
          <w:tcPr>
            <w:tcW w:w="757"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96,6</w:t>
            </w:r>
          </w:p>
        </w:tc>
      </w:tr>
      <w:tr w:rsidR="00992257" w:rsidRPr="00C767F0" w:rsidTr="0017445F">
        <w:trPr>
          <w:trHeight w:val="300"/>
        </w:trPr>
        <w:tc>
          <w:tcPr>
            <w:tcW w:w="2283" w:type="dxa"/>
            <w:tcBorders>
              <w:top w:val="nil"/>
              <w:left w:val="single" w:sz="4" w:space="0" w:color="auto"/>
              <w:bottom w:val="single" w:sz="4" w:space="0" w:color="auto"/>
              <w:right w:val="single" w:sz="4" w:space="0" w:color="auto"/>
            </w:tcBorders>
            <w:shd w:val="clear" w:color="auto" w:fill="auto"/>
            <w:hideMark/>
          </w:tcPr>
          <w:p w:rsidR="00992257" w:rsidRPr="00C767F0" w:rsidRDefault="00992257" w:rsidP="00992257">
            <w:pPr>
              <w:spacing w:after="0" w:line="240" w:lineRule="auto"/>
              <w:jc w:val="both"/>
              <w:rPr>
                <w:rFonts w:ascii="Times New Roman" w:hAnsi="Times New Roman"/>
              </w:rPr>
            </w:pPr>
            <w:r w:rsidRPr="00C767F0">
              <w:rPr>
                <w:rFonts w:ascii="Times New Roman" w:hAnsi="Times New Roman"/>
              </w:rPr>
              <w:t>Физическая культура и спорт</w:t>
            </w:r>
          </w:p>
        </w:tc>
        <w:tc>
          <w:tcPr>
            <w:tcW w:w="1182"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4 919,0</w:t>
            </w:r>
          </w:p>
        </w:tc>
        <w:tc>
          <w:tcPr>
            <w:tcW w:w="1134"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5 738,2</w:t>
            </w:r>
          </w:p>
        </w:tc>
        <w:tc>
          <w:tcPr>
            <w:tcW w:w="1134"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7 777,6</w:t>
            </w:r>
          </w:p>
        </w:tc>
        <w:tc>
          <w:tcPr>
            <w:tcW w:w="1206"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5 897,4</w:t>
            </w:r>
          </w:p>
        </w:tc>
        <w:tc>
          <w:tcPr>
            <w:tcW w:w="1140"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5 897,4</w:t>
            </w:r>
          </w:p>
        </w:tc>
        <w:tc>
          <w:tcPr>
            <w:tcW w:w="986"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2,1</w:t>
            </w:r>
          </w:p>
        </w:tc>
        <w:tc>
          <w:tcPr>
            <w:tcW w:w="757"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rPr>
            </w:pPr>
            <w:r w:rsidRPr="00C767F0">
              <w:rPr>
                <w:rFonts w:ascii="Times New Roman" w:hAnsi="Times New Roman"/>
              </w:rPr>
              <w:t>100,0</w:t>
            </w:r>
          </w:p>
        </w:tc>
      </w:tr>
      <w:tr w:rsidR="00992257" w:rsidRPr="00C767F0" w:rsidTr="0017445F">
        <w:trPr>
          <w:trHeight w:val="300"/>
        </w:trPr>
        <w:tc>
          <w:tcPr>
            <w:tcW w:w="2283" w:type="dxa"/>
            <w:tcBorders>
              <w:top w:val="nil"/>
              <w:left w:val="single" w:sz="4" w:space="0" w:color="auto"/>
              <w:bottom w:val="single" w:sz="4" w:space="0" w:color="auto"/>
              <w:right w:val="single" w:sz="4" w:space="0" w:color="auto"/>
            </w:tcBorders>
            <w:shd w:val="clear" w:color="auto" w:fill="auto"/>
            <w:hideMark/>
          </w:tcPr>
          <w:p w:rsidR="00992257" w:rsidRPr="00C767F0" w:rsidRDefault="00992257" w:rsidP="00992257">
            <w:pPr>
              <w:spacing w:after="0" w:line="240" w:lineRule="auto"/>
              <w:jc w:val="both"/>
              <w:rPr>
                <w:rFonts w:ascii="Times New Roman" w:hAnsi="Times New Roman"/>
                <w:b/>
                <w:bCs/>
              </w:rPr>
            </w:pPr>
            <w:r w:rsidRPr="00C767F0">
              <w:rPr>
                <w:rFonts w:ascii="Times New Roman" w:hAnsi="Times New Roman"/>
                <w:b/>
                <w:bCs/>
              </w:rPr>
              <w:t>Всего расходов</w:t>
            </w:r>
          </w:p>
        </w:tc>
        <w:tc>
          <w:tcPr>
            <w:tcW w:w="1182"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b/>
                <w:bCs/>
              </w:rPr>
            </w:pPr>
            <w:r w:rsidRPr="00C767F0">
              <w:rPr>
                <w:rFonts w:ascii="Times New Roman" w:hAnsi="Times New Roman"/>
                <w:b/>
                <w:bCs/>
              </w:rPr>
              <w:t>313 503,0</w:t>
            </w:r>
          </w:p>
        </w:tc>
        <w:tc>
          <w:tcPr>
            <w:tcW w:w="1134"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b/>
                <w:bCs/>
              </w:rPr>
            </w:pPr>
            <w:r w:rsidRPr="00C767F0">
              <w:rPr>
                <w:rFonts w:ascii="Times New Roman" w:hAnsi="Times New Roman"/>
                <w:b/>
                <w:bCs/>
              </w:rPr>
              <w:t>331 840,3</w:t>
            </w:r>
          </w:p>
        </w:tc>
        <w:tc>
          <w:tcPr>
            <w:tcW w:w="1134"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b/>
                <w:bCs/>
              </w:rPr>
            </w:pPr>
            <w:r w:rsidRPr="00C767F0">
              <w:rPr>
                <w:rFonts w:ascii="Times New Roman" w:hAnsi="Times New Roman"/>
                <w:b/>
                <w:bCs/>
              </w:rPr>
              <w:t>222 544,8</w:t>
            </w:r>
          </w:p>
        </w:tc>
        <w:tc>
          <w:tcPr>
            <w:tcW w:w="1206"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b/>
                <w:bCs/>
              </w:rPr>
            </w:pPr>
            <w:r w:rsidRPr="00C767F0">
              <w:rPr>
                <w:rFonts w:ascii="Times New Roman" w:hAnsi="Times New Roman"/>
                <w:b/>
                <w:bCs/>
              </w:rPr>
              <w:t>293 216,4</w:t>
            </w:r>
          </w:p>
        </w:tc>
        <w:tc>
          <w:tcPr>
            <w:tcW w:w="1140"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b/>
                <w:bCs/>
              </w:rPr>
            </w:pPr>
            <w:r w:rsidRPr="00C767F0">
              <w:rPr>
                <w:rFonts w:ascii="Times New Roman" w:hAnsi="Times New Roman"/>
                <w:b/>
                <w:bCs/>
              </w:rPr>
              <w:t>287 268,7</w:t>
            </w:r>
          </w:p>
        </w:tc>
        <w:tc>
          <w:tcPr>
            <w:tcW w:w="986"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b/>
                <w:bCs/>
              </w:rPr>
            </w:pPr>
            <w:r w:rsidRPr="00C767F0">
              <w:rPr>
                <w:rFonts w:ascii="Times New Roman" w:hAnsi="Times New Roman"/>
                <w:b/>
                <w:bCs/>
              </w:rPr>
              <w:t>100,0</w:t>
            </w:r>
          </w:p>
        </w:tc>
        <w:tc>
          <w:tcPr>
            <w:tcW w:w="757" w:type="dxa"/>
            <w:tcBorders>
              <w:top w:val="nil"/>
              <w:left w:val="nil"/>
              <w:bottom w:val="single" w:sz="4" w:space="0" w:color="auto"/>
              <w:right w:val="single" w:sz="4" w:space="0" w:color="auto"/>
            </w:tcBorders>
            <w:shd w:val="clear" w:color="auto" w:fill="auto"/>
            <w:hideMark/>
          </w:tcPr>
          <w:p w:rsidR="00992257" w:rsidRPr="00C767F0" w:rsidRDefault="00992257" w:rsidP="00992257">
            <w:pPr>
              <w:spacing w:after="0" w:line="240" w:lineRule="auto"/>
              <w:jc w:val="center"/>
              <w:rPr>
                <w:rFonts w:ascii="Times New Roman" w:hAnsi="Times New Roman"/>
                <w:b/>
                <w:bCs/>
              </w:rPr>
            </w:pPr>
            <w:r w:rsidRPr="00C767F0">
              <w:rPr>
                <w:rFonts w:ascii="Times New Roman" w:hAnsi="Times New Roman"/>
                <w:b/>
                <w:bCs/>
              </w:rPr>
              <w:t>98,0</w:t>
            </w:r>
          </w:p>
        </w:tc>
      </w:tr>
    </w:tbl>
    <w:p w:rsidR="003144C4" w:rsidRPr="00C767F0" w:rsidRDefault="003144C4" w:rsidP="00C53699">
      <w:pPr>
        <w:spacing w:after="0" w:line="240" w:lineRule="auto"/>
        <w:jc w:val="both"/>
        <w:rPr>
          <w:rFonts w:ascii="Times New Roman" w:hAnsi="Times New Roman"/>
          <w:sz w:val="28"/>
          <w:szCs w:val="28"/>
        </w:rPr>
      </w:pPr>
    </w:p>
    <w:p w:rsidR="00C71D38" w:rsidRPr="00C767F0" w:rsidRDefault="00A82BD5" w:rsidP="00C71D38">
      <w:pPr>
        <w:spacing w:after="0" w:line="240" w:lineRule="auto"/>
        <w:ind w:firstLine="709"/>
        <w:jc w:val="both"/>
        <w:rPr>
          <w:rFonts w:ascii="Times New Roman" w:hAnsi="Times New Roman"/>
          <w:sz w:val="28"/>
          <w:szCs w:val="28"/>
        </w:rPr>
      </w:pPr>
      <w:proofErr w:type="gramStart"/>
      <w:r w:rsidRPr="00C767F0">
        <w:rPr>
          <w:rFonts w:ascii="Times New Roman" w:hAnsi="Times New Roman"/>
          <w:sz w:val="28"/>
          <w:szCs w:val="28"/>
        </w:rPr>
        <w:t>Наибольший удельный вес в общем объеме расходов продолжают занимать, как и в прежние годы, расходы по разделу «Жилищно-коммунальное хозяйство», их доля по итогам исполнения бюджета за 201</w:t>
      </w:r>
      <w:r w:rsidR="00992257" w:rsidRPr="00C767F0">
        <w:rPr>
          <w:rFonts w:ascii="Times New Roman" w:hAnsi="Times New Roman"/>
          <w:sz w:val="28"/>
          <w:szCs w:val="28"/>
        </w:rPr>
        <w:t>6</w:t>
      </w:r>
      <w:r w:rsidRPr="00C767F0">
        <w:rPr>
          <w:rFonts w:ascii="Times New Roman" w:hAnsi="Times New Roman"/>
          <w:sz w:val="28"/>
          <w:szCs w:val="28"/>
        </w:rPr>
        <w:t xml:space="preserve"> года составила</w:t>
      </w:r>
      <w:r w:rsidR="00660236" w:rsidRPr="00C767F0">
        <w:rPr>
          <w:rFonts w:ascii="Times New Roman" w:hAnsi="Times New Roman"/>
          <w:sz w:val="28"/>
          <w:szCs w:val="28"/>
        </w:rPr>
        <w:t xml:space="preserve"> 3</w:t>
      </w:r>
      <w:r w:rsidR="00992257" w:rsidRPr="00C767F0">
        <w:rPr>
          <w:rFonts w:ascii="Times New Roman" w:hAnsi="Times New Roman"/>
          <w:sz w:val="28"/>
          <w:szCs w:val="28"/>
        </w:rPr>
        <w:t>1</w:t>
      </w:r>
      <w:r w:rsidR="00660236" w:rsidRPr="00C767F0">
        <w:rPr>
          <w:rFonts w:ascii="Times New Roman" w:hAnsi="Times New Roman"/>
          <w:sz w:val="28"/>
          <w:szCs w:val="28"/>
        </w:rPr>
        <w:t xml:space="preserve">,4%, что в </w:t>
      </w:r>
      <w:r w:rsidR="00192981" w:rsidRPr="00C767F0">
        <w:rPr>
          <w:rFonts w:ascii="Times New Roman" w:hAnsi="Times New Roman"/>
          <w:sz w:val="28"/>
          <w:szCs w:val="28"/>
        </w:rPr>
        <w:t>абсолютном</w:t>
      </w:r>
      <w:r w:rsidR="00660236" w:rsidRPr="00C767F0">
        <w:rPr>
          <w:rFonts w:ascii="Times New Roman" w:hAnsi="Times New Roman"/>
          <w:sz w:val="28"/>
          <w:szCs w:val="28"/>
        </w:rPr>
        <w:t xml:space="preserve"> выражении составляет </w:t>
      </w:r>
      <w:r w:rsidR="00992257" w:rsidRPr="00C767F0">
        <w:rPr>
          <w:rFonts w:ascii="Times New Roman" w:hAnsi="Times New Roman"/>
          <w:sz w:val="28"/>
          <w:szCs w:val="28"/>
        </w:rPr>
        <w:t>90 274,8</w:t>
      </w:r>
      <w:r w:rsidR="00660236" w:rsidRPr="00C767F0">
        <w:rPr>
          <w:rFonts w:ascii="Times New Roman" w:hAnsi="Times New Roman"/>
          <w:sz w:val="28"/>
          <w:szCs w:val="28"/>
        </w:rPr>
        <w:t xml:space="preserve"> </w:t>
      </w:r>
      <w:r w:rsidR="00992257" w:rsidRPr="00C767F0">
        <w:rPr>
          <w:rFonts w:ascii="Times New Roman" w:hAnsi="Times New Roman"/>
          <w:sz w:val="28"/>
          <w:szCs w:val="28"/>
        </w:rPr>
        <w:t xml:space="preserve">            </w:t>
      </w:r>
      <w:r w:rsidR="00660236" w:rsidRPr="00C767F0">
        <w:rPr>
          <w:rFonts w:ascii="Times New Roman" w:hAnsi="Times New Roman"/>
          <w:sz w:val="28"/>
          <w:szCs w:val="28"/>
        </w:rPr>
        <w:t xml:space="preserve">тыс. </w:t>
      </w:r>
      <w:r w:rsidR="00A97FF7" w:rsidRPr="00C767F0">
        <w:rPr>
          <w:rFonts w:ascii="Times New Roman" w:hAnsi="Times New Roman"/>
          <w:sz w:val="28"/>
          <w:szCs w:val="28"/>
        </w:rPr>
        <w:t>рублей</w:t>
      </w:r>
      <w:r w:rsidR="00660236" w:rsidRPr="00C767F0">
        <w:rPr>
          <w:rFonts w:ascii="Times New Roman" w:hAnsi="Times New Roman"/>
          <w:sz w:val="28"/>
          <w:szCs w:val="28"/>
        </w:rPr>
        <w:t xml:space="preserve"> (это на </w:t>
      </w:r>
      <w:r w:rsidR="00992257" w:rsidRPr="00C767F0">
        <w:rPr>
          <w:rFonts w:ascii="Times New Roman" w:hAnsi="Times New Roman"/>
          <w:sz w:val="28"/>
          <w:szCs w:val="28"/>
        </w:rPr>
        <w:t>1 446,2</w:t>
      </w:r>
      <w:r w:rsidR="00660236" w:rsidRPr="00C767F0">
        <w:rPr>
          <w:rFonts w:ascii="Times New Roman" w:hAnsi="Times New Roman"/>
          <w:sz w:val="28"/>
          <w:szCs w:val="28"/>
        </w:rPr>
        <w:t xml:space="preserve"> тыс. </w:t>
      </w:r>
      <w:r w:rsidR="00A97FF7" w:rsidRPr="00C767F0">
        <w:rPr>
          <w:rFonts w:ascii="Times New Roman" w:hAnsi="Times New Roman"/>
          <w:sz w:val="28"/>
          <w:szCs w:val="28"/>
        </w:rPr>
        <w:t>рублей</w:t>
      </w:r>
      <w:r w:rsidR="00660236" w:rsidRPr="00C767F0">
        <w:rPr>
          <w:rFonts w:ascii="Times New Roman" w:hAnsi="Times New Roman"/>
          <w:sz w:val="28"/>
          <w:szCs w:val="28"/>
        </w:rPr>
        <w:t xml:space="preserve"> меньше плановых показателей</w:t>
      </w:r>
      <w:r w:rsidR="00992257" w:rsidRPr="00C767F0">
        <w:rPr>
          <w:rFonts w:ascii="Times New Roman" w:hAnsi="Times New Roman"/>
          <w:sz w:val="28"/>
          <w:szCs w:val="28"/>
        </w:rPr>
        <w:t>,</w:t>
      </w:r>
      <w:r w:rsidR="00660236" w:rsidRPr="00C767F0">
        <w:rPr>
          <w:rFonts w:ascii="Times New Roman" w:hAnsi="Times New Roman"/>
          <w:sz w:val="28"/>
          <w:szCs w:val="28"/>
        </w:rPr>
        <w:t xml:space="preserve"> на </w:t>
      </w:r>
      <w:r w:rsidR="00992257" w:rsidRPr="00C767F0">
        <w:rPr>
          <w:rFonts w:ascii="Times New Roman" w:hAnsi="Times New Roman"/>
          <w:sz w:val="28"/>
          <w:szCs w:val="28"/>
        </w:rPr>
        <w:t>16 052,6</w:t>
      </w:r>
      <w:r w:rsidR="00660236" w:rsidRPr="00C767F0">
        <w:rPr>
          <w:rFonts w:ascii="Times New Roman" w:hAnsi="Times New Roman"/>
          <w:sz w:val="28"/>
          <w:szCs w:val="28"/>
        </w:rPr>
        <w:t xml:space="preserve"> тыс. </w:t>
      </w:r>
      <w:r w:rsidR="00A97FF7" w:rsidRPr="00C767F0">
        <w:rPr>
          <w:rFonts w:ascii="Times New Roman" w:hAnsi="Times New Roman"/>
          <w:sz w:val="28"/>
          <w:szCs w:val="28"/>
        </w:rPr>
        <w:t>рублей</w:t>
      </w:r>
      <w:r w:rsidR="00660236" w:rsidRPr="00C767F0">
        <w:rPr>
          <w:rFonts w:ascii="Times New Roman" w:hAnsi="Times New Roman"/>
          <w:sz w:val="28"/>
          <w:szCs w:val="28"/>
        </w:rPr>
        <w:t xml:space="preserve"> </w:t>
      </w:r>
      <w:r w:rsidR="00992257" w:rsidRPr="00C767F0">
        <w:rPr>
          <w:rFonts w:ascii="Times New Roman" w:hAnsi="Times New Roman"/>
          <w:sz w:val="28"/>
          <w:szCs w:val="28"/>
        </w:rPr>
        <w:t>больше</w:t>
      </w:r>
      <w:r w:rsidR="00660236" w:rsidRPr="00C767F0">
        <w:rPr>
          <w:rFonts w:ascii="Times New Roman" w:hAnsi="Times New Roman"/>
          <w:sz w:val="28"/>
          <w:szCs w:val="28"/>
        </w:rPr>
        <w:t>, чем в 201</w:t>
      </w:r>
      <w:r w:rsidR="00992257" w:rsidRPr="00C767F0">
        <w:rPr>
          <w:rFonts w:ascii="Times New Roman" w:hAnsi="Times New Roman"/>
          <w:sz w:val="28"/>
          <w:szCs w:val="28"/>
        </w:rPr>
        <w:t>5</w:t>
      </w:r>
      <w:r w:rsidR="00660236" w:rsidRPr="00C767F0">
        <w:rPr>
          <w:rFonts w:ascii="Times New Roman" w:hAnsi="Times New Roman"/>
          <w:sz w:val="28"/>
          <w:szCs w:val="28"/>
        </w:rPr>
        <w:t xml:space="preserve"> году).</w:t>
      </w:r>
      <w:proofErr w:type="gramEnd"/>
    </w:p>
    <w:p w:rsidR="00C71D38" w:rsidRPr="00C767F0" w:rsidRDefault="00660236" w:rsidP="00C71D38">
      <w:pPr>
        <w:spacing w:after="0" w:line="240" w:lineRule="auto"/>
        <w:ind w:firstLine="709"/>
        <w:jc w:val="both"/>
        <w:rPr>
          <w:rFonts w:ascii="Times New Roman" w:hAnsi="Times New Roman"/>
          <w:sz w:val="28"/>
          <w:szCs w:val="28"/>
        </w:rPr>
      </w:pPr>
      <w:r w:rsidRPr="00C767F0">
        <w:rPr>
          <w:rFonts w:ascii="Times New Roman" w:hAnsi="Times New Roman"/>
          <w:sz w:val="28"/>
          <w:szCs w:val="28"/>
        </w:rPr>
        <w:t>Расходы на социальную сферу (образование, культура, социальная политика, физическая культура и спорт) по итогам исполнения бюджета за 201</w:t>
      </w:r>
      <w:r w:rsidR="00992257" w:rsidRPr="00C767F0">
        <w:rPr>
          <w:rFonts w:ascii="Times New Roman" w:hAnsi="Times New Roman"/>
          <w:sz w:val="28"/>
          <w:szCs w:val="28"/>
        </w:rPr>
        <w:t>6</w:t>
      </w:r>
      <w:r w:rsidRPr="00C767F0">
        <w:rPr>
          <w:rFonts w:ascii="Times New Roman" w:hAnsi="Times New Roman"/>
          <w:sz w:val="28"/>
          <w:szCs w:val="28"/>
        </w:rPr>
        <w:t xml:space="preserve"> год составили </w:t>
      </w:r>
      <w:r w:rsidR="009C17ED" w:rsidRPr="00C767F0">
        <w:rPr>
          <w:rFonts w:ascii="Times New Roman" w:hAnsi="Times New Roman"/>
          <w:sz w:val="28"/>
          <w:szCs w:val="28"/>
        </w:rPr>
        <w:t>68 129,9</w:t>
      </w:r>
      <w:r w:rsidRPr="00C767F0">
        <w:rPr>
          <w:rFonts w:ascii="Times New Roman" w:hAnsi="Times New Roman"/>
          <w:sz w:val="28"/>
          <w:szCs w:val="28"/>
        </w:rPr>
        <w:t xml:space="preserve"> тыс. </w:t>
      </w:r>
      <w:r w:rsidR="00A97FF7" w:rsidRPr="00C767F0">
        <w:rPr>
          <w:rFonts w:ascii="Times New Roman" w:hAnsi="Times New Roman"/>
          <w:sz w:val="28"/>
          <w:szCs w:val="28"/>
        </w:rPr>
        <w:t>рублей</w:t>
      </w:r>
      <w:r w:rsidRPr="00C767F0">
        <w:rPr>
          <w:rFonts w:ascii="Times New Roman" w:hAnsi="Times New Roman"/>
          <w:sz w:val="28"/>
          <w:szCs w:val="28"/>
        </w:rPr>
        <w:t xml:space="preserve">, это </w:t>
      </w:r>
      <w:r w:rsidR="009C17ED" w:rsidRPr="00C767F0">
        <w:rPr>
          <w:rFonts w:ascii="Times New Roman" w:hAnsi="Times New Roman"/>
          <w:sz w:val="28"/>
          <w:szCs w:val="28"/>
        </w:rPr>
        <w:t>23,7</w:t>
      </w:r>
      <w:r w:rsidRPr="00C767F0">
        <w:rPr>
          <w:rFonts w:ascii="Times New Roman" w:hAnsi="Times New Roman"/>
          <w:sz w:val="28"/>
          <w:szCs w:val="28"/>
        </w:rPr>
        <w:t>% от общего объема расходов (в 201</w:t>
      </w:r>
      <w:r w:rsidR="009C17ED" w:rsidRPr="00C767F0">
        <w:rPr>
          <w:rFonts w:ascii="Times New Roman" w:hAnsi="Times New Roman"/>
          <w:sz w:val="28"/>
          <w:szCs w:val="28"/>
        </w:rPr>
        <w:t>5</w:t>
      </w:r>
      <w:r w:rsidRPr="00C767F0">
        <w:rPr>
          <w:rFonts w:ascii="Times New Roman" w:hAnsi="Times New Roman"/>
          <w:sz w:val="28"/>
          <w:szCs w:val="28"/>
        </w:rPr>
        <w:t xml:space="preserve"> году – </w:t>
      </w:r>
      <w:r w:rsidR="009C17ED" w:rsidRPr="00C767F0">
        <w:rPr>
          <w:rFonts w:ascii="Times New Roman" w:hAnsi="Times New Roman"/>
          <w:sz w:val="28"/>
          <w:szCs w:val="28"/>
        </w:rPr>
        <w:t>34,3</w:t>
      </w:r>
      <w:r w:rsidRPr="00C767F0">
        <w:rPr>
          <w:rFonts w:ascii="Times New Roman" w:hAnsi="Times New Roman"/>
          <w:sz w:val="28"/>
          <w:szCs w:val="28"/>
        </w:rPr>
        <w:t>%).</w:t>
      </w:r>
    </w:p>
    <w:p w:rsidR="00C71D38" w:rsidRPr="00C767F0" w:rsidRDefault="00660236" w:rsidP="00C71D38">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Остальные </w:t>
      </w:r>
      <w:r w:rsidR="009C17ED" w:rsidRPr="00C767F0">
        <w:rPr>
          <w:rFonts w:ascii="Times New Roman" w:hAnsi="Times New Roman"/>
          <w:sz w:val="28"/>
          <w:szCs w:val="28"/>
        </w:rPr>
        <w:t>44,9</w:t>
      </w:r>
      <w:r w:rsidRPr="00C767F0">
        <w:rPr>
          <w:rFonts w:ascii="Times New Roman" w:hAnsi="Times New Roman"/>
          <w:sz w:val="28"/>
          <w:szCs w:val="28"/>
        </w:rPr>
        <w:t xml:space="preserve">% распределены по следующим разделам: общегосударственные вопросы </w:t>
      </w:r>
      <w:r w:rsidR="00222B87" w:rsidRPr="00C767F0">
        <w:rPr>
          <w:rFonts w:ascii="Times New Roman" w:hAnsi="Times New Roman"/>
          <w:sz w:val="28"/>
          <w:szCs w:val="28"/>
        </w:rPr>
        <w:t>–</w:t>
      </w:r>
      <w:r w:rsidR="009C17ED" w:rsidRPr="00C767F0">
        <w:rPr>
          <w:rFonts w:ascii="Times New Roman" w:hAnsi="Times New Roman"/>
          <w:sz w:val="28"/>
          <w:szCs w:val="28"/>
        </w:rPr>
        <w:t>13,4</w:t>
      </w:r>
      <w:r w:rsidR="00222B87" w:rsidRPr="00C767F0">
        <w:rPr>
          <w:rFonts w:ascii="Times New Roman" w:hAnsi="Times New Roman"/>
          <w:sz w:val="28"/>
          <w:szCs w:val="28"/>
        </w:rPr>
        <w:t xml:space="preserve">%; национальная безопасность и правоохранительная деятельность – </w:t>
      </w:r>
      <w:r w:rsidR="009C17ED" w:rsidRPr="00C767F0">
        <w:rPr>
          <w:rFonts w:ascii="Times New Roman" w:hAnsi="Times New Roman"/>
          <w:sz w:val="28"/>
          <w:szCs w:val="28"/>
        </w:rPr>
        <w:t>2,1</w:t>
      </w:r>
      <w:r w:rsidR="00222B87" w:rsidRPr="00C767F0">
        <w:rPr>
          <w:rFonts w:ascii="Times New Roman" w:hAnsi="Times New Roman"/>
          <w:sz w:val="28"/>
          <w:szCs w:val="28"/>
        </w:rPr>
        <w:t xml:space="preserve">%; национальная экономика – </w:t>
      </w:r>
      <w:r w:rsidR="009C17ED" w:rsidRPr="00C767F0">
        <w:rPr>
          <w:rFonts w:ascii="Times New Roman" w:hAnsi="Times New Roman"/>
          <w:sz w:val="28"/>
          <w:szCs w:val="28"/>
        </w:rPr>
        <w:t>29,4</w:t>
      </w:r>
      <w:r w:rsidR="00222B87" w:rsidRPr="00C767F0">
        <w:rPr>
          <w:rFonts w:ascii="Times New Roman" w:hAnsi="Times New Roman"/>
          <w:sz w:val="28"/>
          <w:szCs w:val="28"/>
        </w:rPr>
        <w:t>%.</w:t>
      </w:r>
      <w:bookmarkEnd w:id="1"/>
    </w:p>
    <w:p w:rsidR="00222B87" w:rsidRPr="00C767F0" w:rsidRDefault="00222B87" w:rsidP="00343B4C">
      <w:pPr>
        <w:spacing w:after="0" w:line="240" w:lineRule="auto"/>
        <w:ind w:firstLine="709"/>
        <w:jc w:val="both"/>
        <w:rPr>
          <w:rFonts w:ascii="Times New Roman" w:hAnsi="Times New Roman"/>
          <w:sz w:val="28"/>
          <w:szCs w:val="28"/>
        </w:rPr>
      </w:pPr>
      <w:r w:rsidRPr="00C767F0">
        <w:rPr>
          <w:rFonts w:ascii="Times New Roman" w:hAnsi="Times New Roman"/>
          <w:sz w:val="28"/>
          <w:szCs w:val="28"/>
        </w:rPr>
        <w:t>Динамика уровня исполнения (в %) расходной части местного бюджета за период 201</w:t>
      </w:r>
      <w:r w:rsidR="009C17ED" w:rsidRPr="00C767F0">
        <w:rPr>
          <w:rFonts w:ascii="Times New Roman" w:hAnsi="Times New Roman"/>
          <w:sz w:val="28"/>
          <w:szCs w:val="28"/>
        </w:rPr>
        <w:t>3-2016</w:t>
      </w:r>
      <w:r w:rsidRPr="00C767F0">
        <w:rPr>
          <w:rFonts w:ascii="Times New Roman" w:hAnsi="Times New Roman"/>
          <w:sz w:val="28"/>
          <w:szCs w:val="28"/>
        </w:rPr>
        <w:t xml:space="preserve"> годы представлена в таблице 5.</w:t>
      </w:r>
    </w:p>
    <w:p w:rsidR="0017445F" w:rsidRDefault="0017445F" w:rsidP="00A657A7">
      <w:pPr>
        <w:spacing w:after="0" w:line="240" w:lineRule="auto"/>
        <w:ind w:right="-427"/>
        <w:jc w:val="right"/>
        <w:rPr>
          <w:rFonts w:ascii="Times New Roman" w:hAnsi="Times New Roman"/>
          <w:sz w:val="28"/>
          <w:szCs w:val="28"/>
        </w:rPr>
      </w:pPr>
    </w:p>
    <w:p w:rsidR="0017445F" w:rsidRDefault="0017445F" w:rsidP="00A657A7">
      <w:pPr>
        <w:spacing w:after="0" w:line="240" w:lineRule="auto"/>
        <w:ind w:right="-427"/>
        <w:jc w:val="right"/>
        <w:rPr>
          <w:rFonts w:ascii="Times New Roman" w:hAnsi="Times New Roman"/>
          <w:sz w:val="28"/>
          <w:szCs w:val="28"/>
        </w:rPr>
      </w:pPr>
    </w:p>
    <w:p w:rsidR="00222B87" w:rsidRPr="00C767F0" w:rsidRDefault="00222B87" w:rsidP="00A657A7">
      <w:pPr>
        <w:spacing w:after="0" w:line="240" w:lineRule="auto"/>
        <w:ind w:right="-427"/>
        <w:jc w:val="right"/>
        <w:rPr>
          <w:rFonts w:ascii="Times New Roman" w:hAnsi="Times New Roman"/>
          <w:sz w:val="28"/>
          <w:szCs w:val="28"/>
        </w:rPr>
      </w:pPr>
      <w:r w:rsidRPr="00C767F0">
        <w:rPr>
          <w:rFonts w:ascii="Times New Roman" w:hAnsi="Times New Roman"/>
          <w:sz w:val="28"/>
          <w:szCs w:val="28"/>
        </w:rPr>
        <w:lastRenderedPageBreak/>
        <w:t>Таблица 5</w:t>
      </w:r>
    </w:p>
    <w:p w:rsidR="00222B87" w:rsidRPr="00C767F0" w:rsidRDefault="00222B87" w:rsidP="00222B87">
      <w:pPr>
        <w:spacing w:after="0" w:line="240" w:lineRule="auto"/>
        <w:jc w:val="center"/>
        <w:rPr>
          <w:rFonts w:ascii="Times New Roman" w:hAnsi="Times New Roman"/>
          <w:b/>
          <w:sz w:val="28"/>
          <w:szCs w:val="28"/>
        </w:rPr>
      </w:pPr>
      <w:r w:rsidRPr="00C767F0">
        <w:rPr>
          <w:rFonts w:ascii="Times New Roman" w:hAnsi="Times New Roman"/>
          <w:b/>
          <w:sz w:val="28"/>
          <w:szCs w:val="28"/>
        </w:rPr>
        <w:t>Уровень исполнения расходов местного бюджета</w:t>
      </w:r>
    </w:p>
    <w:tbl>
      <w:tblPr>
        <w:tblW w:w="9796" w:type="dxa"/>
        <w:tblInd w:w="93" w:type="dxa"/>
        <w:tblLook w:val="04A0"/>
      </w:tblPr>
      <w:tblGrid>
        <w:gridCol w:w="4043"/>
        <w:gridCol w:w="1223"/>
        <w:gridCol w:w="1202"/>
        <w:gridCol w:w="966"/>
        <w:gridCol w:w="967"/>
        <w:gridCol w:w="1395"/>
      </w:tblGrid>
      <w:tr w:rsidR="009C17ED" w:rsidRPr="00C767F0" w:rsidTr="00A657A7">
        <w:trPr>
          <w:trHeight w:val="283"/>
        </w:trPr>
        <w:tc>
          <w:tcPr>
            <w:tcW w:w="40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Наименование показателей расходов</w:t>
            </w:r>
          </w:p>
        </w:tc>
        <w:tc>
          <w:tcPr>
            <w:tcW w:w="4358" w:type="dxa"/>
            <w:gridSpan w:val="4"/>
            <w:tcBorders>
              <w:top w:val="single" w:sz="4" w:space="0" w:color="auto"/>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Исполнено, %</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proofErr w:type="spellStart"/>
            <w:proofErr w:type="gramStart"/>
            <w:r w:rsidRPr="00C767F0">
              <w:rPr>
                <w:rFonts w:ascii="Times New Roman" w:hAnsi="Times New Roman"/>
                <w:b/>
                <w:bCs/>
                <w:sz w:val="24"/>
                <w:szCs w:val="24"/>
              </w:rPr>
              <w:t>Отклоне-ние</w:t>
            </w:r>
            <w:proofErr w:type="spellEnd"/>
            <w:proofErr w:type="gramEnd"/>
            <w:r w:rsidRPr="00C767F0">
              <w:rPr>
                <w:rFonts w:ascii="Times New Roman" w:hAnsi="Times New Roman"/>
                <w:b/>
                <w:bCs/>
                <w:sz w:val="24"/>
                <w:szCs w:val="24"/>
              </w:rPr>
              <w:t xml:space="preserve"> 2016/2015, %</w:t>
            </w:r>
          </w:p>
        </w:tc>
      </w:tr>
      <w:tr w:rsidR="009C17ED" w:rsidRPr="00C767F0" w:rsidTr="00A657A7">
        <w:trPr>
          <w:trHeight w:val="840"/>
        </w:trPr>
        <w:tc>
          <w:tcPr>
            <w:tcW w:w="4043" w:type="dxa"/>
            <w:vMerge/>
            <w:tcBorders>
              <w:top w:val="single" w:sz="4" w:space="0" w:color="auto"/>
              <w:left w:val="single" w:sz="4" w:space="0" w:color="auto"/>
              <w:bottom w:val="single" w:sz="4" w:space="0" w:color="auto"/>
              <w:right w:val="single" w:sz="4" w:space="0" w:color="auto"/>
            </w:tcBorders>
            <w:vAlign w:val="center"/>
            <w:hideMark/>
          </w:tcPr>
          <w:p w:rsidR="009C17ED" w:rsidRPr="00C767F0" w:rsidRDefault="009C17ED" w:rsidP="009C17ED">
            <w:pPr>
              <w:spacing w:after="0" w:line="240" w:lineRule="auto"/>
              <w:rPr>
                <w:rFonts w:ascii="Times New Roman" w:hAnsi="Times New Roman"/>
                <w:b/>
                <w:bCs/>
                <w:sz w:val="24"/>
                <w:szCs w:val="24"/>
              </w:rPr>
            </w:pPr>
          </w:p>
        </w:tc>
        <w:tc>
          <w:tcPr>
            <w:tcW w:w="1223"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2013 год</w:t>
            </w:r>
          </w:p>
        </w:tc>
        <w:tc>
          <w:tcPr>
            <w:tcW w:w="1202"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2014 год</w:t>
            </w:r>
          </w:p>
        </w:tc>
        <w:tc>
          <w:tcPr>
            <w:tcW w:w="966"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2015 год</w:t>
            </w:r>
          </w:p>
        </w:tc>
        <w:tc>
          <w:tcPr>
            <w:tcW w:w="967"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2016 год</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9C17ED" w:rsidRPr="00C767F0" w:rsidRDefault="009C17ED" w:rsidP="009C17ED">
            <w:pPr>
              <w:spacing w:after="0" w:line="240" w:lineRule="auto"/>
              <w:rPr>
                <w:rFonts w:ascii="Times New Roman" w:hAnsi="Times New Roman"/>
                <w:b/>
                <w:bCs/>
                <w:sz w:val="24"/>
                <w:szCs w:val="24"/>
              </w:rPr>
            </w:pPr>
          </w:p>
        </w:tc>
      </w:tr>
      <w:tr w:rsidR="009C17ED" w:rsidRPr="00C767F0" w:rsidTr="00A657A7">
        <w:trPr>
          <w:trHeight w:val="283"/>
        </w:trPr>
        <w:tc>
          <w:tcPr>
            <w:tcW w:w="9796" w:type="dxa"/>
            <w:gridSpan w:val="6"/>
            <w:tcBorders>
              <w:top w:val="single" w:sz="4" w:space="0" w:color="auto"/>
              <w:left w:val="single" w:sz="4" w:space="0" w:color="auto"/>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Совет Колпашевского городского поселения</w:t>
            </w:r>
          </w:p>
        </w:tc>
      </w:tr>
      <w:tr w:rsidR="009C17ED" w:rsidRPr="00C767F0" w:rsidTr="00A657A7">
        <w:trPr>
          <w:trHeight w:val="283"/>
        </w:trPr>
        <w:tc>
          <w:tcPr>
            <w:tcW w:w="4043" w:type="dxa"/>
            <w:tcBorders>
              <w:top w:val="nil"/>
              <w:left w:val="single" w:sz="4" w:space="0" w:color="auto"/>
              <w:bottom w:val="single" w:sz="4" w:space="0" w:color="auto"/>
              <w:right w:val="single" w:sz="4" w:space="0" w:color="auto"/>
            </w:tcBorders>
            <w:shd w:val="clear" w:color="auto" w:fill="auto"/>
            <w:hideMark/>
          </w:tcPr>
          <w:p w:rsidR="009C17ED" w:rsidRPr="00C767F0" w:rsidRDefault="009C17ED" w:rsidP="009C17ED">
            <w:pPr>
              <w:spacing w:after="0" w:line="240" w:lineRule="auto"/>
              <w:rPr>
                <w:rFonts w:ascii="Times New Roman" w:hAnsi="Times New Roman"/>
                <w:sz w:val="24"/>
                <w:szCs w:val="24"/>
              </w:rPr>
            </w:pPr>
            <w:r w:rsidRPr="00C767F0">
              <w:rPr>
                <w:rFonts w:ascii="Times New Roman" w:hAnsi="Times New Roman"/>
                <w:sz w:val="24"/>
                <w:szCs w:val="24"/>
              </w:rPr>
              <w:t>Общегосударственные расходы</w:t>
            </w:r>
          </w:p>
        </w:tc>
        <w:tc>
          <w:tcPr>
            <w:tcW w:w="1223"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98,7</w:t>
            </w:r>
          </w:p>
        </w:tc>
        <w:tc>
          <w:tcPr>
            <w:tcW w:w="1202"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97,0</w:t>
            </w:r>
          </w:p>
        </w:tc>
        <w:tc>
          <w:tcPr>
            <w:tcW w:w="966"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99,8</w:t>
            </w:r>
          </w:p>
        </w:tc>
        <w:tc>
          <w:tcPr>
            <w:tcW w:w="967"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100,0</w:t>
            </w:r>
          </w:p>
        </w:tc>
        <w:tc>
          <w:tcPr>
            <w:tcW w:w="1395"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0,2</w:t>
            </w:r>
          </w:p>
        </w:tc>
      </w:tr>
      <w:tr w:rsidR="009C17ED" w:rsidRPr="00C767F0" w:rsidTr="00A657A7">
        <w:trPr>
          <w:trHeight w:val="283"/>
        </w:trPr>
        <w:tc>
          <w:tcPr>
            <w:tcW w:w="4043" w:type="dxa"/>
            <w:tcBorders>
              <w:top w:val="nil"/>
              <w:left w:val="single" w:sz="4" w:space="0" w:color="auto"/>
              <w:bottom w:val="single" w:sz="4" w:space="0" w:color="auto"/>
              <w:right w:val="single" w:sz="4" w:space="0" w:color="auto"/>
            </w:tcBorders>
            <w:shd w:val="clear" w:color="auto" w:fill="auto"/>
            <w:hideMark/>
          </w:tcPr>
          <w:p w:rsidR="009C17ED" w:rsidRPr="00C767F0" w:rsidRDefault="009C17ED" w:rsidP="009C17ED">
            <w:pPr>
              <w:spacing w:after="0" w:line="240" w:lineRule="auto"/>
              <w:rPr>
                <w:rFonts w:ascii="Times New Roman" w:hAnsi="Times New Roman"/>
                <w:b/>
                <w:bCs/>
                <w:sz w:val="24"/>
                <w:szCs w:val="24"/>
              </w:rPr>
            </w:pPr>
            <w:r w:rsidRPr="00C767F0">
              <w:rPr>
                <w:rFonts w:ascii="Times New Roman" w:hAnsi="Times New Roman"/>
                <w:b/>
                <w:bCs/>
                <w:sz w:val="24"/>
                <w:szCs w:val="24"/>
              </w:rPr>
              <w:t>Итого расходов</w:t>
            </w:r>
          </w:p>
        </w:tc>
        <w:tc>
          <w:tcPr>
            <w:tcW w:w="1223"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98,7</w:t>
            </w:r>
          </w:p>
        </w:tc>
        <w:tc>
          <w:tcPr>
            <w:tcW w:w="1202"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97,0</w:t>
            </w:r>
          </w:p>
        </w:tc>
        <w:tc>
          <w:tcPr>
            <w:tcW w:w="966"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99,8</w:t>
            </w:r>
          </w:p>
        </w:tc>
        <w:tc>
          <w:tcPr>
            <w:tcW w:w="967"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100,0</w:t>
            </w:r>
          </w:p>
        </w:tc>
        <w:tc>
          <w:tcPr>
            <w:tcW w:w="1395"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0,2</w:t>
            </w:r>
          </w:p>
        </w:tc>
      </w:tr>
      <w:tr w:rsidR="009C17ED" w:rsidRPr="00C767F0" w:rsidTr="00A657A7">
        <w:trPr>
          <w:trHeight w:val="283"/>
        </w:trPr>
        <w:tc>
          <w:tcPr>
            <w:tcW w:w="9796" w:type="dxa"/>
            <w:gridSpan w:val="6"/>
            <w:tcBorders>
              <w:top w:val="single" w:sz="4" w:space="0" w:color="auto"/>
              <w:left w:val="single" w:sz="4" w:space="0" w:color="auto"/>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Администрация Колпашевского городского поселения</w:t>
            </w:r>
          </w:p>
        </w:tc>
      </w:tr>
      <w:tr w:rsidR="009C17ED" w:rsidRPr="00C767F0" w:rsidTr="00A657A7">
        <w:trPr>
          <w:trHeight w:val="283"/>
        </w:trPr>
        <w:tc>
          <w:tcPr>
            <w:tcW w:w="4043" w:type="dxa"/>
            <w:tcBorders>
              <w:top w:val="nil"/>
              <w:left w:val="single" w:sz="4" w:space="0" w:color="auto"/>
              <w:bottom w:val="single" w:sz="4" w:space="0" w:color="auto"/>
              <w:right w:val="single" w:sz="4" w:space="0" w:color="auto"/>
            </w:tcBorders>
            <w:shd w:val="clear" w:color="auto" w:fill="auto"/>
            <w:hideMark/>
          </w:tcPr>
          <w:p w:rsidR="009C17ED" w:rsidRPr="00C767F0" w:rsidRDefault="009C17ED" w:rsidP="009C17ED">
            <w:pPr>
              <w:spacing w:after="0" w:line="240" w:lineRule="auto"/>
              <w:rPr>
                <w:rFonts w:ascii="Times New Roman" w:hAnsi="Times New Roman"/>
                <w:sz w:val="24"/>
                <w:szCs w:val="24"/>
              </w:rPr>
            </w:pPr>
            <w:r w:rsidRPr="00C767F0">
              <w:rPr>
                <w:rFonts w:ascii="Times New Roman" w:hAnsi="Times New Roman"/>
                <w:sz w:val="24"/>
                <w:szCs w:val="24"/>
              </w:rPr>
              <w:t>Общегосударственные расходы</w:t>
            </w:r>
          </w:p>
        </w:tc>
        <w:tc>
          <w:tcPr>
            <w:tcW w:w="1223"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99,3</w:t>
            </w:r>
          </w:p>
        </w:tc>
        <w:tc>
          <w:tcPr>
            <w:tcW w:w="1202"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97,9</w:t>
            </w:r>
          </w:p>
        </w:tc>
        <w:tc>
          <w:tcPr>
            <w:tcW w:w="966"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98,6</w:t>
            </w:r>
          </w:p>
        </w:tc>
        <w:tc>
          <w:tcPr>
            <w:tcW w:w="967"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99,8</w:t>
            </w:r>
          </w:p>
        </w:tc>
        <w:tc>
          <w:tcPr>
            <w:tcW w:w="1395"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1,2</w:t>
            </w:r>
          </w:p>
        </w:tc>
      </w:tr>
      <w:tr w:rsidR="009C17ED" w:rsidRPr="00C767F0" w:rsidTr="00A657A7">
        <w:trPr>
          <w:trHeight w:val="565"/>
        </w:trPr>
        <w:tc>
          <w:tcPr>
            <w:tcW w:w="4043" w:type="dxa"/>
            <w:tcBorders>
              <w:top w:val="nil"/>
              <w:left w:val="single" w:sz="4" w:space="0" w:color="auto"/>
              <w:bottom w:val="single" w:sz="4" w:space="0" w:color="auto"/>
              <w:right w:val="single" w:sz="4" w:space="0" w:color="auto"/>
            </w:tcBorders>
            <w:shd w:val="clear" w:color="auto" w:fill="auto"/>
            <w:hideMark/>
          </w:tcPr>
          <w:p w:rsidR="009C17ED" w:rsidRPr="00C767F0" w:rsidRDefault="009C17ED" w:rsidP="009C17ED">
            <w:pPr>
              <w:spacing w:after="0" w:line="240" w:lineRule="auto"/>
              <w:rPr>
                <w:rFonts w:ascii="Times New Roman" w:hAnsi="Times New Roman"/>
                <w:sz w:val="24"/>
                <w:szCs w:val="24"/>
              </w:rPr>
            </w:pPr>
            <w:r w:rsidRPr="00C767F0">
              <w:rPr>
                <w:rFonts w:ascii="Times New Roman" w:hAnsi="Times New Roman"/>
                <w:sz w:val="24"/>
                <w:szCs w:val="24"/>
              </w:rPr>
              <w:t>Национальная безопасность и правоохранительная деятельность</w:t>
            </w:r>
          </w:p>
        </w:tc>
        <w:tc>
          <w:tcPr>
            <w:tcW w:w="1223"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74,0</w:t>
            </w:r>
          </w:p>
        </w:tc>
        <w:tc>
          <w:tcPr>
            <w:tcW w:w="1202"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99,5</w:t>
            </w:r>
          </w:p>
        </w:tc>
        <w:tc>
          <w:tcPr>
            <w:tcW w:w="966"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85,8</w:t>
            </w:r>
          </w:p>
        </w:tc>
        <w:tc>
          <w:tcPr>
            <w:tcW w:w="967"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99,1</w:t>
            </w:r>
          </w:p>
        </w:tc>
        <w:tc>
          <w:tcPr>
            <w:tcW w:w="1395"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13,3</w:t>
            </w:r>
          </w:p>
        </w:tc>
      </w:tr>
      <w:tr w:rsidR="009C17ED" w:rsidRPr="00C767F0" w:rsidTr="00A657A7">
        <w:trPr>
          <w:trHeight w:val="283"/>
        </w:trPr>
        <w:tc>
          <w:tcPr>
            <w:tcW w:w="4043" w:type="dxa"/>
            <w:tcBorders>
              <w:top w:val="nil"/>
              <w:left w:val="single" w:sz="4" w:space="0" w:color="auto"/>
              <w:bottom w:val="single" w:sz="4" w:space="0" w:color="auto"/>
              <w:right w:val="single" w:sz="4" w:space="0" w:color="auto"/>
            </w:tcBorders>
            <w:shd w:val="clear" w:color="auto" w:fill="auto"/>
            <w:hideMark/>
          </w:tcPr>
          <w:p w:rsidR="009C17ED" w:rsidRPr="00C767F0" w:rsidRDefault="009C17ED" w:rsidP="009C17ED">
            <w:pPr>
              <w:spacing w:after="0" w:line="240" w:lineRule="auto"/>
              <w:rPr>
                <w:rFonts w:ascii="Times New Roman" w:hAnsi="Times New Roman"/>
                <w:sz w:val="24"/>
                <w:szCs w:val="24"/>
              </w:rPr>
            </w:pPr>
            <w:r w:rsidRPr="00C767F0">
              <w:rPr>
                <w:rFonts w:ascii="Times New Roman" w:hAnsi="Times New Roman"/>
                <w:sz w:val="24"/>
                <w:szCs w:val="24"/>
              </w:rPr>
              <w:t>Национальная экономика</w:t>
            </w:r>
          </w:p>
        </w:tc>
        <w:tc>
          <w:tcPr>
            <w:tcW w:w="1223"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99,6</w:t>
            </w:r>
          </w:p>
        </w:tc>
        <w:tc>
          <w:tcPr>
            <w:tcW w:w="1202"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96,4</w:t>
            </w:r>
          </w:p>
        </w:tc>
        <w:tc>
          <w:tcPr>
            <w:tcW w:w="966"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99,7</w:t>
            </w:r>
          </w:p>
        </w:tc>
        <w:tc>
          <w:tcPr>
            <w:tcW w:w="967"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95,6</w:t>
            </w:r>
          </w:p>
        </w:tc>
        <w:tc>
          <w:tcPr>
            <w:tcW w:w="1395"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-4,1</w:t>
            </w:r>
          </w:p>
        </w:tc>
      </w:tr>
      <w:tr w:rsidR="009C17ED" w:rsidRPr="00C767F0" w:rsidTr="00A657A7">
        <w:trPr>
          <w:trHeight w:val="283"/>
        </w:trPr>
        <w:tc>
          <w:tcPr>
            <w:tcW w:w="4043" w:type="dxa"/>
            <w:tcBorders>
              <w:top w:val="nil"/>
              <w:left w:val="single" w:sz="4" w:space="0" w:color="auto"/>
              <w:bottom w:val="single" w:sz="4" w:space="0" w:color="auto"/>
              <w:right w:val="single" w:sz="4" w:space="0" w:color="auto"/>
            </w:tcBorders>
            <w:shd w:val="clear" w:color="auto" w:fill="auto"/>
            <w:hideMark/>
          </w:tcPr>
          <w:p w:rsidR="009C17ED" w:rsidRPr="00C767F0" w:rsidRDefault="009C17ED" w:rsidP="009C17ED">
            <w:pPr>
              <w:spacing w:after="0" w:line="240" w:lineRule="auto"/>
              <w:rPr>
                <w:rFonts w:ascii="Times New Roman" w:hAnsi="Times New Roman"/>
                <w:sz w:val="24"/>
                <w:szCs w:val="24"/>
              </w:rPr>
            </w:pPr>
            <w:r w:rsidRPr="00C767F0">
              <w:rPr>
                <w:rFonts w:ascii="Times New Roman" w:hAnsi="Times New Roman"/>
                <w:sz w:val="24"/>
                <w:szCs w:val="24"/>
              </w:rPr>
              <w:t>Жилищно-коммунальное хозяйство</w:t>
            </w:r>
          </w:p>
        </w:tc>
        <w:tc>
          <w:tcPr>
            <w:tcW w:w="1223"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90,2</w:t>
            </w:r>
          </w:p>
        </w:tc>
        <w:tc>
          <w:tcPr>
            <w:tcW w:w="1202"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98,2</w:t>
            </w:r>
          </w:p>
        </w:tc>
        <w:tc>
          <w:tcPr>
            <w:tcW w:w="966"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54,5</w:t>
            </w:r>
          </w:p>
        </w:tc>
        <w:tc>
          <w:tcPr>
            <w:tcW w:w="967"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98,4</w:t>
            </w:r>
          </w:p>
        </w:tc>
        <w:tc>
          <w:tcPr>
            <w:tcW w:w="1395"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43,9</w:t>
            </w:r>
          </w:p>
        </w:tc>
      </w:tr>
      <w:tr w:rsidR="009C17ED" w:rsidRPr="00C767F0" w:rsidTr="00A657A7">
        <w:trPr>
          <w:trHeight w:val="283"/>
        </w:trPr>
        <w:tc>
          <w:tcPr>
            <w:tcW w:w="4043" w:type="dxa"/>
            <w:tcBorders>
              <w:top w:val="nil"/>
              <w:left w:val="single" w:sz="4" w:space="0" w:color="auto"/>
              <w:bottom w:val="single" w:sz="4" w:space="0" w:color="auto"/>
              <w:right w:val="single" w:sz="4" w:space="0" w:color="auto"/>
            </w:tcBorders>
            <w:shd w:val="clear" w:color="auto" w:fill="auto"/>
            <w:hideMark/>
          </w:tcPr>
          <w:p w:rsidR="009C17ED" w:rsidRPr="00C767F0" w:rsidRDefault="009C17ED" w:rsidP="009C17ED">
            <w:pPr>
              <w:spacing w:after="0" w:line="240" w:lineRule="auto"/>
              <w:rPr>
                <w:rFonts w:ascii="Times New Roman" w:hAnsi="Times New Roman"/>
                <w:sz w:val="24"/>
                <w:szCs w:val="24"/>
              </w:rPr>
            </w:pPr>
            <w:r w:rsidRPr="00C767F0">
              <w:rPr>
                <w:rFonts w:ascii="Times New Roman" w:hAnsi="Times New Roman"/>
                <w:sz w:val="24"/>
                <w:szCs w:val="24"/>
              </w:rPr>
              <w:t>Образование</w:t>
            </w:r>
          </w:p>
        </w:tc>
        <w:tc>
          <w:tcPr>
            <w:tcW w:w="1223"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99,8</w:t>
            </w:r>
          </w:p>
        </w:tc>
        <w:tc>
          <w:tcPr>
            <w:tcW w:w="1202"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98,2</w:t>
            </w:r>
          </w:p>
        </w:tc>
        <w:tc>
          <w:tcPr>
            <w:tcW w:w="966"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100,0</w:t>
            </w:r>
          </w:p>
        </w:tc>
        <w:tc>
          <w:tcPr>
            <w:tcW w:w="967"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100,0</w:t>
            </w:r>
          </w:p>
        </w:tc>
        <w:tc>
          <w:tcPr>
            <w:tcW w:w="1395"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0,0</w:t>
            </w:r>
          </w:p>
        </w:tc>
      </w:tr>
      <w:tr w:rsidR="009C17ED" w:rsidRPr="00C767F0" w:rsidTr="00A657A7">
        <w:trPr>
          <w:trHeight w:val="283"/>
        </w:trPr>
        <w:tc>
          <w:tcPr>
            <w:tcW w:w="4043" w:type="dxa"/>
            <w:tcBorders>
              <w:top w:val="nil"/>
              <w:left w:val="single" w:sz="4" w:space="0" w:color="auto"/>
              <w:bottom w:val="single" w:sz="4" w:space="0" w:color="auto"/>
              <w:right w:val="single" w:sz="4" w:space="0" w:color="auto"/>
            </w:tcBorders>
            <w:shd w:val="clear" w:color="auto" w:fill="auto"/>
            <w:hideMark/>
          </w:tcPr>
          <w:p w:rsidR="009C17ED" w:rsidRPr="00C767F0" w:rsidRDefault="009C17ED" w:rsidP="009C17ED">
            <w:pPr>
              <w:spacing w:after="0" w:line="240" w:lineRule="auto"/>
              <w:rPr>
                <w:rFonts w:ascii="Times New Roman" w:hAnsi="Times New Roman"/>
                <w:sz w:val="24"/>
                <w:szCs w:val="24"/>
              </w:rPr>
            </w:pPr>
            <w:r w:rsidRPr="00C767F0">
              <w:rPr>
                <w:rFonts w:ascii="Times New Roman" w:hAnsi="Times New Roman"/>
                <w:sz w:val="24"/>
                <w:szCs w:val="24"/>
              </w:rPr>
              <w:t>Культура, кинематография</w:t>
            </w:r>
          </w:p>
        </w:tc>
        <w:tc>
          <w:tcPr>
            <w:tcW w:w="1223"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98,8</w:t>
            </w:r>
          </w:p>
        </w:tc>
        <w:tc>
          <w:tcPr>
            <w:tcW w:w="1202"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95,8</w:t>
            </w:r>
          </w:p>
        </w:tc>
        <w:tc>
          <w:tcPr>
            <w:tcW w:w="966"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100,0</w:t>
            </w:r>
          </w:p>
        </w:tc>
        <w:tc>
          <w:tcPr>
            <w:tcW w:w="967"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100,0</w:t>
            </w:r>
          </w:p>
        </w:tc>
        <w:tc>
          <w:tcPr>
            <w:tcW w:w="1395"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0,0</w:t>
            </w:r>
          </w:p>
        </w:tc>
      </w:tr>
      <w:tr w:rsidR="009C17ED" w:rsidRPr="00C767F0" w:rsidTr="00A657A7">
        <w:trPr>
          <w:trHeight w:val="283"/>
        </w:trPr>
        <w:tc>
          <w:tcPr>
            <w:tcW w:w="4043" w:type="dxa"/>
            <w:tcBorders>
              <w:top w:val="nil"/>
              <w:left w:val="single" w:sz="4" w:space="0" w:color="auto"/>
              <w:bottom w:val="single" w:sz="4" w:space="0" w:color="auto"/>
              <w:right w:val="single" w:sz="4" w:space="0" w:color="auto"/>
            </w:tcBorders>
            <w:shd w:val="clear" w:color="auto" w:fill="auto"/>
            <w:hideMark/>
          </w:tcPr>
          <w:p w:rsidR="009C17ED" w:rsidRPr="00C767F0" w:rsidRDefault="009C17ED" w:rsidP="009C17ED">
            <w:pPr>
              <w:spacing w:after="0" w:line="240" w:lineRule="auto"/>
              <w:jc w:val="both"/>
              <w:rPr>
                <w:rFonts w:ascii="Times New Roman" w:hAnsi="Times New Roman"/>
                <w:sz w:val="24"/>
                <w:szCs w:val="24"/>
              </w:rPr>
            </w:pPr>
            <w:r w:rsidRPr="00C767F0">
              <w:rPr>
                <w:rFonts w:ascii="Times New Roman" w:hAnsi="Times New Roman"/>
                <w:sz w:val="24"/>
                <w:szCs w:val="24"/>
              </w:rPr>
              <w:t>Социальная политика</w:t>
            </w:r>
          </w:p>
        </w:tc>
        <w:tc>
          <w:tcPr>
            <w:tcW w:w="1223"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94,3</w:t>
            </w:r>
          </w:p>
        </w:tc>
        <w:tc>
          <w:tcPr>
            <w:tcW w:w="1202"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86,5</w:t>
            </w:r>
          </w:p>
        </w:tc>
        <w:tc>
          <w:tcPr>
            <w:tcW w:w="966"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92,5</w:t>
            </w:r>
          </w:p>
        </w:tc>
        <w:tc>
          <w:tcPr>
            <w:tcW w:w="967"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96,6</w:t>
            </w:r>
          </w:p>
        </w:tc>
        <w:tc>
          <w:tcPr>
            <w:tcW w:w="1395"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4,1</w:t>
            </w:r>
          </w:p>
        </w:tc>
      </w:tr>
      <w:tr w:rsidR="009C17ED" w:rsidRPr="00C767F0" w:rsidTr="00A657A7">
        <w:trPr>
          <w:trHeight w:val="283"/>
        </w:trPr>
        <w:tc>
          <w:tcPr>
            <w:tcW w:w="4043" w:type="dxa"/>
            <w:tcBorders>
              <w:top w:val="nil"/>
              <w:left w:val="single" w:sz="4" w:space="0" w:color="auto"/>
              <w:bottom w:val="single" w:sz="4" w:space="0" w:color="auto"/>
              <w:right w:val="single" w:sz="4" w:space="0" w:color="auto"/>
            </w:tcBorders>
            <w:shd w:val="clear" w:color="auto" w:fill="auto"/>
            <w:hideMark/>
          </w:tcPr>
          <w:p w:rsidR="009C17ED" w:rsidRPr="00C767F0" w:rsidRDefault="009C17ED" w:rsidP="009C17ED">
            <w:pPr>
              <w:spacing w:after="0" w:line="240" w:lineRule="auto"/>
              <w:rPr>
                <w:rFonts w:ascii="Times New Roman" w:hAnsi="Times New Roman"/>
                <w:sz w:val="24"/>
                <w:szCs w:val="24"/>
              </w:rPr>
            </w:pPr>
            <w:r w:rsidRPr="00C767F0">
              <w:rPr>
                <w:rFonts w:ascii="Times New Roman" w:hAnsi="Times New Roman"/>
                <w:sz w:val="24"/>
                <w:szCs w:val="24"/>
              </w:rPr>
              <w:t>Физическая культура и спорт</w:t>
            </w:r>
          </w:p>
        </w:tc>
        <w:tc>
          <w:tcPr>
            <w:tcW w:w="1223"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98,8</w:t>
            </w:r>
          </w:p>
        </w:tc>
        <w:tc>
          <w:tcPr>
            <w:tcW w:w="1202"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91,0</w:t>
            </w:r>
          </w:p>
        </w:tc>
        <w:tc>
          <w:tcPr>
            <w:tcW w:w="966"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100,0</w:t>
            </w:r>
          </w:p>
        </w:tc>
        <w:tc>
          <w:tcPr>
            <w:tcW w:w="967"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100,0</w:t>
            </w:r>
          </w:p>
        </w:tc>
        <w:tc>
          <w:tcPr>
            <w:tcW w:w="1395"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0,0</w:t>
            </w:r>
          </w:p>
        </w:tc>
      </w:tr>
      <w:tr w:rsidR="009C17ED" w:rsidRPr="00C767F0" w:rsidTr="00A657A7">
        <w:trPr>
          <w:trHeight w:val="283"/>
        </w:trPr>
        <w:tc>
          <w:tcPr>
            <w:tcW w:w="4043" w:type="dxa"/>
            <w:tcBorders>
              <w:top w:val="nil"/>
              <w:left w:val="single" w:sz="4" w:space="0" w:color="auto"/>
              <w:bottom w:val="single" w:sz="4" w:space="0" w:color="auto"/>
              <w:right w:val="single" w:sz="4" w:space="0" w:color="auto"/>
            </w:tcBorders>
            <w:shd w:val="clear" w:color="auto" w:fill="auto"/>
            <w:hideMark/>
          </w:tcPr>
          <w:p w:rsidR="009C17ED" w:rsidRPr="00C767F0" w:rsidRDefault="009C17ED" w:rsidP="009C17ED">
            <w:pPr>
              <w:spacing w:after="0" w:line="240" w:lineRule="auto"/>
              <w:rPr>
                <w:rFonts w:ascii="Times New Roman" w:hAnsi="Times New Roman"/>
                <w:b/>
                <w:bCs/>
                <w:sz w:val="24"/>
                <w:szCs w:val="24"/>
              </w:rPr>
            </w:pPr>
            <w:r w:rsidRPr="00C767F0">
              <w:rPr>
                <w:rFonts w:ascii="Times New Roman" w:hAnsi="Times New Roman"/>
                <w:b/>
                <w:bCs/>
                <w:sz w:val="24"/>
                <w:szCs w:val="24"/>
              </w:rPr>
              <w:t>Итого расходов</w:t>
            </w:r>
          </w:p>
        </w:tc>
        <w:tc>
          <w:tcPr>
            <w:tcW w:w="1223"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93,3</w:t>
            </w:r>
          </w:p>
        </w:tc>
        <w:tc>
          <w:tcPr>
            <w:tcW w:w="1202"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96,9</w:t>
            </w:r>
          </w:p>
        </w:tc>
        <w:tc>
          <w:tcPr>
            <w:tcW w:w="966"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76,6</w:t>
            </w:r>
          </w:p>
        </w:tc>
        <w:tc>
          <w:tcPr>
            <w:tcW w:w="967"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76,6</w:t>
            </w:r>
          </w:p>
        </w:tc>
        <w:tc>
          <w:tcPr>
            <w:tcW w:w="1395"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0,0</w:t>
            </w:r>
          </w:p>
        </w:tc>
      </w:tr>
      <w:tr w:rsidR="009C17ED" w:rsidRPr="00C767F0" w:rsidTr="00A657A7">
        <w:trPr>
          <w:trHeight w:val="283"/>
        </w:trPr>
        <w:tc>
          <w:tcPr>
            <w:tcW w:w="9796" w:type="dxa"/>
            <w:gridSpan w:val="6"/>
            <w:tcBorders>
              <w:top w:val="single" w:sz="4" w:space="0" w:color="auto"/>
              <w:left w:val="single" w:sz="4" w:space="0" w:color="auto"/>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МКУ «Имущество»</w:t>
            </w:r>
          </w:p>
        </w:tc>
      </w:tr>
      <w:tr w:rsidR="009C17ED" w:rsidRPr="00C767F0" w:rsidTr="00A657A7">
        <w:trPr>
          <w:trHeight w:val="283"/>
        </w:trPr>
        <w:tc>
          <w:tcPr>
            <w:tcW w:w="4043" w:type="dxa"/>
            <w:tcBorders>
              <w:top w:val="nil"/>
              <w:left w:val="single" w:sz="4" w:space="0" w:color="auto"/>
              <w:bottom w:val="single" w:sz="4" w:space="0" w:color="auto"/>
              <w:right w:val="single" w:sz="4" w:space="0" w:color="auto"/>
            </w:tcBorders>
            <w:shd w:val="clear" w:color="auto" w:fill="auto"/>
            <w:hideMark/>
          </w:tcPr>
          <w:p w:rsidR="009C17ED" w:rsidRPr="00C767F0" w:rsidRDefault="009C17ED" w:rsidP="009C17ED">
            <w:pPr>
              <w:spacing w:after="0" w:line="240" w:lineRule="auto"/>
              <w:rPr>
                <w:rFonts w:ascii="Times New Roman" w:hAnsi="Times New Roman"/>
                <w:sz w:val="24"/>
                <w:szCs w:val="24"/>
              </w:rPr>
            </w:pPr>
            <w:r w:rsidRPr="00C767F0">
              <w:rPr>
                <w:rFonts w:ascii="Times New Roman" w:hAnsi="Times New Roman"/>
                <w:sz w:val="24"/>
                <w:szCs w:val="24"/>
              </w:rPr>
              <w:t>Общегосударственные расходы</w:t>
            </w:r>
          </w:p>
        </w:tc>
        <w:tc>
          <w:tcPr>
            <w:tcW w:w="1223"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94,4</w:t>
            </w:r>
          </w:p>
        </w:tc>
        <w:tc>
          <w:tcPr>
            <w:tcW w:w="1202"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96,4</w:t>
            </w:r>
          </w:p>
        </w:tc>
        <w:tc>
          <w:tcPr>
            <w:tcW w:w="966"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99,5</w:t>
            </w:r>
          </w:p>
        </w:tc>
        <w:tc>
          <w:tcPr>
            <w:tcW w:w="967"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98,0</w:t>
            </w:r>
          </w:p>
        </w:tc>
        <w:tc>
          <w:tcPr>
            <w:tcW w:w="1395"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-1,5</w:t>
            </w:r>
          </w:p>
        </w:tc>
      </w:tr>
      <w:tr w:rsidR="009C17ED" w:rsidRPr="00C767F0" w:rsidTr="00A657A7">
        <w:trPr>
          <w:trHeight w:val="283"/>
        </w:trPr>
        <w:tc>
          <w:tcPr>
            <w:tcW w:w="4043" w:type="dxa"/>
            <w:tcBorders>
              <w:top w:val="nil"/>
              <w:left w:val="single" w:sz="4" w:space="0" w:color="auto"/>
              <w:bottom w:val="single" w:sz="4" w:space="0" w:color="auto"/>
              <w:right w:val="single" w:sz="4" w:space="0" w:color="auto"/>
            </w:tcBorders>
            <w:shd w:val="clear" w:color="auto" w:fill="auto"/>
            <w:hideMark/>
          </w:tcPr>
          <w:p w:rsidR="009C17ED" w:rsidRPr="00C767F0" w:rsidRDefault="009C17ED" w:rsidP="009C17ED">
            <w:pPr>
              <w:spacing w:after="0" w:line="240" w:lineRule="auto"/>
              <w:rPr>
                <w:rFonts w:ascii="Times New Roman" w:hAnsi="Times New Roman"/>
                <w:sz w:val="24"/>
                <w:szCs w:val="24"/>
              </w:rPr>
            </w:pPr>
            <w:r w:rsidRPr="00C767F0">
              <w:rPr>
                <w:rFonts w:ascii="Times New Roman" w:hAnsi="Times New Roman"/>
                <w:sz w:val="24"/>
                <w:szCs w:val="24"/>
              </w:rPr>
              <w:t>Национальная экономика</w:t>
            </w:r>
          </w:p>
        </w:tc>
        <w:tc>
          <w:tcPr>
            <w:tcW w:w="1223"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0,0</w:t>
            </w:r>
          </w:p>
        </w:tc>
        <w:tc>
          <w:tcPr>
            <w:tcW w:w="1202"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0,0</w:t>
            </w:r>
          </w:p>
        </w:tc>
        <w:tc>
          <w:tcPr>
            <w:tcW w:w="966"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0,0</w:t>
            </w:r>
          </w:p>
        </w:tc>
        <w:tc>
          <w:tcPr>
            <w:tcW w:w="967"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100,0</w:t>
            </w:r>
          </w:p>
        </w:tc>
        <w:tc>
          <w:tcPr>
            <w:tcW w:w="1395"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100,0</w:t>
            </w:r>
          </w:p>
        </w:tc>
      </w:tr>
      <w:tr w:rsidR="009C17ED" w:rsidRPr="00C767F0" w:rsidTr="00A657A7">
        <w:trPr>
          <w:trHeight w:val="283"/>
        </w:trPr>
        <w:tc>
          <w:tcPr>
            <w:tcW w:w="4043" w:type="dxa"/>
            <w:tcBorders>
              <w:top w:val="nil"/>
              <w:left w:val="single" w:sz="4" w:space="0" w:color="auto"/>
              <w:bottom w:val="single" w:sz="4" w:space="0" w:color="auto"/>
              <w:right w:val="single" w:sz="4" w:space="0" w:color="auto"/>
            </w:tcBorders>
            <w:shd w:val="clear" w:color="auto" w:fill="auto"/>
            <w:hideMark/>
          </w:tcPr>
          <w:p w:rsidR="009C17ED" w:rsidRPr="00C767F0" w:rsidRDefault="009C17ED" w:rsidP="009C17ED">
            <w:pPr>
              <w:spacing w:after="0" w:line="240" w:lineRule="auto"/>
              <w:rPr>
                <w:rFonts w:ascii="Times New Roman" w:hAnsi="Times New Roman"/>
                <w:b/>
                <w:bCs/>
                <w:sz w:val="24"/>
                <w:szCs w:val="24"/>
              </w:rPr>
            </w:pPr>
            <w:r w:rsidRPr="00C767F0">
              <w:rPr>
                <w:rFonts w:ascii="Times New Roman" w:hAnsi="Times New Roman"/>
                <w:b/>
                <w:bCs/>
                <w:sz w:val="24"/>
                <w:szCs w:val="24"/>
              </w:rPr>
              <w:t>Итого расходов</w:t>
            </w:r>
          </w:p>
        </w:tc>
        <w:tc>
          <w:tcPr>
            <w:tcW w:w="1223"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94,4</w:t>
            </w:r>
          </w:p>
        </w:tc>
        <w:tc>
          <w:tcPr>
            <w:tcW w:w="1202"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96,4</w:t>
            </w:r>
          </w:p>
        </w:tc>
        <w:tc>
          <w:tcPr>
            <w:tcW w:w="966"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99,5</w:t>
            </w:r>
          </w:p>
        </w:tc>
        <w:tc>
          <w:tcPr>
            <w:tcW w:w="967"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99,1</w:t>
            </w:r>
          </w:p>
        </w:tc>
        <w:tc>
          <w:tcPr>
            <w:tcW w:w="1395"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sz w:val="24"/>
                <w:szCs w:val="24"/>
              </w:rPr>
            </w:pPr>
            <w:r w:rsidRPr="00C767F0">
              <w:rPr>
                <w:rFonts w:ascii="Times New Roman" w:hAnsi="Times New Roman"/>
                <w:sz w:val="24"/>
                <w:szCs w:val="24"/>
              </w:rPr>
              <w:t>-0,4</w:t>
            </w:r>
          </w:p>
        </w:tc>
      </w:tr>
      <w:tr w:rsidR="009C17ED" w:rsidRPr="00C767F0" w:rsidTr="00A657A7">
        <w:trPr>
          <w:trHeight w:val="283"/>
        </w:trPr>
        <w:tc>
          <w:tcPr>
            <w:tcW w:w="4043" w:type="dxa"/>
            <w:tcBorders>
              <w:top w:val="nil"/>
              <w:left w:val="single" w:sz="4" w:space="0" w:color="auto"/>
              <w:bottom w:val="single" w:sz="4" w:space="0" w:color="auto"/>
              <w:right w:val="single" w:sz="4" w:space="0" w:color="auto"/>
            </w:tcBorders>
            <w:shd w:val="clear" w:color="auto" w:fill="auto"/>
            <w:hideMark/>
          </w:tcPr>
          <w:p w:rsidR="009C17ED" w:rsidRPr="00C767F0" w:rsidRDefault="009C17ED" w:rsidP="009C17ED">
            <w:pPr>
              <w:spacing w:after="0" w:line="240" w:lineRule="auto"/>
              <w:rPr>
                <w:rFonts w:ascii="Times New Roman" w:hAnsi="Times New Roman"/>
                <w:b/>
                <w:bCs/>
                <w:sz w:val="24"/>
                <w:szCs w:val="24"/>
              </w:rPr>
            </w:pPr>
            <w:r w:rsidRPr="00C767F0">
              <w:rPr>
                <w:rFonts w:ascii="Times New Roman" w:hAnsi="Times New Roman"/>
                <w:b/>
                <w:bCs/>
                <w:sz w:val="24"/>
                <w:szCs w:val="24"/>
              </w:rPr>
              <w:t>ВСЕГО РАСХОДОВ</w:t>
            </w:r>
          </w:p>
        </w:tc>
        <w:tc>
          <w:tcPr>
            <w:tcW w:w="1223"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93,4</w:t>
            </w:r>
          </w:p>
        </w:tc>
        <w:tc>
          <w:tcPr>
            <w:tcW w:w="1202"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97</w:t>
            </w:r>
          </w:p>
        </w:tc>
        <w:tc>
          <w:tcPr>
            <w:tcW w:w="966"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77,3</w:t>
            </w:r>
          </w:p>
        </w:tc>
        <w:tc>
          <w:tcPr>
            <w:tcW w:w="967"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98,0</w:t>
            </w:r>
          </w:p>
        </w:tc>
        <w:tc>
          <w:tcPr>
            <w:tcW w:w="1395" w:type="dxa"/>
            <w:tcBorders>
              <w:top w:val="nil"/>
              <w:left w:val="nil"/>
              <w:bottom w:val="single" w:sz="4" w:space="0" w:color="auto"/>
              <w:right w:val="single" w:sz="4" w:space="0" w:color="auto"/>
            </w:tcBorders>
            <w:shd w:val="clear" w:color="auto" w:fill="auto"/>
            <w:hideMark/>
          </w:tcPr>
          <w:p w:rsidR="009C17ED" w:rsidRPr="00C767F0" w:rsidRDefault="009C17ED" w:rsidP="009C17ED">
            <w:pPr>
              <w:spacing w:after="0" w:line="240" w:lineRule="auto"/>
              <w:jc w:val="center"/>
              <w:rPr>
                <w:rFonts w:ascii="Times New Roman" w:hAnsi="Times New Roman"/>
                <w:b/>
                <w:bCs/>
                <w:sz w:val="24"/>
                <w:szCs w:val="24"/>
              </w:rPr>
            </w:pPr>
            <w:r w:rsidRPr="00C767F0">
              <w:rPr>
                <w:rFonts w:ascii="Times New Roman" w:hAnsi="Times New Roman"/>
                <w:b/>
                <w:bCs/>
                <w:sz w:val="24"/>
                <w:szCs w:val="24"/>
              </w:rPr>
              <w:t>20,7</w:t>
            </w:r>
          </w:p>
        </w:tc>
      </w:tr>
    </w:tbl>
    <w:p w:rsidR="00222B87" w:rsidRPr="00C767F0" w:rsidRDefault="00222B87" w:rsidP="00222B87">
      <w:pPr>
        <w:spacing w:after="0" w:line="240" w:lineRule="auto"/>
        <w:jc w:val="center"/>
        <w:rPr>
          <w:rFonts w:ascii="Times New Roman" w:hAnsi="Times New Roman"/>
          <w:b/>
          <w:sz w:val="28"/>
          <w:szCs w:val="28"/>
        </w:rPr>
      </w:pPr>
    </w:p>
    <w:p w:rsidR="009B1FD5" w:rsidRPr="00C767F0" w:rsidRDefault="009B1FD5" w:rsidP="008B5ACA">
      <w:pPr>
        <w:spacing w:after="0" w:line="240" w:lineRule="auto"/>
        <w:ind w:firstLine="709"/>
        <w:jc w:val="both"/>
        <w:rPr>
          <w:rFonts w:ascii="Times New Roman" w:hAnsi="Times New Roman"/>
          <w:sz w:val="28"/>
          <w:szCs w:val="28"/>
        </w:rPr>
      </w:pPr>
      <w:r w:rsidRPr="00C767F0">
        <w:rPr>
          <w:rFonts w:ascii="Times New Roman" w:hAnsi="Times New Roman"/>
          <w:sz w:val="28"/>
          <w:szCs w:val="28"/>
        </w:rPr>
        <w:t>Рассматривая уровень исполнения местного бюджета по расходам за период 201</w:t>
      </w:r>
      <w:r w:rsidR="00A81EAA" w:rsidRPr="00C767F0">
        <w:rPr>
          <w:rFonts w:ascii="Times New Roman" w:hAnsi="Times New Roman"/>
          <w:sz w:val="28"/>
          <w:szCs w:val="28"/>
        </w:rPr>
        <w:t>3</w:t>
      </w:r>
      <w:r w:rsidRPr="00C767F0">
        <w:rPr>
          <w:rFonts w:ascii="Times New Roman" w:hAnsi="Times New Roman"/>
          <w:sz w:val="28"/>
          <w:szCs w:val="28"/>
        </w:rPr>
        <w:t>-201</w:t>
      </w:r>
      <w:r w:rsidR="00A81EAA" w:rsidRPr="00C767F0">
        <w:rPr>
          <w:rFonts w:ascii="Times New Roman" w:hAnsi="Times New Roman"/>
          <w:sz w:val="28"/>
          <w:szCs w:val="28"/>
        </w:rPr>
        <w:t>6</w:t>
      </w:r>
      <w:r w:rsidRPr="00C767F0">
        <w:rPr>
          <w:rFonts w:ascii="Times New Roman" w:hAnsi="Times New Roman"/>
          <w:sz w:val="28"/>
          <w:szCs w:val="28"/>
        </w:rPr>
        <w:t xml:space="preserve"> годы, видно, что уровень исполнения бюджета по расходам в отчетном 201</w:t>
      </w:r>
      <w:r w:rsidR="00A81EAA" w:rsidRPr="00C767F0">
        <w:rPr>
          <w:rFonts w:ascii="Times New Roman" w:hAnsi="Times New Roman"/>
          <w:sz w:val="28"/>
          <w:szCs w:val="28"/>
        </w:rPr>
        <w:t>6</w:t>
      </w:r>
      <w:r w:rsidRPr="00C767F0">
        <w:rPr>
          <w:rFonts w:ascii="Times New Roman" w:hAnsi="Times New Roman"/>
          <w:sz w:val="28"/>
          <w:szCs w:val="28"/>
        </w:rPr>
        <w:t xml:space="preserve"> году </w:t>
      </w:r>
      <w:r w:rsidR="00A81EAA" w:rsidRPr="00C767F0">
        <w:rPr>
          <w:rFonts w:ascii="Times New Roman" w:hAnsi="Times New Roman"/>
          <w:sz w:val="28"/>
          <w:szCs w:val="28"/>
        </w:rPr>
        <w:t>повысился</w:t>
      </w:r>
      <w:r w:rsidRPr="00C767F0">
        <w:rPr>
          <w:rFonts w:ascii="Times New Roman" w:hAnsi="Times New Roman"/>
          <w:sz w:val="28"/>
          <w:szCs w:val="28"/>
        </w:rPr>
        <w:t xml:space="preserve">, </w:t>
      </w:r>
      <w:r w:rsidR="00A81EAA" w:rsidRPr="00C767F0">
        <w:rPr>
          <w:rFonts w:ascii="Times New Roman" w:hAnsi="Times New Roman"/>
          <w:sz w:val="28"/>
          <w:szCs w:val="28"/>
        </w:rPr>
        <w:t xml:space="preserve">и достиг максимального значения </w:t>
      </w:r>
      <w:proofErr w:type="gramStart"/>
      <w:r w:rsidR="00A81EAA" w:rsidRPr="00C767F0">
        <w:rPr>
          <w:rFonts w:ascii="Times New Roman" w:hAnsi="Times New Roman"/>
          <w:sz w:val="28"/>
          <w:szCs w:val="28"/>
        </w:rPr>
        <w:t>за</w:t>
      </w:r>
      <w:proofErr w:type="gramEnd"/>
      <w:r w:rsidR="00A81EAA" w:rsidRPr="00C767F0">
        <w:rPr>
          <w:rFonts w:ascii="Times New Roman" w:hAnsi="Times New Roman"/>
          <w:sz w:val="28"/>
          <w:szCs w:val="28"/>
        </w:rPr>
        <w:t xml:space="preserve"> последние 4 года</w:t>
      </w:r>
      <w:r w:rsidRPr="00C767F0">
        <w:rPr>
          <w:rFonts w:ascii="Times New Roman" w:hAnsi="Times New Roman"/>
          <w:sz w:val="28"/>
          <w:szCs w:val="28"/>
        </w:rPr>
        <w:t>. Так, по сравнению с 201</w:t>
      </w:r>
      <w:r w:rsidR="00A81EAA" w:rsidRPr="00C767F0">
        <w:rPr>
          <w:rFonts w:ascii="Times New Roman" w:hAnsi="Times New Roman"/>
          <w:sz w:val="28"/>
          <w:szCs w:val="28"/>
        </w:rPr>
        <w:t>5</w:t>
      </w:r>
      <w:r w:rsidRPr="00C767F0">
        <w:rPr>
          <w:rFonts w:ascii="Times New Roman" w:hAnsi="Times New Roman"/>
          <w:sz w:val="28"/>
          <w:szCs w:val="28"/>
        </w:rPr>
        <w:t xml:space="preserve"> годом уровень испол</w:t>
      </w:r>
      <w:r w:rsidR="005023A8" w:rsidRPr="00C767F0">
        <w:rPr>
          <w:rFonts w:ascii="Times New Roman" w:hAnsi="Times New Roman"/>
          <w:sz w:val="28"/>
          <w:szCs w:val="28"/>
        </w:rPr>
        <w:t xml:space="preserve">нения </w:t>
      </w:r>
      <w:r w:rsidR="00A81EAA" w:rsidRPr="00C767F0">
        <w:rPr>
          <w:rFonts w:ascii="Times New Roman" w:hAnsi="Times New Roman"/>
          <w:sz w:val="28"/>
          <w:szCs w:val="28"/>
        </w:rPr>
        <w:t>увеличился</w:t>
      </w:r>
      <w:r w:rsidR="005023A8" w:rsidRPr="00C767F0">
        <w:rPr>
          <w:rFonts w:ascii="Times New Roman" w:hAnsi="Times New Roman"/>
          <w:sz w:val="28"/>
          <w:szCs w:val="28"/>
        </w:rPr>
        <w:t xml:space="preserve"> в целом на </w:t>
      </w:r>
      <w:r w:rsidR="00A81EAA" w:rsidRPr="00C767F0">
        <w:rPr>
          <w:rFonts w:ascii="Times New Roman" w:hAnsi="Times New Roman"/>
          <w:sz w:val="28"/>
          <w:szCs w:val="28"/>
        </w:rPr>
        <w:t>20,7</w:t>
      </w:r>
      <w:r w:rsidR="005023A8" w:rsidRPr="00C767F0">
        <w:rPr>
          <w:rFonts w:ascii="Times New Roman" w:hAnsi="Times New Roman"/>
          <w:sz w:val="28"/>
          <w:szCs w:val="28"/>
        </w:rPr>
        <w:t>%.</w:t>
      </w:r>
    </w:p>
    <w:p w:rsidR="008F3C84" w:rsidRPr="00C767F0" w:rsidRDefault="005D0D5E" w:rsidP="008B5ACA">
      <w:pPr>
        <w:spacing w:after="0" w:line="240" w:lineRule="auto"/>
        <w:ind w:firstLine="709"/>
        <w:jc w:val="both"/>
        <w:rPr>
          <w:rFonts w:ascii="Times New Roman" w:hAnsi="Times New Roman"/>
          <w:sz w:val="28"/>
          <w:szCs w:val="28"/>
        </w:rPr>
      </w:pPr>
      <w:proofErr w:type="gramStart"/>
      <w:r w:rsidRPr="00C767F0">
        <w:rPr>
          <w:rFonts w:ascii="Times New Roman" w:hAnsi="Times New Roman"/>
          <w:sz w:val="28"/>
          <w:szCs w:val="28"/>
        </w:rPr>
        <w:t>Наименьший</w:t>
      </w:r>
      <w:r w:rsidR="005023A8" w:rsidRPr="00C767F0">
        <w:rPr>
          <w:rFonts w:ascii="Times New Roman" w:hAnsi="Times New Roman"/>
          <w:sz w:val="28"/>
          <w:szCs w:val="28"/>
        </w:rPr>
        <w:t xml:space="preserve"> уровень исполнения бюджета</w:t>
      </w:r>
      <w:r w:rsidRPr="00C767F0">
        <w:rPr>
          <w:rFonts w:ascii="Times New Roman" w:hAnsi="Times New Roman"/>
          <w:sz w:val="28"/>
          <w:szCs w:val="28"/>
        </w:rPr>
        <w:t xml:space="preserve"> по расходам</w:t>
      </w:r>
      <w:r w:rsidR="005023A8" w:rsidRPr="00C767F0">
        <w:rPr>
          <w:rFonts w:ascii="Times New Roman" w:hAnsi="Times New Roman"/>
          <w:sz w:val="28"/>
          <w:szCs w:val="28"/>
        </w:rPr>
        <w:t xml:space="preserve"> сложился </w:t>
      </w:r>
      <w:r w:rsidR="00192981" w:rsidRPr="00C767F0">
        <w:rPr>
          <w:rFonts w:ascii="Times New Roman" w:hAnsi="Times New Roman"/>
          <w:sz w:val="28"/>
          <w:szCs w:val="28"/>
        </w:rPr>
        <w:t>по</w:t>
      </w:r>
      <w:r w:rsidRPr="00C767F0">
        <w:rPr>
          <w:rFonts w:ascii="Times New Roman" w:hAnsi="Times New Roman"/>
          <w:sz w:val="28"/>
          <w:szCs w:val="28"/>
        </w:rPr>
        <w:t xml:space="preserve"> разделам:</w:t>
      </w:r>
      <w:r w:rsidR="008F3C84" w:rsidRPr="00C767F0">
        <w:rPr>
          <w:rFonts w:ascii="Times New Roman" w:hAnsi="Times New Roman"/>
          <w:sz w:val="28"/>
          <w:szCs w:val="28"/>
        </w:rPr>
        <w:t xml:space="preserve"> </w:t>
      </w:r>
      <w:r w:rsidRPr="00C767F0">
        <w:rPr>
          <w:rFonts w:ascii="Times New Roman" w:hAnsi="Times New Roman"/>
          <w:sz w:val="28"/>
          <w:szCs w:val="28"/>
        </w:rPr>
        <w:t xml:space="preserve">национальная экономика – 96%, </w:t>
      </w:r>
      <w:r w:rsidR="008F3C84" w:rsidRPr="00C767F0">
        <w:rPr>
          <w:rFonts w:ascii="Times New Roman" w:hAnsi="Times New Roman"/>
          <w:sz w:val="28"/>
          <w:szCs w:val="28"/>
        </w:rPr>
        <w:t xml:space="preserve"> социальная политика – 96,6%, </w:t>
      </w:r>
      <w:proofErr w:type="spellStart"/>
      <w:r w:rsidR="008F3C84" w:rsidRPr="00C767F0">
        <w:rPr>
          <w:rFonts w:ascii="Times New Roman" w:hAnsi="Times New Roman"/>
          <w:sz w:val="28"/>
          <w:szCs w:val="28"/>
        </w:rPr>
        <w:t>жилищно</w:t>
      </w:r>
      <w:proofErr w:type="spellEnd"/>
      <w:r w:rsidR="008F3C84" w:rsidRPr="00C767F0">
        <w:rPr>
          <w:rFonts w:ascii="Times New Roman" w:hAnsi="Times New Roman"/>
          <w:sz w:val="28"/>
          <w:szCs w:val="28"/>
        </w:rPr>
        <w:t xml:space="preserve"> – коммунальное хозяйство – 98,4%. По сравнению с 2015 годом исполнение по разделу </w:t>
      </w:r>
      <w:proofErr w:type="spellStart"/>
      <w:r w:rsidR="008F3C84" w:rsidRPr="00C767F0">
        <w:rPr>
          <w:rFonts w:ascii="Times New Roman" w:hAnsi="Times New Roman"/>
          <w:sz w:val="28"/>
          <w:szCs w:val="28"/>
        </w:rPr>
        <w:t>жилищно</w:t>
      </w:r>
      <w:proofErr w:type="spellEnd"/>
      <w:r w:rsidR="008F3C84" w:rsidRPr="00C767F0">
        <w:rPr>
          <w:rFonts w:ascii="Times New Roman" w:hAnsi="Times New Roman"/>
          <w:sz w:val="28"/>
          <w:szCs w:val="28"/>
        </w:rPr>
        <w:t xml:space="preserve"> – коммунальное хозяйство на 43,9% выше, чем в 2015 году). </w:t>
      </w:r>
      <w:proofErr w:type="gramEnd"/>
    </w:p>
    <w:p w:rsidR="005D0D5E" w:rsidRDefault="005D0D5E" w:rsidP="008B5ACA">
      <w:pPr>
        <w:spacing w:after="0" w:line="240" w:lineRule="auto"/>
        <w:ind w:firstLine="709"/>
        <w:jc w:val="both"/>
        <w:rPr>
          <w:rFonts w:ascii="Times New Roman" w:hAnsi="Times New Roman"/>
          <w:sz w:val="28"/>
          <w:szCs w:val="28"/>
        </w:rPr>
      </w:pPr>
      <w:r w:rsidRPr="00C767F0">
        <w:rPr>
          <w:rFonts w:ascii="Times New Roman" w:hAnsi="Times New Roman"/>
          <w:sz w:val="28"/>
          <w:szCs w:val="28"/>
        </w:rPr>
        <w:t xml:space="preserve">Единственным главным распорядителем средств бюджета муниципального образования «Колпашевское городское поселение» Советом Колпашевского городского поселения достигнуто </w:t>
      </w:r>
      <w:r w:rsidR="005023A8" w:rsidRPr="00C767F0">
        <w:rPr>
          <w:rFonts w:ascii="Times New Roman" w:hAnsi="Times New Roman"/>
          <w:sz w:val="28"/>
          <w:szCs w:val="28"/>
        </w:rPr>
        <w:t>стопр</w:t>
      </w:r>
      <w:r w:rsidRPr="00C767F0">
        <w:rPr>
          <w:rFonts w:ascii="Times New Roman" w:hAnsi="Times New Roman"/>
          <w:sz w:val="28"/>
          <w:szCs w:val="28"/>
        </w:rPr>
        <w:t>оцентное исполнение по расходам</w:t>
      </w:r>
      <w:r w:rsidR="007A772F" w:rsidRPr="00C767F0">
        <w:rPr>
          <w:rFonts w:ascii="Times New Roman" w:hAnsi="Times New Roman"/>
          <w:sz w:val="28"/>
          <w:szCs w:val="28"/>
        </w:rPr>
        <w:t>,</w:t>
      </w:r>
      <w:r w:rsidRPr="00C767F0">
        <w:rPr>
          <w:rFonts w:ascii="Times New Roman" w:hAnsi="Times New Roman"/>
          <w:sz w:val="28"/>
          <w:szCs w:val="28"/>
        </w:rPr>
        <w:t xml:space="preserve"> </w:t>
      </w:r>
      <w:proofErr w:type="gramStart"/>
      <w:r w:rsidRPr="00C767F0">
        <w:rPr>
          <w:rFonts w:ascii="Times New Roman" w:hAnsi="Times New Roman"/>
          <w:sz w:val="28"/>
          <w:szCs w:val="28"/>
        </w:rPr>
        <w:t>за</w:t>
      </w:r>
      <w:proofErr w:type="gramEnd"/>
      <w:r w:rsidRPr="00C767F0">
        <w:rPr>
          <w:rFonts w:ascii="Times New Roman" w:hAnsi="Times New Roman"/>
          <w:sz w:val="28"/>
          <w:szCs w:val="28"/>
        </w:rPr>
        <w:t xml:space="preserve"> последние 4 года. Исполнение МКУ «Имущество» составило 99,1%, что на 0,4% ниже уровня предыдущего 2015 года. Самый низкий уровень исполнения сложился по главному распорядителю Администрация поселения и составил 76,6%, как и в предыдущем 2015 году.  </w:t>
      </w:r>
    </w:p>
    <w:p w:rsidR="0017445F" w:rsidRDefault="0017445F" w:rsidP="008B5ACA">
      <w:pPr>
        <w:spacing w:after="0" w:line="240" w:lineRule="auto"/>
        <w:ind w:firstLine="709"/>
        <w:jc w:val="both"/>
        <w:rPr>
          <w:rFonts w:ascii="Times New Roman" w:hAnsi="Times New Roman"/>
          <w:sz w:val="28"/>
          <w:szCs w:val="28"/>
        </w:rPr>
      </w:pPr>
    </w:p>
    <w:p w:rsidR="0017445F" w:rsidRPr="00C767F0" w:rsidRDefault="0017445F" w:rsidP="008B5ACA">
      <w:pPr>
        <w:spacing w:after="0" w:line="240" w:lineRule="auto"/>
        <w:ind w:firstLine="709"/>
        <w:jc w:val="both"/>
        <w:rPr>
          <w:rFonts w:ascii="Times New Roman" w:hAnsi="Times New Roman"/>
          <w:sz w:val="28"/>
          <w:szCs w:val="28"/>
        </w:rPr>
      </w:pPr>
    </w:p>
    <w:p w:rsidR="00BD455D" w:rsidRPr="00C767F0" w:rsidRDefault="00BD455D" w:rsidP="00BD455D">
      <w:pPr>
        <w:pStyle w:val="ConsPlusNormal"/>
        <w:tabs>
          <w:tab w:val="left" w:pos="720"/>
        </w:tabs>
        <w:ind w:firstLine="709"/>
        <w:jc w:val="center"/>
        <w:rPr>
          <w:rFonts w:ascii="Times New Roman" w:hAnsi="Times New Roman" w:cs="Times New Roman"/>
          <w:b/>
          <w:sz w:val="28"/>
          <w:szCs w:val="28"/>
        </w:rPr>
      </w:pPr>
    </w:p>
    <w:p w:rsidR="00BD455D" w:rsidRPr="00C767F0" w:rsidRDefault="00BD455D" w:rsidP="00BD455D">
      <w:pPr>
        <w:pStyle w:val="ConsPlusNormal"/>
        <w:tabs>
          <w:tab w:val="left" w:pos="720"/>
        </w:tabs>
        <w:ind w:firstLine="709"/>
        <w:jc w:val="center"/>
        <w:rPr>
          <w:rFonts w:ascii="Times New Roman" w:hAnsi="Times New Roman" w:cs="Times New Roman"/>
          <w:b/>
          <w:sz w:val="28"/>
          <w:szCs w:val="28"/>
        </w:rPr>
      </w:pPr>
      <w:r w:rsidRPr="00C767F0">
        <w:rPr>
          <w:rFonts w:ascii="Times New Roman" w:hAnsi="Times New Roman" w:cs="Times New Roman"/>
          <w:b/>
          <w:sz w:val="28"/>
          <w:szCs w:val="28"/>
        </w:rPr>
        <w:lastRenderedPageBreak/>
        <w:t>4. Соблюдение ограничений, установленных бюджетным законодательством.</w:t>
      </w:r>
    </w:p>
    <w:p w:rsidR="00BD455D" w:rsidRPr="00C767F0" w:rsidRDefault="00BD455D" w:rsidP="00BD455D">
      <w:pPr>
        <w:pStyle w:val="ConsPlusNormal"/>
        <w:tabs>
          <w:tab w:val="left" w:pos="720"/>
        </w:tabs>
        <w:ind w:firstLine="709"/>
        <w:jc w:val="both"/>
        <w:rPr>
          <w:rFonts w:ascii="Times New Roman" w:hAnsi="Times New Roman" w:cs="Times New Roman"/>
          <w:sz w:val="16"/>
          <w:szCs w:val="16"/>
        </w:rPr>
      </w:pPr>
    </w:p>
    <w:p w:rsidR="00BD455D" w:rsidRPr="00C767F0" w:rsidRDefault="00BD455D" w:rsidP="00BD455D">
      <w:pPr>
        <w:spacing w:after="0" w:line="240" w:lineRule="auto"/>
        <w:ind w:firstLine="709"/>
        <w:jc w:val="both"/>
        <w:rPr>
          <w:rFonts w:ascii="Times New Roman" w:hAnsi="Times New Roman"/>
          <w:sz w:val="28"/>
          <w:szCs w:val="28"/>
          <w:u w:val="single"/>
        </w:rPr>
      </w:pPr>
      <w:r w:rsidRPr="00C767F0">
        <w:rPr>
          <w:rFonts w:ascii="Times New Roman" w:hAnsi="Times New Roman"/>
          <w:sz w:val="28"/>
          <w:szCs w:val="28"/>
          <w:u w:val="single"/>
        </w:rPr>
        <w:t>Резервный фонд Администрации Колпашевского городского поселения за 201</w:t>
      </w:r>
      <w:r w:rsidR="002D4898" w:rsidRPr="00C767F0">
        <w:rPr>
          <w:rFonts w:ascii="Times New Roman" w:hAnsi="Times New Roman"/>
          <w:sz w:val="28"/>
          <w:szCs w:val="28"/>
          <w:u w:val="single"/>
        </w:rPr>
        <w:t>6</w:t>
      </w:r>
      <w:r w:rsidRPr="00C767F0">
        <w:rPr>
          <w:rFonts w:ascii="Times New Roman" w:hAnsi="Times New Roman"/>
          <w:sz w:val="28"/>
          <w:szCs w:val="28"/>
          <w:u w:val="single"/>
        </w:rPr>
        <w:t xml:space="preserve"> год.</w:t>
      </w:r>
    </w:p>
    <w:p w:rsidR="00BD455D" w:rsidRPr="00C767F0" w:rsidRDefault="00BD455D" w:rsidP="00BD455D">
      <w:pPr>
        <w:spacing w:after="0" w:line="240" w:lineRule="auto"/>
        <w:ind w:firstLine="709"/>
        <w:jc w:val="both"/>
        <w:rPr>
          <w:rFonts w:ascii="Times New Roman" w:hAnsi="Times New Roman"/>
          <w:sz w:val="28"/>
          <w:szCs w:val="28"/>
        </w:rPr>
      </w:pPr>
      <w:proofErr w:type="gramStart"/>
      <w:r w:rsidRPr="00C767F0">
        <w:rPr>
          <w:rFonts w:ascii="Times New Roman" w:hAnsi="Times New Roman"/>
          <w:sz w:val="28"/>
          <w:szCs w:val="28"/>
        </w:rPr>
        <w:t>Согласно отчета об использовании резервного фонда Администрации поселения за 201</w:t>
      </w:r>
      <w:r w:rsidR="002D4898" w:rsidRPr="00C767F0">
        <w:rPr>
          <w:rFonts w:ascii="Times New Roman" w:hAnsi="Times New Roman"/>
          <w:sz w:val="28"/>
          <w:szCs w:val="28"/>
        </w:rPr>
        <w:t>6</w:t>
      </w:r>
      <w:r w:rsidRPr="00C767F0">
        <w:rPr>
          <w:rFonts w:ascii="Times New Roman" w:hAnsi="Times New Roman"/>
          <w:sz w:val="28"/>
          <w:szCs w:val="28"/>
        </w:rPr>
        <w:t xml:space="preserve"> год, представленного в качестве документов и материалов к проекту решени</w:t>
      </w:r>
      <w:r w:rsidR="00787005" w:rsidRPr="00C767F0">
        <w:rPr>
          <w:rFonts w:ascii="Times New Roman" w:hAnsi="Times New Roman"/>
          <w:sz w:val="28"/>
          <w:szCs w:val="28"/>
        </w:rPr>
        <w:t xml:space="preserve">я </w:t>
      </w:r>
      <w:r w:rsidRPr="00C767F0">
        <w:rPr>
          <w:rFonts w:ascii="Times New Roman" w:hAnsi="Times New Roman"/>
          <w:sz w:val="28"/>
          <w:szCs w:val="28"/>
        </w:rPr>
        <w:t xml:space="preserve">всего выделено средств резервного фонда в сумме </w:t>
      </w:r>
      <w:r w:rsidR="002D4898" w:rsidRPr="00C767F0">
        <w:rPr>
          <w:rFonts w:ascii="Times New Roman" w:hAnsi="Times New Roman"/>
          <w:sz w:val="28"/>
          <w:szCs w:val="28"/>
        </w:rPr>
        <w:t>535 862,86</w:t>
      </w:r>
      <w:r w:rsidR="00787005" w:rsidRPr="00C767F0">
        <w:rPr>
          <w:rFonts w:ascii="Times New Roman" w:hAnsi="Times New Roman"/>
          <w:sz w:val="28"/>
          <w:szCs w:val="28"/>
        </w:rPr>
        <w:t xml:space="preserve"> рублей</w:t>
      </w:r>
      <w:r w:rsidRPr="00C767F0">
        <w:rPr>
          <w:rFonts w:ascii="Times New Roman" w:hAnsi="Times New Roman"/>
          <w:sz w:val="28"/>
          <w:szCs w:val="28"/>
        </w:rPr>
        <w:t xml:space="preserve"> (что составляет 0,</w:t>
      </w:r>
      <w:r w:rsidR="002D4898" w:rsidRPr="00C767F0">
        <w:rPr>
          <w:rFonts w:ascii="Times New Roman" w:hAnsi="Times New Roman"/>
          <w:sz w:val="28"/>
          <w:szCs w:val="28"/>
        </w:rPr>
        <w:t>2</w:t>
      </w:r>
      <w:r w:rsidRPr="00C767F0">
        <w:rPr>
          <w:rFonts w:ascii="Times New Roman" w:hAnsi="Times New Roman"/>
          <w:sz w:val="28"/>
          <w:szCs w:val="28"/>
        </w:rPr>
        <w:t xml:space="preserve">% от общей суммы расходов </w:t>
      </w:r>
      <w:r w:rsidR="002D4898" w:rsidRPr="00C767F0">
        <w:rPr>
          <w:rFonts w:ascii="Times New Roman" w:hAnsi="Times New Roman"/>
          <w:sz w:val="28"/>
          <w:szCs w:val="28"/>
        </w:rPr>
        <w:t xml:space="preserve">               </w:t>
      </w:r>
      <w:r w:rsidRPr="00C767F0">
        <w:rPr>
          <w:rFonts w:ascii="Times New Roman" w:hAnsi="Times New Roman"/>
          <w:sz w:val="28"/>
          <w:szCs w:val="28"/>
        </w:rPr>
        <w:t>(</w:t>
      </w:r>
      <w:r w:rsidR="002D4898" w:rsidRPr="00C767F0">
        <w:rPr>
          <w:rFonts w:ascii="Times New Roman" w:hAnsi="Times New Roman"/>
          <w:sz w:val="28"/>
          <w:szCs w:val="28"/>
        </w:rPr>
        <w:t>287 268 700</w:t>
      </w:r>
      <w:r w:rsidR="00787005" w:rsidRPr="00C767F0">
        <w:rPr>
          <w:rFonts w:ascii="Times New Roman" w:hAnsi="Times New Roman"/>
          <w:sz w:val="28"/>
          <w:szCs w:val="28"/>
        </w:rPr>
        <w:t>,00 рублей</w:t>
      </w:r>
      <w:r w:rsidRPr="00C767F0">
        <w:rPr>
          <w:rFonts w:ascii="Times New Roman" w:hAnsi="Times New Roman"/>
          <w:sz w:val="28"/>
          <w:szCs w:val="28"/>
        </w:rPr>
        <w:t>), исполнение составило</w:t>
      </w:r>
      <w:r w:rsidR="00787005" w:rsidRPr="00C767F0">
        <w:rPr>
          <w:rFonts w:ascii="Times New Roman" w:hAnsi="Times New Roman"/>
          <w:sz w:val="28"/>
          <w:szCs w:val="28"/>
        </w:rPr>
        <w:t xml:space="preserve"> </w:t>
      </w:r>
      <w:r w:rsidR="002D4898" w:rsidRPr="00C767F0">
        <w:rPr>
          <w:rFonts w:ascii="Times New Roman" w:hAnsi="Times New Roman"/>
          <w:sz w:val="28"/>
          <w:szCs w:val="28"/>
        </w:rPr>
        <w:t>517 343,56</w:t>
      </w:r>
      <w:r w:rsidRPr="00C767F0">
        <w:rPr>
          <w:rFonts w:ascii="Times New Roman" w:hAnsi="Times New Roman"/>
          <w:sz w:val="28"/>
          <w:szCs w:val="28"/>
        </w:rPr>
        <w:t xml:space="preserve"> </w:t>
      </w:r>
      <w:r w:rsidR="00787005" w:rsidRPr="00C767F0">
        <w:rPr>
          <w:rFonts w:ascii="Times New Roman" w:hAnsi="Times New Roman"/>
          <w:sz w:val="28"/>
          <w:szCs w:val="28"/>
        </w:rPr>
        <w:t>рублей,</w:t>
      </w:r>
      <w:r w:rsidRPr="00C767F0">
        <w:rPr>
          <w:rFonts w:ascii="Times New Roman" w:hAnsi="Times New Roman"/>
          <w:sz w:val="28"/>
          <w:szCs w:val="28"/>
        </w:rPr>
        <w:t xml:space="preserve"> что в процентном соотношении к общей сумме расходов местного бюджета составляет 0,</w:t>
      </w:r>
      <w:r w:rsidR="002D4898" w:rsidRPr="00C767F0">
        <w:rPr>
          <w:rFonts w:ascii="Times New Roman" w:hAnsi="Times New Roman"/>
          <w:sz w:val="28"/>
          <w:szCs w:val="28"/>
        </w:rPr>
        <w:t>2</w:t>
      </w:r>
      <w:r w:rsidRPr="00C767F0">
        <w:rPr>
          <w:rFonts w:ascii="Times New Roman" w:hAnsi="Times New Roman"/>
          <w:sz w:val="28"/>
          <w:szCs w:val="28"/>
        </w:rPr>
        <w:t>% и не</w:t>
      </w:r>
      <w:proofErr w:type="gramEnd"/>
      <w:r w:rsidRPr="00C767F0">
        <w:rPr>
          <w:rFonts w:ascii="Times New Roman" w:hAnsi="Times New Roman"/>
          <w:sz w:val="28"/>
          <w:szCs w:val="28"/>
        </w:rPr>
        <w:t xml:space="preserve"> превышает предельного размера, установленного статьей 81 Бюджетного кодекса Российской Федерации, а именно 3% от общего объема расходов.</w:t>
      </w:r>
    </w:p>
    <w:p w:rsidR="00343B4C" w:rsidRPr="00C767F0" w:rsidRDefault="00343B4C" w:rsidP="000F0AE3">
      <w:pPr>
        <w:spacing w:after="0" w:line="240" w:lineRule="auto"/>
        <w:ind w:right="-1"/>
        <w:jc w:val="center"/>
        <w:rPr>
          <w:rFonts w:ascii="Times New Roman" w:hAnsi="Times New Roman"/>
          <w:b/>
          <w:sz w:val="28"/>
          <w:szCs w:val="28"/>
        </w:rPr>
      </w:pPr>
    </w:p>
    <w:p w:rsidR="000F0AE3" w:rsidRPr="00C767F0" w:rsidRDefault="000F0AE3" w:rsidP="000F0AE3">
      <w:pPr>
        <w:spacing w:after="0" w:line="240" w:lineRule="auto"/>
        <w:ind w:right="-1"/>
        <w:jc w:val="center"/>
        <w:rPr>
          <w:rFonts w:ascii="Times New Roman" w:hAnsi="Times New Roman"/>
          <w:b/>
          <w:sz w:val="28"/>
          <w:szCs w:val="28"/>
        </w:rPr>
      </w:pPr>
      <w:r w:rsidRPr="00C767F0">
        <w:rPr>
          <w:rFonts w:ascii="Times New Roman" w:hAnsi="Times New Roman"/>
          <w:b/>
          <w:sz w:val="28"/>
          <w:szCs w:val="28"/>
        </w:rPr>
        <w:t>Вывод:</w:t>
      </w:r>
    </w:p>
    <w:p w:rsidR="00787005" w:rsidRPr="00C767F0" w:rsidRDefault="00787005" w:rsidP="00FF54C8">
      <w:pPr>
        <w:spacing w:after="0" w:line="240" w:lineRule="auto"/>
        <w:ind w:firstLine="709"/>
        <w:jc w:val="both"/>
        <w:rPr>
          <w:rFonts w:ascii="Times New Roman" w:hAnsi="Times New Roman"/>
          <w:b/>
          <w:sz w:val="28"/>
          <w:szCs w:val="28"/>
        </w:rPr>
      </w:pPr>
    </w:p>
    <w:p w:rsidR="00BD6FFC" w:rsidRDefault="00BD6FFC" w:rsidP="00BD6FFC">
      <w:pPr>
        <w:spacing w:after="0" w:line="240" w:lineRule="auto"/>
        <w:ind w:firstLine="709"/>
        <w:jc w:val="both"/>
        <w:rPr>
          <w:rFonts w:ascii="Times New Roman" w:hAnsi="Times New Roman"/>
          <w:b/>
          <w:sz w:val="28"/>
          <w:szCs w:val="28"/>
        </w:rPr>
      </w:pPr>
      <w:r w:rsidRPr="00C767F0">
        <w:rPr>
          <w:rFonts w:ascii="Times New Roman" w:hAnsi="Times New Roman"/>
          <w:b/>
          <w:sz w:val="28"/>
          <w:szCs w:val="28"/>
        </w:rPr>
        <w:t>Счетная палата Колпашевского района отмечает, что проект решения подлежит рассмотрению и утверждению Советом Колпашевского городского поселения, как содержащий достоверную информацию, соответствующий бюджетному законодательству Российской Федерации</w:t>
      </w:r>
      <w:r w:rsidR="00795689">
        <w:rPr>
          <w:rFonts w:ascii="Times New Roman" w:hAnsi="Times New Roman"/>
          <w:b/>
          <w:sz w:val="28"/>
          <w:szCs w:val="28"/>
        </w:rPr>
        <w:t>, тем не менее, в ходе экспертно-аналитического мероприятия выявлены следующие нарушения и недостатки:</w:t>
      </w:r>
      <w:r w:rsidRPr="00C767F0">
        <w:rPr>
          <w:rFonts w:ascii="Times New Roman" w:hAnsi="Times New Roman"/>
          <w:b/>
          <w:sz w:val="28"/>
          <w:szCs w:val="28"/>
        </w:rPr>
        <w:t xml:space="preserve"> </w:t>
      </w:r>
    </w:p>
    <w:p w:rsidR="0017445F" w:rsidRPr="00ED0970" w:rsidRDefault="0017445F" w:rsidP="0017445F">
      <w:pPr>
        <w:spacing w:after="0" w:line="240" w:lineRule="auto"/>
        <w:ind w:firstLine="709"/>
        <w:jc w:val="both"/>
        <w:rPr>
          <w:rFonts w:ascii="Times New Roman" w:hAnsi="Times New Roman"/>
          <w:sz w:val="28"/>
          <w:szCs w:val="28"/>
        </w:rPr>
      </w:pPr>
      <w:r w:rsidRPr="00ED0970">
        <w:rPr>
          <w:rFonts w:ascii="Times New Roman" w:hAnsi="Times New Roman"/>
          <w:sz w:val="28"/>
          <w:szCs w:val="28"/>
        </w:rPr>
        <w:t xml:space="preserve">- Годовая бюджетная отчетность Администрации поселения, представлена в Счетную палату 31.03.2015 года (вход. № 52), что привело к нарушению подпункта 3.1. пункта 5.9 раздела 5 Положения о бюджетном процессе, где установлен срок предоставления годовой бюджетной отчетности не позднее 15 марта </w:t>
      </w:r>
      <w:r w:rsidR="00A44962">
        <w:rPr>
          <w:rFonts w:ascii="Times New Roman" w:hAnsi="Times New Roman"/>
          <w:sz w:val="28"/>
          <w:szCs w:val="28"/>
        </w:rPr>
        <w:t xml:space="preserve">года, следующего </w:t>
      </w:r>
      <w:proofErr w:type="gramStart"/>
      <w:r w:rsidR="00A44962">
        <w:rPr>
          <w:rFonts w:ascii="Times New Roman" w:hAnsi="Times New Roman"/>
          <w:sz w:val="28"/>
          <w:szCs w:val="28"/>
        </w:rPr>
        <w:t>за</w:t>
      </w:r>
      <w:proofErr w:type="gramEnd"/>
      <w:r w:rsidR="00A44962">
        <w:rPr>
          <w:rFonts w:ascii="Times New Roman" w:hAnsi="Times New Roman"/>
          <w:sz w:val="28"/>
          <w:szCs w:val="28"/>
        </w:rPr>
        <w:t xml:space="preserve"> отчетным.</w:t>
      </w:r>
    </w:p>
    <w:p w:rsidR="0017445F" w:rsidRPr="00ED0970" w:rsidRDefault="0017445F" w:rsidP="0017445F">
      <w:pPr>
        <w:spacing w:after="0" w:line="240" w:lineRule="auto"/>
        <w:ind w:firstLine="709"/>
        <w:jc w:val="both"/>
        <w:rPr>
          <w:rFonts w:ascii="Times New Roman" w:hAnsi="Times New Roman"/>
          <w:sz w:val="28"/>
          <w:szCs w:val="28"/>
        </w:rPr>
      </w:pPr>
      <w:proofErr w:type="gramStart"/>
      <w:r w:rsidRPr="00ED0970">
        <w:rPr>
          <w:rFonts w:ascii="Times New Roman" w:hAnsi="Times New Roman"/>
          <w:sz w:val="28"/>
          <w:szCs w:val="28"/>
        </w:rPr>
        <w:t xml:space="preserve">- В нарушение пункта 166 Инструкции № 191н, данные, отраженные по строке 070 «Вложения в основные средства» в графах 5 «Поступление (увеличение)» и 8 «Выбытие (уменьшение)» в отчете формы 0503168 Администрации поселения завышены на сумму 92 189 960,65 рублей, что привело </w:t>
      </w:r>
      <w:r w:rsidR="00A44962">
        <w:rPr>
          <w:rFonts w:ascii="Times New Roman" w:hAnsi="Times New Roman"/>
          <w:sz w:val="28"/>
          <w:szCs w:val="28"/>
        </w:rPr>
        <w:t xml:space="preserve">также </w:t>
      </w:r>
      <w:r w:rsidRPr="00ED0970">
        <w:rPr>
          <w:rFonts w:ascii="Times New Roman" w:hAnsi="Times New Roman"/>
          <w:sz w:val="28"/>
          <w:szCs w:val="28"/>
        </w:rPr>
        <w:t>к нарушени</w:t>
      </w:r>
      <w:r w:rsidR="00A44962">
        <w:rPr>
          <w:rFonts w:ascii="Times New Roman" w:hAnsi="Times New Roman"/>
          <w:sz w:val="28"/>
          <w:szCs w:val="28"/>
        </w:rPr>
        <w:t>ю</w:t>
      </w:r>
      <w:r w:rsidRPr="00ED0970">
        <w:rPr>
          <w:rFonts w:ascii="Times New Roman" w:hAnsi="Times New Roman"/>
          <w:sz w:val="28"/>
          <w:szCs w:val="28"/>
        </w:rPr>
        <w:t xml:space="preserve"> </w:t>
      </w:r>
      <w:r w:rsidR="00A44962">
        <w:rPr>
          <w:rFonts w:ascii="Times New Roman" w:hAnsi="Times New Roman"/>
          <w:sz w:val="28"/>
          <w:szCs w:val="28"/>
        </w:rPr>
        <w:t>п</w:t>
      </w:r>
      <w:r w:rsidRPr="00ED0970">
        <w:rPr>
          <w:rFonts w:ascii="Times New Roman" w:hAnsi="Times New Roman"/>
          <w:sz w:val="28"/>
          <w:szCs w:val="28"/>
        </w:rPr>
        <w:t>ункта 1 статьи 13 Федерального закона от 06.12.2011 № 402-ФЗ «О бухгалтерском учете», в части недостоверного предоставления информации о</w:t>
      </w:r>
      <w:proofErr w:type="gramEnd"/>
      <w:r w:rsidRPr="00ED0970">
        <w:rPr>
          <w:rFonts w:ascii="Times New Roman" w:hAnsi="Times New Roman"/>
          <w:sz w:val="28"/>
          <w:szCs w:val="28"/>
        </w:rPr>
        <w:t xml:space="preserve"> финансовом </w:t>
      </w:r>
      <w:proofErr w:type="gramStart"/>
      <w:r w:rsidRPr="00ED0970">
        <w:rPr>
          <w:rFonts w:ascii="Times New Roman" w:hAnsi="Times New Roman"/>
          <w:sz w:val="28"/>
          <w:szCs w:val="28"/>
        </w:rPr>
        <w:t>положении</w:t>
      </w:r>
      <w:proofErr w:type="gramEnd"/>
      <w:r w:rsidRPr="00ED0970">
        <w:rPr>
          <w:rFonts w:ascii="Times New Roman" w:hAnsi="Times New Roman"/>
          <w:sz w:val="28"/>
          <w:szCs w:val="28"/>
        </w:rPr>
        <w:t xml:space="preserve"> экономического субъекта по состоянию на 01.01.2017 года.</w:t>
      </w:r>
    </w:p>
    <w:p w:rsidR="00C432C7" w:rsidRPr="00C432C7" w:rsidRDefault="00C432C7" w:rsidP="00C432C7">
      <w:pPr>
        <w:spacing w:after="0" w:line="240" w:lineRule="auto"/>
        <w:ind w:firstLine="709"/>
        <w:jc w:val="both"/>
        <w:rPr>
          <w:rFonts w:ascii="Times New Roman" w:hAnsi="Times New Roman"/>
          <w:sz w:val="28"/>
          <w:szCs w:val="28"/>
        </w:rPr>
      </w:pPr>
      <w:r w:rsidRPr="00C432C7">
        <w:rPr>
          <w:rFonts w:ascii="Times New Roman" w:hAnsi="Times New Roman"/>
          <w:sz w:val="28"/>
          <w:szCs w:val="28"/>
        </w:rPr>
        <w:t xml:space="preserve">В нарушение пункта 159 Инструкции № 191н установлено, что в </w:t>
      </w:r>
      <w:hyperlink w:anchor="sub_503160887" w:history="1">
        <w:r w:rsidRPr="00C432C7">
          <w:rPr>
            <w:rFonts w:ascii="Times New Roman" w:hAnsi="Times New Roman"/>
            <w:sz w:val="28"/>
            <w:szCs w:val="28"/>
          </w:rPr>
          <w:t>таблице № 7</w:t>
        </w:r>
      </w:hyperlink>
      <w:r w:rsidRPr="00C432C7">
        <w:rPr>
          <w:rFonts w:ascii="Times New Roman" w:hAnsi="Times New Roman"/>
          <w:sz w:val="28"/>
          <w:szCs w:val="28"/>
        </w:rPr>
        <w:t>, предоставленной в качестве приложений к пояснительной записке (форма по ОКУД 0503160) на 01.01.2017</w:t>
      </w:r>
      <w:r>
        <w:rPr>
          <w:rFonts w:ascii="Times New Roman" w:hAnsi="Times New Roman"/>
          <w:sz w:val="28"/>
          <w:szCs w:val="28"/>
        </w:rPr>
        <w:t xml:space="preserve"> года:</w:t>
      </w:r>
    </w:p>
    <w:p w:rsidR="00C432C7" w:rsidRPr="00C432C7" w:rsidRDefault="00C432C7" w:rsidP="00C432C7">
      <w:pPr>
        <w:spacing w:after="0" w:line="240" w:lineRule="auto"/>
        <w:ind w:firstLine="709"/>
        <w:jc w:val="both"/>
        <w:rPr>
          <w:rFonts w:ascii="Times New Roman" w:hAnsi="Times New Roman"/>
          <w:sz w:val="28"/>
          <w:szCs w:val="28"/>
        </w:rPr>
      </w:pPr>
      <w:proofErr w:type="gramStart"/>
      <w:r w:rsidRPr="00C432C7">
        <w:rPr>
          <w:rFonts w:ascii="Times New Roman" w:hAnsi="Times New Roman"/>
          <w:sz w:val="28"/>
          <w:szCs w:val="28"/>
        </w:rPr>
        <w:t xml:space="preserve">- помимо сведений о результатах внешнего государственного (муниципального) финансового контроля (контрольным органом является Счетная палата), отражены и другие сведения контрольных мероприятий, органы, которых (Управление финансов и экономической политики Администрации Колпашевского района, Филиал № 1 государственного учреждения – Томского регионального отделения Фонда социального </w:t>
      </w:r>
      <w:r w:rsidRPr="00C432C7">
        <w:rPr>
          <w:rFonts w:ascii="Times New Roman" w:hAnsi="Times New Roman"/>
          <w:sz w:val="28"/>
          <w:szCs w:val="28"/>
        </w:rPr>
        <w:lastRenderedPageBreak/>
        <w:t>страхования Российской Федерации, Государственное учреждение Управление пенсионного фонда Российской Федерации в Колпашевском районе Томской области) не являются органами внешнего государственного (муниципального</w:t>
      </w:r>
      <w:proofErr w:type="gramEnd"/>
      <w:r w:rsidRPr="00C432C7">
        <w:rPr>
          <w:rFonts w:ascii="Times New Roman" w:hAnsi="Times New Roman"/>
          <w:sz w:val="28"/>
          <w:szCs w:val="28"/>
        </w:rPr>
        <w:t>) финансового контроля;</w:t>
      </w:r>
    </w:p>
    <w:p w:rsidR="00C432C7" w:rsidRPr="00C432C7" w:rsidRDefault="00C432C7" w:rsidP="00C432C7">
      <w:pPr>
        <w:spacing w:after="0" w:line="240" w:lineRule="auto"/>
        <w:ind w:firstLine="709"/>
        <w:jc w:val="both"/>
        <w:rPr>
          <w:rFonts w:ascii="Times New Roman" w:hAnsi="Times New Roman"/>
          <w:sz w:val="28"/>
          <w:szCs w:val="28"/>
        </w:rPr>
      </w:pPr>
      <w:r w:rsidRPr="00C432C7">
        <w:rPr>
          <w:rFonts w:ascii="Times New Roman" w:hAnsi="Times New Roman"/>
          <w:sz w:val="28"/>
          <w:szCs w:val="28"/>
        </w:rPr>
        <w:t>- в графе 4 не отражены  кратко результаты проведенной проверки со ссылкой на номер и дату акта проверки;</w:t>
      </w:r>
    </w:p>
    <w:p w:rsidR="00C432C7" w:rsidRPr="00C432C7" w:rsidRDefault="00C432C7" w:rsidP="00C432C7">
      <w:pPr>
        <w:spacing w:after="0" w:line="240" w:lineRule="auto"/>
        <w:ind w:firstLine="709"/>
        <w:jc w:val="both"/>
        <w:rPr>
          <w:rFonts w:ascii="Times New Roman" w:hAnsi="Times New Roman"/>
          <w:sz w:val="28"/>
          <w:szCs w:val="28"/>
        </w:rPr>
      </w:pPr>
      <w:r w:rsidRPr="00C432C7">
        <w:rPr>
          <w:rFonts w:ascii="Times New Roman" w:hAnsi="Times New Roman"/>
          <w:sz w:val="28"/>
          <w:szCs w:val="28"/>
        </w:rPr>
        <w:t>- в графе 5 не указаны меры, принятые  субъектом бюджетной отчетности по устранению выявленных в ходе проверки нарушений.</w:t>
      </w:r>
    </w:p>
    <w:p w:rsidR="00C432C7" w:rsidRPr="00C432C7" w:rsidRDefault="00C432C7" w:rsidP="00C432C7">
      <w:pPr>
        <w:spacing w:after="0" w:line="240" w:lineRule="auto"/>
        <w:ind w:firstLine="709"/>
        <w:jc w:val="both"/>
        <w:rPr>
          <w:rFonts w:ascii="Times New Roman" w:hAnsi="Times New Roman"/>
          <w:sz w:val="28"/>
          <w:szCs w:val="28"/>
        </w:rPr>
      </w:pPr>
      <w:r w:rsidRPr="00C432C7">
        <w:rPr>
          <w:rFonts w:ascii="Times New Roman" w:hAnsi="Times New Roman"/>
          <w:sz w:val="28"/>
          <w:szCs w:val="28"/>
        </w:rPr>
        <w:t>Кроме того, в Таблице № 7, не отражены сведения о результатах контрольных мероприятий, проводимых Счетной палатой по темам: «Проверка целевого и эффективного использования бюджетных средств на ремонт и содержание автомобильных дорог Колпашевского городского поселения в 2015 году» и «Проверка целевого и эффективного использования средств местного бюджета, выделенных из резервного фонда Администрации Колпашевского городского поселения в 2014 - 2015 годах».</w:t>
      </w:r>
    </w:p>
    <w:p w:rsidR="00ED0970" w:rsidRPr="00ED0970" w:rsidRDefault="00C432C7" w:rsidP="00ED097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D0970" w:rsidRPr="00ED0970">
        <w:rPr>
          <w:rFonts w:ascii="Times New Roman" w:hAnsi="Times New Roman"/>
          <w:sz w:val="28"/>
          <w:szCs w:val="28"/>
        </w:rPr>
        <w:t>В пояснительной записке (форм</w:t>
      </w:r>
      <w:r>
        <w:rPr>
          <w:rFonts w:ascii="Times New Roman" w:hAnsi="Times New Roman"/>
          <w:sz w:val="28"/>
          <w:szCs w:val="28"/>
        </w:rPr>
        <w:t>а</w:t>
      </w:r>
      <w:r w:rsidR="00ED0970" w:rsidRPr="00ED0970">
        <w:rPr>
          <w:rFonts w:ascii="Times New Roman" w:hAnsi="Times New Roman"/>
          <w:sz w:val="28"/>
          <w:szCs w:val="28"/>
        </w:rPr>
        <w:t xml:space="preserve"> по ОКУД 0503160) </w:t>
      </w:r>
      <w:r w:rsidRPr="00ED0970">
        <w:rPr>
          <w:rFonts w:ascii="Times New Roman" w:hAnsi="Times New Roman"/>
          <w:sz w:val="28"/>
          <w:szCs w:val="28"/>
        </w:rPr>
        <w:t xml:space="preserve">на 01.01.2017 года </w:t>
      </w:r>
      <w:r w:rsidR="00ED0970" w:rsidRPr="00ED0970">
        <w:rPr>
          <w:rFonts w:ascii="Times New Roman" w:hAnsi="Times New Roman"/>
          <w:sz w:val="28"/>
          <w:szCs w:val="28"/>
        </w:rPr>
        <w:t>Администрации поселения не указаны причины не исполнения расходов.</w:t>
      </w:r>
    </w:p>
    <w:p w:rsidR="00ED0970" w:rsidRPr="00ED0970" w:rsidRDefault="00C432C7" w:rsidP="00ED0970">
      <w:pPr>
        <w:spacing w:after="0" w:line="240" w:lineRule="auto"/>
        <w:ind w:firstLine="709"/>
        <w:jc w:val="both"/>
        <w:rPr>
          <w:rFonts w:ascii="Times New Roman" w:hAnsi="Times New Roman"/>
          <w:bCs/>
          <w:sz w:val="28"/>
          <w:szCs w:val="28"/>
        </w:rPr>
      </w:pPr>
      <w:r>
        <w:rPr>
          <w:rFonts w:ascii="Times New Roman" w:hAnsi="Times New Roman"/>
          <w:sz w:val="28"/>
          <w:szCs w:val="28"/>
        </w:rPr>
        <w:t xml:space="preserve">- </w:t>
      </w:r>
      <w:r w:rsidR="00ED0970" w:rsidRPr="00ED0970">
        <w:rPr>
          <w:rFonts w:ascii="Times New Roman" w:hAnsi="Times New Roman"/>
          <w:sz w:val="28"/>
          <w:szCs w:val="28"/>
        </w:rPr>
        <w:t xml:space="preserve">Администрацией поселения, принявшей решения </w:t>
      </w:r>
      <w:r w:rsidR="00ED0970" w:rsidRPr="00ED0970">
        <w:rPr>
          <w:rFonts w:ascii="Times New Roman" w:hAnsi="Times New Roman"/>
          <w:bCs/>
          <w:sz w:val="28"/>
          <w:szCs w:val="28"/>
        </w:rPr>
        <w:t>об осуществлении капитальных вложений в объект «Реконструкция инженерных сетей микрорайонов «Звезда» и «Победа» г</w:t>
      </w:r>
      <w:proofErr w:type="gramStart"/>
      <w:r w:rsidR="00ED0970" w:rsidRPr="00ED0970">
        <w:rPr>
          <w:rFonts w:ascii="Times New Roman" w:hAnsi="Times New Roman"/>
          <w:bCs/>
          <w:sz w:val="28"/>
          <w:szCs w:val="28"/>
        </w:rPr>
        <w:t>.К</w:t>
      </w:r>
      <w:proofErr w:type="gramEnd"/>
      <w:r w:rsidR="00ED0970" w:rsidRPr="00ED0970">
        <w:rPr>
          <w:rFonts w:ascii="Times New Roman" w:hAnsi="Times New Roman"/>
          <w:bCs/>
          <w:sz w:val="28"/>
          <w:szCs w:val="28"/>
        </w:rPr>
        <w:t>олпашево» путем внесение изменений в постановление от 16.12.2014 № 754 (в соответствии с которым принято решение об осуществлении бюджетных инвестиций) нарушены положения пункта 2 раздела 1 Правил № 409 и как следствие нарушены положения пункта 2 статьи 78.2 БК РФ.</w:t>
      </w:r>
    </w:p>
    <w:p w:rsidR="0017445F" w:rsidRPr="00ED0970" w:rsidRDefault="00CE724B" w:rsidP="0017445F">
      <w:pPr>
        <w:spacing w:after="0" w:line="240" w:lineRule="auto"/>
        <w:ind w:firstLine="709"/>
        <w:jc w:val="both"/>
        <w:rPr>
          <w:rFonts w:ascii="Times New Roman" w:hAnsi="Times New Roman"/>
          <w:sz w:val="28"/>
          <w:szCs w:val="28"/>
        </w:rPr>
      </w:pPr>
      <w:r>
        <w:rPr>
          <w:rFonts w:ascii="Times New Roman" w:hAnsi="Times New Roman"/>
          <w:bCs/>
          <w:sz w:val="28"/>
          <w:szCs w:val="28"/>
        </w:rPr>
        <w:t>- В</w:t>
      </w:r>
      <w:r w:rsidR="00ED0970" w:rsidRPr="00ED0970">
        <w:rPr>
          <w:rFonts w:ascii="Times New Roman" w:hAnsi="Times New Roman"/>
          <w:bCs/>
          <w:sz w:val="28"/>
          <w:szCs w:val="28"/>
        </w:rPr>
        <w:t xml:space="preserve"> нарушение пункта 4 статьи 78.2 БК РФ Соглашение № 307 не содержит случаи внесения изменений в соглашение о предоставлении субсидии,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субсидий.</w:t>
      </w:r>
    </w:p>
    <w:p w:rsidR="00ED0970" w:rsidRPr="00ED0970" w:rsidRDefault="00CE724B" w:rsidP="00ED097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D0970" w:rsidRPr="00ED0970">
        <w:rPr>
          <w:rFonts w:ascii="Times New Roman" w:hAnsi="Times New Roman"/>
          <w:sz w:val="28"/>
          <w:szCs w:val="28"/>
        </w:rPr>
        <w:t xml:space="preserve">В нарушение пункта 5 статьи 78.2 БК РФ в </w:t>
      </w:r>
      <w:r w:rsidR="00ED0970" w:rsidRPr="00ED0970">
        <w:rPr>
          <w:rFonts w:ascii="Times New Roman" w:hAnsi="Times New Roman"/>
          <w:bCs/>
          <w:sz w:val="28"/>
          <w:szCs w:val="28"/>
        </w:rPr>
        <w:t xml:space="preserve">договор от 15.01.2016 № 1 не </w:t>
      </w:r>
      <w:r w:rsidR="00ED0970" w:rsidRPr="00ED0970">
        <w:rPr>
          <w:rFonts w:ascii="Times New Roman" w:hAnsi="Times New Roman"/>
          <w:sz w:val="28"/>
          <w:szCs w:val="28"/>
        </w:rPr>
        <w:t>включено условие о возможности изменения размера и (или) сроков оплаты и (или) объема работ в случае уменьшения получателю бюджетных средств ранее доведенных в установленном порядке лимитов бюджетных обязательств на предоставление субсидии.</w:t>
      </w:r>
    </w:p>
    <w:p w:rsidR="00ED0970" w:rsidRPr="00ED0970" w:rsidRDefault="00CE724B" w:rsidP="00ED0970">
      <w:pPr>
        <w:spacing w:after="0" w:line="240" w:lineRule="auto"/>
        <w:ind w:firstLine="709"/>
        <w:jc w:val="both"/>
        <w:rPr>
          <w:rFonts w:ascii="Times New Roman" w:hAnsi="Times New Roman"/>
          <w:bCs/>
          <w:sz w:val="28"/>
          <w:szCs w:val="28"/>
        </w:rPr>
      </w:pPr>
      <w:r>
        <w:rPr>
          <w:rFonts w:ascii="Times New Roman" w:hAnsi="Times New Roman"/>
          <w:bCs/>
          <w:sz w:val="28"/>
          <w:szCs w:val="28"/>
        </w:rPr>
        <w:t>- Н</w:t>
      </w:r>
      <w:r w:rsidR="00ED0970" w:rsidRPr="00ED0970">
        <w:rPr>
          <w:rFonts w:ascii="Times New Roman" w:hAnsi="Times New Roman"/>
          <w:bCs/>
          <w:sz w:val="28"/>
          <w:szCs w:val="28"/>
        </w:rPr>
        <w:t>а момент проведения настоящего мероприятия</w:t>
      </w:r>
      <w:r>
        <w:rPr>
          <w:rFonts w:ascii="Times New Roman" w:hAnsi="Times New Roman"/>
          <w:bCs/>
          <w:sz w:val="28"/>
          <w:szCs w:val="28"/>
        </w:rPr>
        <w:t xml:space="preserve"> </w:t>
      </w:r>
      <w:r w:rsidR="00ED0970" w:rsidRPr="00ED0970">
        <w:rPr>
          <w:rFonts w:ascii="Times New Roman" w:hAnsi="Times New Roman"/>
          <w:bCs/>
          <w:sz w:val="28"/>
          <w:szCs w:val="28"/>
        </w:rPr>
        <w:t xml:space="preserve">МУП «Пламя» не </w:t>
      </w:r>
      <w:proofErr w:type="gramStart"/>
      <w:r w:rsidR="00ED0970" w:rsidRPr="00ED0970">
        <w:rPr>
          <w:rFonts w:ascii="Times New Roman" w:hAnsi="Times New Roman"/>
          <w:bCs/>
          <w:sz w:val="28"/>
          <w:szCs w:val="28"/>
        </w:rPr>
        <w:t>предприняты меры</w:t>
      </w:r>
      <w:proofErr w:type="gramEnd"/>
      <w:r w:rsidR="00ED0970" w:rsidRPr="00ED0970">
        <w:rPr>
          <w:rFonts w:ascii="Times New Roman" w:hAnsi="Times New Roman"/>
          <w:bCs/>
          <w:sz w:val="28"/>
          <w:szCs w:val="28"/>
        </w:rPr>
        <w:t xml:space="preserve"> к расторжению договора от 15.01.2016 № 1, а также к взысканию с ООО «</w:t>
      </w:r>
      <w:proofErr w:type="spellStart"/>
      <w:r w:rsidR="00ED0970" w:rsidRPr="00ED0970">
        <w:rPr>
          <w:rFonts w:ascii="Times New Roman" w:hAnsi="Times New Roman"/>
          <w:bCs/>
          <w:sz w:val="28"/>
          <w:szCs w:val="28"/>
        </w:rPr>
        <w:t>Урма</w:t>
      </w:r>
      <w:proofErr w:type="spellEnd"/>
      <w:r w:rsidR="00ED0970" w:rsidRPr="00ED0970">
        <w:rPr>
          <w:rFonts w:ascii="Times New Roman" w:hAnsi="Times New Roman"/>
          <w:bCs/>
          <w:sz w:val="28"/>
          <w:szCs w:val="28"/>
        </w:rPr>
        <w:t>» штрафа за ненадлежащее исполнение обязательств, предусмотренных договором (пунктом 7.5 договора от 15.01.2016 № 1 определен размер штрафа, равный 10% цены договора, что составляет 1 800 000,0 рублей).</w:t>
      </w:r>
    </w:p>
    <w:p w:rsidR="00ED0970" w:rsidRPr="00ED0970" w:rsidRDefault="00CE724B" w:rsidP="00ED0970">
      <w:pPr>
        <w:spacing w:after="0" w:line="240" w:lineRule="auto"/>
        <w:ind w:firstLine="709"/>
        <w:jc w:val="both"/>
        <w:rPr>
          <w:rFonts w:ascii="Times New Roman" w:hAnsi="Times New Roman"/>
          <w:bCs/>
          <w:sz w:val="28"/>
          <w:szCs w:val="28"/>
        </w:rPr>
      </w:pPr>
      <w:r>
        <w:rPr>
          <w:rFonts w:ascii="Times New Roman" w:hAnsi="Times New Roman"/>
          <w:bCs/>
          <w:sz w:val="28"/>
          <w:szCs w:val="28"/>
        </w:rPr>
        <w:t>- С</w:t>
      </w:r>
      <w:r w:rsidR="00ED0970" w:rsidRPr="00ED0970">
        <w:rPr>
          <w:rFonts w:ascii="Times New Roman" w:hAnsi="Times New Roman"/>
          <w:bCs/>
          <w:sz w:val="28"/>
          <w:szCs w:val="28"/>
        </w:rPr>
        <w:t>уществуют риски не использования МУП «Пламя» средств субсидии на осуществление капитальных вложений в объект «Реконструкция инженерных сетей микрорайонов «Звезда» и «Победа» г</w:t>
      </w:r>
      <w:proofErr w:type="gramStart"/>
      <w:r w:rsidR="00ED0970" w:rsidRPr="00ED0970">
        <w:rPr>
          <w:rFonts w:ascii="Times New Roman" w:hAnsi="Times New Roman"/>
          <w:bCs/>
          <w:sz w:val="28"/>
          <w:szCs w:val="28"/>
        </w:rPr>
        <w:t>.К</w:t>
      </w:r>
      <w:proofErr w:type="gramEnd"/>
      <w:r w:rsidR="00ED0970" w:rsidRPr="00ED0970">
        <w:rPr>
          <w:rFonts w:ascii="Times New Roman" w:hAnsi="Times New Roman"/>
          <w:bCs/>
          <w:sz w:val="28"/>
          <w:szCs w:val="28"/>
        </w:rPr>
        <w:t xml:space="preserve">олпашево» в сумме </w:t>
      </w:r>
      <w:r w:rsidR="00ED0970" w:rsidRPr="00ED0970">
        <w:rPr>
          <w:rFonts w:ascii="Times New Roman" w:hAnsi="Times New Roman"/>
          <w:bCs/>
          <w:sz w:val="28"/>
          <w:szCs w:val="28"/>
        </w:rPr>
        <w:lastRenderedPageBreak/>
        <w:t>8 814 156,87 рублей, так как отсутствуют какие-либо гарантии со стороны ООО «</w:t>
      </w:r>
      <w:proofErr w:type="spellStart"/>
      <w:r w:rsidR="00ED0970" w:rsidRPr="00ED0970">
        <w:rPr>
          <w:rFonts w:ascii="Times New Roman" w:hAnsi="Times New Roman"/>
          <w:bCs/>
          <w:sz w:val="28"/>
          <w:szCs w:val="28"/>
        </w:rPr>
        <w:t>Урма</w:t>
      </w:r>
      <w:proofErr w:type="spellEnd"/>
      <w:r w:rsidR="00ED0970" w:rsidRPr="00ED0970">
        <w:rPr>
          <w:rFonts w:ascii="Times New Roman" w:hAnsi="Times New Roman"/>
          <w:bCs/>
          <w:sz w:val="28"/>
          <w:szCs w:val="28"/>
        </w:rPr>
        <w:t>» на устранение условий ненадлежащего исполнения обязательств, предусмотренных договором от 15.01.2016 № 1.</w:t>
      </w:r>
    </w:p>
    <w:p w:rsidR="00ED0970" w:rsidRPr="00ED0970" w:rsidRDefault="004D73E6" w:rsidP="00ED0970">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ED0970" w:rsidRPr="00ED0970">
        <w:rPr>
          <w:rFonts w:ascii="Times New Roman" w:hAnsi="Times New Roman"/>
          <w:bCs/>
          <w:sz w:val="28"/>
          <w:szCs w:val="28"/>
        </w:rPr>
        <w:t>Администрацией поселения не внесены изменения в подпункт 1 пункта 2.1 раздела 2 Соглашения № 307 в части изменения срока предоставления субсидии.</w:t>
      </w:r>
    </w:p>
    <w:p w:rsidR="00ED0970" w:rsidRPr="00ED0970" w:rsidRDefault="004D73E6" w:rsidP="00ED0970">
      <w:pPr>
        <w:spacing w:after="0" w:line="240" w:lineRule="auto"/>
        <w:ind w:firstLine="709"/>
        <w:jc w:val="both"/>
        <w:rPr>
          <w:rFonts w:ascii="Times New Roman" w:hAnsi="Times New Roman"/>
          <w:bCs/>
          <w:sz w:val="28"/>
          <w:szCs w:val="28"/>
        </w:rPr>
      </w:pPr>
      <w:r>
        <w:rPr>
          <w:rFonts w:ascii="Times New Roman" w:hAnsi="Times New Roman"/>
          <w:bCs/>
          <w:sz w:val="28"/>
          <w:szCs w:val="28"/>
        </w:rPr>
        <w:t>- П</w:t>
      </w:r>
      <w:r w:rsidR="00ED0970" w:rsidRPr="00ED0970">
        <w:rPr>
          <w:rFonts w:ascii="Times New Roman" w:hAnsi="Times New Roman"/>
          <w:bCs/>
          <w:sz w:val="28"/>
          <w:szCs w:val="28"/>
        </w:rPr>
        <w:t>еречисление Администрацией поселения авансового платежа МУП «Пламя» в размере 8 814 156,87 рублей (из них, согласно выпискам из лицевого счета № ЛС11ГОАДМ001, субсидия в сумме 7 278 166,43 рублей перечислена 20.12.2016г., в сумме 1 535 990,44 рублей – 27.12.2016г.) на осуществление капитальных вложений в объект «Реконструкция инженерных сетей микрорайонов «Звезда» и «Победа» г</w:t>
      </w:r>
      <w:proofErr w:type="gramStart"/>
      <w:r w:rsidR="00ED0970" w:rsidRPr="00ED0970">
        <w:rPr>
          <w:rFonts w:ascii="Times New Roman" w:hAnsi="Times New Roman"/>
          <w:bCs/>
          <w:sz w:val="28"/>
          <w:szCs w:val="28"/>
        </w:rPr>
        <w:t>.К</w:t>
      </w:r>
      <w:proofErr w:type="gramEnd"/>
      <w:r w:rsidR="00ED0970" w:rsidRPr="00ED0970">
        <w:rPr>
          <w:rFonts w:ascii="Times New Roman" w:hAnsi="Times New Roman"/>
          <w:bCs/>
          <w:sz w:val="28"/>
          <w:szCs w:val="28"/>
        </w:rPr>
        <w:t>олпашево» является неправомерным действием, осуществленным в нарушение условий Соглашения № 307 (подпункт 2 пункта 2.1 раздела 2).</w:t>
      </w:r>
    </w:p>
    <w:p w:rsidR="00ED0970" w:rsidRPr="00ED0970" w:rsidRDefault="004D73E6" w:rsidP="00ED097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CE724B">
        <w:rPr>
          <w:rFonts w:ascii="Times New Roman" w:hAnsi="Times New Roman"/>
          <w:bCs/>
          <w:sz w:val="28"/>
          <w:szCs w:val="28"/>
        </w:rPr>
        <w:t>В</w:t>
      </w:r>
      <w:r w:rsidR="00ED0970" w:rsidRPr="00ED0970">
        <w:rPr>
          <w:rFonts w:ascii="Times New Roman" w:hAnsi="Times New Roman"/>
          <w:bCs/>
          <w:sz w:val="28"/>
          <w:szCs w:val="28"/>
        </w:rPr>
        <w:t xml:space="preserve">нутренний финансовый аудит Администрацией Колпашевского городского поселения в 2016 году не проводился, что привело к нарушению пункта 5 статьи 160.2-1 Бюджетного кодекса Российской Федерации, в части не осуществления внутреннего финансового аудита, кроме того нарушены разделы 4, 5 Порядка осуществления внутреннего финансового контроля и внутреннего финансового аудита.   </w:t>
      </w:r>
    </w:p>
    <w:p w:rsidR="0017445F" w:rsidRPr="0017445F" w:rsidRDefault="0017445F" w:rsidP="0017445F">
      <w:pPr>
        <w:spacing w:after="0" w:line="240" w:lineRule="auto"/>
        <w:ind w:firstLine="709"/>
        <w:jc w:val="both"/>
        <w:rPr>
          <w:rFonts w:ascii="Times New Roman" w:hAnsi="Times New Roman"/>
          <w:sz w:val="28"/>
          <w:szCs w:val="28"/>
        </w:rPr>
      </w:pPr>
    </w:p>
    <w:p w:rsidR="000F0AE3" w:rsidRDefault="000F0AE3" w:rsidP="000F0AE3">
      <w:pPr>
        <w:ind w:right="-1"/>
        <w:jc w:val="both"/>
        <w:rPr>
          <w:rFonts w:ascii="Times New Roman" w:hAnsi="Times New Roman"/>
          <w:sz w:val="28"/>
          <w:szCs w:val="28"/>
        </w:rPr>
      </w:pPr>
    </w:p>
    <w:p w:rsidR="002336EE" w:rsidRDefault="002336EE" w:rsidP="000F0AE3">
      <w:pPr>
        <w:ind w:right="-1"/>
        <w:jc w:val="both"/>
        <w:rPr>
          <w:rFonts w:ascii="Times New Roman" w:hAnsi="Times New Roman"/>
          <w:sz w:val="28"/>
          <w:szCs w:val="28"/>
        </w:rPr>
      </w:pPr>
    </w:p>
    <w:p w:rsidR="002336EE" w:rsidRDefault="002336EE" w:rsidP="00DC0421">
      <w:pPr>
        <w:spacing w:after="0" w:line="240" w:lineRule="auto"/>
        <w:jc w:val="both"/>
        <w:rPr>
          <w:rFonts w:ascii="Times New Roman" w:hAnsi="Times New Roman"/>
          <w:sz w:val="28"/>
          <w:szCs w:val="28"/>
        </w:rPr>
      </w:pPr>
      <w:r w:rsidRPr="007064E6">
        <w:rPr>
          <w:rFonts w:ascii="Times New Roman" w:hAnsi="Times New Roman"/>
          <w:sz w:val="28"/>
          <w:szCs w:val="28"/>
        </w:rPr>
        <w:t xml:space="preserve">Председатель   </w:t>
      </w:r>
      <w:r>
        <w:rPr>
          <w:rFonts w:ascii="Times New Roman" w:hAnsi="Times New Roman"/>
          <w:sz w:val="28"/>
          <w:szCs w:val="28"/>
        </w:rPr>
        <w:t>Счетной палаты</w:t>
      </w:r>
    </w:p>
    <w:p w:rsidR="002336EE" w:rsidRPr="007064E6" w:rsidRDefault="002336EE" w:rsidP="00DC0421">
      <w:pPr>
        <w:spacing w:after="0" w:line="240" w:lineRule="auto"/>
        <w:jc w:val="both"/>
        <w:rPr>
          <w:rFonts w:ascii="Times New Roman" w:hAnsi="Times New Roman"/>
          <w:sz w:val="28"/>
          <w:szCs w:val="28"/>
        </w:rPr>
      </w:pP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w:t>
      </w:r>
      <w:r w:rsidRPr="007064E6">
        <w:rPr>
          <w:rFonts w:ascii="Times New Roman" w:hAnsi="Times New Roman"/>
          <w:sz w:val="28"/>
          <w:szCs w:val="28"/>
        </w:rPr>
        <w:t xml:space="preserve">                </w:t>
      </w:r>
      <w:r>
        <w:rPr>
          <w:rFonts w:ascii="Times New Roman" w:hAnsi="Times New Roman"/>
          <w:sz w:val="28"/>
          <w:szCs w:val="28"/>
        </w:rPr>
        <w:t>__</w:t>
      </w:r>
      <w:r w:rsidRPr="007064E6">
        <w:rPr>
          <w:rFonts w:ascii="Times New Roman" w:hAnsi="Times New Roman"/>
          <w:sz w:val="28"/>
          <w:szCs w:val="28"/>
        </w:rPr>
        <w:t>_</w:t>
      </w:r>
      <w:r>
        <w:rPr>
          <w:rFonts w:ascii="Times New Roman" w:hAnsi="Times New Roman"/>
          <w:sz w:val="28"/>
          <w:szCs w:val="28"/>
        </w:rPr>
        <w:t>___</w:t>
      </w:r>
      <w:r w:rsidRPr="007064E6">
        <w:rPr>
          <w:rFonts w:ascii="Times New Roman" w:hAnsi="Times New Roman"/>
          <w:sz w:val="28"/>
          <w:szCs w:val="28"/>
        </w:rPr>
        <w:t xml:space="preserve">_________________       </w:t>
      </w:r>
      <w:r w:rsidR="00EF1955">
        <w:rPr>
          <w:rFonts w:ascii="Times New Roman" w:hAnsi="Times New Roman"/>
          <w:sz w:val="28"/>
          <w:szCs w:val="28"/>
        </w:rPr>
        <w:t>___________</w:t>
      </w:r>
    </w:p>
    <w:p w:rsidR="002336EE" w:rsidRDefault="002336EE" w:rsidP="00DC0421">
      <w:pPr>
        <w:spacing w:after="0" w:line="240" w:lineRule="auto"/>
        <w:ind w:right="-1"/>
        <w:jc w:val="both"/>
        <w:rPr>
          <w:rFonts w:ascii="Times New Roman" w:hAnsi="Times New Roman"/>
          <w:sz w:val="28"/>
          <w:szCs w:val="28"/>
        </w:rPr>
      </w:pPr>
    </w:p>
    <w:p w:rsidR="00DC0421" w:rsidRDefault="00DC0421" w:rsidP="00DC0421">
      <w:pPr>
        <w:spacing w:after="0" w:line="240" w:lineRule="auto"/>
        <w:jc w:val="both"/>
        <w:rPr>
          <w:rFonts w:ascii="Times New Roman" w:hAnsi="Times New Roman"/>
          <w:sz w:val="28"/>
          <w:szCs w:val="28"/>
        </w:rPr>
      </w:pPr>
    </w:p>
    <w:p w:rsidR="004D73E6" w:rsidRDefault="004D73E6" w:rsidP="00DC0421">
      <w:pPr>
        <w:spacing w:after="0" w:line="240" w:lineRule="auto"/>
        <w:jc w:val="both"/>
        <w:rPr>
          <w:rFonts w:ascii="Times New Roman" w:hAnsi="Times New Roman"/>
          <w:sz w:val="28"/>
          <w:szCs w:val="28"/>
        </w:rPr>
      </w:pPr>
      <w:r>
        <w:rPr>
          <w:rFonts w:ascii="Times New Roman" w:hAnsi="Times New Roman"/>
          <w:sz w:val="28"/>
          <w:szCs w:val="28"/>
        </w:rPr>
        <w:t>Ответственный исполнитель:</w:t>
      </w:r>
    </w:p>
    <w:p w:rsidR="002336EE" w:rsidRDefault="00DC0421" w:rsidP="00DC0421">
      <w:pPr>
        <w:spacing w:after="0" w:line="240" w:lineRule="auto"/>
        <w:jc w:val="both"/>
        <w:rPr>
          <w:rFonts w:ascii="Times New Roman" w:hAnsi="Times New Roman"/>
          <w:sz w:val="28"/>
          <w:szCs w:val="28"/>
        </w:rPr>
      </w:pPr>
      <w:r>
        <w:rPr>
          <w:rFonts w:ascii="Times New Roman" w:hAnsi="Times New Roman"/>
          <w:sz w:val="28"/>
          <w:szCs w:val="28"/>
        </w:rPr>
        <w:t>и</w:t>
      </w:r>
      <w:r w:rsidR="00795689">
        <w:rPr>
          <w:rFonts w:ascii="Times New Roman" w:hAnsi="Times New Roman"/>
          <w:sz w:val="28"/>
          <w:szCs w:val="28"/>
        </w:rPr>
        <w:t>нспектор</w:t>
      </w:r>
      <w:r w:rsidR="002336EE">
        <w:rPr>
          <w:rFonts w:ascii="Times New Roman" w:hAnsi="Times New Roman"/>
          <w:sz w:val="28"/>
          <w:szCs w:val="28"/>
        </w:rPr>
        <w:t xml:space="preserve"> Счетной палаты </w:t>
      </w:r>
    </w:p>
    <w:p w:rsidR="000F0AE3" w:rsidRDefault="002336EE" w:rsidP="00DC0421">
      <w:pPr>
        <w:spacing w:after="0" w:line="240" w:lineRule="auto"/>
        <w:jc w:val="both"/>
        <w:rPr>
          <w:rFonts w:ascii="Times New Roman" w:hAnsi="Times New Roman"/>
          <w:sz w:val="28"/>
          <w:szCs w:val="28"/>
        </w:rPr>
      </w:pPr>
      <w:r>
        <w:rPr>
          <w:rFonts w:ascii="Times New Roman" w:hAnsi="Times New Roman"/>
          <w:sz w:val="28"/>
          <w:szCs w:val="28"/>
        </w:rPr>
        <w:t>Колпашевского района               ___________</w:t>
      </w:r>
      <w:r w:rsidR="000F0AE3" w:rsidRPr="00C767F0">
        <w:rPr>
          <w:rFonts w:ascii="Times New Roman" w:hAnsi="Times New Roman"/>
          <w:sz w:val="28"/>
          <w:szCs w:val="28"/>
        </w:rPr>
        <w:t xml:space="preserve">___________    </w:t>
      </w:r>
      <w:r w:rsidR="00EF1955">
        <w:rPr>
          <w:rFonts w:ascii="Times New Roman" w:hAnsi="Times New Roman"/>
          <w:sz w:val="28"/>
          <w:szCs w:val="28"/>
        </w:rPr>
        <w:t>…..___________</w:t>
      </w:r>
    </w:p>
    <w:p w:rsidR="00EE188B" w:rsidRDefault="00EE188B" w:rsidP="00DC0421">
      <w:pPr>
        <w:spacing w:after="0" w:line="240" w:lineRule="auto"/>
        <w:ind w:right="-1"/>
        <w:jc w:val="both"/>
        <w:rPr>
          <w:rFonts w:ascii="Times New Roman" w:hAnsi="Times New Roman"/>
          <w:sz w:val="28"/>
          <w:szCs w:val="28"/>
        </w:rPr>
      </w:pPr>
    </w:p>
    <w:p w:rsidR="000F0AE3" w:rsidRPr="00C767F0" w:rsidRDefault="000F0AE3" w:rsidP="009B1FD5">
      <w:pPr>
        <w:spacing w:after="0" w:line="240" w:lineRule="auto"/>
        <w:jc w:val="both"/>
        <w:rPr>
          <w:rFonts w:ascii="Times New Roman" w:hAnsi="Times New Roman"/>
          <w:sz w:val="28"/>
          <w:szCs w:val="28"/>
        </w:rPr>
      </w:pPr>
    </w:p>
    <w:sectPr w:rsidR="000F0AE3" w:rsidRPr="00C767F0" w:rsidSect="00192981">
      <w:foot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C76" w:rsidRDefault="003D3C76" w:rsidP="00C71D38">
      <w:pPr>
        <w:spacing w:after="0" w:line="240" w:lineRule="auto"/>
      </w:pPr>
      <w:r>
        <w:separator/>
      </w:r>
    </w:p>
  </w:endnote>
  <w:endnote w:type="continuationSeparator" w:id="0">
    <w:p w:rsidR="003D3C76" w:rsidRDefault="003D3C76" w:rsidP="00C71D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0863"/>
      <w:docPartObj>
        <w:docPartGallery w:val="Page Numbers (Bottom of Page)"/>
        <w:docPartUnique/>
      </w:docPartObj>
    </w:sdtPr>
    <w:sdtContent>
      <w:p w:rsidR="00DC0421" w:rsidRDefault="009F78D9">
        <w:pPr>
          <w:pStyle w:val="ac"/>
          <w:jc w:val="right"/>
        </w:pPr>
        <w:fldSimple w:instr=" PAGE   \* MERGEFORMAT ">
          <w:r w:rsidR="00EF1955">
            <w:rPr>
              <w:noProof/>
            </w:rPr>
            <w:t>20</w:t>
          </w:r>
        </w:fldSimple>
      </w:p>
    </w:sdtContent>
  </w:sdt>
  <w:p w:rsidR="00DC0421" w:rsidRDefault="00DC042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C76" w:rsidRDefault="003D3C76" w:rsidP="00C71D38">
      <w:pPr>
        <w:spacing w:after="0" w:line="240" w:lineRule="auto"/>
      </w:pPr>
      <w:r>
        <w:separator/>
      </w:r>
    </w:p>
  </w:footnote>
  <w:footnote w:type="continuationSeparator" w:id="0">
    <w:p w:rsidR="003D3C76" w:rsidRDefault="003D3C76" w:rsidP="00C71D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1998"/>
    <w:multiLevelType w:val="hybridMultilevel"/>
    <w:tmpl w:val="3226447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E806650"/>
    <w:multiLevelType w:val="hybridMultilevel"/>
    <w:tmpl w:val="A9A6D690"/>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1BBE0259"/>
    <w:multiLevelType w:val="hybridMultilevel"/>
    <w:tmpl w:val="8D6C03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C550C71"/>
    <w:multiLevelType w:val="hybridMultilevel"/>
    <w:tmpl w:val="ED880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AC1692"/>
    <w:multiLevelType w:val="hybridMultilevel"/>
    <w:tmpl w:val="1A2C61F2"/>
    <w:lvl w:ilvl="0" w:tplc="0C7A0894">
      <w:start w:val="1"/>
      <w:numFmt w:val="decimal"/>
      <w:lvlText w:val="%1."/>
      <w:lvlJc w:val="left"/>
      <w:pPr>
        <w:ind w:left="1211" w:hanging="360"/>
      </w:pPr>
      <w:rPr>
        <w:rFonts w:hint="default"/>
        <w:u w:val="none"/>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CD3535C"/>
    <w:multiLevelType w:val="hybridMultilevel"/>
    <w:tmpl w:val="704A5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1962BD"/>
    <w:multiLevelType w:val="hybridMultilevel"/>
    <w:tmpl w:val="7834E99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D4A1990"/>
    <w:multiLevelType w:val="hybridMultilevel"/>
    <w:tmpl w:val="81CCF0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265084A"/>
    <w:multiLevelType w:val="hybridMultilevel"/>
    <w:tmpl w:val="23DC3A44"/>
    <w:lvl w:ilvl="0" w:tplc="09E26E70">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E73603"/>
    <w:multiLevelType w:val="hybridMultilevel"/>
    <w:tmpl w:val="1A2C61F2"/>
    <w:lvl w:ilvl="0" w:tplc="0C7A0894">
      <w:start w:val="1"/>
      <w:numFmt w:val="decimal"/>
      <w:lvlText w:val="%1."/>
      <w:lvlJc w:val="left"/>
      <w:pPr>
        <w:ind w:left="1211" w:hanging="360"/>
      </w:pPr>
      <w:rPr>
        <w:rFonts w:hint="default"/>
        <w:u w:val="none"/>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AD55D78"/>
    <w:multiLevelType w:val="hybridMultilevel"/>
    <w:tmpl w:val="30FC9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EB1643D"/>
    <w:multiLevelType w:val="multilevel"/>
    <w:tmpl w:val="6F34B348"/>
    <w:lvl w:ilvl="0">
      <w:start w:val="1"/>
      <w:numFmt w:val="decimal"/>
      <w:lvlText w:val="%1."/>
      <w:lvlJc w:val="left"/>
      <w:pPr>
        <w:ind w:left="6720" w:hanging="360"/>
      </w:pPr>
    </w:lvl>
    <w:lvl w:ilvl="1">
      <w:start w:val="1"/>
      <w:numFmt w:val="decimal"/>
      <w:isLgl/>
      <w:lvlText w:val="%1.%2."/>
      <w:lvlJc w:val="left"/>
      <w:pPr>
        <w:ind w:left="7080" w:hanging="720"/>
      </w:pPr>
      <w:rPr>
        <w:rFonts w:hint="default"/>
      </w:rPr>
    </w:lvl>
    <w:lvl w:ilvl="2">
      <w:start w:val="1"/>
      <w:numFmt w:val="decimal"/>
      <w:isLgl/>
      <w:lvlText w:val="%1.%2.%3."/>
      <w:lvlJc w:val="left"/>
      <w:pPr>
        <w:ind w:left="7080" w:hanging="720"/>
      </w:pPr>
      <w:rPr>
        <w:rFonts w:hint="default"/>
      </w:rPr>
    </w:lvl>
    <w:lvl w:ilvl="3">
      <w:start w:val="1"/>
      <w:numFmt w:val="decimal"/>
      <w:isLgl/>
      <w:lvlText w:val="%1.%2.%3.%4."/>
      <w:lvlJc w:val="left"/>
      <w:pPr>
        <w:ind w:left="7440" w:hanging="1080"/>
      </w:pPr>
      <w:rPr>
        <w:rFonts w:hint="default"/>
      </w:rPr>
    </w:lvl>
    <w:lvl w:ilvl="4">
      <w:start w:val="1"/>
      <w:numFmt w:val="decimal"/>
      <w:isLgl/>
      <w:lvlText w:val="%1.%2.%3.%4.%5."/>
      <w:lvlJc w:val="left"/>
      <w:pPr>
        <w:ind w:left="74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8160" w:hanging="1800"/>
      </w:pPr>
      <w:rPr>
        <w:rFonts w:hint="default"/>
      </w:rPr>
    </w:lvl>
    <w:lvl w:ilvl="7">
      <w:start w:val="1"/>
      <w:numFmt w:val="decimal"/>
      <w:isLgl/>
      <w:lvlText w:val="%1.%2.%3.%4.%5.%6.%7.%8."/>
      <w:lvlJc w:val="left"/>
      <w:pPr>
        <w:ind w:left="8160" w:hanging="1800"/>
      </w:pPr>
      <w:rPr>
        <w:rFonts w:hint="default"/>
      </w:rPr>
    </w:lvl>
    <w:lvl w:ilvl="8">
      <w:start w:val="1"/>
      <w:numFmt w:val="decimal"/>
      <w:isLgl/>
      <w:lvlText w:val="%1.%2.%3.%4.%5.%6.%7.%8.%9."/>
      <w:lvlJc w:val="left"/>
      <w:pPr>
        <w:ind w:left="8520" w:hanging="2160"/>
      </w:pPr>
      <w:rPr>
        <w:rFonts w:hint="default"/>
      </w:rPr>
    </w:lvl>
  </w:abstractNum>
  <w:abstractNum w:abstractNumId="12">
    <w:nsid w:val="6CC62484"/>
    <w:multiLevelType w:val="hybridMultilevel"/>
    <w:tmpl w:val="1A2C61F2"/>
    <w:lvl w:ilvl="0" w:tplc="0C7A0894">
      <w:start w:val="1"/>
      <w:numFmt w:val="decimal"/>
      <w:lvlText w:val="%1."/>
      <w:lvlJc w:val="left"/>
      <w:pPr>
        <w:ind w:left="1211" w:hanging="360"/>
      </w:pPr>
      <w:rPr>
        <w:rFonts w:hint="default"/>
        <w:u w:val="none"/>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D117C41"/>
    <w:multiLevelType w:val="hybridMultilevel"/>
    <w:tmpl w:val="4BFA4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DC67B5"/>
    <w:multiLevelType w:val="hybridMultilevel"/>
    <w:tmpl w:val="B1BE7A5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1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6"/>
  </w:num>
  <w:num w:numId="8">
    <w:abstractNumId w:val="14"/>
  </w:num>
  <w:num w:numId="9">
    <w:abstractNumId w:val="0"/>
  </w:num>
  <w:num w:numId="10">
    <w:abstractNumId w:val="10"/>
  </w:num>
  <w:num w:numId="11">
    <w:abstractNumId w:val="7"/>
  </w:num>
  <w:num w:numId="12">
    <w:abstractNumId w:val="11"/>
  </w:num>
  <w:num w:numId="13">
    <w:abstractNumId w:val="2"/>
  </w:num>
  <w:num w:numId="14">
    <w:abstractNumId w:val="13"/>
  </w:num>
  <w:num w:numId="15">
    <w:abstractNumId w:val="8"/>
  </w:num>
  <w:num w:numId="16">
    <w:abstractNumId w:val="4"/>
  </w:num>
  <w:num w:numId="17">
    <w:abstractNumId w:val="9"/>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E4711"/>
    <w:rsid w:val="00004AF6"/>
    <w:rsid w:val="00005E25"/>
    <w:rsid w:val="00011FAF"/>
    <w:rsid w:val="00015B19"/>
    <w:rsid w:val="00021FB7"/>
    <w:rsid w:val="00023CAD"/>
    <w:rsid w:val="00050EA0"/>
    <w:rsid w:val="00052420"/>
    <w:rsid w:val="00061461"/>
    <w:rsid w:val="000636A1"/>
    <w:rsid w:val="000661DA"/>
    <w:rsid w:val="00075B2E"/>
    <w:rsid w:val="000A00FC"/>
    <w:rsid w:val="000A2F3C"/>
    <w:rsid w:val="000B2446"/>
    <w:rsid w:val="000C60F4"/>
    <w:rsid w:val="000C7168"/>
    <w:rsid w:val="000D5075"/>
    <w:rsid w:val="000E6689"/>
    <w:rsid w:val="000E6E59"/>
    <w:rsid w:val="000F0AE3"/>
    <w:rsid w:val="001062DE"/>
    <w:rsid w:val="001401A6"/>
    <w:rsid w:val="0016762E"/>
    <w:rsid w:val="00173716"/>
    <w:rsid w:val="00173A38"/>
    <w:rsid w:val="0017445F"/>
    <w:rsid w:val="00182C50"/>
    <w:rsid w:val="001851CA"/>
    <w:rsid w:val="001852AA"/>
    <w:rsid w:val="00192981"/>
    <w:rsid w:val="001933F9"/>
    <w:rsid w:val="001B06E9"/>
    <w:rsid w:val="001E2BBC"/>
    <w:rsid w:val="001E7D4A"/>
    <w:rsid w:val="001F2BA7"/>
    <w:rsid w:val="002128B9"/>
    <w:rsid w:val="00216919"/>
    <w:rsid w:val="00222B87"/>
    <w:rsid w:val="00225873"/>
    <w:rsid w:val="002259F6"/>
    <w:rsid w:val="0023248D"/>
    <w:rsid w:val="002336EE"/>
    <w:rsid w:val="00240026"/>
    <w:rsid w:val="00242329"/>
    <w:rsid w:val="00246A6B"/>
    <w:rsid w:val="00256141"/>
    <w:rsid w:val="002716AC"/>
    <w:rsid w:val="00280ADA"/>
    <w:rsid w:val="00292AC2"/>
    <w:rsid w:val="00296435"/>
    <w:rsid w:val="002A4672"/>
    <w:rsid w:val="002B0FA2"/>
    <w:rsid w:val="002B623F"/>
    <w:rsid w:val="002B694F"/>
    <w:rsid w:val="002D4898"/>
    <w:rsid w:val="002E5453"/>
    <w:rsid w:val="002E7BDC"/>
    <w:rsid w:val="002F02A6"/>
    <w:rsid w:val="00301980"/>
    <w:rsid w:val="00305DAA"/>
    <w:rsid w:val="003071F9"/>
    <w:rsid w:val="00311466"/>
    <w:rsid w:val="003144C4"/>
    <w:rsid w:val="00333A98"/>
    <w:rsid w:val="00340526"/>
    <w:rsid w:val="00340A18"/>
    <w:rsid w:val="00343B4C"/>
    <w:rsid w:val="003629EC"/>
    <w:rsid w:val="00380F1B"/>
    <w:rsid w:val="00386F23"/>
    <w:rsid w:val="00395550"/>
    <w:rsid w:val="0039722D"/>
    <w:rsid w:val="003A3222"/>
    <w:rsid w:val="003B0392"/>
    <w:rsid w:val="003B25D8"/>
    <w:rsid w:val="003C2580"/>
    <w:rsid w:val="003D3C76"/>
    <w:rsid w:val="003D4529"/>
    <w:rsid w:val="003F021D"/>
    <w:rsid w:val="00402A15"/>
    <w:rsid w:val="00414750"/>
    <w:rsid w:val="00414DF1"/>
    <w:rsid w:val="004272D4"/>
    <w:rsid w:val="004429FA"/>
    <w:rsid w:val="0044354A"/>
    <w:rsid w:val="004577A5"/>
    <w:rsid w:val="00457DB9"/>
    <w:rsid w:val="00465065"/>
    <w:rsid w:val="00476AE2"/>
    <w:rsid w:val="00484F4C"/>
    <w:rsid w:val="00486660"/>
    <w:rsid w:val="00494DA4"/>
    <w:rsid w:val="004A6C72"/>
    <w:rsid w:val="004B0882"/>
    <w:rsid w:val="004B129C"/>
    <w:rsid w:val="004C38CB"/>
    <w:rsid w:val="004C3A8F"/>
    <w:rsid w:val="004D65CB"/>
    <w:rsid w:val="004D73E6"/>
    <w:rsid w:val="004E5A02"/>
    <w:rsid w:val="005023A8"/>
    <w:rsid w:val="00530AED"/>
    <w:rsid w:val="0054017D"/>
    <w:rsid w:val="00557430"/>
    <w:rsid w:val="00561B9F"/>
    <w:rsid w:val="0059590A"/>
    <w:rsid w:val="005A01C4"/>
    <w:rsid w:val="005C0BE9"/>
    <w:rsid w:val="005C2505"/>
    <w:rsid w:val="005C64BC"/>
    <w:rsid w:val="005D0D5E"/>
    <w:rsid w:val="0060141D"/>
    <w:rsid w:val="0061343F"/>
    <w:rsid w:val="006177A5"/>
    <w:rsid w:val="006177E6"/>
    <w:rsid w:val="00660236"/>
    <w:rsid w:val="006604AD"/>
    <w:rsid w:val="0068436D"/>
    <w:rsid w:val="006975EA"/>
    <w:rsid w:val="006B0C50"/>
    <w:rsid w:val="006B5E34"/>
    <w:rsid w:val="006B7EA3"/>
    <w:rsid w:val="006C0087"/>
    <w:rsid w:val="006C06F7"/>
    <w:rsid w:val="006D50B4"/>
    <w:rsid w:val="006D6528"/>
    <w:rsid w:val="006E4318"/>
    <w:rsid w:val="006E5229"/>
    <w:rsid w:val="006F0B8E"/>
    <w:rsid w:val="00715599"/>
    <w:rsid w:val="007173B5"/>
    <w:rsid w:val="007222AC"/>
    <w:rsid w:val="00730EA4"/>
    <w:rsid w:val="00731029"/>
    <w:rsid w:val="007310E6"/>
    <w:rsid w:val="0075046F"/>
    <w:rsid w:val="00753818"/>
    <w:rsid w:val="00753A81"/>
    <w:rsid w:val="00754C79"/>
    <w:rsid w:val="007673D0"/>
    <w:rsid w:val="00767EB4"/>
    <w:rsid w:val="00771C87"/>
    <w:rsid w:val="00776120"/>
    <w:rsid w:val="00783EA7"/>
    <w:rsid w:val="007856C9"/>
    <w:rsid w:val="00787005"/>
    <w:rsid w:val="00795689"/>
    <w:rsid w:val="007A2C9F"/>
    <w:rsid w:val="007A5375"/>
    <w:rsid w:val="007A6ED6"/>
    <w:rsid w:val="007A772F"/>
    <w:rsid w:val="007D2754"/>
    <w:rsid w:val="007D5949"/>
    <w:rsid w:val="007E0FD5"/>
    <w:rsid w:val="007F04B4"/>
    <w:rsid w:val="007F561F"/>
    <w:rsid w:val="00801C85"/>
    <w:rsid w:val="008021EA"/>
    <w:rsid w:val="00805AD7"/>
    <w:rsid w:val="008147A6"/>
    <w:rsid w:val="0082168E"/>
    <w:rsid w:val="008360A8"/>
    <w:rsid w:val="00836655"/>
    <w:rsid w:val="00852D7E"/>
    <w:rsid w:val="008564D7"/>
    <w:rsid w:val="00867482"/>
    <w:rsid w:val="00874C4B"/>
    <w:rsid w:val="008879B9"/>
    <w:rsid w:val="00890602"/>
    <w:rsid w:val="00891691"/>
    <w:rsid w:val="008919CB"/>
    <w:rsid w:val="008A1836"/>
    <w:rsid w:val="008B5ACA"/>
    <w:rsid w:val="008B6184"/>
    <w:rsid w:val="008C4D52"/>
    <w:rsid w:val="008D117C"/>
    <w:rsid w:val="008E14CB"/>
    <w:rsid w:val="008E505B"/>
    <w:rsid w:val="008F3C84"/>
    <w:rsid w:val="00901539"/>
    <w:rsid w:val="00902928"/>
    <w:rsid w:val="009115C8"/>
    <w:rsid w:val="0091696F"/>
    <w:rsid w:val="0093739F"/>
    <w:rsid w:val="00940323"/>
    <w:rsid w:val="00942CC2"/>
    <w:rsid w:val="009573D9"/>
    <w:rsid w:val="0097321F"/>
    <w:rsid w:val="00975B57"/>
    <w:rsid w:val="00976477"/>
    <w:rsid w:val="00984231"/>
    <w:rsid w:val="00990DC4"/>
    <w:rsid w:val="00992257"/>
    <w:rsid w:val="009B15B9"/>
    <w:rsid w:val="009B1FD5"/>
    <w:rsid w:val="009B6109"/>
    <w:rsid w:val="009B6C81"/>
    <w:rsid w:val="009C17ED"/>
    <w:rsid w:val="009C4DCF"/>
    <w:rsid w:val="009D0D4F"/>
    <w:rsid w:val="009E73C3"/>
    <w:rsid w:val="009F712E"/>
    <w:rsid w:val="009F77C3"/>
    <w:rsid w:val="009F78D9"/>
    <w:rsid w:val="00A24A40"/>
    <w:rsid w:val="00A26BEA"/>
    <w:rsid w:val="00A3600C"/>
    <w:rsid w:val="00A401D3"/>
    <w:rsid w:val="00A420F2"/>
    <w:rsid w:val="00A447A8"/>
    <w:rsid w:val="00A44962"/>
    <w:rsid w:val="00A4632D"/>
    <w:rsid w:val="00A51A55"/>
    <w:rsid w:val="00A56C17"/>
    <w:rsid w:val="00A657A7"/>
    <w:rsid w:val="00A72D93"/>
    <w:rsid w:val="00A74CED"/>
    <w:rsid w:val="00A81EAA"/>
    <w:rsid w:val="00A827D6"/>
    <w:rsid w:val="00A82BD5"/>
    <w:rsid w:val="00A948E3"/>
    <w:rsid w:val="00A97FF7"/>
    <w:rsid w:val="00AB629F"/>
    <w:rsid w:val="00AC1CB7"/>
    <w:rsid w:val="00AC2F93"/>
    <w:rsid w:val="00AC6542"/>
    <w:rsid w:val="00AC790B"/>
    <w:rsid w:val="00AD1ED1"/>
    <w:rsid w:val="00AE1A8D"/>
    <w:rsid w:val="00AE41E3"/>
    <w:rsid w:val="00AF3D3A"/>
    <w:rsid w:val="00AF5D87"/>
    <w:rsid w:val="00AF61D1"/>
    <w:rsid w:val="00B10279"/>
    <w:rsid w:val="00B15C56"/>
    <w:rsid w:val="00B16EC6"/>
    <w:rsid w:val="00B24AB5"/>
    <w:rsid w:val="00B2591E"/>
    <w:rsid w:val="00B33043"/>
    <w:rsid w:val="00B367D8"/>
    <w:rsid w:val="00B4217C"/>
    <w:rsid w:val="00B546A0"/>
    <w:rsid w:val="00B56F81"/>
    <w:rsid w:val="00B70C99"/>
    <w:rsid w:val="00B71FCB"/>
    <w:rsid w:val="00B8291A"/>
    <w:rsid w:val="00BC0B81"/>
    <w:rsid w:val="00BC4ED4"/>
    <w:rsid w:val="00BD33D4"/>
    <w:rsid w:val="00BD455D"/>
    <w:rsid w:val="00BD6FFC"/>
    <w:rsid w:val="00C02213"/>
    <w:rsid w:val="00C12E08"/>
    <w:rsid w:val="00C211D6"/>
    <w:rsid w:val="00C27F8C"/>
    <w:rsid w:val="00C32933"/>
    <w:rsid w:val="00C33E25"/>
    <w:rsid w:val="00C432C7"/>
    <w:rsid w:val="00C4458F"/>
    <w:rsid w:val="00C53105"/>
    <w:rsid w:val="00C53699"/>
    <w:rsid w:val="00C6412B"/>
    <w:rsid w:val="00C67275"/>
    <w:rsid w:val="00C71D38"/>
    <w:rsid w:val="00C767F0"/>
    <w:rsid w:val="00C9020B"/>
    <w:rsid w:val="00CB2FB8"/>
    <w:rsid w:val="00CB60FD"/>
    <w:rsid w:val="00CD7FF4"/>
    <w:rsid w:val="00CE1AC3"/>
    <w:rsid w:val="00CE3224"/>
    <w:rsid w:val="00CE4711"/>
    <w:rsid w:val="00CE724B"/>
    <w:rsid w:val="00CF3ACC"/>
    <w:rsid w:val="00D1076B"/>
    <w:rsid w:val="00D11DA0"/>
    <w:rsid w:val="00D15091"/>
    <w:rsid w:val="00D27A94"/>
    <w:rsid w:val="00D31FE9"/>
    <w:rsid w:val="00D35EBD"/>
    <w:rsid w:val="00D36849"/>
    <w:rsid w:val="00D521B6"/>
    <w:rsid w:val="00D6244F"/>
    <w:rsid w:val="00D71AAA"/>
    <w:rsid w:val="00D837F7"/>
    <w:rsid w:val="00D95646"/>
    <w:rsid w:val="00DA73F8"/>
    <w:rsid w:val="00DB04C9"/>
    <w:rsid w:val="00DB13C7"/>
    <w:rsid w:val="00DC0421"/>
    <w:rsid w:val="00DC24A9"/>
    <w:rsid w:val="00DD07E7"/>
    <w:rsid w:val="00DD08E5"/>
    <w:rsid w:val="00DE67C8"/>
    <w:rsid w:val="00DF2141"/>
    <w:rsid w:val="00DF34C0"/>
    <w:rsid w:val="00E03F48"/>
    <w:rsid w:val="00E04A11"/>
    <w:rsid w:val="00E05607"/>
    <w:rsid w:val="00E12B41"/>
    <w:rsid w:val="00E1609C"/>
    <w:rsid w:val="00E21141"/>
    <w:rsid w:val="00E25A2E"/>
    <w:rsid w:val="00E27713"/>
    <w:rsid w:val="00E305D8"/>
    <w:rsid w:val="00E3709F"/>
    <w:rsid w:val="00E40C7C"/>
    <w:rsid w:val="00E44FAF"/>
    <w:rsid w:val="00E45575"/>
    <w:rsid w:val="00E46E30"/>
    <w:rsid w:val="00E55BBE"/>
    <w:rsid w:val="00E56C80"/>
    <w:rsid w:val="00E64057"/>
    <w:rsid w:val="00E76F92"/>
    <w:rsid w:val="00E83724"/>
    <w:rsid w:val="00E93BC4"/>
    <w:rsid w:val="00EA0CE9"/>
    <w:rsid w:val="00EA2312"/>
    <w:rsid w:val="00ED0970"/>
    <w:rsid w:val="00ED257D"/>
    <w:rsid w:val="00EE188B"/>
    <w:rsid w:val="00EF1955"/>
    <w:rsid w:val="00EF3F1B"/>
    <w:rsid w:val="00F06A07"/>
    <w:rsid w:val="00F145D0"/>
    <w:rsid w:val="00F14CA4"/>
    <w:rsid w:val="00F15BEB"/>
    <w:rsid w:val="00F23C96"/>
    <w:rsid w:val="00F26087"/>
    <w:rsid w:val="00F273E4"/>
    <w:rsid w:val="00F5327E"/>
    <w:rsid w:val="00F57ECC"/>
    <w:rsid w:val="00F749D9"/>
    <w:rsid w:val="00F775A4"/>
    <w:rsid w:val="00F8453A"/>
    <w:rsid w:val="00FB03E5"/>
    <w:rsid w:val="00FB113C"/>
    <w:rsid w:val="00FC7789"/>
    <w:rsid w:val="00FD529D"/>
    <w:rsid w:val="00FD5F07"/>
    <w:rsid w:val="00FF54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paragraph" w:styleId="1">
    <w:name w:val="heading 1"/>
    <w:basedOn w:val="a"/>
    <w:next w:val="a"/>
    <w:link w:val="10"/>
    <w:qFormat/>
    <w:rsid w:val="00F14CA4"/>
    <w:pPr>
      <w:keepNext/>
      <w:widowControl w:val="0"/>
      <w:autoSpaceDE w:val="0"/>
      <w:autoSpaceDN w:val="0"/>
      <w:adjustRightInd w:val="0"/>
      <w:spacing w:before="240" w:after="60" w:line="240"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C53699"/>
    <w:pPr>
      <w:autoSpaceDE w:val="0"/>
      <w:autoSpaceDN w:val="0"/>
      <w:adjustRightInd w:val="0"/>
      <w:spacing w:after="0" w:line="240" w:lineRule="auto"/>
    </w:pPr>
    <w:rPr>
      <w:rFonts w:ascii="Arial" w:eastAsiaTheme="minorHAnsi" w:hAnsi="Arial" w:cs="Arial"/>
      <w:sz w:val="24"/>
      <w:szCs w:val="24"/>
      <w:lang w:eastAsia="en-US"/>
    </w:rPr>
  </w:style>
  <w:style w:type="character" w:styleId="a8">
    <w:name w:val="Hyperlink"/>
    <w:basedOn w:val="a0"/>
    <w:uiPriority w:val="99"/>
    <w:semiHidden/>
    <w:unhideWhenUsed/>
    <w:rsid w:val="00C53699"/>
    <w:rPr>
      <w:color w:val="0000FF"/>
      <w:u w:val="single"/>
    </w:rPr>
  </w:style>
  <w:style w:type="paragraph" w:styleId="a9">
    <w:name w:val="No Spacing"/>
    <w:uiPriority w:val="99"/>
    <w:qFormat/>
    <w:rsid w:val="00AC2F93"/>
    <w:pPr>
      <w:spacing w:after="0" w:line="240" w:lineRule="auto"/>
    </w:pPr>
    <w:rPr>
      <w:rFonts w:ascii="Times New Roman" w:eastAsia="Times New Roman" w:hAnsi="Times New Roman" w:cs="Times New Roman"/>
      <w:sz w:val="20"/>
      <w:szCs w:val="20"/>
      <w:lang w:val="en-US" w:eastAsia="ru-RU"/>
    </w:rPr>
  </w:style>
  <w:style w:type="character" w:customStyle="1" w:styleId="10">
    <w:name w:val="Заголовок 1 Знак"/>
    <w:basedOn w:val="a0"/>
    <w:link w:val="1"/>
    <w:rsid w:val="00F14CA4"/>
    <w:rPr>
      <w:rFonts w:ascii="Arial" w:eastAsia="Calibri" w:hAnsi="Arial" w:cs="Arial"/>
      <w:b/>
      <w:bCs/>
      <w:kern w:val="32"/>
      <w:sz w:val="32"/>
      <w:szCs w:val="32"/>
      <w:lang w:eastAsia="ru-RU"/>
    </w:rPr>
  </w:style>
  <w:style w:type="paragraph" w:styleId="aa">
    <w:name w:val="header"/>
    <w:basedOn w:val="a"/>
    <w:link w:val="ab"/>
    <w:uiPriority w:val="99"/>
    <w:semiHidden/>
    <w:unhideWhenUsed/>
    <w:rsid w:val="00C71D3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71D38"/>
    <w:rPr>
      <w:rFonts w:ascii="Calibri" w:eastAsia="Times New Roman" w:hAnsi="Calibri" w:cs="Times New Roman"/>
      <w:lang w:eastAsia="ru-RU"/>
    </w:rPr>
  </w:style>
  <w:style w:type="paragraph" w:styleId="ac">
    <w:name w:val="footer"/>
    <w:basedOn w:val="a"/>
    <w:link w:val="ad"/>
    <w:uiPriority w:val="99"/>
    <w:unhideWhenUsed/>
    <w:rsid w:val="00C71D3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71D38"/>
    <w:rPr>
      <w:rFonts w:ascii="Calibri" w:eastAsia="Times New Roman" w:hAnsi="Calibri" w:cs="Times New Roman"/>
      <w:lang w:eastAsia="ru-RU"/>
    </w:rPr>
  </w:style>
  <w:style w:type="paragraph" w:customStyle="1" w:styleId="ConsPlusNormal">
    <w:name w:val="ConsPlusNormal"/>
    <w:rsid w:val="00BD455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e">
    <w:name w:val="Цветовое выделение"/>
    <w:uiPriority w:val="99"/>
    <w:rsid w:val="000D5075"/>
    <w:rPr>
      <w:b/>
      <w:bCs/>
      <w:color w:val="26282F"/>
    </w:rPr>
  </w:style>
  <w:style w:type="character" w:customStyle="1" w:styleId="af">
    <w:name w:val="Гипертекстовая ссылка"/>
    <w:basedOn w:val="ae"/>
    <w:uiPriority w:val="99"/>
    <w:rsid w:val="000D5075"/>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paragraph" w:styleId="1">
    <w:name w:val="heading 1"/>
    <w:basedOn w:val="a"/>
    <w:next w:val="a"/>
    <w:link w:val="10"/>
    <w:qFormat/>
    <w:rsid w:val="00F14CA4"/>
    <w:pPr>
      <w:keepNext/>
      <w:widowControl w:val="0"/>
      <w:autoSpaceDE w:val="0"/>
      <w:autoSpaceDN w:val="0"/>
      <w:adjustRightInd w:val="0"/>
      <w:spacing w:before="240" w:after="60" w:line="240"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C53699"/>
    <w:pPr>
      <w:autoSpaceDE w:val="0"/>
      <w:autoSpaceDN w:val="0"/>
      <w:adjustRightInd w:val="0"/>
      <w:spacing w:after="0" w:line="240" w:lineRule="auto"/>
    </w:pPr>
    <w:rPr>
      <w:rFonts w:ascii="Arial" w:eastAsiaTheme="minorHAnsi" w:hAnsi="Arial" w:cs="Arial"/>
      <w:sz w:val="24"/>
      <w:szCs w:val="24"/>
      <w:lang w:eastAsia="en-US"/>
    </w:rPr>
  </w:style>
  <w:style w:type="character" w:styleId="a8">
    <w:name w:val="Hyperlink"/>
    <w:basedOn w:val="a0"/>
    <w:uiPriority w:val="99"/>
    <w:semiHidden/>
    <w:unhideWhenUsed/>
    <w:rsid w:val="00C53699"/>
    <w:rPr>
      <w:color w:val="0000FF"/>
      <w:u w:val="single"/>
    </w:rPr>
  </w:style>
  <w:style w:type="paragraph" w:styleId="a9">
    <w:name w:val="No Spacing"/>
    <w:uiPriority w:val="99"/>
    <w:qFormat/>
    <w:rsid w:val="00AC2F93"/>
    <w:pPr>
      <w:spacing w:after="0" w:line="240" w:lineRule="auto"/>
    </w:pPr>
    <w:rPr>
      <w:rFonts w:ascii="Times New Roman" w:eastAsia="Times New Roman" w:hAnsi="Times New Roman" w:cs="Times New Roman"/>
      <w:sz w:val="20"/>
      <w:szCs w:val="20"/>
      <w:lang w:val="en-US" w:eastAsia="ru-RU"/>
    </w:rPr>
  </w:style>
  <w:style w:type="character" w:customStyle="1" w:styleId="10">
    <w:name w:val="Заголовок 1 Знак"/>
    <w:basedOn w:val="a0"/>
    <w:link w:val="1"/>
    <w:rsid w:val="00F14CA4"/>
    <w:rPr>
      <w:rFonts w:ascii="Arial" w:eastAsia="Calibri"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137112775">
      <w:bodyDiv w:val="1"/>
      <w:marLeft w:val="0"/>
      <w:marRight w:val="0"/>
      <w:marTop w:val="0"/>
      <w:marBottom w:val="0"/>
      <w:divBdr>
        <w:top w:val="none" w:sz="0" w:space="0" w:color="auto"/>
        <w:left w:val="none" w:sz="0" w:space="0" w:color="auto"/>
        <w:bottom w:val="none" w:sz="0" w:space="0" w:color="auto"/>
        <w:right w:val="none" w:sz="0" w:space="0" w:color="auto"/>
      </w:divBdr>
    </w:div>
    <w:div w:id="492572182">
      <w:bodyDiv w:val="1"/>
      <w:marLeft w:val="0"/>
      <w:marRight w:val="0"/>
      <w:marTop w:val="0"/>
      <w:marBottom w:val="0"/>
      <w:divBdr>
        <w:top w:val="none" w:sz="0" w:space="0" w:color="auto"/>
        <w:left w:val="none" w:sz="0" w:space="0" w:color="auto"/>
        <w:bottom w:val="none" w:sz="0" w:space="0" w:color="auto"/>
        <w:right w:val="none" w:sz="0" w:space="0" w:color="auto"/>
      </w:divBdr>
    </w:div>
    <w:div w:id="1325861985">
      <w:bodyDiv w:val="1"/>
      <w:marLeft w:val="0"/>
      <w:marRight w:val="0"/>
      <w:marTop w:val="0"/>
      <w:marBottom w:val="0"/>
      <w:divBdr>
        <w:top w:val="none" w:sz="0" w:space="0" w:color="auto"/>
        <w:left w:val="none" w:sz="0" w:space="0" w:color="auto"/>
        <w:bottom w:val="none" w:sz="0" w:space="0" w:color="auto"/>
        <w:right w:val="none" w:sz="0" w:space="0" w:color="auto"/>
      </w:divBdr>
    </w:div>
    <w:div w:id="1468623651">
      <w:bodyDiv w:val="1"/>
      <w:marLeft w:val="0"/>
      <w:marRight w:val="0"/>
      <w:marTop w:val="0"/>
      <w:marBottom w:val="0"/>
      <w:divBdr>
        <w:top w:val="none" w:sz="0" w:space="0" w:color="auto"/>
        <w:left w:val="none" w:sz="0" w:space="0" w:color="auto"/>
        <w:bottom w:val="none" w:sz="0" w:space="0" w:color="auto"/>
        <w:right w:val="none" w:sz="0" w:space="0" w:color="auto"/>
      </w:divBdr>
    </w:div>
    <w:div w:id="1501314810">
      <w:bodyDiv w:val="1"/>
      <w:marLeft w:val="0"/>
      <w:marRight w:val="0"/>
      <w:marTop w:val="0"/>
      <w:marBottom w:val="0"/>
      <w:divBdr>
        <w:top w:val="none" w:sz="0" w:space="0" w:color="auto"/>
        <w:left w:val="none" w:sz="0" w:space="0" w:color="auto"/>
        <w:bottom w:val="none" w:sz="0" w:space="0" w:color="auto"/>
        <w:right w:val="none" w:sz="0" w:space="0" w:color="auto"/>
      </w:divBdr>
    </w:div>
    <w:div w:id="1569609332">
      <w:bodyDiv w:val="1"/>
      <w:marLeft w:val="0"/>
      <w:marRight w:val="0"/>
      <w:marTop w:val="0"/>
      <w:marBottom w:val="0"/>
      <w:divBdr>
        <w:top w:val="none" w:sz="0" w:space="0" w:color="auto"/>
        <w:left w:val="none" w:sz="0" w:space="0" w:color="auto"/>
        <w:bottom w:val="none" w:sz="0" w:space="0" w:color="auto"/>
        <w:right w:val="none" w:sz="0" w:space="0" w:color="auto"/>
      </w:divBdr>
    </w:div>
    <w:div w:id="207559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0897.1040000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9F700-3337-4872-BCF0-E2FBC749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5736</TotalTime>
  <Pages>20</Pages>
  <Words>7266</Words>
  <Characters>41417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109</cp:revision>
  <cp:lastPrinted>2017-04-26T06:26:00Z</cp:lastPrinted>
  <dcterms:created xsi:type="dcterms:W3CDTF">2016-04-28T06:40:00Z</dcterms:created>
  <dcterms:modified xsi:type="dcterms:W3CDTF">2018-05-23T08:23:00Z</dcterms:modified>
</cp:coreProperties>
</file>