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r w:rsidR="009E3E49" w:rsidRPr="00840F72">
        <w:rPr>
          <w:b/>
          <w:sz w:val="28"/>
          <w:szCs w:val="28"/>
          <w:lang w:eastAsia="ar-SA"/>
        </w:rPr>
        <w:t>Новогоре</w:t>
      </w:r>
      <w:r w:rsidR="004649F0" w:rsidRPr="00840F72">
        <w:rPr>
          <w:b/>
          <w:sz w:val="28"/>
          <w:szCs w:val="28"/>
          <w:lang w:eastAsia="ar-SA"/>
        </w:rPr>
        <w:t>н</w:t>
      </w:r>
      <w:r w:rsidRPr="00840F72">
        <w:rPr>
          <w:b/>
          <w:sz w:val="28"/>
          <w:szCs w:val="28"/>
          <w:lang w:eastAsia="ar-SA"/>
        </w:rPr>
        <w:t>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201</w:t>
      </w:r>
      <w:r w:rsidR="00EF5801">
        <w:rPr>
          <w:b/>
          <w:sz w:val="28"/>
          <w:szCs w:val="28"/>
          <w:lang w:eastAsia="ar-SA"/>
        </w:rPr>
        <w:t>8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840F72" w:rsidRDefault="000770F8" w:rsidP="000770F8">
      <w:pPr>
        <w:jc w:val="center"/>
        <w:rPr>
          <w:b/>
          <w:sz w:val="28"/>
          <w:szCs w:val="28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EF5801">
        <w:rPr>
          <w:sz w:val="28"/>
          <w:szCs w:val="28"/>
        </w:rPr>
        <w:t>24 апреля</w:t>
      </w:r>
      <w:r w:rsidR="000770F8" w:rsidRPr="00840F72">
        <w:rPr>
          <w:sz w:val="28"/>
          <w:szCs w:val="28"/>
        </w:rPr>
        <w:t xml:space="preserve"> 201</w:t>
      </w:r>
      <w:r w:rsidR="00EF5801">
        <w:rPr>
          <w:sz w:val="28"/>
          <w:szCs w:val="28"/>
        </w:rPr>
        <w:t>9</w:t>
      </w:r>
      <w:r w:rsidR="000770F8" w:rsidRPr="00840F72">
        <w:rPr>
          <w:sz w:val="28"/>
          <w:szCs w:val="28"/>
        </w:rPr>
        <w:t xml:space="preserve"> г.</w:t>
      </w:r>
    </w:p>
    <w:p w:rsidR="000770F8" w:rsidRPr="00840F72" w:rsidRDefault="000770F8" w:rsidP="000770F8">
      <w:pPr>
        <w:rPr>
          <w:sz w:val="28"/>
          <w:szCs w:val="28"/>
        </w:rPr>
      </w:pPr>
    </w:p>
    <w:p w:rsidR="000770F8" w:rsidRPr="00840F72" w:rsidRDefault="000770F8" w:rsidP="000770F8">
      <w:pPr>
        <w:ind w:firstLine="708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840F72">
        <w:rPr>
          <w:sz w:val="28"/>
          <w:szCs w:val="28"/>
        </w:rPr>
        <w:t xml:space="preserve">пункты 1 и 2 статьи 264.4 Бюджетного кодекса Российской Федерации, </w:t>
      </w:r>
      <w:r w:rsidRPr="00840F72">
        <w:rPr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840F72">
        <w:rPr>
          <w:sz w:val="28"/>
          <w:szCs w:val="28"/>
        </w:rPr>
        <w:t>е</w:t>
      </w:r>
      <w:r w:rsidRPr="00840F72">
        <w:rPr>
          <w:sz w:val="28"/>
          <w:szCs w:val="28"/>
        </w:rPr>
        <w:t xml:space="preserve"> о бюджетном процессе в муниципальном образовании «</w:t>
      </w:r>
      <w:r w:rsidR="009E3E49" w:rsidRPr="00840F72">
        <w:rPr>
          <w:sz w:val="28"/>
          <w:szCs w:val="28"/>
        </w:rPr>
        <w:t>Новогоре</w:t>
      </w:r>
      <w:r w:rsidR="000219B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ское сельское поселение», утвержденно</w:t>
      </w:r>
      <w:r w:rsidR="000732AD" w:rsidRPr="00840F72">
        <w:rPr>
          <w:sz w:val="28"/>
          <w:szCs w:val="28"/>
        </w:rPr>
        <w:t>е</w:t>
      </w:r>
      <w:r w:rsidRPr="00840F72">
        <w:rPr>
          <w:sz w:val="28"/>
          <w:szCs w:val="28"/>
        </w:rPr>
        <w:t xml:space="preserve"> решением Совета </w:t>
      </w:r>
      <w:r w:rsidR="009E3E49" w:rsidRPr="00840F72">
        <w:rPr>
          <w:sz w:val="28"/>
          <w:szCs w:val="28"/>
        </w:rPr>
        <w:t>Новогоре</w:t>
      </w:r>
      <w:r w:rsidR="000219B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ского сельского поселения от 2</w:t>
      </w:r>
      <w:r w:rsidR="0049649A">
        <w:rPr>
          <w:sz w:val="28"/>
          <w:szCs w:val="28"/>
        </w:rPr>
        <w:t>2</w:t>
      </w:r>
      <w:r w:rsidRPr="00840F72">
        <w:rPr>
          <w:sz w:val="28"/>
          <w:szCs w:val="28"/>
        </w:rPr>
        <w:t>.</w:t>
      </w:r>
      <w:r w:rsidR="00686855" w:rsidRPr="00840F72">
        <w:rPr>
          <w:sz w:val="28"/>
          <w:szCs w:val="28"/>
        </w:rPr>
        <w:t>0</w:t>
      </w:r>
      <w:r w:rsidR="0049649A">
        <w:rPr>
          <w:sz w:val="28"/>
          <w:szCs w:val="28"/>
        </w:rPr>
        <w:t>6</w:t>
      </w:r>
      <w:r w:rsidRPr="00840F72">
        <w:rPr>
          <w:sz w:val="28"/>
          <w:szCs w:val="28"/>
        </w:rPr>
        <w:t>.201</w:t>
      </w:r>
      <w:r w:rsidR="0049649A">
        <w:rPr>
          <w:sz w:val="28"/>
          <w:szCs w:val="28"/>
        </w:rPr>
        <w:t>8</w:t>
      </w:r>
      <w:r w:rsidRPr="00840F72">
        <w:rPr>
          <w:sz w:val="28"/>
          <w:szCs w:val="28"/>
        </w:rPr>
        <w:t xml:space="preserve"> № </w:t>
      </w:r>
      <w:r w:rsidR="0049649A">
        <w:rPr>
          <w:sz w:val="28"/>
          <w:szCs w:val="28"/>
        </w:rPr>
        <w:t xml:space="preserve">37 </w:t>
      </w:r>
      <w:r w:rsidR="000732AD" w:rsidRPr="00840F72">
        <w:rPr>
          <w:sz w:val="28"/>
          <w:szCs w:val="28"/>
        </w:rPr>
        <w:t>(далее</w:t>
      </w:r>
      <w:proofErr w:type="gramEnd"/>
      <w:r w:rsidR="000732AD" w:rsidRPr="00840F72">
        <w:rPr>
          <w:sz w:val="28"/>
          <w:szCs w:val="28"/>
        </w:rPr>
        <w:t xml:space="preserve"> – </w:t>
      </w:r>
      <w:proofErr w:type="gramStart"/>
      <w:r w:rsidR="000732AD" w:rsidRPr="00840F72">
        <w:rPr>
          <w:sz w:val="28"/>
          <w:szCs w:val="28"/>
        </w:rPr>
        <w:t>Положение о бюджетном процессе)</w:t>
      </w:r>
      <w:r w:rsidR="0049649A">
        <w:rPr>
          <w:sz w:val="28"/>
          <w:szCs w:val="28"/>
        </w:rPr>
        <w:t xml:space="preserve">, </w:t>
      </w:r>
      <w:r w:rsidRPr="00840F72">
        <w:rPr>
          <w:sz w:val="28"/>
          <w:szCs w:val="28"/>
        </w:rPr>
        <w:t xml:space="preserve">Соглашение о передаче Счетной палате Колпашевского района полномочий контрольно-счетного органа </w:t>
      </w:r>
      <w:r w:rsidR="009E3E49" w:rsidRPr="00840F72">
        <w:rPr>
          <w:sz w:val="28"/>
          <w:szCs w:val="28"/>
        </w:rPr>
        <w:t>Новогоре</w:t>
      </w:r>
      <w:r w:rsidR="00A86556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ского сельского поселения по осуществлению внешнего муниципального финансового контроля от </w:t>
      </w:r>
      <w:r w:rsidR="009E3E49" w:rsidRPr="00840F72">
        <w:rPr>
          <w:sz w:val="28"/>
          <w:szCs w:val="28"/>
        </w:rPr>
        <w:t>0</w:t>
      </w:r>
      <w:r w:rsidR="00A86556" w:rsidRPr="00840F72">
        <w:rPr>
          <w:sz w:val="28"/>
          <w:szCs w:val="28"/>
        </w:rPr>
        <w:t>1</w:t>
      </w:r>
      <w:r w:rsidRPr="00840F72">
        <w:rPr>
          <w:sz w:val="28"/>
          <w:szCs w:val="28"/>
        </w:rPr>
        <w:t>.0</w:t>
      </w:r>
      <w:r w:rsidR="009E3E49" w:rsidRPr="00840F72">
        <w:rPr>
          <w:sz w:val="28"/>
          <w:szCs w:val="28"/>
        </w:rPr>
        <w:t>6</w:t>
      </w:r>
      <w:r w:rsidRPr="00840F72">
        <w:rPr>
          <w:sz w:val="28"/>
          <w:szCs w:val="28"/>
        </w:rPr>
        <w:t xml:space="preserve">.2012 года, заключенное между Советом </w:t>
      </w:r>
      <w:r w:rsidR="0005768C" w:rsidRPr="00840F72">
        <w:rPr>
          <w:sz w:val="28"/>
          <w:szCs w:val="28"/>
        </w:rPr>
        <w:t>Новогоре</w:t>
      </w:r>
      <w:r w:rsidR="00A86556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ского сельского поселения и Думой Колпашевского района, пункт </w:t>
      </w:r>
      <w:r w:rsidR="00672989">
        <w:rPr>
          <w:sz w:val="28"/>
          <w:szCs w:val="28"/>
        </w:rPr>
        <w:t>9</w:t>
      </w:r>
      <w:r w:rsidRPr="00840F72">
        <w:rPr>
          <w:sz w:val="28"/>
          <w:szCs w:val="28"/>
        </w:rPr>
        <w:t xml:space="preserve"> раздела </w:t>
      </w:r>
      <w:r w:rsidRPr="00840F72">
        <w:rPr>
          <w:sz w:val="28"/>
          <w:szCs w:val="28"/>
          <w:lang w:val="en-US"/>
        </w:rPr>
        <w:t>II</w:t>
      </w:r>
      <w:r w:rsidRPr="00840F72">
        <w:rPr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840F72">
        <w:rPr>
          <w:sz w:val="28"/>
          <w:szCs w:val="28"/>
        </w:rPr>
        <w:t>Колпашевского</w:t>
      </w:r>
      <w:proofErr w:type="spellEnd"/>
      <w:r w:rsidRPr="00840F72">
        <w:rPr>
          <w:sz w:val="28"/>
          <w:szCs w:val="28"/>
        </w:rPr>
        <w:t xml:space="preserve"> района на 201</w:t>
      </w:r>
      <w:r w:rsidR="001E5EF9">
        <w:rPr>
          <w:sz w:val="28"/>
          <w:szCs w:val="28"/>
        </w:rPr>
        <w:t>9</w:t>
      </w:r>
      <w:r w:rsidRPr="00840F72">
        <w:rPr>
          <w:sz w:val="28"/>
          <w:szCs w:val="28"/>
        </w:rPr>
        <w:t xml:space="preserve"> год, утвержденного приказом Счетной палаты Колпашевского района от </w:t>
      </w:r>
      <w:r w:rsidR="00686855" w:rsidRPr="00840F72">
        <w:rPr>
          <w:sz w:val="28"/>
          <w:szCs w:val="28"/>
        </w:rPr>
        <w:t>29</w:t>
      </w:r>
      <w:r w:rsidRPr="00840F72">
        <w:rPr>
          <w:sz w:val="28"/>
          <w:szCs w:val="28"/>
        </w:rPr>
        <w:t>.12.201</w:t>
      </w:r>
      <w:r w:rsidR="00672989">
        <w:rPr>
          <w:sz w:val="28"/>
          <w:szCs w:val="28"/>
        </w:rPr>
        <w:t>8</w:t>
      </w:r>
      <w:r w:rsidRPr="00840F72">
        <w:rPr>
          <w:sz w:val="28"/>
          <w:szCs w:val="28"/>
        </w:rPr>
        <w:t xml:space="preserve"> № </w:t>
      </w:r>
      <w:r w:rsidR="00672989">
        <w:rPr>
          <w:sz w:val="28"/>
          <w:szCs w:val="28"/>
        </w:rPr>
        <w:t>47</w:t>
      </w:r>
      <w:proofErr w:type="gramEnd"/>
      <w:r w:rsidR="00267C2E" w:rsidRPr="00840F72">
        <w:rPr>
          <w:sz w:val="28"/>
          <w:szCs w:val="28"/>
        </w:rPr>
        <w:t xml:space="preserve"> (в редакции приказ</w:t>
      </w:r>
      <w:r w:rsidR="00B81F77" w:rsidRPr="00840F72">
        <w:rPr>
          <w:sz w:val="28"/>
          <w:szCs w:val="28"/>
        </w:rPr>
        <w:t>ов</w:t>
      </w:r>
      <w:r w:rsidR="00672989">
        <w:rPr>
          <w:sz w:val="28"/>
          <w:szCs w:val="28"/>
        </w:rPr>
        <w:t xml:space="preserve"> Счетной палаты </w:t>
      </w:r>
      <w:proofErr w:type="spellStart"/>
      <w:r w:rsidR="00672989">
        <w:rPr>
          <w:sz w:val="28"/>
          <w:szCs w:val="28"/>
        </w:rPr>
        <w:t>Колпашевского</w:t>
      </w:r>
      <w:proofErr w:type="spellEnd"/>
      <w:r w:rsidR="00672989">
        <w:rPr>
          <w:sz w:val="28"/>
          <w:szCs w:val="28"/>
        </w:rPr>
        <w:t xml:space="preserve"> района от 01.03.2019 № 6/9, от 08.04.2019 № 19</w:t>
      </w:r>
      <w:r w:rsidR="00267C2E" w:rsidRPr="00840F72">
        <w:rPr>
          <w:sz w:val="28"/>
          <w:szCs w:val="28"/>
        </w:rPr>
        <w:t>)</w:t>
      </w:r>
      <w:r w:rsidRPr="00840F72">
        <w:rPr>
          <w:sz w:val="28"/>
          <w:szCs w:val="28"/>
        </w:rPr>
        <w:t>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Источники информации:</w:t>
      </w:r>
    </w:p>
    <w:p w:rsidR="00342076" w:rsidRPr="001E5EF9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75DF6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75DF6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Pr="00840F72">
        <w:rPr>
          <w:rFonts w:eastAsia="Calibri"/>
          <w:sz w:val="28"/>
          <w:szCs w:val="28"/>
          <w:lang w:eastAsia="en-US"/>
        </w:rPr>
        <w:t xml:space="preserve"> год» с прилож</w:t>
      </w:r>
      <w:r w:rsidR="001E5EF9">
        <w:rPr>
          <w:rFonts w:eastAsia="Calibri"/>
          <w:sz w:val="28"/>
          <w:szCs w:val="28"/>
          <w:lang w:eastAsia="en-US"/>
        </w:rPr>
        <w:t>ениями (далее – проект решения)</w:t>
      </w:r>
      <w:r w:rsidR="001E5EF9" w:rsidRPr="001E5EF9">
        <w:rPr>
          <w:rFonts w:eastAsia="Calibri"/>
          <w:sz w:val="28"/>
          <w:szCs w:val="28"/>
          <w:lang w:eastAsia="en-US"/>
        </w:rPr>
        <w:t>;</w:t>
      </w:r>
    </w:p>
    <w:p w:rsidR="00342076" w:rsidRPr="001E5EF9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Годовой бюджетный отчет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Pr="00840F72">
        <w:rPr>
          <w:rFonts w:eastAsia="Calibri"/>
          <w:sz w:val="28"/>
          <w:szCs w:val="28"/>
          <w:lang w:eastAsia="en-US"/>
        </w:rPr>
        <w:t xml:space="preserve"> го</w:t>
      </w:r>
      <w:r w:rsidR="001E5EF9">
        <w:rPr>
          <w:rFonts w:eastAsia="Calibri"/>
          <w:sz w:val="28"/>
          <w:szCs w:val="28"/>
          <w:lang w:eastAsia="en-US"/>
        </w:rPr>
        <w:t>д</w:t>
      </w:r>
      <w:r w:rsidR="001E5EF9" w:rsidRPr="001E5EF9">
        <w:rPr>
          <w:rFonts w:eastAsia="Calibri"/>
          <w:sz w:val="28"/>
          <w:szCs w:val="28"/>
          <w:lang w:eastAsia="en-US"/>
        </w:rPr>
        <w:t>;</w:t>
      </w:r>
    </w:p>
    <w:p w:rsidR="00342076" w:rsidRPr="001E5EF9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Годовой бюджетный отчет главного распорядителя бюджетных средств (Администрация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</w:t>
      </w:r>
      <w:r w:rsidR="004743C6" w:rsidRPr="00840F72">
        <w:rPr>
          <w:rFonts w:eastAsia="Calibri"/>
          <w:sz w:val="28"/>
          <w:szCs w:val="28"/>
          <w:lang w:eastAsia="en-US"/>
        </w:rPr>
        <w:t>горен</w:t>
      </w:r>
      <w:r w:rsidRPr="00840F72">
        <w:rPr>
          <w:rFonts w:eastAsia="Calibri"/>
          <w:sz w:val="28"/>
          <w:szCs w:val="28"/>
          <w:lang w:eastAsia="en-US"/>
        </w:rPr>
        <w:t>ск</w:t>
      </w:r>
      <w:r w:rsidR="00EF5801">
        <w:rPr>
          <w:rFonts w:eastAsia="Calibri"/>
          <w:sz w:val="28"/>
          <w:szCs w:val="28"/>
          <w:lang w:eastAsia="en-US"/>
        </w:rPr>
        <w:t>ого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сельского поселения) за 2018</w:t>
      </w:r>
      <w:r w:rsidR="001E5EF9">
        <w:rPr>
          <w:rFonts w:eastAsia="Calibri"/>
          <w:sz w:val="28"/>
          <w:szCs w:val="28"/>
          <w:lang w:eastAsia="en-US"/>
        </w:rPr>
        <w:t xml:space="preserve"> год</w:t>
      </w:r>
      <w:r w:rsidR="001E5EF9" w:rsidRPr="001E5EF9">
        <w:rPr>
          <w:rFonts w:eastAsia="Calibri"/>
          <w:sz w:val="28"/>
          <w:szCs w:val="28"/>
          <w:lang w:eastAsia="en-US"/>
        </w:rPr>
        <w:t>;</w:t>
      </w:r>
    </w:p>
    <w:p w:rsidR="00342076" w:rsidRPr="001E5EF9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Документы и материалы, составляемые одновременно с проектом отчета по исполнению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="001E5EF9">
        <w:rPr>
          <w:rFonts w:eastAsia="Calibri"/>
          <w:sz w:val="28"/>
          <w:szCs w:val="28"/>
          <w:lang w:eastAsia="en-US"/>
        </w:rPr>
        <w:t xml:space="preserve"> год</w:t>
      </w:r>
      <w:r w:rsidR="001E5EF9" w:rsidRPr="001E5EF9">
        <w:rPr>
          <w:rFonts w:eastAsia="Calibri"/>
          <w:sz w:val="28"/>
          <w:szCs w:val="28"/>
          <w:lang w:eastAsia="en-US"/>
        </w:rPr>
        <w:t>;</w:t>
      </w:r>
    </w:p>
    <w:p w:rsidR="00DA7EE8" w:rsidRPr="001E5EF9" w:rsidRDefault="00DA7EE8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Нов</w:t>
      </w:r>
      <w:r w:rsidR="001E5EF9">
        <w:rPr>
          <w:rFonts w:eastAsia="Calibri"/>
          <w:sz w:val="28"/>
          <w:szCs w:val="28"/>
          <w:lang w:eastAsia="en-US"/>
        </w:rPr>
        <w:t>огоренского</w:t>
      </w:r>
      <w:proofErr w:type="spellEnd"/>
      <w:r w:rsidR="001E5EF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E5EF9" w:rsidRPr="001E5EF9">
        <w:rPr>
          <w:rFonts w:eastAsia="Calibri"/>
          <w:sz w:val="28"/>
          <w:szCs w:val="28"/>
          <w:lang w:eastAsia="en-US"/>
        </w:rPr>
        <w:t>;</w:t>
      </w:r>
    </w:p>
    <w:p w:rsidR="00342076" w:rsidRPr="00840F72" w:rsidRDefault="00342076" w:rsidP="003420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F72">
        <w:rPr>
          <w:rFonts w:ascii="Times New Roman" w:eastAsia="Calibri" w:hAnsi="Times New Roman" w:cs="Times New Roman"/>
          <w:sz w:val="28"/>
          <w:szCs w:val="28"/>
          <w:lang w:eastAsia="en-US"/>
        </w:rPr>
        <w:t>Иная информация (документы, материалы).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1 «Внешняя проверка бюджетной отчетности главных администр</w:t>
      </w:r>
      <w:r w:rsidR="00EF5801">
        <w:rPr>
          <w:rFonts w:eastAsia="Calibri"/>
          <w:sz w:val="28"/>
          <w:szCs w:val="28"/>
          <w:lang w:eastAsia="en-US"/>
        </w:rPr>
        <w:t>аторов бюджетных средств за 2018</w:t>
      </w:r>
      <w:r w:rsidRPr="00840F72">
        <w:rPr>
          <w:rFonts w:eastAsia="Calibri"/>
          <w:sz w:val="28"/>
          <w:szCs w:val="28"/>
          <w:lang w:eastAsia="en-US"/>
        </w:rPr>
        <w:t xml:space="preserve"> год»:</w:t>
      </w:r>
    </w:p>
    <w:p w:rsidR="00342076" w:rsidRPr="00840F72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lastRenderedPageBreak/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084B24" w:rsidRDefault="0034207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      - анализ данных, отраженных в бюджетной отчетности, достоверность бюджетной отчетности (соотве</w:t>
      </w:r>
      <w:r w:rsidR="00E75DF6">
        <w:rPr>
          <w:rFonts w:eastAsia="Calibri"/>
          <w:sz w:val="28"/>
          <w:szCs w:val="28"/>
          <w:lang w:eastAsia="en-US"/>
        </w:rPr>
        <w:t>тствие данным бюджетного учета)</w:t>
      </w:r>
      <w:r w:rsidR="00E75DF6" w:rsidRPr="00E75DF6">
        <w:rPr>
          <w:rFonts w:eastAsia="Calibri"/>
          <w:sz w:val="28"/>
          <w:szCs w:val="28"/>
          <w:lang w:eastAsia="en-US"/>
        </w:rPr>
        <w:t>;</w:t>
      </w:r>
    </w:p>
    <w:p w:rsidR="00E75DF6" w:rsidRPr="00084B24" w:rsidRDefault="00E75DF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E75DF6">
        <w:rPr>
          <w:rFonts w:eastAsia="Calibri"/>
          <w:sz w:val="28"/>
          <w:szCs w:val="28"/>
          <w:lang w:eastAsia="en-US"/>
        </w:rPr>
        <w:t xml:space="preserve">      - </w:t>
      </w:r>
      <w:r>
        <w:rPr>
          <w:rFonts w:eastAsia="Calibri"/>
          <w:sz w:val="28"/>
          <w:szCs w:val="28"/>
          <w:lang w:eastAsia="en-US"/>
        </w:rPr>
        <w:t>соответствие данных бю</w:t>
      </w:r>
      <w:r w:rsidR="00424EAE">
        <w:rPr>
          <w:rFonts w:eastAsia="Calibri"/>
          <w:sz w:val="28"/>
          <w:szCs w:val="28"/>
          <w:lang w:eastAsia="en-US"/>
        </w:rPr>
        <w:t>джетной отчетности Главной книге</w:t>
      </w:r>
      <w:r>
        <w:rPr>
          <w:rFonts w:eastAsia="Calibri"/>
          <w:sz w:val="28"/>
          <w:szCs w:val="28"/>
          <w:lang w:eastAsia="en-US"/>
        </w:rPr>
        <w:t xml:space="preserve"> за 2018 год</w:t>
      </w:r>
      <w:r w:rsidRPr="00E75DF6">
        <w:rPr>
          <w:rFonts w:eastAsia="Calibri"/>
          <w:sz w:val="28"/>
          <w:szCs w:val="28"/>
          <w:lang w:eastAsia="en-US"/>
        </w:rPr>
        <w:t>;</w:t>
      </w:r>
    </w:p>
    <w:p w:rsidR="00E75DF6" w:rsidRPr="00E75DF6" w:rsidRDefault="00E75DF6" w:rsidP="00342076">
      <w:pPr>
        <w:jc w:val="both"/>
        <w:rPr>
          <w:rFonts w:eastAsia="Calibri"/>
          <w:sz w:val="28"/>
          <w:szCs w:val="28"/>
          <w:lang w:eastAsia="en-US"/>
        </w:rPr>
      </w:pPr>
      <w:r w:rsidRPr="00E75DF6">
        <w:rPr>
          <w:rFonts w:eastAsia="Calibri"/>
          <w:sz w:val="28"/>
          <w:szCs w:val="28"/>
          <w:lang w:eastAsia="en-US"/>
        </w:rPr>
        <w:t xml:space="preserve">      - </w:t>
      </w:r>
      <w:r>
        <w:rPr>
          <w:rFonts w:eastAsia="Calibri"/>
          <w:sz w:val="28"/>
          <w:szCs w:val="28"/>
          <w:lang w:eastAsia="en-US"/>
        </w:rPr>
        <w:t>выполнение порядка составления сводной отчетности.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</w:t>
      </w:r>
      <w:r w:rsidR="00C657AE" w:rsidRPr="00840F72">
        <w:rPr>
          <w:rFonts w:eastAsia="Calibri"/>
          <w:sz w:val="28"/>
          <w:szCs w:val="28"/>
          <w:lang w:eastAsia="en-US"/>
        </w:rPr>
        <w:t>горен</w:t>
      </w:r>
      <w:r w:rsidRPr="00840F72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840F72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отчета об исполнении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Pr="00840F72">
        <w:rPr>
          <w:rFonts w:eastAsia="Calibri"/>
          <w:sz w:val="28"/>
          <w:szCs w:val="28"/>
          <w:lang w:eastAsia="en-US"/>
        </w:rPr>
        <w:t xml:space="preserve"> год»: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соответствие проекта решения и предоставленных одновременно с ним материалов требованиям действующего законодательства Российской Федерации;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Pr="00840F72">
        <w:rPr>
          <w:rFonts w:eastAsia="Calibri"/>
          <w:sz w:val="28"/>
          <w:szCs w:val="28"/>
          <w:lang w:eastAsia="en-US"/>
        </w:rPr>
        <w:t>Новогорен</w:t>
      </w:r>
      <w:r w:rsidR="00EF5801">
        <w:rPr>
          <w:rFonts w:eastAsia="Calibri"/>
          <w:sz w:val="28"/>
          <w:szCs w:val="28"/>
          <w:lang w:eastAsia="en-US"/>
        </w:rPr>
        <w:t>ское</w:t>
      </w:r>
      <w:proofErr w:type="spellEnd"/>
      <w:r w:rsidR="00EF5801">
        <w:rPr>
          <w:rFonts w:eastAsia="Calibri"/>
          <w:sz w:val="28"/>
          <w:szCs w:val="28"/>
          <w:lang w:eastAsia="en-US"/>
        </w:rPr>
        <w:t xml:space="preserve"> сельское поселение» за 2018</w:t>
      </w:r>
      <w:r w:rsidRPr="00840F72">
        <w:rPr>
          <w:rFonts w:eastAsia="Calibri"/>
          <w:sz w:val="28"/>
          <w:szCs w:val="28"/>
          <w:lang w:eastAsia="en-US"/>
        </w:rPr>
        <w:t xml:space="preserve"> год»:</w:t>
      </w:r>
    </w:p>
    <w:p w:rsidR="00342076" w:rsidRPr="00840F72" w:rsidRDefault="00342076" w:rsidP="00342076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- динамика уровня исполнения бюджета.</w:t>
      </w:r>
    </w:p>
    <w:p w:rsidR="00342076" w:rsidRPr="00840F72" w:rsidRDefault="00342076" w:rsidP="003420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F72">
        <w:rPr>
          <w:rFonts w:eastAsia="Calibri"/>
          <w:sz w:val="28"/>
          <w:szCs w:val="28"/>
          <w:lang w:eastAsia="en-US"/>
        </w:rPr>
        <w:t>В разделе 4 рассмотрена «Организация внутреннего финансового контроля и внутреннего финансового аудита главными администраторами бюджетных средств».</w:t>
      </w:r>
    </w:p>
    <w:p w:rsidR="00342076" w:rsidRPr="00840F72" w:rsidRDefault="00342076" w:rsidP="00342076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F72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5 проведен анализ соблюдения ограничений, установленных бюджетным законодательством.</w:t>
      </w:r>
    </w:p>
    <w:p w:rsidR="000770F8" w:rsidRPr="00840F72" w:rsidRDefault="000770F8" w:rsidP="000770F8">
      <w:pPr>
        <w:ind w:firstLine="708"/>
        <w:jc w:val="both"/>
        <w:rPr>
          <w:sz w:val="28"/>
          <w:szCs w:val="28"/>
        </w:rPr>
      </w:pPr>
    </w:p>
    <w:p w:rsidR="005A73C9" w:rsidRPr="00840F72" w:rsidRDefault="00DC3C06" w:rsidP="00623C8C">
      <w:pPr>
        <w:jc w:val="center"/>
        <w:rPr>
          <w:b/>
          <w:sz w:val="28"/>
          <w:szCs w:val="28"/>
        </w:rPr>
      </w:pPr>
      <w:r w:rsidRPr="00840F72">
        <w:rPr>
          <w:b/>
          <w:sz w:val="28"/>
          <w:szCs w:val="28"/>
        </w:rPr>
        <w:t xml:space="preserve">1. </w:t>
      </w:r>
      <w:r w:rsidR="00623C8C" w:rsidRPr="00840F72">
        <w:rPr>
          <w:b/>
          <w:sz w:val="28"/>
          <w:szCs w:val="28"/>
        </w:rPr>
        <w:t xml:space="preserve">Внешняя проверка бюджетной отчетности главных </w:t>
      </w:r>
      <w:r w:rsidR="00003124" w:rsidRPr="00840F72">
        <w:rPr>
          <w:b/>
          <w:sz w:val="28"/>
          <w:szCs w:val="28"/>
        </w:rPr>
        <w:t>администраторов бюджет</w:t>
      </w:r>
      <w:r w:rsidR="004743C6" w:rsidRPr="00840F72">
        <w:rPr>
          <w:b/>
          <w:sz w:val="28"/>
          <w:szCs w:val="28"/>
        </w:rPr>
        <w:t>ных средств</w:t>
      </w:r>
      <w:r w:rsidR="00003124" w:rsidRPr="00840F72">
        <w:rPr>
          <w:b/>
          <w:sz w:val="28"/>
          <w:szCs w:val="28"/>
        </w:rPr>
        <w:t xml:space="preserve"> </w:t>
      </w:r>
      <w:r w:rsidR="00623C8C" w:rsidRPr="00840F72">
        <w:rPr>
          <w:b/>
          <w:sz w:val="28"/>
          <w:szCs w:val="28"/>
        </w:rPr>
        <w:t>за 201</w:t>
      </w:r>
      <w:r w:rsidR="00EF5801">
        <w:rPr>
          <w:b/>
          <w:sz w:val="28"/>
          <w:szCs w:val="28"/>
        </w:rPr>
        <w:t>8</w:t>
      </w:r>
      <w:r w:rsidR="00623C8C" w:rsidRPr="00840F72">
        <w:rPr>
          <w:b/>
          <w:sz w:val="28"/>
          <w:szCs w:val="28"/>
        </w:rPr>
        <w:t xml:space="preserve"> год</w:t>
      </w:r>
    </w:p>
    <w:p w:rsidR="004743C6" w:rsidRPr="00840F72" w:rsidRDefault="004743C6" w:rsidP="00FB6073">
      <w:pPr>
        <w:ind w:firstLine="708"/>
        <w:jc w:val="both"/>
        <w:rPr>
          <w:sz w:val="28"/>
          <w:szCs w:val="28"/>
        </w:rPr>
      </w:pPr>
    </w:p>
    <w:p w:rsidR="00BB419D" w:rsidRDefault="00A12CD7" w:rsidP="001E1463">
      <w:pPr>
        <w:ind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Администрацией </w:t>
      </w:r>
      <w:proofErr w:type="spellStart"/>
      <w:r w:rsidR="00BB419D" w:rsidRPr="00840F72">
        <w:rPr>
          <w:sz w:val="28"/>
          <w:szCs w:val="28"/>
        </w:rPr>
        <w:t>Новогоре</w:t>
      </w:r>
      <w:r w:rsidR="007C1A23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>ского</w:t>
      </w:r>
      <w:proofErr w:type="spellEnd"/>
      <w:r w:rsidRPr="00840F72">
        <w:rPr>
          <w:sz w:val="28"/>
          <w:szCs w:val="28"/>
        </w:rPr>
        <w:t xml:space="preserve"> сельского поселения</w:t>
      </w:r>
      <w:r w:rsidR="001E1463" w:rsidRPr="00840F72">
        <w:rPr>
          <w:sz w:val="28"/>
          <w:szCs w:val="28"/>
        </w:rPr>
        <w:t xml:space="preserve"> (далее – Администрация поселения)</w:t>
      </w:r>
      <w:r w:rsidR="00BB419D" w:rsidRPr="00840F72">
        <w:rPr>
          <w:sz w:val="28"/>
          <w:szCs w:val="28"/>
        </w:rPr>
        <w:t xml:space="preserve">, как главным распорядителем бюджетных средств, администратором доходов бюджета </w:t>
      </w:r>
      <w:r w:rsidR="00324CAA" w:rsidRPr="00840F72">
        <w:rPr>
          <w:sz w:val="28"/>
          <w:szCs w:val="28"/>
        </w:rPr>
        <w:t>муниципального образования</w:t>
      </w:r>
      <w:r w:rsidR="00BB419D" w:rsidRPr="00840F72">
        <w:rPr>
          <w:sz w:val="28"/>
          <w:szCs w:val="28"/>
        </w:rPr>
        <w:t xml:space="preserve"> «Новогоренское сельское поселение»,</w:t>
      </w:r>
      <w:r w:rsidRPr="00840F72">
        <w:rPr>
          <w:sz w:val="28"/>
          <w:szCs w:val="28"/>
        </w:rPr>
        <w:t xml:space="preserve"> в</w:t>
      </w:r>
      <w:r w:rsidR="000770F8" w:rsidRPr="00840F72">
        <w:rPr>
          <w:sz w:val="28"/>
          <w:szCs w:val="28"/>
        </w:rPr>
        <w:t xml:space="preserve"> адрес Счетной палаты Колпашевского района  </w:t>
      </w:r>
      <w:r w:rsidRPr="00840F72">
        <w:rPr>
          <w:sz w:val="28"/>
          <w:szCs w:val="28"/>
        </w:rPr>
        <w:t>предоставлена</w:t>
      </w:r>
      <w:r w:rsidR="000770F8" w:rsidRPr="00840F72">
        <w:rPr>
          <w:sz w:val="28"/>
          <w:szCs w:val="28"/>
        </w:rPr>
        <w:t xml:space="preserve"> бюджетная отчетность за 201</w:t>
      </w:r>
      <w:r w:rsidR="00E75DF6">
        <w:rPr>
          <w:sz w:val="28"/>
          <w:szCs w:val="28"/>
        </w:rPr>
        <w:t>8</w:t>
      </w:r>
      <w:r w:rsidR="000770F8" w:rsidRPr="00840F72">
        <w:rPr>
          <w:sz w:val="28"/>
          <w:szCs w:val="28"/>
        </w:rPr>
        <w:t xml:space="preserve"> год </w:t>
      </w:r>
      <w:r w:rsidRPr="00840F72">
        <w:rPr>
          <w:sz w:val="28"/>
          <w:szCs w:val="28"/>
        </w:rPr>
        <w:t>(</w:t>
      </w:r>
      <w:r w:rsidR="00E75DF6">
        <w:rPr>
          <w:sz w:val="28"/>
          <w:szCs w:val="28"/>
        </w:rPr>
        <w:t>12</w:t>
      </w:r>
      <w:r w:rsidR="008F2E0A" w:rsidRPr="00840F72">
        <w:rPr>
          <w:sz w:val="28"/>
          <w:szCs w:val="28"/>
        </w:rPr>
        <w:t>.03</w:t>
      </w:r>
      <w:r w:rsidRPr="00840F72">
        <w:rPr>
          <w:sz w:val="28"/>
          <w:szCs w:val="28"/>
        </w:rPr>
        <w:t>.201</w:t>
      </w:r>
      <w:r w:rsidR="00E75DF6">
        <w:rPr>
          <w:sz w:val="28"/>
          <w:szCs w:val="28"/>
        </w:rPr>
        <w:t>9</w:t>
      </w:r>
      <w:r w:rsidRPr="00840F72">
        <w:rPr>
          <w:sz w:val="28"/>
          <w:szCs w:val="28"/>
        </w:rPr>
        <w:t xml:space="preserve"> </w:t>
      </w:r>
      <w:proofErr w:type="spellStart"/>
      <w:r w:rsidRPr="00840F72">
        <w:rPr>
          <w:sz w:val="28"/>
          <w:szCs w:val="28"/>
        </w:rPr>
        <w:t>вх</w:t>
      </w:r>
      <w:proofErr w:type="spellEnd"/>
      <w:r w:rsidRPr="00840F72">
        <w:rPr>
          <w:sz w:val="28"/>
          <w:szCs w:val="28"/>
        </w:rPr>
        <w:t xml:space="preserve">. № </w:t>
      </w:r>
      <w:r w:rsidR="00E75DF6">
        <w:rPr>
          <w:sz w:val="28"/>
          <w:szCs w:val="28"/>
        </w:rPr>
        <w:t>12</w:t>
      </w:r>
      <w:r w:rsidRPr="00840F72">
        <w:rPr>
          <w:sz w:val="28"/>
          <w:szCs w:val="28"/>
        </w:rPr>
        <w:t>)</w:t>
      </w:r>
      <w:r w:rsidR="00BB419D" w:rsidRPr="00840F72">
        <w:rPr>
          <w:sz w:val="28"/>
          <w:szCs w:val="28"/>
        </w:rPr>
        <w:t>.</w:t>
      </w:r>
    </w:p>
    <w:p w:rsidR="00E75DF6" w:rsidRDefault="001E5EF9" w:rsidP="00E75DF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C</w:t>
      </w:r>
      <w:r w:rsidR="00E75DF6" w:rsidRPr="006D0BED">
        <w:rPr>
          <w:color w:val="000000" w:themeColor="text1"/>
          <w:sz w:val="28"/>
          <w:szCs w:val="28"/>
        </w:rPr>
        <w:t xml:space="preserve"> 1 января 2018 года введены в действие 5 федеральных стандартов государс</w:t>
      </w:r>
      <w:r w:rsidR="00611C77">
        <w:rPr>
          <w:color w:val="000000" w:themeColor="text1"/>
          <w:sz w:val="28"/>
          <w:szCs w:val="28"/>
        </w:rPr>
        <w:t>твенного сектора (далее – СГС).</w:t>
      </w:r>
      <w:proofErr w:type="gramEnd"/>
      <w:r w:rsidR="00611C77">
        <w:rPr>
          <w:color w:val="000000" w:themeColor="text1"/>
          <w:sz w:val="28"/>
          <w:szCs w:val="28"/>
        </w:rPr>
        <w:t xml:space="preserve"> </w:t>
      </w:r>
      <w:r w:rsidR="00E75DF6" w:rsidRPr="006D0BED">
        <w:rPr>
          <w:color w:val="000000" w:themeColor="text1"/>
          <w:sz w:val="28"/>
          <w:szCs w:val="28"/>
        </w:rPr>
        <w:t>Для перехода на СГС была проведена определенна</w:t>
      </w:r>
      <w:r w:rsidR="00E75DF6">
        <w:rPr>
          <w:color w:val="000000" w:themeColor="text1"/>
          <w:sz w:val="28"/>
          <w:szCs w:val="28"/>
        </w:rPr>
        <w:t>я работа. С вводом СГС “Аренда”</w:t>
      </w:r>
      <w:r w:rsidRPr="001E5E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проведена </w:t>
      </w:r>
      <w:r w:rsidR="00E75DF6" w:rsidRPr="006D0BED">
        <w:rPr>
          <w:color w:val="000000" w:themeColor="text1"/>
          <w:sz w:val="28"/>
          <w:szCs w:val="28"/>
        </w:rPr>
        <w:t xml:space="preserve">инвентаризация договоров аренды, </w:t>
      </w:r>
      <w:r w:rsidR="00E75DF6">
        <w:rPr>
          <w:color w:val="000000" w:themeColor="text1"/>
          <w:sz w:val="28"/>
          <w:szCs w:val="28"/>
        </w:rPr>
        <w:t xml:space="preserve">заключенных до 01.01.2018 и действующих в период применения СГС. Определена сумма обязательств, по арендным платежам начиная с 2018 года и до завершения срока использования объекта. По СГС </w:t>
      </w:r>
      <w:r w:rsidR="00E75DF6" w:rsidRPr="00E03361">
        <w:rPr>
          <w:color w:val="000000" w:themeColor="text1"/>
          <w:sz w:val="28"/>
          <w:szCs w:val="28"/>
        </w:rPr>
        <w:t>“</w:t>
      </w:r>
      <w:r w:rsidR="00E75DF6">
        <w:rPr>
          <w:color w:val="000000" w:themeColor="text1"/>
          <w:sz w:val="28"/>
          <w:szCs w:val="28"/>
        </w:rPr>
        <w:t>Основные средства</w:t>
      </w:r>
      <w:r w:rsidR="00E75DF6" w:rsidRPr="00E03361">
        <w:rPr>
          <w:color w:val="000000" w:themeColor="text1"/>
          <w:sz w:val="28"/>
          <w:szCs w:val="28"/>
        </w:rPr>
        <w:t>”</w:t>
      </w:r>
      <w:r w:rsidR="00E75DF6">
        <w:rPr>
          <w:color w:val="000000" w:themeColor="text1"/>
          <w:sz w:val="28"/>
          <w:szCs w:val="28"/>
        </w:rPr>
        <w:t xml:space="preserve"> рассмотрены критерии нефинансовых активов. В результате всей вышеуказанной работы </w:t>
      </w:r>
      <w:r w:rsidR="00E75DF6">
        <w:rPr>
          <w:color w:val="000000" w:themeColor="text1"/>
          <w:sz w:val="28"/>
          <w:szCs w:val="28"/>
        </w:rPr>
        <w:lastRenderedPageBreak/>
        <w:t xml:space="preserve">произведено изменение большей части статей баланса в </w:t>
      </w:r>
      <w:proofErr w:type="spellStart"/>
      <w:r w:rsidR="00E75DF6">
        <w:rPr>
          <w:color w:val="000000" w:themeColor="text1"/>
          <w:sz w:val="28"/>
          <w:szCs w:val="28"/>
        </w:rPr>
        <w:t>межотчетный</w:t>
      </w:r>
      <w:proofErr w:type="spellEnd"/>
      <w:r w:rsidR="00E75DF6">
        <w:rPr>
          <w:color w:val="000000" w:themeColor="text1"/>
          <w:sz w:val="28"/>
          <w:szCs w:val="28"/>
        </w:rPr>
        <w:t xml:space="preserve"> период.</w:t>
      </w:r>
    </w:p>
    <w:p w:rsidR="000770F8" w:rsidRPr="00840F72" w:rsidRDefault="00FB6073" w:rsidP="0008456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0F72">
        <w:rPr>
          <w:sz w:val="28"/>
          <w:szCs w:val="28"/>
        </w:rPr>
        <w:t>Согласно</w:t>
      </w:r>
      <w:r w:rsidR="000770F8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 xml:space="preserve">пункту </w:t>
      </w:r>
      <w:r w:rsidR="00703B66" w:rsidRPr="00840F72">
        <w:rPr>
          <w:rFonts w:eastAsiaTheme="minorHAnsi"/>
          <w:sz w:val="28"/>
          <w:szCs w:val="28"/>
          <w:lang w:eastAsia="en-US"/>
        </w:rPr>
        <w:t>11.1</w:t>
      </w:r>
      <w:r w:rsidRPr="00840F72">
        <w:rPr>
          <w:rFonts w:eastAsiaTheme="minorHAnsi"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>Инструкци</w:t>
      </w:r>
      <w:r w:rsidRPr="00840F72">
        <w:rPr>
          <w:rFonts w:eastAsiaTheme="minorHAnsi"/>
          <w:bCs/>
          <w:sz w:val="28"/>
          <w:szCs w:val="28"/>
          <w:lang w:eastAsia="en-US"/>
        </w:rPr>
        <w:t>и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Федерации,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утвержденной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приказом </w:t>
      </w:r>
      <w:r w:rsidR="00084561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>Минфина РФ</w:t>
      </w:r>
      <w:r w:rsidR="00331C59" w:rsidRPr="00840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 xml:space="preserve">от 28.12.2010 № 191н (далее по тексту – Инструкция № 191н) в состав бюджетной отчетности </w:t>
      </w:r>
      <w:r w:rsidRPr="00840F72">
        <w:rPr>
          <w:rFonts w:eastAsiaTheme="minorHAnsi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0770F8" w:rsidRPr="00840F72">
        <w:rPr>
          <w:rFonts w:eastAsiaTheme="minorHAnsi"/>
          <w:bCs/>
          <w:sz w:val="28"/>
          <w:szCs w:val="28"/>
          <w:lang w:eastAsia="en-US"/>
        </w:rPr>
        <w:t>входят следующие формы:</w:t>
      </w:r>
      <w:proofErr w:type="gramEnd"/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B04552" w:rsidRPr="00840F72">
        <w:rPr>
          <w:rFonts w:eastAsiaTheme="minorHAnsi"/>
          <w:bCs/>
          <w:sz w:val="28"/>
          <w:szCs w:val="28"/>
          <w:lang w:eastAsia="en-US"/>
        </w:rPr>
        <w:t>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Справка по консолидируемым расчетам (ф. 0503125);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 xml:space="preserve">Справка </w:t>
      </w:r>
      <w:r w:rsidR="00FB536A" w:rsidRPr="00840F72">
        <w:rPr>
          <w:rFonts w:eastAsiaTheme="minorHAnsi"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sz w:val="28"/>
          <w:szCs w:val="28"/>
          <w:lang w:eastAsia="en-US"/>
        </w:rPr>
        <w:t xml:space="preserve">по </w:t>
      </w:r>
      <w:r w:rsidR="00FB536A" w:rsidRPr="00840F72">
        <w:rPr>
          <w:rFonts w:eastAsiaTheme="minorHAnsi"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sz w:val="28"/>
          <w:szCs w:val="28"/>
          <w:lang w:eastAsia="en-US"/>
        </w:rPr>
        <w:t xml:space="preserve">заключению </w:t>
      </w:r>
      <w:r w:rsidR="00FB536A" w:rsidRPr="00840F72">
        <w:rPr>
          <w:rFonts w:eastAsiaTheme="minorHAnsi"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sz w:val="28"/>
          <w:szCs w:val="28"/>
          <w:lang w:eastAsia="en-US"/>
        </w:rPr>
        <w:t>счетов бюджетного учета отчетного финансового года (ф. 0503110);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 w:rsidRPr="00840F72">
        <w:rPr>
          <w:rFonts w:eastAsiaTheme="minorHAnsi"/>
          <w:sz w:val="28"/>
          <w:szCs w:val="28"/>
          <w:lang w:eastAsia="en-US"/>
        </w:rPr>
        <w:t>ф. 0503184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ED" w:rsidRPr="00840F72">
        <w:rPr>
          <w:rFonts w:eastAsiaTheme="minorHAnsi"/>
          <w:sz w:val="28"/>
          <w:szCs w:val="28"/>
          <w:lang w:eastAsia="en-US"/>
        </w:rPr>
        <w:t>ф. 0503127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01117"/>
      <w:r w:rsidRPr="00840F72">
        <w:rPr>
          <w:rFonts w:eastAsiaTheme="minorHAnsi"/>
          <w:sz w:val="28"/>
          <w:szCs w:val="28"/>
          <w:lang w:eastAsia="en-US"/>
        </w:rPr>
        <w:t>Отчет о бюджетных обязательствах (</w:t>
      </w:r>
      <w:r w:rsidR="00D371ED" w:rsidRPr="00840F72">
        <w:rPr>
          <w:rFonts w:eastAsiaTheme="minorHAnsi"/>
          <w:sz w:val="28"/>
          <w:szCs w:val="28"/>
          <w:lang w:eastAsia="en-US"/>
        </w:rPr>
        <w:t>ф. 0503128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bookmarkEnd w:id="0"/>
    <w:p w:rsidR="005B2E6F" w:rsidRPr="00840F72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Отчет о финансовых результатах деятельности (</w:t>
      </w:r>
      <w:r w:rsidR="00D371ED" w:rsidRPr="00840F72">
        <w:rPr>
          <w:rFonts w:eastAsiaTheme="minorHAnsi"/>
          <w:sz w:val="28"/>
          <w:szCs w:val="28"/>
          <w:lang w:eastAsia="en-US"/>
        </w:rPr>
        <w:t>ф. 0503121</w:t>
      </w:r>
      <w:r w:rsidRPr="00840F72">
        <w:rPr>
          <w:rFonts w:eastAsiaTheme="minorHAnsi"/>
          <w:sz w:val="28"/>
          <w:szCs w:val="28"/>
          <w:lang w:eastAsia="en-US"/>
        </w:rPr>
        <w:t>);</w:t>
      </w:r>
    </w:p>
    <w:p w:rsidR="00E01939" w:rsidRPr="00840F72" w:rsidRDefault="00E01939" w:rsidP="00E0193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Отчет о движении денежных средств (ф. 0503123);</w:t>
      </w:r>
    </w:p>
    <w:p w:rsidR="003E6184" w:rsidRPr="00840F72" w:rsidRDefault="005B2E6F" w:rsidP="003E618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40F72">
        <w:rPr>
          <w:rFonts w:eastAsiaTheme="minorHAnsi"/>
          <w:sz w:val="28"/>
          <w:szCs w:val="28"/>
          <w:lang w:eastAsia="en-US"/>
        </w:rPr>
        <w:t>Пояснительная записка (</w:t>
      </w:r>
      <w:r w:rsidR="00D371ED" w:rsidRPr="00840F72">
        <w:rPr>
          <w:rFonts w:eastAsiaTheme="minorHAnsi"/>
          <w:sz w:val="28"/>
          <w:szCs w:val="28"/>
          <w:lang w:eastAsia="en-US"/>
        </w:rPr>
        <w:t>ф. 0503160).</w:t>
      </w:r>
    </w:p>
    <w:p w:rsidR="000E041C" w:rsidRPr="00840F72" w:rsidRDefault="000E041C" w:rsidP="000E041C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Кроме этого, </w:t>
      </w:r>
      <w:r w:rsidR="00476150" w:rsidRPr="00840F72">
        <w:rPr>
          <w:sz w:val="28"/>
          <w:szCs w:val="28"/>
        </w:rPr>
        <w:t xml:space="preserve">пунктом 3 </w:t>
      </w:r>
      <w:r w:rsidRPr="00840F72">
        <w:rPr>
          <w:sz w:val="28"/>
          <w:szCs w:val="28"/>
        </w:rPr>
        <w:t>стать</w:t>
      </w:r>
      <w:r w:rsidR="00476150" w:rsidRPr="00840F72">
        <w:rPr>
          <w:sz w:val="28"/>
          <w:szCs w:val="28"/>
        </w:rPr>
        <w:t>и</w:t>
      </w:r>
      <w:r w:rsidRPr="00840F72">
        <w:rPr>
          <w:sz w:val="28"/>
          <w:szCs w:val="28"/>
        </w:rPr>
        <w:t xml:space="preserve">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EB2EFC" w:rsidRDefault="000E041C" w:rsidP="007322D7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Главным администратор</w:t>
      </w:r>
      <w:r w:rsidR="0035597E" w:rsidRPr="00840F72">
        <w:rPr>
          <w:sz w:val="28"/>
          <w:szCs w:val="28"/>
        </w:rPr>
        <w:t>о</w:t>
      </w:r>
      <w:r w:rsidRPr="00840F72">
        <w:rPr>
          <w:sz w:val="28"/>
          <w:szCs w:val="28"/>
        </w:rPr>
        <w:t>м бюджетных средств муниципального образования «</w:t>
      </w:r>
      <w:r w:rsidR="00BB419D" w:rsidRPr="00840F72">
        <w:rPr>
          <w:sz w:val="28"/>
          <w:szCs w:val="28"/>
        </w:rPr>
        <w:t>Новогоре</w:t>
      </w:r>
      <w:r w:rsidR="00950E32" w:rsidRPr="00840F72">
        <w:rPr>
          <w:sz w:val="28"/>
          <w:szCs w:val="28"/>
        </w:rPr>
        <w:t>н</w:t>
      </w:r>
      <w:r w:rsidRPr="00840F72">
        <w:rPr>
          <w:sz w:val="28"/>
          <w:szCs w:val="28"/>
        </w:rPr>
        <w:t xml:space="preserve">ское сельское поселение» </w:t>
      </w:r>
      <w:r w:rsidR="0035597E" w:rsidRPr="00840F72">
        <w:rPr>
          <w:sz w:val="28"/>
          <w:szCs w:val="28"/>
          <w:lang w:eastAsia="en-US"/>
        </w:rPr>
        <w:t>- Администрацией поселения</w:t>
      </w:r>
      <w:r w:rsidR="0035597E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>для проведения экспертно-аналитического мероприятия представлены следующие формы бюджетной отчетности</w:t>
      </w:r>
      <w:r w:rsidR="00E63B0B" w:rsidRPr="00840F72">
        <w:rPr>
          <w:sz w:val="28"/>
          <w:szCs w:val="28"/>
        </w:rPr>
        <w:t xml:space="preserve"> по состоянию</w:t>
      </w:r>
      <w:r w:rsidRPr="00840F72">
        <w:rPr>
          <w:sz w:val="28"/>
          <w:szCs w:val="28"/>
        </w:rPr>
        <w:t xml:space="preserve"> на 01.01.201</w:t>
      </w:r>
      <w:r w:rsidR="00E75DF6">
        <w:rPr>
          <w:sz w:val="28"/>
          <w:szCs w:val="28"/>
        </w:rPr>
        <w:t>9</w:t>
      </w:r>
      <w:r w:rsidRPr="00840F72">
        <w:rPr>
          <w:sz w:val="28"/>
          <w:szCs w:val="28"/>
        </w:rPr>
        <w:t xml:space="preserve"> года:</w:t>
      </w:r>
      <w:r w:rsidR="0035597E" w:rsidRPr="00840F72">
        <w:rPr>
          <w:sz w:val="28"/>
          <w:szCs w:val="28"/>
        </w:rPr>
        <w:t xml:space="preserve"> </w:t>
      </w:r>
    </w:p>
    <w:p w:rsidR="00EB2EFC" w:rsidRPr="0056748A" w:rsidRDefault="00476150" w:rsidP="007322D7">
      <w:pPr>
        <w:ind w:firstLine="709"/>
        <w:jc w:val="both"/>
        <w:rPr>
          <w:b/>
          <w:sz w:val="28"/>
          <w:szCs w:val="28"/>
        </w:rPr>
      </w:pPr>
      <w:r w:rsidRPr="00840F72">
        <w:rPr>
          <w:sz w:val="28"/>
          <w:szCs w:val="28"/>
        </w:rPr>
        <w:t>Справка по заключению счетов бюджетного учета отчетного финансового года (ф. 0503110)</w:t>
      </w:r>
      <w:r w:rsidR="0056748A">
        <w:rPr>
          <w:sz w:val="28"/>
          <w:szCs w:val="28"/>
        </w:rPr>
        <w:t xml:space="preserve"> </w:t>
      </w:r>
      <w:r w:rsidR="00BD2712" w:rsidRPr="0056748A">
        <w:rPr>
          <w:b/>
          <w:sz w:val="28"/>
          <w:szCs w:val="28"/>
        </w:rPr>
        <w:t>заполнена с на</w:t>
      </w:r>
      <w:r w:rsidR="0056748A" w:rsidRPr="0056748A">
        <w:rPr>
          <w:b/>
          <w:sz w:val="28"/>
          <w:szCs w:val="28"/>
        </w:rPr>
        <w:t>ру</w:t>
      </w:r>
      <w:r w:rsidR="00BD2712" w:rsidRPr="0056748A">
        <w:rPr>
          <w:b/>
          <w:sz w:val="28"/>
          <w:szCs w:val="28"/>
        </w:rPr>
        <w:t>шение</w:t>
      </w:r>
      <w:r w:rsidR="0056748A" w:rsidRPr="0056748A">
        <w:rPr>
          <w:b/>
          <w:sz w:val="28"/>
          <w:szCs w:val="28"/>
        </w:rPr>
        <w:t>м</w:t>
      </w:r>
      <w:r w:rsidR="00BD2712" w:rsidRPr="0056748A">
        <w:rPr>
          <w:b/>
          <w:sz w:val="28"/>
          <w:szCs w:val="28"/>
        </w:rPr>
        <w:t xml:space="preserve"> пункта 43</w:t>
      </w:r>
      <w:r w:rsidR="0056748A">
        <w:rPr>
          <w:b/>
          <w:sz w:val="28"/>
          <w:szCs w:val="28"/>
        </w:rPr>
        <w:t xml:space="preserve"> Инструкции № 191н</w:t>
      </w:r>
      <w:r w:rsidR="0056748A" w:rsidRPr="0056748A">
        <w:rPr>
          <w:b/>
          <w:sz w:val="28"/>
          <w:szCs w:val="28"/>
        </w:rPr>
        <w:t xml:space="preserve"> в части раздела, подраздела к номеру счета бюджетного учета, а также данные формы не соответствуют сводной справке ф.0503110;</w:t>
      </w:r>
    </w:p>
    <w:p w:rsidR="00EB2EFC" w:rsidRDefault="00476150" w:rsidP="007322D7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lastRenderedPageBreak/>
        <w:t xml:space="preserve"> Отчет о финансовых результатах деятельности (ф. 0503121)</w:t>
      </w:r>
      <w:r w:rsidR="001D5FBD" w:rsidRPr="00840F72">
        <w:rPr>
          <w:rFonts w:eastAsiaTheme="minorHAnsi"/>
          <w:bCs/>
          <w:sz w:val="28"/>
          <w:szCs w:val="28"/>
          <w:lang w:eastAsia="en-US"/>
        </w:rPr>
        <w:t xml:space="preserve"> (далее по тексту – Отчет ф. 0503121)</w:t>
      </w:r>
      <w:r w:rsidRPr="00840F72">
        <w:rPr>
          <w:sz w:val="28"/>
          <w:szCs w:val="28"/>
        </w:rPr>
        <w:t xml:space="preserve">; </w:t>
      </w:r>
    </w:p>
    <w:p w:rsidR="00EB2EFC" w:rsidRPr="0056748A" w:rsidRDefault="00476150" w:rsidP="007322D7">
      <w:pPr>
        <w:ind w:firstLine="709"/>
        <w:jc w:val="both"/>
        <w:rPr>
          <w:b/>
          <w:sz w:val="28"/>
          <w:szCs w:val="28"/>
        </w:rPr>
      </w:pPr>
      <w:r w:rsidRPr="00840F72">
        <w:rPr>
          <w:sz w:val="28"/>
          <w:szCs w:val="28"/>
        </w:rPr>
        <w:t xml:space="preserve">Отчет о движении </w:t>
      </w:r>
      <w:r w:rsidR="005B6258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>денежных</w:t>
      </w:r>
      <w:r w:rsidR="00324CAA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>средств</w:t>
      </w:r>
      <w:r w:rsidR="00324CAA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>(ф. 0503123)</w:t>
      </w:r>
      <w:r w:rsidR="0056748A">
        <w:rPr>
          <w:sz w:val="28"/>
          <w:szCs w:val="28"/>
        </w:rPr>
        <w:t xml:space="preserve"> </w:t>
      </w:r>
      <w:r w:rsidR="001A033B">
        <w:rPr>
          <w:b/>
          <w:sz w:val="28"/>
          <w:szCs w:val="28"/>
        </w:rPr>
        <w:t>составлен</w:t>
      </w:r>
      <w:r w:rsidR="0056748A" w:rsidRPr="0056748A">
        <w:rPr>
          <w:b/>
          <w:sz w:val="28"/>
          <w:szCs w:val="28"/>
        </w:rPr>
        <w:t xml:space="preserve"> с нарушениями пунктов 146</w:t>
      </w:r>
      <w:r w:rsidR="001A033B">
        <w:rPr>
          <w:b/>
          <w:sz w:val="28"/>
          <w:szCs w:val="28"/>
        </w:rPr>
        <w:t xml:space="preserve"> </w:t>
      </w:r>
      <w:r w:rsidR="0056748A" w:rsidRPr="0056748A">
        <w:rPr>
          <w:b/>
          <w:sz w:val="28"/>
          <w:szCs w:val="28"/>
        </w:rPr>
        <w:t>-</w:t>
      </w:r>
      <w:r w:rsidR="001A033B">
        <w:rPr>
          <w:b/>
          <w:sz w:val="28"/>
          <w:szCs w:val="28"/>
        </w:rPr>
        <w:t xml:space="preserve"> </w:t>
      </w:r>
      <w:r w:rsidR="0056748A" w:rsidRPr="0056748A">
        <w:rPr>
          <w:b/>
          <w:sz w:val="28"/>
          <w:szCs w:val="28"/>
        </w:rPr>
        <w:t>150 Инструкции № 191н</w:t>
      </w:r>
      <w:r w:rsidRPr="0056748A">
        <w:rPr>
          <w:b/>
          <w:sz w:val="28"/>
          <w:szCs w:val="28"/>
        </w:rPr>
        <w:t>;</w:t>
      </w:r>
    </w:p>
    <w:p w:rsidR="00EB2EFC" w:rsidRDefault="00476150" w:rsidP="007322D7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 </w:t>
      </w:r>
      <w:proofErr w:type="gramStart"/>
      <w:r w:rsidRPr="00840F72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D5FBD" w:rsidRPr="00840F72">
        <w:rPr>
          <w:rFonts w:eastAsiaTheme="minorHAnsi"/>
          <w:bCs/>
          <w:sz w:val="28"/>
          <w:szCs w:val="28"/>
          <w:lang w:eastAsia="en-US"/>
        </w:rPr>
        <w:t xml:space="preserve"> (далее по тексту – Отчет ф. 0503127)</w:t>
      </w:r>
      <w:r w:rsidR="001D54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54A4" w:rsidRPr="001D54A4">
        <w:rPr>
          <w:rFonts w:eastAsiaTheme="minorHAnsi"/>
          <w:b/>
          <w:bCs/>
          <w:sz w:val="28"/>
          <w:szCs w:val="28"/>
          <w:lang w:eastAsia="en-US"/>
        </w:rPr>
        <w:t>составлен</w:t>
      </w:r>
      <w:r w:rsidR="001D54A4">
        <w:rPr>
          <w:rFonts w:eastAsiaTheme="minorHAnsi"/>
          <w:b/>
          <w:bCs/>
          <w:sz w:val="28"/>
          <w:szCs w:val="28"/>
          <w:lang w:eastAsia="en-US"/>
        </w:rPr>
        <w:t xml:space="preserve"> с нарушением пункта 55 Инструкции № 191н, а также с несоответствием отчетных данных с формой 0503</w:t>
      </w:r>
      <w:r w:rsidR="009942CA">
        <w:rPr>
          <w:rFonts w:eastAsiaTheme="minorHAnsi"/>
          <w:b/>
          <w:bCs/>
          <w:sz w:val="28"/>
          <w:szCs w:val="28"/>
          <w:lang w:eastAsia="en-US"/>
        </w:rPr>
        <w:t>3</w:t>
      </w:r>
      <w:r w:rsidR="001D54A4">
        <w:rPr>
          <w:rFonts w:eastAsiaTheme="minorHAnsi"/>
          <w:b/>
          <w:bCs/>
          <w:sz w:val="28"/>
          <w:szCs w:val="28"/>
          <w:lang w:eastAsia="en-US"/>
        </w:rPr>
        <w:t xml:space="preserve">17 </w:t>
      </w:r>
      <w:r w:rsidR="001D54A4" w:rsidRPr="001D54A4">
        <w:rPr>
          <w:rFonts w:eastAsiaTheme="minorHAnsi"/>
          <w:b/>
          <w:bCs/>
          <w:sz w:val="28"/>
          <w:szCs w:val="28"/>
          <w:lang w:eastAsia="en-US"/>
        </w:rPr>
        <w:t>“</w:t>
      </w:r>
      <w:r w:rsidR="001D54A4">
        <w:rPr>
          <w:rFonts w:eastAsiaTheme="minorHAnsi"/>
          <w:b/>
          <w:bCs/>
          <w:sz w:val="28"/>
          <w:szCs w:val="28"/>
          <w:lang w:eastAsia="en-US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1D54A4" w:rsidRPr="001D54A4">
        <w:rPr>
          <w:rFonts w:eastAsiaTheme="minorHAnsi"/>
          <w:b/>
          <w:bCs/>
          <w:sz w:val="28"/>
          <w:szCs w:val="28"/>
          <w:lang w:eastAsia="en-US"/>
        </w:rPr>
        <w:t>’’</w:t>
      </w:r>
      <w:r w:rsidRPr="001D54A4">
        <w:rPr>
          <w:b/>
          <w:sz w:val="28"/>
          <w:szCs w:val="28"/>
        </w:rPr>
        <w:t>;</w:t>
      </w:r>
      <w:proofErr w:type="gramEnd"/>
    </w:p>
    <w:p w:rsidR="0036398D" w:rsidRPr="0036398D" w:rsidRDefault="00476150" w:rsidP="0036398D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6398D">
        <w:rPr>
          <w:sz w:val="28"/>
          <w:szCs w:val="28"/>
        </w:rPr>
        <w:t>Отчет о бюджетн</w:t>
      </w:r>
      <w:r w:rsidR="00EB2EFC" w:rsidRPr="0036398D">
        <w:rPr>
          <w:sz w:val="28"/>
          <w:szCs w:val="28"/>
        </w:rPr>
        <w:t>ых обязательствах (ф. 0503128)</w:t>
      </w:r>
      <w:r w:rsidR="001D091E" w:rsidRPr="0036398D">
        <w:rPr>
          <w:sz w:val="28"/>
          <w:szCs w:val="28"/>
        </w:rPr>
        <w:t xml:space="preserve"> </w:t>
      </w:r>
      <w:r w:rsidR="001D091E" w:rsidRPr="0036398D">
        <w:rPr>
          <w:b/>
          <w:sz w:val="28"/>
          <w:szCs w:val="28"/>
        </w:rPr>
        <w:t>нарушен пункт</w:t>
      </w:r>
      <w:r w:rsidR="001E5EF9">
        <w:rPr>
          <w:b/>
          <w:sz w:val="28"/>
          <w:szCs w:val="28"/>
        </w:rPr>
        <w:t>ом</w:t>
      </w:r>
      <w:r w:rsidR="001D091E" w:rsidRPr="0036398D">
        <w:rPr>
          <w:b/>
          <w:sz w:val="28"/>
          <w:szCs w:val="28"/>
        </w:rPr>
        <w:t xml:space="preserve"> 72.1 Инструкции № 191н в части заполнения 3 раздела формы плановые показатели на 2019 год, утвержденные решением Совета </w:t>
      </w:r>
      <w:proofErr w:type="spellStart"/>
      <w:r w:rsidR="001D091E" w:rsidRPr="0036398D">
        <w:rPr>
          <w:b/>
          <w:sz w:val="28"/>
          <w:szCs w:val="28"/>
        </w:rPr>
        <w:t>Новогоренского</w:t>
      </w:r>
      <w:proofErr w:type="spellEnd"/>
      <w:r w:rsidR="001D091E" w:rsidRPr="0036398D">
        <w:rPr>
          <w:b/>
          <w:sz w:val="28"/>
          <w:szCs w:val="28"/>
        </w:rPr>
        <w:t xml:space="preserve"> сельского поселения  от 14.12.2018 № 63 «О бюджете муниципального образования «</w:t>
      </w:r>
      <w:proofErr w:type="spellStart"/>
      <w:r w:rsidR="001D091E" w:rsidRPr="0036398D">
        <w:rPr>
          <w:b/>
          <w:sz w:val="28"/>
          <w:szCs w:val="28"/>
        </w:rPr>
        <w:t>Новогоренское</w:t>
      </w:r>
      <w:proofErr w:type="spellEnd"/>
      <w:r w:rsidR="001D091E" w:rsidRPr="0036398D">
        <w:rPr>
          <w:b/>
          <w:sz w:val="28"/>
          <w:szCs w:val="28"/>
        </w:rPr>
        <w:t xml:space="preserve"> сельское поселение» на 2019 год».</w:t>
      </w:r>
      <w:r w:rsidR="0036398D" w:rsidRPr="0036398D">
        <w:rPr>
          <w:sz w:val="28"/>
          <w:szCs w:val="28"/>
        </w:rPr>
        <w:t xml:space="preserve"> </w:t>
      </w:r>
      <w:r w:rsidR="0036398D" w:rsidRPr="0036398D">
        <w:rPr>
          <w:b/>
          <w:sz w:val="28"/>
          <w:szCs w:val="28"/>
        </w:rPr>
        <w:t xml:space="preserve">А также </w:t>
      </w:r>
      <w:r w:rsidR="0036398D">
        <w:rPr>
          <w:rFonts w:eastAsiaTheme="minorHAnsi"/>
          <w:b/>
          <w:sz w:val="28"/>
          <w:szCs w:val="28"/>
          <w:lang w:eastAsia="en-US"/>
        </w:rPr>
        <w:t xml:space="preserve">согласно пункту 71 Инструкции № 191н при </w:t>
      </w:r>
      <w:r w:rsidR="0036398D" w:rsidRPr="0036398D">
        <w:rPr>
          <w:rFonts w:eastAsiaTheme="minorHAnsi"/>
          <w:b/>
          <w:sz w:val="28"/>
          <w:szCs w:val="28"/>
          <w:lang w:eastAsia="en-US"/>
        </w:rPr>
        <w:t xml:space="preserve">формировании </w:t>
      </w:r>
      <w:hyperlink w:anchor="sub_503128200" w:history="1">
        <w:r w:rsidR="0036398D" w:rsidRPr="0036398D">
          <w:rPr>
            <w:rFonts w:eastAsiaTheme="minorHAnsi"/>
            <w:b/>
            <w:sz w:val="28"/>
            <w:szCs w:val="28"/>
            <w:lang w:eastAsia="en-US"/>
          </w:rPr>
          <w:t>раздела</w:t>
        </w:r>
      </w:hyperlink>
      <w:r w:rsidR="0036398D" w:rsidRPr="0036398D">
        <w:rPr>
          <w:rFonts w:eastAsiaTheme="minorHAnsi"/>
          <w:b/>
          <w:sz w:val="28"/>
          <w:szCs w:val="28"/>
          <w:lang w:eastAsia="en-US"/>
        </w:rPr>
        <w:t xml:space="preserve"> "Бюджетные обязательства текущего (отчетного) финансового года по расходам" в графе 6 </w:t>
      </w:r>
      <w:r w:rsidR="0036398D">
        <w:rPr>
          <w:rFonts w:eastAsiaTheme="minorHAnsi"/>
          <w:b/>
          <w:sz w:val="28"/>
          <w:szCs w:val="28"/>
          <w:lang w:eastAsia="en-US"/>
        </w:rPr>
        <w:t xml:space="preserve">отражаются показатели </w:t>
      </w:r>
      <w:r w:rsidR="0036398D" w:rsidRPr="0036398D">
        <w:rPr>
          <w:rFonts w:eastAsiaTheme="minorHAnsi"/>
          <w:b/>
          <w:sz w:val="28"/>
          <w:szCs w:val="28"/>
          <w:lang w:eastAsia="en-US"/>
        </w:rPr>
        <w:t>на основании данных по соответствующим счетам аналитического учета счета 150217000 "Принимаемые обязательства на текущий финансовый год" в сумме кредитовых остатков по счету</w:t>
      </w:r>
      <w:r w:rsidR="0036398D">
        <w:rPr>
          <w:rFonts w:eastAsiaTheme="minorHAnsi"/>
          <w:b/>
          <w:sz w:val="28"/>
          <w:szCs w:val="28"/>
          <w:lang w:eastAsia="en-US"/>
        </w:rPr>
        <w:t xml:space="preserve">. Данные </w:t>
      </w:r>
      <w:r w:rsidR="0036398D" w:rsidRPr="001E5EF9">
        <w:rPr>
          <w:rFonts w:eastAsiaTheme="minorHAnsi"/>
          <w:b/>
          <w:sz w:val="28"/>
          <w:szCs w:val="28"/>
          <w:lang w:eastAsia="en-US"/>
        </w:rPr>
        <w:t>не отражены в главной книге</w:t>
      </w:r>
      <w:r w:rsidR="001E5EF9">
        <w:rPr>
          <w:rFonts w:eastAsiaTheme="minorHAnsi"/>
          <w:b/>
          <w:sz w:val="28"/>
          <w:szCs w:val="28"/>
          <w:lang w:eastAsia="en-US"/>
        </w:rPr>
        <w:t>.</w:t>
      </w:r>
    </w:p>
    <w:p w:rsidR="00EB2EFC" w:rsidRDefault="00EB2EFC" w:rsidP="00363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консолидируемым расчетам (ф. 0503125)</w:t>
      </w:r>
      <w:r w:rsidRPr="00EB2EFC">
        <w:rPr>
          <w:sz w:val="28"/>
          <w:szCs w:val="28"/>
        </w:rPr>
        <w:t>;</w:t>
      </w:r>
    </w:p>
    <w:p w:rsidR="00EB2EFC" w:rsidRDefault="00476150" w:rsidP="007322D7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D5FBD" w:rsidRPr="00840F72">
        <w:rPr>
          <w:sz w:val="28"/>
          <w:szCs w:val="28"/>
        </w:rPr>
        <w:t xml:space="preserve"> </w:t>
      </w:r>
      <w:r w:rsidRPr="00840F72">
        <w:rPr>
          <w:sz w:val="28"/>
          <w:szCs w:val="28"/>
        </w:rPr>
        <w:t xml:space="preserve"> (ф. 0503130)</w:t>
      </w:r>
      <w:r w:rsidR="001D5FBD" w:rsidRPr="00840F72">
        <w:rPr>
          <w:sz w:val="28"/>
          <w:szCs w:val="28"/>
        </w:rPr>
        <w:t xml:space="preserve"> </w:t>
      </w:r>
      <w:r w:rsidR="001D5FBD" w:rsidRPr="00840F72">
        <w:rPr>
          <w:rFonts w:eastAsiaTheme="minorHAnsi"/>
          <w:bCs/>
          <w:sz w:val="28"/>
          <w:szCs w:val="28"/>
          <w:lang w:eastAsia="en-US"/>
        </w:rPr>
        <w:t xml:space="preserve"> (далее по тексту – Баланс ф.  0503130)</w:t>
      </w:r>
      <w:r w:rsidR="009A288F" w:rsidRPr="009A288F">
        <w:rPr>
          <w:sz w:val="28"/>
          <w:szCs w:val="28"/>
        </w:rPr>
        <w:t xml:space="preserve">; </w:t>
      </w:r>
    </w:p>
    <w:p w:rsidR="00EB2EFC" w:rsidRPr="00EB2EFC" w:rsidRDefault="00084B24" w:rsidP="007322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 (ф. 050316</w:t>
      </w:r>
      <w:r w:rsidR="009A288F">
        <w:rPr>
          <w:sz w:val="28"/>
          <w:szCs w:val="28"/>
        </w:rPr>
        <w:t>0)</w:t>
      </w:r>
      <w:r w:rsidR="00EB2EFC">
        <w:rPr>
          <w:sz w:val="28"/>
          <w:szCs w:val="28"/>
        </w:rPr>
        <w:t xml:space="preserve"> </w:t>
      </w:r>
      <w:r w:rsidR="00EB2EFC" w:rsidRPr="00EB2EFC">
        <w:rPr>
          <w:b/>
          <w:sz w:val="28"/>
          <w:szCs w:val="28"/>
        </w:rPr>
        <w:t>представлена в нарушение пункта 11.1 Инструкции № 191н</w:t>
      </w:r>
      <w:r w:rsidR="00EB2EFC">
        <w:rPr>
          <w:b/>
          <w:sz w:val="28"/>
          <w:szCs w:val="28"/>
        </w:rPr>
        <w:t xml:space="preserve"> -</w:t>
      </w:r>
      <w:r w:rsidR="00EB2EFC" w:rsidRPr="00EB2EFC">
        <w:rPr>
          <w:b/>
          <w:sz w:val="28"/>
          <w:szCs w:val="28"/>
        </w:rPr>
        <w:t xml:space="preserve"> наименование отчётной формы не соответствует номер</w:t>
      </w:r>
      <w:r w:rsidR="00EB2EFC">
        <w:rPr>
          <w:b/>
          <w:sz w:val="28"/>
          <w:szCs w:val="28"/>
        </w:rPr>
        <w:t>у формы</w:t>
      </w:r>
      <w:r w:rsidR="009A288F" w:rsidRPr="00EB2EFC">
        <w:rPr>
          <w:b/>
          <w:sz w:val="28"/>
          <w:szCs w:val="28"/>
        </w:rPr>
        <w:t>;</w:t>
      </w:r>
    </w:p>
    <w:p w:rsidR="004B6FF4" w:rsidRDefault="00ED1EAB" w:rsidP="004B6F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Не представлены</w:t>
      </w:r>
      <w:bookmarkStart w:id="1" w:name="sub_11524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D6577" w:rsidRPr="00840F72">
        <w:rPr>
          <w:rFonts w:eastAsiaTheme="minorHAnsi"/>
          <w:b/>
          <w:sz w:val="28"/>
          <w:szCs w:val="28"/>
          <w:lang w:eastAsia="en-US"/>
        </w:rPr>
        <w:t>Сведения об основных направлениях деятельности (Та</w:t>
      </w:r>
      <w:r>
        <w:rPr>
          <w:rFonts w:eastAsiaTheme="minorHAnsi"/>
          <w:b/>
          <w:sz w:val="28"/>
          <w:szCs w:val="28"/>
          <w:lang w:eastAsia="en-US"/>
        </w:rPr>
        <w:t>блица № 1),</w:t>
      </w:r>
      <w:r w:rsidRPr="00ED1EA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40F72">
        <w:rPr>
          <w:rFonts w:eastAsiaTheme="minorHAnsi"/>
          <w:b/>
          <w:sz w:val="28"/>
          <w:szCs w:val="28"/>
          <w:lang w:eastAsia="en-US"/>
        </w:rPr>
        <w:t xml:space="preserve">Сведения об особенностях ведения бюджетного учета </w:t>
      </w:r>
      <w:r w:rsidRPr="00EB2EFC">
        <w:rPr>
          <w:rFonts w:eastAsiaTheme="minorHAnsi"/>
          <w:b/>
          <w:sz w:val="28"/>
          <w:szCs w:val="28"/>
          <w:lang w:eastAsia="en-US"/>
        </w:rPr>
        <w:t>(Таблица № 4); Сведения о результатах мероприятий внутреннего государственного (муниципального) финансового контроля (Таблица № 5); Сведения о результатах внешнего государственного (муниципального) финансового контроля (Таблица № 7)</w:t>
      </w:r>
      <w:r w:rsidR="00EB2EFC" w:rsidRPr="00EB2EF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2EFC">
        <w:rPr>
          <w:rFonts w:eastAsiaTheme="minorHAnsi"/>
          <w:b/>
          <w:sz w:val="28"/>
          <w:szCs w:val="28"/>
          <w:lang w:eastAsia="en-US"/>
        </w:rPr>
        <w:t>в нарушение пунктов 153, 156, 157, 159 Инструкции № 191н.</w:t>
      </w:r>
      <w:bookmarkEnd w:id="1"/>
    </w:p>
    <w:p w:rsidR="004B6FF4" w:rsidRDefault="000D6577" w:rsidP="004B6FF4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4B6FF4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  об исполнении текстовых статей закона (р</w:t>
      </w:r>
      <w:r w:rsidR="00EB2EFC" w:rsidRPr="004B6FF4">
        <w:rPr>
          <w:rFonts w:eastAsiaTheme="minorHAnsi"/>
          <w:b/>
          <w:color w:val="000000" w:themeColor="text1"/>
          <w:sz w:val="28"/>
          <w:szCs w:val="28"/>
          <w:lang w:eastAsia="en-US"/>
        </w:rPr>
        <w:t>ешения) о бюджете (Таблица № 3)</w:t>
      </w:r>
      <w:r w:rsidR="004B6FF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4B6FF4" w:rsidRPr="004B6FF4">
        <w:rPr>
          <w:rFonts w:eastAsiaTheme="minorHAnsi"/>
          <w:b/>
          <w:color w:val="000000" w:themeColor="text1"/>
          <w:sz w:val="28"/>
          <w:szCs w:val="28"/>
          <w:lang w:eastAsia="en-US"/>
        </w:rPr>
        <w:t>х</w:t>
      </w:r>
      <w:r w:rsidR="004B6FF4" w:rsidRPr="004B6FF4">
        <w:rPr>
          <w:rFonts w:eastAsiaTheme="minorHAnsi"/>
          <w:b/>
          <w:sz w:val="28"/>
          <w:szCs w:val="28"/>
          <w:lang w:eastAsia="en-US"/>
        </w:rPr>
        <w:t xml:space="preserve">арактеризуют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</w:t>
      </w:r>
      <w:r w:rsidR="004B6FF4" w:rsidRPr="004B6FF4">
        <w:rPr>
          <w:rFonts w:eastAsiaTheme="minorHAnsi"/>
          <w:b/>
          <w:sz w:val="28"/>
          <w:szCs w:val="28"/>
          <w:lang w:eastAsia="en-US"/>
        </w:rPr>
        <w:lastRenderedPageBreak/>
        <w:t xml:space="preserve">информации о результатах использования бюджетных ассигнований отчетного финансового года главными распорядителями бюджетных средств (пункт 155 Инструкции № 191н). </w:t>
      </w:r>
      <w:proofErr w:type="gramStart"/>
      <w:r w:rsidR="004B6FF4" w:rsidRPr="004B6FF4">
        <w:rPr>
          <w:rFonts w:eastAsiaTheme="minorHAnsi"/>
          <w:b/>
          <w:sz w:val="28"/>
          <w:szCs w:val="28"/>
          <w:lang w:eastAsia="en-US"/>
        </w:rPr>
        <w:t>Так, согласно стат</w:t>
      </w:r>
      <w:r w:rsidR="001E5EF9">
        <w:rPr>
          <w:rFonts w:eastAsiaTheme="minorHAnsi"/>
          <w:b/>
          <w:sz w:val="28"/>
          <w:szCs w:val="28"/>
          <w:lang w:eastAsia="en-US"/>
        </w:rPr>
        <w:t>ьи 184.1 Бюджетного кодекса РФ в</w:t>
      </w:r>
      <w:r w:rsidR="004B6FF4" w:rsidRPr="004B6FF4">
        <w:rPr>
          <w:rFonts w:eastAsiaTheme="minorHAnsi"/>
          <w:b/>
          <w:sz w:val="28"/>
          <w:szCs w:val="28"/>
          <w:lang w:eastAsia="en-US"/>
        </w:rPr>
        <w:t xml:space="preserve"> законе (решении) о бюджете должны содержаться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="004B6FF4" w:rsidRPr="004B6FF4">
        <w:rPr>
          <w:rFonts w:eastAsiaTheme="minorHAnsi"/>
          <w:b/>
          <w:sz w:val="28"/>
          <w:szCs w:val="28"/>
          <w:lang w:eastAsia="en-US"/>
        </w:rPr>
        <w:t>профицит</w:t>
      </w:r>
      <w:proofErr w:type="spellEnd"/>
      <w:r w:rsidR="004B6FF4" w:rsidRPr="004B6FF4">
        <w:rPr>
          <w:rFonts w:eastAsiaTheme="minorHAnsi"/>
          <w:b/>
          <w:sz w:val="28"/>
          <w:szCs w:val="28"/>
          <w:lang w:eastAsia="en-US"/>
        </w:rPr>
        <w:t>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бюджете).</w:t>
      </w:r>
      <w:proofErr w:type="gramEnd"/>
      <w:r w:rsidR="004B6FF4" w:rsidRPr="004B6FF4">
        <w:rPr>
          <w:rFonts w:eastAsiaTheme="minorHAnsi"/>
          <w:b/>
          <w:sz w:val="28"/>
          <w:szCs w:val="28"/>
          <w:lang w:eastAsia="en-US"/>
        </w:rPr>
        <w:t xml:space="preserve"> В связи с этим Таблица 3 заполнена с нарушением статьи 184.1 БК и Инструкции № 191н.</w:t>
      </w:r>
    </w:p>
    <w:p w:rsidR="003D15CC" w:rsidRPr="003D15CC" w:rsidRDefault="003D15CC" w:rsidP="003D15C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A6215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Таблица № 6 заполнена </w:t>
      </w:r>
      <w:r w:rsidR="00A6215C" w:rsidRPr="00A6215C">
        <w:rPr>
          <w:rFonts w:eastAsiaTheme="minorHAnsi"/>
          <w:b/>
          <w:color w:val="000000" w:themeColor="text1"/>
          <w:sz w:val="28"/>
          <w:szCs w:val="28"/>
          <w:lang w:eastAsia="en-US"/>
        </w:rPr>
        <w:t>с нарушениями пункта 158 Инструкции № 191н.</w:t>
      </w:r>
      <w:r w:rsidR="00A6215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При отсутствии расхождений по результатам </w:t>
      </w:r>
      <w:proofErr w:type="gramStart"/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инвентаризации, проведенной в целях подтверждения показателей годовой бюджетной отчетности</w:t>
      </w:r>
      <w:r w:rsidR="00A6215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данная </w:t>
      </w:r>
      <w:hyperlink w:anchor="sub_503160886" w:history="1">
        <w:r w:rsidRPr="00A6215C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 xml:space="preserve">Таблица </w:t>
        </w:r>
      </w:hyperlink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не заполняется</w:t>
      </w:r>
      <w:proofErr w:type="gramEnd"/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w:anchor="sub_503160" w:history="1">
        <w:r w:rsidRPr="00A6215C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ф. 0503160</w:t>
        </w:r>
      </w:hyperlink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</w:p>
    <w:p w:rsidR="004B6FF4" w:rsidRPr="003D15CC" w:rsidRDefault="004B6FF4" w:rsidP="004B6F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2" w:name="sub_115217"/>
      <w:proofErr w:type="gramStart"/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По 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</w:t>
      </w:r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м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об изменениях бюджетной росписи главного распорядителя бюджетных средств (ф. 0503163);</w:t>
      </w:r>
      <w:bookmarkEnd w:id="2"/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Сведения</w:t>
      </w:r>
      <w:r w:rsidR="003D15CC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м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об исполнении мероприятий в рамках целевых программ (ф. 0503166);</w:t>
      </w:r>
      <w:bookmarkStart w:id="3" w:name="sub_115232"/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</w:t>
      </w:r>
      <w:r w:rsidR="003D15CC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м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 принятых и неисполненных обязательствах получателя</w:t>
      </w:r>
      <w:r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бюджетных средств (ф. 0503175)</w:t>
      </w:r>
      <w:bookmarkEnd w:id="3"/>
      <w:r w:rsidR="003D15CC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 пояснительной записке </w:t>
      </w:r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>отражены</w:t>
      </w:r>
      <w:r w:rsidR="003D15CC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данные о том, что </w:t>
      </w:r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>эти сведения</w:t>
      </w:r>
      <w:r w:rsidR="003D15CC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не представлены в связи с</w:t>
      </w:r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отсутствием числовых значений.</w:t>
      </w:r>
      <w:proofErr w:type="gramEnd"/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3D15CC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При анализе представленного комплекта отчетности установлено, что вышеуказанные формы подлежат обязательному заполнению.</w:t>
      </w:r>
    </w:p>
    <w:p w:rsidR="003D15CC" w:rsidRDefault="003D15CC" w:rsidP="003D15C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Отчетные данные по с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ведения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м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об остатка</w:t>
      </w:r>
      <w:r w:rsidR="00A6215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х денежных средств на счетах </w:t>
      </w:r>
      <w:r w:rsidR="000D6577" w:rsidRPr="003D15CC">
        <w:rPr>
          <w:rFonts w:eastAsiaTheme="minorHAnsi"/>
          <w:b/>
          <w:color w:val="000000" w:themeColor="text1"/>
          <w:sz w:val="28"/>
          <w:szCs w:val="28"/>
          <w:lang w:eastAsia="en-US"/>
        </w:rPr>
        <w:t>получателя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бюджетных средств (ф. 0503178) не соответствуют форме </w:t>
      </w:r>
      <w:r>
        <w:rPr>
          <w:rFonts w:eastAsiaTheme="minorHAnsi"/>
          <w:b/>
          <w:bCs/>
          <w:sz w:val="28"/>
          <w:szCs w:val="28"/>
          <w:lang w:eastAsia="en-US"/>
        </w:rPr>
        <w:t>Баланс ф.</w:t>
      </w:r>
      <w:r w:rsidR="001D54A4">
        <w:rPr>
          <w:rFonts w:eastAsiaTheme="minorHAnsi"/>
          <w:b/>
          <w:bCs/>
          <w:sz w:val="28"/>
          <w:szCs w:val="28"/>
          <w:lang w:eastAsia="en-US"/>
        </w:rPr>
        <w:t xml:space="preserve"> 0503130</w:t>
      </w:r>
      <w:r w:rsidR="00A6215C">
        <w:rPr>
          <w:b/>
          <w:sz w:val="28"/>
          <w:szCs w:val="28"/>
        </w:rPr>
        <w:t>.</w:t>
      </w:r>
    </w:p>
    <w:p w:rsidR="00A6215C" w:rsidRDefault="00A6215C" w:rsidP="003D15CC">
      <w:pPr>
        <w:ind w:firstLine="709"/>
        <w:jc w:val="both"/>
        <w:rPr>
          <w:b/>
          <w:sz w:val="28"/>
          <w:szCs w:val="28"/>
          <w:u w:val="single"/>
        </w:rPr>
      </w:pPr>
      <w:r w:rsidRPr="00A6215C">
        <w:rPr>
          <w:b/>
          <w:sz w:val="28"/>
          <w:szCs w:val="28"/>
          <w:u w:val="single"/>
        </w:rPr>
        <w:t>Представленная форма 0503173 “Сведения об изменении валюты баланса” не соответствует сводной форме 0503373 “Сведения об изменении валюты баланса консолидированного бюджета”.</w:t>
      </w:r>
      <w:r w:rsidR="00705099">
        <w:rPr>
          <w:b/>
          <w:sz w:val="28"/>
          <w:szCs w:val="28"/>
          <w:u w:val="single"/>
        </w:rPr>
        <w:t xml:space="preserve"> </w:t>
      </w:r>
      <w:r w:rsidR="001E5EF9">
        <w:rPr>
          <w:b/>
          <w:sz w:val="28"/>
          <w:szCs w:val="28"/>
          <w:u w:val="single"/>
        </w:rPr>
        <w:t>С</w:t>
      </w:r>
      <w:r w:rsidR="00705099">
        <w:rPr>
          <w:b/>
          <w:sz w:val="28"/>
          <w:szCs w:val="28"/>
          <w:u w:val="single"/>
        </w:rPr>
        <w:t>ледует обратить особое внимание, что форма заполнена с нарушением пункта 170 Инструкции 191н.</w:t>
      </w:r>
    </w:p>
    <w:p w:rsidR="001D091E" w:rsidRDefault="001D091E" w:rsidP="003D15CC">
      <w:pPr>
        <w:ind w:firstLine="709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t xml:space="preserve">Форма 0503164 </w:t>
      </w:r>
      <w:r w:rsidRPr="001D091E">
        <w:rPr>
          <w:b/>
          <w:sz w:val="28"/>
          <w:szCs w:val="28"/>
          <w:u w:val="single"/>
        </w:rPr>
        <w:t>“</w:t>
      </w:r>
      <w:r>
        <w:rPr>
          <w:b/>
          <w:sz w:val="28"/>
          <w:szCs w:val="28"/>
          <w:u w:val="single"/>
        </w:rPr>
        <w:t>Сведения об исполнении бюджета</w:t>
      </w:r>
      <w:r w:rsidRPr="001D091E">
        <w:rPr>
          <w:b/>
          <w:sz w:val="28"/>
          <w:szCs w:val="28"/>
          <w:u w:val="single"/>
        </w:rPr>
        <w:t xml:space="preserve">” </w:t>
      </w:r>
      <w:r>
        <w:rPr>
          <w:b/>
          <w:sz w:val="28"/>
          <w:szCs w:val="28"/>
          <w:u w:val="single"/>
        </w:rPr>
        <w:t xml:space="preserve">заполнена с нарушением пункта 163 Инструкции № 191н, а также с несоответствием с данными формы </w:t>
      </w:r>
      <w:r w:rsidRPr="001D091E">
        <w:rPr>
          <w:b/>
          <w:sz w:val="28"/>
          <w:szCs w:val="28"/>
          <w:u w:val="single"/>
        </w:rPr>
        <w:t xml:space="preserve">0503127 </w:t>
      </w:r>
      <w:r w:rsidRPr="001D091E">
        <w:rPr>
          <w:rFonts w:eastAsiaTheme="minorHAnsi"/>
          <w:b/>
          <w:bCs/>
          <w:sz w:val="28"/>
          <w:szCs w:val="28"/>
          <w:u w:val="single"/>
          <w:lang w:eastAsia="en-US"/>
        </w:rPr>
        <w:t>Отчет ф. 0503127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</w:p>
    <w:p w:rsidR="001D091E" w:rsidRPr="001D091E" w:rsidRDefault="001D091E" w:rsidP="003D15C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Форма 0503161 </w:t>
      </w:r>
      <w:r w:rsidRPr="001D091E">
        <w:rPr>
          <w:rFonts w:eastAsiaTheme="minorHAnsi"/>
          <w:b/>
          <w:bCs/>
          <w:sz w:val="28"/>
          <w:szCs w:val="28"/>
          <w:u w:val="single"/>
          <w:lang w:eastAsia="en-US"/>
        </w:rPr>
        <w:t>“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Pr="001D091E">
        <w:rPr>
          <w:rFonts w:eastAsiaTheme="minorHAnsi"/>
          <w:b/>
          <w:bCs/>
          <w:sz w:val="28"/>
          <w:szCs w:val="28"/>
          <w:u w:val="single"/>
          <w:lang w:eastAsia="en-US"/>
        </w:rPr>
        <w:t>”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не соответствует данным сводной форме 0503361.</w:t>
      </w:r>
    </w:p>
    <w:p w:rsidR="00A6215C" w:rsidRDefault="00611C77" w:rsidP="00A62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Выявлены н</w:t>
      </w:r>
      <w:r w:rsidR="00A6215C" w:rsidRPr="00840F72">
        <w:rPr>
          <w:sz w:val="28"/>
          <w:szCs w:val="28"/>
        </w:rPr>
        <w:t xml:space="preserve">есоответствия данных бюджетной отчетности с данными </w:t>
      </w:r>
      <w:r>
        <w:rPr>
          <w:sz w:val="28"/>
          <w:szCs w:val="28"/>
        </w:rPr>
        <w:t>Главной книги за 2018 год</w:t>
      </w:r>
      <w:r w:rsidR="00A6215C" w:rsidRPr="00840F72">
        <w:rPr>
          <w:sz w:val="28"/>
          <w:szCs w:val="28"/>
        </w:rPr>
        <w:t>:</w:t>
      </w:r>
    </w:p>
    <w:p w:rsidR="00CF5F3E" w:rsidRDefault="00705099" w:rsidP="00CF5F3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данным главной книги</w:t>
      </w:r>
      <w:r w:rsidR="001E5EF9">
        <w:rPr>
          <w:b/>
          <w:sz w:val="28"/>
          <w:szCs w:val="28"/>
        </w:rPr>
        <w:t xml:space="preserve"> по состоянию на 01.01.2019 имею</w:t>
      </w:r>
      <w:r>
        <w:rPr>
          <w:b/>
          <w:sz w:val="28"/>
          <w:szCs w:val="28"/>
        </w:rPr>
        <w:t xml:space="preserve">тся остаток  по </w:t>
      </w:r>
      <w:r w:rsidRPr="00705099">
        <w:rPr>
          <w:b/>
          <w:sz w:val="28"/>
          <w:szCs w:val="28"/>
          <w:u w:val="single"/>
        </w:rPr>
        <w:t>дебету</w:t>
      </w:r>
      <w:r>
        <w:rPr>
          <w:b/>
          <w:sz w:val="28"/>
          <w:szCs w:val="28"/>
        </w:rPr>
        <w:t xml:space="preserve"> счета 205.21  в сумме 181,83 рубля, </w:t>
      </w:r>
      <w:r w:rsidR="001E5EF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05099">
        <w:rPr>
          <w:b/>
          <w:sz w:val="28"/>
          <w:szCs w:val="28"/>
          <w:u w:val="single"/>
        </w:rPr>
        <w:t>кредиту</w:t>
      </w:r>
      <w:r>
        <w:rPr>
          <w:b/>
          <w:sz w:val="28"/>
          <w:szCs w:val="28"/>
        </w:rPr>
        <w:t xml:space="preserve"> счета 205.21 в сумме 181,83 рубля. Вышеуказанные данные не отражены в форме 0503169 </w:t>
      </w:r>
      <w:r w:rsidRPr="0070509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Сведения по дебиторской и кредиторской задолженности</w:t>
      </w:r>
      <w:r w:rsidRPr="00705099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466D04" w:rsidRPr="0049649A" w:rsidRDefault="00466D04" w:rsidP="00A6215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CF5F3E">
        <w:rPr>
          <w:b/>
          <w:sz w:val="28"/>
          <w:szCs w:val="28"/>
        </w:rPr>
        <w:t>Установлено из данных Главной к</w:t>
      </w:r>
      <w:r w:rsidR="00CF5F3E" w:rsidRPr="00CF5F3E">
        <w:rPr>
          <w:b/>
          <w:sz w:val="28"/>
          <w:szCs w:val="28"/>
        </w:rPr>
        <w:t xml:space="preserve">ниги, что счета </w:t>
      </w:r>
      <w:r w:rsidR="001E5EF9">
        <w:rPr>
          <w:b/>
          <w:sz w:val="28"/>
          <w:szCs w:val="28"/>
        </w:rPr>
        <w:t xml:space="preserve">500 </w:t>
      </w:r>
      <w:r w:rsidR="001E5EF9" w:rsidRPr="001E5EF9">
        <w:rPr>
          <w:b/>
          <w:sz w:val="28"/>
          <w:szCs w:val="28"/>
        </w:rPr>
        <w:t>“</w:t>
      </w:r>
      <w:r w:rsidR="00CF5F3E" w:rsidRPr="00CF5F3E">
        <w:rPr>
          <w:b/>
          <w:sz w:val="28"/>
          <w:szCs w:val="28"/>
        </w:rPr>
        <w:t>Санкционирования</w:t>
      </w:r>
      <w:r w:rsidRPr="00CF5F3E">
        <w:rPr>
          <w:b/>
          <w:sz w:val="28"/>
          <w:szCs w:val="28"/>
        </w:rPr>
        <w:t xml:space="preserve"> расходов хозяйствующего су</w:t>
      </w:r>
      <w:r w:rsidR="00CF5F3E" w:rsidRPr="00CF5F3E">
        <w:rPr>
          <w:b/>
          <w:sz w:val="28"/>
          <w:szCs w:val="28"/>
        </w:rPr>
        <w:t>бъекта</w:t>
      </w:r>
      <w:r w:rsidR="001E5EF9" w:rsidRPr="001E5EF9">
        <w:rPr>
          <w:b/>
          <w:sz w:val="28"/>
          <w:szCs w:val="28"/>
        </w:rPr>
        <w:t>”</w:t>
      </w:r>
      <w:r w:rsidR="00CF5F3E" w:rsidRPr="00CF5F3E">
        <w:rPr>
          <w:b/>
          <w:sz w:val="28"/>
          <w:szCs w:val="28"/>
        </w:rPr>
        <w:t xml:space="preserve">, установленные </w:t>
      </w:r>
      <w:r w:rsidR="00CF5F3E">
        <w:rPr>
          <w:b/>
          <w:sz w:val="28"/>
          <w:szCs w:val="28"/>
        </w:rPr>
        <w:t xml:space="preserve">Приказом Минфина РФ от 1 декабря 2010 г. № </w:t>
      </w:r>
      <w:r w:rsidR="00CF5F3E" w:rsidRPr="00CF5F3E">
        <w:rPr>
          <w:b/>
          <w:sz w:val="28"/>
          <w:szCs w:val="28"/>
        </w:rPr>
        <w:t>157н</w:t>
      </w:r>
      <w:r w:rsidR="001E5EF9" w:rsidRPr="001E5EF9">
        <w:rPr>
          <w:b/>
          <w:sz w:val="28"/>
          <w:szCs w:val="28"/>
        </w:rPr>
        <w:t xml:space="preserve"> </w:t>
      </w:r>
      <w:r w:rsidR="00CF5F3E" w:rsidRPr="00CF5F3E">
        <w:rPr>
          <w:b/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CF5F3E">
        <w:rPr>
          <w:b/>
          <w:sz w:val="28"/>
          <w:szCs w:val="28"/>
        </w:rPr>
        <w:t xml:space="preserve"> ведутся только в части счетов 501.12</w:t>
      </w:r>
      <w:proofErr w:type="gramEnd"/>
      <w:r w:rsidR="00CF5F3E">
        <w:rPr>
          <w:b/>
          <w:sz w:val="28"/>
          <w:szCs w:val="28"/>
        </w:rPr>
        <w:t>, 501.15, 502.12, 503.12, 503.15 и не соответствуют формам отчетности 0503127</w:t>
      </w:r>
      <w:r w:rsidR="00705EEB">
        <w:rPr>
          <w:b/>
          <w:sz w:val="28"/>
          <w:szCs w:val="28"/>
        </w:rPr>
        <w:t xml:space="preserve"> и</w:t>
      </w:r>
      <w:r w:rsidR="00CF5F3E">
        <w:rPr>
          <w:b/>
          <w:sz w:val="28"/>
          <w:szCs w:val="28"/>
        </w:rPr>
        <w:t xml:space="preserve"> 0503128.</w:t>
      </w:r>
    </w:p>
    <w:p w:rsidR="0036398D" w:rsidRPr="00301138" w:rsidRDefault="0036398D" w:rsidP="003639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01138">
        <w:rPr>
          <w:b/>
          <w:sz w:val="28"/>
          <w:szCs w:val="28"/>
        </w:rPr>
        <w:t>арушен</w:t>
      </w:r>
      <w:r>
        <w:rPr>
          <w:b/>
          <w:sz w:val="28"/>
          <w:szCs w:val="28"/>
        </w:rPr>
        <w:t xml:space="preserve"> пункт 10</w:t>
      </w:r>
      <w:r w:rsidRPr="003011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Инструкции № 191н в части порядка</w:t>
      </w:r>
      <w:r w:rsidRPr="00301138">
        <w:rPr>
          <w:b/>
          <w:sz w:val="28"/>
          <w:szCs w:val="28"/>
        </w:rPr>
        <w:t xml:space="preserve"> составления сводной отчетности. </w:t>
      </w:r>
      <w:proofErr w:type="gramStart"/>
      <w:r w:rsidRPr="00301138">
        <w:rPr>
          <w:b/>
          <w:sz w:val="28"/>
          <w:szCs w:val="28"/>
        </w:rPr>
        <w:t xml:space="preserve">По данному факту письмом Минфина России от 20.05.2016 № 02-07-10/29243 «Об отражении в отчетности главных администраторов доходов местного бюджета показателей по </w:t>
      </w:r>
      <w:proofErr w:type="spellStart"/>
      <w:r w:rsidRPr="00301138">
        <w:rPr>
          <w:b/>
          <w:sz w:val="28"/>
          <w:szCs w:val="28"/>
        </w:rPr>
        <w:t>администрируемым</w:t>
      </w:r>
      <w:proofErr w:type="spellEnd"/>
      <w:r w:rsidRPr="00301138">
        <w:rPr>
          <w:b/>
          <w:sz w:val="28"/>
          <w:szCs w:val="28"/>
        </w:rPr>
        <w:t xml:space="preserve"> доходам с элементом 01 и 02» установлен порядок отражения в бюджетном учете и отчетности операций по зачислению на соответствующий единый счет местного бюджета распределяемых поступлений с кодами элементов бюджетов, отличными от элемента бюджета соответствующего муниципального образования и кодом</w:t>
      </w:r>
      <w:proofErr w:type="gramEnd"/>
      <w:r w:rsidRPr="00301138">
        <w:rPr>
          <w:b/>
          <w:sz w:val="28"/>
          <w:szCs w:val="28"/>
        </w:rPr>
        <w:t xml:space="preserve"> главного администратора доходов федерального бюджета. В связи с этим в части форм 0503110, 0503123, 0503127, 0503164 имеются расхождения со сводными формами</w:t>
      </w:r>
      <w:r>
        <w:rPr>
          <w:b/>
          <w:sz w:val="28"/>
          <w:szCs w:val="28"/>
        </w:rPr>
        <w:t>.</w:t>
      </w:r>
      <w:r w:rsidRPr="00301138">
        <w:rPr>
          <w:b/>
          <w:sz w:val="28"/>
          <w:szCs w:val="28"/>
        </w:rPr>
        <w:t xml:space="preserve"> </w:t>
      </w:r>
    </w:p>
    <w:p w:rsidR="0036398D" w:rsidRDefault="0036398D" w:rsidP="0036398D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>Нарушен пункт 218 Инструкции № 191н</w:t>
      </w:r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>. О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тчетность Администрации </w:t>
      </w:r>
      <w:proofErr w:type="spellStart"/>
      <w:r w:rsidR="001E5EF9">
        <w:rPr>
          <w:rFonts w:eastAsiaTheme="minorHAnsi"/>
          <w:b/>
          <w:color w:val="000000" w:themeColor="text1"/>
          <w:sz w:val="28"/>
          <w:szCs w:val="28"/>
          <w:lang w:eastAsia="en-US"/>
        </w:rPr>
        <w:t>Новогоренского</w:t>
      </w:r>
      <w:proofErr w:type="spellEnd"/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по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ф.0503168 </w:t>
      </w:r>
      <w:r w:rsidRPr="00DE0508">
        <w:rPr>
          <w:rFonts w:eastAsiaTheme="minorHAnsi"/>
          <w:b/>
          <w:color w:val="000000" w:themeColor="text1"/>
          <w:sz w:val="28"/>
          <w:szCs w:val="28"/>
          <w:lang w:eastAsia="en-US"/>
        </w:rPr>
        <w:t>“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 о движении нефинансовых активов</w:t>
      </w:r>
      <w:r w:rsidRPr="00DE0508">
        <w:rPr>
          <w:rFonts w:eastAsiaTheme="minorHAnsi"/>
          <w:b/>
          <w:color w:val="000000" w:themeColor="text1"/>
          <w:sz w:val="28"/>
          <w:szCs w:val="28"/>
          <w:lang w:eastAsia="en-US"/>
        </w:rPr>
        <w:t>”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не соответствует сводной форме 0503368 </w:t>
      </w:r>
      <w:r w:rsidRPr="00DE0508">
        <w:rPr>
          <w:rFonts w:eastAsiaTheme="minorHAnsi"/>
          <w:b/>
          <w:color w:val="000000" w:themeColor="text1"/>
          <w:sz w:val="28"/>
          <w:szCs w:val="28"/>
          <w:lang w:eastAsia="en-US"/>
        </w:rPr>
        <w:t>“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>Сведения о движении нефинансовых активов консолидированного бюджета</w:t>
      </w:r>
      <w:r w:rsidRPr="00DE0508">
        <w:rPr>
          <w:rFonts w:eastAsiaTheme="minorHAnsi"/>
          <w:b/>
          <w:color w:val="000000" w:themeColor="text1"/>
          <w:sz w:val="28"/>
          <w:szCs w:val="28"/>
          <w:lang w:eastAsia="en-US"/>
        </w:rPr>
        <w:t>”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 части о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тчетных данных по счетам 106.11</w:t>
      </w:r>
      <w:r w:rsidRPr="00DE050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и</w:t>
      </w:r>
      <w:r w:rsidRPr="0030113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106.31 (строки 070,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072).</w:t>
      </w:r>
    </w:p>
    <w:p w:rsidR="00B81443" w:rsidRDefault="00A6215C" w:rsidP="00B81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55004" w:rsidRPr="00840F72">
        <w:rPr>
          <w:sz w:val="28"/>
          <w:szCs w:val="28"/>
        </w:rPr>
        <w:t>акже</w:t>
      </w:r>
      <w:r w:rsidR="00B25593" w:rsidRPr="00840F72">
        <w:rPr>
          <w:sz w:val="28"/>
          <w:szCs w:val="28"/>
        </w:rPr>
        <w:t>,</w:t>
      </w:r>
      <w:r w:rsidR="00E55004" w:rsidRPr="00840F72">
        <w:rPr>
          <w:sz w:val="28"/>
          <w:szCs w:val="28"/>
        </w:rPr>
        <w:t xml:space="preserve"> Администрацией поселения представлена бюджетная отчетность по исполнению консолидированного бюджета муниципального образования «</w:t>
      </w:r>
      <w:r w:rsidR="008E391B" w:rsidRPr="00840F72">
        <w:rPr>
          <w:sz w:val="28"/>
          <w:szCs w:val="28"/>
        </w:rPr>
        <w:t>Новогоре</w:t>
      </w:r>
      <w:r w:rsidR="000B2A18" w:rsidRPr="00840F72">
        <w:rPr>
          <w:sz w:val="28"/>
          <w:szCs w:val="28"/>
        </w:rPr>
        <w:t>н</w:t>
      </w:r>
      <w:r w:rsidR="00E55004" w:rsidRPr="00840F72">
        <w:rPr>
          <w:sz w:val="28"/>
          <w:szCs w:val="28"/>
        </w:rPr>
        <w:t>ское сельское поселение» по следующим формам: 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</w:t>
      </w:r>
      <w:r w:rsidR="007E3AF2">
        <w:rPr>
          <w:sz w:val="28"/>
          <w:szCs w:val="28"/>
        </w:rPr>
        <w:t xml:space="preserve"> Справка по консолидируемым расчетам (ф. 0503125)</w:t>
      </w:r>
      <w:r w:rsidR="007E3AF2" w:rsidRPr="007E3AF2">
        <w:rPr>
          <w:sz w:val="28"/>
          <w:szCs w:val="28"/>
        </w:rPr>
        <w:t>;</w:t>
      </w:r>
      <w:r w:rsidR="00E55004" w:rsidRPr="00840F72">
        <w:rPr>
          <w:sz w:val="28"/>
          <w:szCs w:val="28"/>
        </w:rPr>
        <w:t xml:space="preserve"> Консолидированный отчет о финансовых результатах деятельности (ф. 0503321); Консолидированный отчет о движении денежных </w:t>
      </w:r>
      <w:r w:rsidR="00E55004" w:rsidRPr="00840F72">
        <w:rPr>
          <w:sz w:val="28"/>
          <w:szCs w:val="28"/>
        </w:rPr>
        <w:lastRenderedPageBreak/>
        <w:t xml:space="preserve">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 Пояснительная записка к отчету об исполнении консолидированного бюджета (ф. 0503360); Сведения о количестве </w:t>
      </w:r>
      <w:r w:rsidR="006B155B" w:rsidRPr="00840F72">
        <w:rPr>
          <w:sz w:val="28"/>
          <w:szCs w:val="28"/>
        </w:rPr>
        <w:t xml:space="preserve">подведомственных участников бюджетного процесса, учреждений, </w:t>
      </w:r>
      <w:r w:rsidR="00E55004" w:rsidRPr="00840F72">
        <w:rPr>
          <w:sz w:val="28"/>
          <w:szCs w:val="28"/>
        </w:rPr>
        <w:t xml:space="preserve">государственных (муниципальных) </w:t>
      </w:r>
      <w:r w:rsidR="006B155B" w:rsidRPr="00840F72">
        <w:rPr>
          <w:sz w:val="28"/>
          <w:szCs w:val="28"/>
        </w:rPr>
        <w:t>унитарных предприятий и публично-правовых образований</w:t>
      </w:r>
      <w:r w:rsidR="00E55004" w:rsidRPr="00840F72">
        <w:rPr>
          <w:sz w:val="28"/>
          <w:szCs w:val="28"/>
        </w:rPr>
        <w:t xml:space="preserve"> (ф. 0503361); </w:t>
      </w:r>
      <w:r w:rsidR="00193477" w:rsidRPr="00840F72">
        <w:rPr>
          <w:sz w:val="28"/>
          <w:szCs w:val="28"/>
        </w:rPr>
        <w:t xml:space="preserve">Сведения об исполнении консолидированного бюджета (ф. 0503364); </w:t>
      </w:r>
      <w:r w:rsidR="00E55004" w:rsidRPr="00840F72">
        <w:rPr>
          <w:sz w:val="28"/>
          <w:szCs w:val="28"/>
        </w:rPr>
        <w:t>Сведения о движении нефинансовых активов консолидированного бюджета (ф. 0503368); Сведения по дебиторской и кредиторской задолженности (ф. 0503369); Отчет об изменении остатк</w:t>
      </w:r>
      <w:r w:rsidR="00186E4E">
        <w:rPr>
          <w:sz w:val="28"/>
          <w:szCs w:val="28"/>
        </w:rPr>
        <w:t>ов валюты баланса</w:t>
      </w:r>
      <w:r w:rsidR="007E3AF2">
        <w:rPr>
          <w:sz w:val="28"/>
          <w:szCs w:val="28"/>
        </w:rPr>
        <w:t xml:space="preserve"> консолидированного бюджета</w:t>
      </w:r>
      <w:r w:rsidR="00186E4E">
        <w:rPr>
          <w:sz w:val="28"/>
          <w:szCs w:val="28"/>
        </w:rPr>
        <w:t xml:space="preserve"> (ф. 0503373)</w:t>
      </w:r>
      <w:r w:rsidR="007E3AF2">
        <w:rPr>
          <w:sz w:val="28"/>
          <w:szCs w:val="28"/>
        </w:rPr>
        <w:t>.</w:t>
      </w:r>
    </w:p>
    <w:p w:rsidR="00B81443" w:rsidRDefault="00B81443" w:rsidP="00E55004">
      <w:pPr>
        <w:ind w:firstLine="709"/>
        <w:jc w:val="both"/>
        <w:rPr>
          <w:sz w:val="28"/>
          <w:szCs w:val="28"/>
        </w:rPr>
      </w:pPr>
      <w:r w:rsidRPr="00B81443">
        <w:rPr>
          <w:sz w:val="28"/>
          <w:szCs w:val="28"/>
        </w:rPr>
        <w:t>Для проведения внешней проверки бюджетной отчетности по запросу Счетной палаты от 01.04.2019 № 23 в элект</w:t>
      </w:r>
      <w:r w:rsidR="001E5EF9">
        <w:rPr>
          <w:sz w:val="28"/>
          <w:szCs w:val="28"/>
        </w:rPr>
        <w:t>ронном виде была предоставлена Г</w:t>
      </w:r>
      <w:r w:rsidRPr="00B81443">
        <w:rPr>
          <w:sz w:val="28"/>
          <w:szCs w:val="28"/>
        </w:rPr>
        <w:t xml:space="preserve">лавная книга (ф. 0504072) за 2018 год, Распоряжение о проведение годовой инвентаризации от 12.12.2018 № 58. </w:t>
      </w:r>
      <w:r w:rsidRPr="008511BD">
        <w:rPr>
          <w:b/>
          <w:sz w:val="28"/>
          <w:szCs w:val="28"/>
        </w:rPr>
        <w:t xml:space="preserve">По мнению </w:t>
      </w:r>
      <w:proofErr w:type="gramStart"/>
      <w:r w:rsidRPr="008511BD">
        <w:rPr>
          <w:b/>
          <w:sz w:val="28"/>
          <w:szCs w:val="28"/>
        </w:rPr>
        <w:t>Счетной</w:t>
      </w:r>
      <w:proofErr w:type="gramEnd"/>
      <w:r w:rsidRPr="008511BD">
        <w:rPr>
          <w:b/>
          <w:sz w:val="28"/>
          <w:szCs w:val="28"/>
        </w:rPr>
        <w:t xml:space="preserve"> палаты, считаем некорректное составление распоряжения Администрации </w:t>
      </w:r>
      <w:proofErr w:type="spellStart"/>
      <w:r w:rsidRPr="008511BD">
        <w:rPr>
          <w:b/>
          <w:sz w:val="28"/>
          <w:szCs w:val="28"/>
        </w:rPr>
        <w:t>Новогоренского</w:t>
      </w:r>
      <w:proofErr w:type="spellEnd"/>
      <w:r w:rsidRPr="008511BD">
        <w:rPr>
          <w:b/>
          <w:sz w:val="28"/>
          <w:szCs w:val="28"/>
        </w:rPr>
        <w:t xml:space="preserve"> сельского поселения в части ссылки на Приказ Минфина РФ от 1 декабря 2010 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 Следуем ссылаться на </w:t>
      </w:r>
      <w:r w:rsidR="008511BD" w:rsidRPr="008511BD">
        <w:rPr>
          <w:b/>
          <w:sz w:val="28"/>
          <w:szCs w:val="28"/>
        </w:rPr>
        <w:t xml:space="preserve">статью 11 </w:t>
      </w:r>
      <w:r w:rsidRPr="008511BD">
        <w:rPr>
          <w:b/>
          <w:sz w:val="28"/>
          <w:szCs w:val="28"/>
        </w:rPr>
        <w:t xml:space="preserve">ФЗ “О бухгалтерском учете” </w:t>
      </w:r>
      <w:r w:rsidR="008511BD" w:rsidRPr="008511BD">
        <w:rPr>
          <w:b/>
          <w:sz w:val="28"/>
          <w:szCs w:val="28"/>
        </w:rPr>
        <w:t xml:space="preserve">от 06 декабря 2011 </w:t>
      </w:r>
      <w:r w:rsidRPr="008511BD">
        <w:rPr>
          <w:b/>
          <w:sz w:val="28"/>
          <w:szCs w:val="28"/>
        </w:rPr>
        <w:t>№ 402- ФЗ</w:t>
      </w:r>
      <w:r w:rsidR="008C7AC0">
        <w:rPr>
          <w:b/>
          <w:sz w:val="28"/>
          <w:szCs w:val="28"/>
        </w:rPr>
        <w:t>, а также установленные Положения Учетной политики учреждения.</w:t>
      </w:r>
    </w:p>
    <w:p w:rsidR="00E747E5" w:rsidRPr="00840F72" w:rsidRDefault="00E747E5" w:rsidP="00E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>В рамках проведения внешней проверки бюджетной отчетности главных администраторов бюджетных средств, Счетной палатой проведена внешняя проверка бюджетной отчетности Администрации поселения выборочным методом и включала, в том числе, анализ, сопоставление и оценку годовой бюджетной отчетности в части соблюдения корректности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proofErr w:type="gramEnd"/>
    </w:p>
    <w:p w:rsidR="00387135" w:rsidRPr="00840F72" w:rsidRDefault="00387135" w:rsidP="00387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Анализ соответствия данных бюджетной отчетности данным бюджетного учета, проведенный в ходе настоящего экспертно-аналитического мероприятия, показал, что бюджетная отчетность Администрации поселения не соответствует данным, содержащимся в регистрах бухгалтерского учета. </w:t>
      </w:r>
    </w:p>
    <w:p w:rsidR="002D334C" w:rsidRDefault="00387135" w:rsidP="002D334C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2D334C">
        <w:rPr>
          <w:b/>
          <w:sz w:val="28"/>
          <w:szCs w:val="28"/>
        </w:rPr>
        <w:t xml:space="preserve">Таким образом, несоответствие данных бюджетной отчетности с данными бюджетного  учета </w:t>
      </w:r>
      <w:r w:rsidR="004043E3" w:rsidRPr="002D334C">
        <w:rPr>
          <w:b/>
          <w:sz w:val="28"/>
          <w:szCs w:val="28"/>
        </w:rPr>
        <w:t>на 01.01.2019</w:t>
      </w:r>
      <w:r w:rsidRPr="002D334C">
        <w:rPr>
          <w:b/>
          <w:sz w:val="28"/>
          <w:szCs w:val="28"/>
        </w:rPr>
        <w:t xml:space="preserve"> составляют</w:t>
      </w:r>
      <w:r w:rsidR="00D14ACF" w:rsidRPr="002D334C">
        <w:rPr>
          <w:b/>
          <w:sz w:val="28"/>
          <w:szCs w:val="28"/>
        </w:rPr>
        <w:t xml:space="preserve"> </w:t>
      </w:r>
      <w:r w:rsidR="004043E3" w:rsidRPr="002D334C">
        <w:rPr>
          <w:b/>
          <w:sz w:val="28"/>
          <w:szCs w:val="28"/>
        </w:rPr>
        <w:t>363,66</w:t>
      </w:r>
      <w:r w:rsidR="003E3896" w:rsidRPr="002D334C">
        <w:rPr>
          <w:b/>
          <w:sz w:val="28"/>
          <w:szCs w:val="28"/>
        </w:rPr>
        <w:t xml:space="preserve"> рублей</w:t>
      </w:r>
      <w:r w:rsidRPr="002D334C">
        <w:rPr>
          <w:b/>
          <w:sz w:val="28"/>
          <w:szCs w:val="28"/>
        </w:rPr>
        <w:t>, тем самым Администрацией посел</w:t>
      </w:r>
      <w:r w:rsidR="002D334C" w:rsidRPr="002D334C">
        <w:rPr>
          <w:b/>
          <w:sz w:val="28"/>
          <w:szCs w:val="28"/>
        </w:rPr>
        <w:t>ения допущено нарушение пункта 3</w:t>
      </w:r>
      <w:r w:rsidRPr="002D334C">
        <w:rPr>
          <w:b/>
          <w:sz w:val="28"/>
          <w:szCs w:val="28"/>
        </w:rPr>
        <w:t xml:space="preserve"> Инструкции по применению единого плана счетов бухгалтерского учета для государственных органов власти (государственных органов), </w:t>
      </w:r>
      <w:r w:rsidRPr="002D334C">
        <w:rPr>
          <w:b/>
          <w:sz w:val="28"/>
          <w:szCs w:val="28"/>
        </w:rPr>
        <w:lastRenderedPageBreak/>
        <w:t xml:space="preserve">органов местного самоуправления, органов управления государственными внебюджетными фондами, </w:t>
      </w:r>
      <w:r w:rsidR="00D14ACF" w:rsidRPr="002D334C">
        <w:rPr>
          <w:b/>
          <w:sz w:val="28"/>
          <w:szCs w:val="28"/>
        </w:rPr>
        <w:t>г</w:t>
      </w:r>
      <w:r w:rsidRPr="002D334C">
        <w:rPr>
          <w:b/>
          <w:sz w:val="28"/>
          <w:szCs w:val="28"/>
        </w:rPr>
        <w:t>осударственных академий наук, государственных (муниципальных) учреждений, утвержденной приказом Минфина РФ от 01.12.2010 № 157н в части</w:t>
      </w:r>
      <w:proofErr w:type="gramEnd"/>
      <w:r w:rsidRPr="002D334C">
        <w:rPr>
          <w:b/>
          <w:sz w:val="28"/>
          <w:szCs w:val="28"/>
        </w:rPr>
        <w:t xml:space="preserve"> </w:t>
      </w:r>
      <w:r w:rsidR="002D334C" w:rsidRPr="002D334C">
        <w:rPr>
          <w:b/>
          <w:sz w:val="28"/>
          <w:szCs w:val="28"/>
        </w:rPr>
        <w:t xml:space="preserve">сопоставимости </w:t>
      </w:r>
      <w:r w:rsidR="002D334C">
        <w:rPr>
          <w:rFonts w:eastAsiaTheme="minorHAnsi"/>
          <w:b/>
          <w:sz w:val="28"/>
          <w:szCs w:val="28"/>
          <w:lang w:eastAsia="en-US"/>
        </w:rPr>
        <w:t>данных</w:t>
      </w:r>
      <w:r w:rsidR="003E3896" w:rsidRPr="002D334C">
        <w:rPr>
          <w:rFonts w:eastAsiaTheme="minorHAnsi"/>
          <w:b/>
          <w:sz w:val="28"/>
          <w:szCs w:val="28"/>
          <w:lang w:eastAsia="en-US"/>
        </w:rPr>
        <w:t xml:space="preserve"> бухга</w:t>
      </w:r>
      <w:r w:rsidR="002D334C">
        <w:rPr>
          <w:rFonts w:eastAsiaTheme="minorHAnsi"/>
          <w:b/>
          <w:sz w:val="28"/>
          <w:szCs w:val="28"/>
          <w:lang w:eastAsia="en-US"/>
        </w:rPr>
        <w:t>лтерского учета и сформированной на их основе отчетности.</w:t>
      </w:r>
    </w:p>
    <w:p w:rsidR="00E7390F" w:rsidRPr="002D334C" w:rsidRDefault="00C43E04" w:rsidP="002D334C">
      <w:pPr>
        <w:ind w:firstLine="708"/>
        <w:jc w:val="both"/>
        <w:rPr>
          <w:b/>
          <w:sz w:val="28"/>
          <w:szCs w:val="28"/>
          <w:u w:val="single"/>
        </w:rPr>
      </w:pPr>
      <w:r w:rsidRPr="002D334C">
        <w:rPr>
          <w:b/>
          <w:sz w:val="28"/>
          <w:szCs w:val="28"/>
          <w:u w:val="single"/>
        </w:rPr>
        <w:t>Предлагаем и рекомендуем при составлении годовой</w:t>
      </w:r>
      <w:r w:rsidR="002D334C" w:rsidRPr="002D334C">
        <w:rPr>
          <w:b/>
          <w:sz w:val="28"/>
          <w:szCs w:val="28"/>
          <w:u w:val="single"/>
        </w:rPr>
        <w:t xml:space="preserve"> (квартальной, месячной)</w:t>
      </w:r>
      <w:r w:rsidRPr="002D334C">
        <w:rPr>
          <w:b/>
          <w:sz w:val="28"/>
          <w:szCs w:val="28"/>
          <w:u w:val="single"/>
        </w:rPr>
        <w:t xml:space="preserve"> бюджетной отчетности соблюдать требования, у</w:t>
      </w:r>
      <w:r w:rsidR="00C41D36" w:rsidRPr="002D334C">
        <w:rPr>
          <w:b/>
          <w:sz w:val="28"/>
          <w:szCs w:val="28"/>
          <w:u w:val="single"/>
        </w:rPr>
        <w:t>становленные Инструкцией № 191н,  а также просим рассмотреть и представить меры принятые по результатам данного Заключения.</w:t>
      </w:r>
    </w:p>
    <w:p w:rsidR="00C43E04" w:rsidRDefault="00C43E04" w:rsidP="002D334C">
      <w:pPr>
        <w:ind w:firstLine="709"/>
        <w:jc w:val="both"/>
        <w:rPr>
          <w:b/>
          <w:sz w:val="28"/>
          <w:szCs w:val="28"/>
        </w:rPr>
      </w:pPr>
    </w:p>
    <w:p w:rsidR="00C43E04" w:rsidRPr="00840F72" w:rsidRDefault="00C43E04" w:rsidP="002D334C">
      <w:pPr>
        <w:ind w:firstLine="709"/>
        <w:jc w:val="both"/>
        <w:rPr>
          <w:sz w:val="28"/>
          <w:szCs w:val="28"/>
        </w:rPr>
      </w:pPr>
    </w:p>
    <w:p w:rsidR="00E747E5" w:rsidRPr="00840F72" w:rsidRDefault="00E747E5" w:rsidP="002D334C">
      <w:pPr>
        <w:pStyle w:val="3"/>
        <w:numPr>
          <w:ilvl w:val="0"/>
          <w:numId w:val="31"/>
        </w:numPr>
        <w:rPr>
          <w:b/>
          <w:szCs w:val="28"/>
          <w:u w:val="single"/>
        </w:rPr>
      </w:pPr>
      <w:r w:rsidRPr="00840F72">
        <w:rPr>
          <w:b/>
          <w:szCs w:val="28"/>
        </w:rPr>
        <w:t xml:space="preserve">Внешняя проверка проекта решения Совета </w:t>
      </w:r>
      <w:proofErr w:type="spellStart"/>
      <w:r w:rsidRPr="00840F72">
        <w:rPr>
          <w:b/>
          <w:szCs w:val="28"/>
        </w:rPr>
        <w:t>Новогоренского</w:t>
      </w:r>
      <w:proofErr w:type="spellEnd"/>
      <w:r w:rsidRPr="00840F72">
        <w:rPr>
          <w:b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b/>
          <w:szCs w:val="28"/>
        </w:rPr>
        <w:t>Новогорен</w:t>
      </w:r>
      <w:r w:rsidR="002D334C">
        <w:rPr>
          <w:b/>
          <w:szCs w:val="28"/>
        </w:rPr>
        <w:t>ское</w:t>
      </w:r>
      <w:proofErr w:type="spellEnd"/>
      <w:r w:rsidR="002D334C">
        <w:rPr>
          <w:b/>
          <w:szCs w:val="28"/>
        </w:rPr>
        <w:t xml:space="preserve"> сельское поселение» за 2018</w:t>
      </w:r>
      <w:r w:rsidRPr="00840F72">
        <w:rPr>
          <w:b/>
          <w:szCs w:val="28"/>
        </w:rPr>
        <w:t xml:space="preserve"> год»</w:t>
      </w:r>
    </w:p>
    <w:p w:rsidR="000732AD" w:rsidRPr="00840F72" w:rsidRDefault="000732AD" w:rsidP="002D334C">
      <w:pPr>
        <w:ind w:firstLine="708"/>
        <w:jc w:val="both"/>
        <w:rPr>
          <w:sz w:val="28"/>
          <w:szCs w:val="28"/>
        </w:rPr>
      </w:pPr>
    </w:p>
    <w:p w:rsidR="00E747E5" w:rsidRPr="00840F72" w:rsidRDefault="00E747E5" w:rsidP="002D334C">
      <w:pPr>
        <w:ind w:firstLine="709"/>
        <w:jc w:val="both"/>
        <w:rPr>
          <w:sz w:val="28"/>
          <w:szCs w:val="28"/>
        </w:rPr>
      </w:pPr>
      <w:proofErr w:type="gramStart"/>
      <w:r w:rsidRPr="00840F72">
        <w:rPr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в Счетную палату Администрацией поселения</w:t>
      </w:r>
      <w:r w:rsidR="00DF3394" w:rsidRPr="00840F72">
        <w:rPr>
          <w:sz w:val="28"/>
          <w:szCs w:val="28"/>
        </w:rPr>
        <w:t xml:space="preserve"> </w:t>
      </w:r>
      <w:r w:rsidR="00E22418">
        <w:rPr>
          <w:sz w:val="28"/>
          <w:szCs w:val="28"/>
        </w:rPr>
        <w:t>12</w:t>
      </w:r>
      <w:r w:rsidR="00DF3394" w:rsidRPr="00840F72">
        <w:rPr>
          <w:sz w:val="28"/>
          <w:szCs w:val="28"/>
        </w:rPr>
        <w:t>.03.2018</w:t>
      </w:r>
      <w:r w:rsidR="00E22418">
        <w:rPr>
          <w:sz w:val="28"/>
          <w:szCs w:val="28"/>
        </w:rPr>
        <w:t xml:space="preserve"> </w:t>
      </w:r>
      <w:proofErr w:type="spellStart"/>
      <w:r w:rsidR="00E22418">
        <w:rPr>
          <w:sz w:val="28"/>
          <w:szCs w:val="28"/>
        </w:rPr>
        <w:t>вх</w:t>
      </w:r>
      <w:proofErr w:type="spellEnd"/>
      <w:r w:rsidR="00E22418">
        <w:rPr>
          <w:sz w:val="28"/>
          <w:szCs w:val="28"/>
        </w:rPr>
        <w:t>. № 12</w:t>
      </w:r>
      <w:r w:rsidR="001E5EF9">
        <w:rPr>
          <w:sz w:val="28"/>
          <w:szCs w:val="28"/>
        </w:rPr>
        <w:t xml:space="preserve"> (не позднее 1 апрел</w:t>
      </w:r>
      <w:r w:rsidR="00DF3394" w:rsidRPr="00840F72">
        <w:rPr>
          <w:sz w:val="28"/>
          <w:szCs w:val="28"/>
        </w:rPr>
        <w:t xml:space="preserve">я) </w:t>
      </w:r>
      <w:r w:rsidRPr="00840F72">
        <w:rPr>
          <w:sz w:val="28"/>
          <w:szCs w:val="28"/>
        </w:rPr>
        <w:t xml:space="preserve">представлен проект решения Совета </w:t>
      </w:r>
      <w:proofErr w:type="spellStart"/>
      <w:r w:rsidRPr="00840F72">
        <w:rPr>
          <w:sz w:val="28"/>
          <w:szCs w:val="28"/>
        </w:rPr>
        <w:t>Новогоренского</w:t>
      </w:r>
      <w:proofErr w:type="spellEnd"/>
      <w:r w:rsidRPr="00840F72">
        <w:rPr>
          <w:sz w:val="28"/>
          <w:szCs w:val="28"/>
        </w:rPr>
        <w:t xml:space="preserve"> сельского поселения «Об исполнении бюджета муниципального образования «</w:t>
      </w:r>
      <w:proofErr w:type="spellStart"/>
      <w:r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</w:t>
      </w:r>
      <w:r w:rsidR="00E22418">
        <w:rPr>
          <w:sz w:val="28"/>
          <w:szCs w:val="28"/>
        </w:rPr>
        <w:t>» за 2018</w:t>
      </w:r>
      <w:r w:rsidRPr="00840F72">
        <w:rPr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  <w:proofErr w:type="gramEnd"/>
    </w:p>
    <w:p w:rsidR="00E747E5" w:rsidRPr="00840F72" w:rsidRDefault="00E747E5" w:rsidP="002D334C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- приложение 1 «Отчет об исполнении доходов бюджета муниципального образования «</w:t>
      </w:r>
      <w:proofErr w:type="spellStart"/>
      <w:r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по кодам класс</w:t>
      </w:r>
      <w:r w:rsidR="00E22418">
        <w:rPr>
          <w:sz w:val="28"/>
          <w:szCs w:val="28"/>
        </w:rPr>
        <w:t>ификации доходов бюджета за 2018</w:t>
      </w:r>
      <w:r w:rsidRPr="00840F72">
        <w:rPr>
          <w:sz w:val="28"/>
          <w:szCs w:val="28"/>
        </w:rPr>
        <w:t xml:space="preserve"> год» (далее - Приложение 1);</w:t>
      </w:r>
    </w:p>
    <w:p w:rsidR="00E747E5" w:rsidRPr="00840F72" w:rsidRDefault="00E747E5" w:rsidP="002D334C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- приложение 2 «Отчет об исполнении расходов бюджета муниципального образования «</w:t>
      </w:r>
      <w:proofErr w:type="spellStart"/>
      <w:r w:rsidR="008457E8"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840F72">
        <w:rPr>
          <w:sz w:val="28"/>
          <w:szCs w:val="28"/>
        </w:rPr>
        <w:t xml:space="preserve"> бюджета </w:t>
      </w:r>
      <w:r w:rsidR="00E22418">
        <w:rPr>
          <w:sz w:val="28"/>
          <w:szCs w:val="28"/>
        </w:rPr>
        <w:t>за 2018</w:t>
      </w:r>
      <w:r w:rsidRPr="00840F72">
        <w:rPr>
          <w:sz w:val="28"/>
          <w:szCs w:val="28"/>
        </w:rPr>
        <w:t xml:space="preserve"> год» (далее - Приложение 2);</w:t>
      </w:r>
    </w:p>
    <w:p w:rsidR="00E747E5" w:rsidRPr="00840F72" w:rsidRDefault="00E747E5" w:rsidP="002D334C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>- приложение 3 «Отчет об исполнении</w:t>
      </w:r>
      <w:r w:rsidR="008457E8" w:rsidRPr="00840F72">
        <w:rPr>
          <w:sz w:val="28"/>
          <w:szCs w:val="28"/>
        </w:rPr>
        <w:t xml:space="preserve"> по расходам</w:t>
      </w:r>
      <w:r w:rsidRPr="00840F72">
        <w:rPr>
          <w:sz w:val="28"/>
          <w:szCs w:val="28"/>
        </w:rPr>
        <w:t xml:space="preserve"> бюджета МО «</w:t>
      </w:r>
      <w:proofErr w:type="spellStart"/>
      <w:r w:rsidR="008457E8" w:rsidRPr="00840F72">
        <w:rPr>
          <w:sz w:val="28"/>
          <w:szCs w:val="28"/>
        </w:rPr>
        <w:t>Новогоренское</w:t>
      </w:r>
      <w:proofErr w:type="spellEnd"/>
      <w:r w:rsidRPr="00840F72">
        <w:rPr>
          <w:sz w:val="28"/>
          <w:szCs w:val="28"/>
        </w:rPr>
        <w:t xml:space="preserve"> сельское поселение» по разделам и подраздела</w:t>
      </w:r>
      <w:r w:rsidR="00955FB9">
        <w:rPr>
          <w:sz w:val="28"/>
          <w:szCs w:val="28"/>
        </w:rPr>
        <w:t>м классификации расходов за 2018</w:t>
      </w:r>
      <w:r w:rsidRPr="00840F72">
        <w:rPr>
          <w:sz w:val="28"/>
          <w:szCs w:val="28"/>
        </w:rPr>
        <w:t xml:space="preserve"> год» (далее - Приложение 3);</w:t>
      </w:r>
    </w:p>
    <w:p w:rsidR="00E747E5" w:rsidRPr="00840F72" w:rsidRDefault="00E747E5" w:rsidP="00E747E5">
      <w:pPr>
        <w:ind w:firstLine="709"/>
        <w:jc w:val="both"/>
        <w:rPr>
          <w:sz w:val="28"/>
          <w:szCs w:val="28"/>
        </w:rPr>
      </w:pPr>
      <w:r w:rsidRPr="00840F72">
        <w:rPr>
          <w:sz w:val="28"/>
          <w:szCs w:val="28"/>
        </w:rPr>
        <w:t xml:space="preserve">- приложение 4 «Отчет об исполнении </w:t>
      </w:r>
      <w:r w:rsidR="008457E8" w:rsidRPr="00840F72">
        <w:rPr>
          <w:sz w:val="28"/>
          <w:szCs w:val="28"/>
        </w:rPr>
        <w:t>бюджета муниципального образования «</w:t>
      </w:r>
      <w:proofErr w:type="spellStart"/>
      <w:r w:rsidR="008457E8" w:rsidRPr="00840F72">
        <w:rPr>
          <w:sz w:val="28"/>
          <w:szCs w:val="28"/>
        </w:rPr>
        <w:t>Новогоренское</w:t>
      </w:r>
      <w:proofErr w:type="spellEnd"/>
      <w:r w:rsidR="008457E8" w:rsidRPr="00840F72">
        <w:rPr>
          <w:sz w:val="28"/>
          <w:szCs w:val="28"/>
        </w:rPr>
        <w:t xml:space="preserve"> сельское поселение» по </w:t>
      </w:r>
      <w:r w:rsidRPr="00840F72">
        <w:rPr>
          <w:sz w:val="28"/>
          <w:szCs w:val="28"/>
        </w:rPr>
        <w:t>источник</w:t>
      </w:r>
      <w:r w:rsidR="008457E8" w:rsidRPr="00840F72">
        <w:rPr>
          <w:sz w:val="28"/>
          <w:szCs w:val="28"/>
        </w:rPr>
        <w:t>ам</w:t>
      </w:r>
      <w:r w:rsidRPr="00840F72">
        <w:rPr>
          <w:sz w:val="28"/>
          <w:szCs w:val="28"/>
        </w:rPr>
        <w:t xml:space="preserve"> финансирования дефицита бюджета по кодам </w:t>
      </w:r>
      <w:proofErr w:type="gramStart"/>
      <w:r w:rsidRPr="00840F72">
        <w:rPr>
          <w:sz w:val="28"/>
          <w:szCs w:val="28"/>
        </w:rPr>
        <w:t>классификации источников финанси</w:t>
      </w:r>
      <w:r w:rsidR="00E22418">
        <w:rPr>
          <w:sz w:val="28"/>
          <w:szCs w:val="28"/>
        </w:rPr>
        <w:t>рования дефицита бюджета</w:t>
      </w:r>
      <w:proofErr w:type="gramEnd"/>
      <w:r w:rsidR="00E22418">
        <w:rPr>
          <w:sz w:val="28"/>
          <w:szCs w:val="28"/>
        </w:rPr>
        <w:t xml:space="preserve"> за 2018</w:t>
      </w:r>
      <w:r w:rsidRPr="00840F72">
        <w:rPr>
          <w:sz w:val="28"/>
          <w:szCs w:val="28"/>
        </w:rPr>
        <w:t xml:space="preserve"> год» (далее - Приложение 4).</w:t>
      </w:r>
    </w:p>
    <w:p w:rsidR="0068219C" w:rsidRPr="0068219C" w:rsidRDefault="0068219C" w:rsidP="00121702">
      <w:pPr>
        <w:ind w:firstLine="708"/>
        <w:jc w:val="both"/>
        <w:rPr>
          <w:sz w:val="28"/>
          <w:szCs w:val="28"/>
        </w:rPr>
      </w:pPr>
      <w:r w:rsidRPr="0068219C">
        <w:rPr>
          <w:sz w:val="28"/>
          <w:szCs w:val="28"/>
        </w:rPr>
        <w:t>Замечания отраженные Счетной палатой в Заключении по результатам внешней проверки отчета об исполнении бюджета муниципального образования «</w:t>
      </w:r>
      <w:proofErr w:type="spellStart"/>
      <w:r w:rsidRPr="0068219C">
        <w:rPr>
          <w:sz w:val="28"/>
          <w:szCs w:val="28"/>
        </w:rPr>
        <w:t>Новогоренское</w:t>
      </w:r>
      <w:proofErr w:type="spellEnd"/>
      <w:r w:rsidRPr="0068219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за 2017 год </w:t>
      </w:r>
      <w:r w:rsidRPr="0068219C">
        <w:rPr>
          <w:sz w:val="28"/>
          <w:szCs w:val="28"/>
        </w:rPr>
        <w:t xml:space="preserve"> по внесению изменений в Положение о бюджетном процессе в муниципальном образовании</w:t>
      </w:r>
      <w:r>
        <w:rPr>
          <w:sz w:val="28"/>
          <w:szCs w:val="28"/>
        </w:rPr>
        <w:t xml:space="preserve"> </w:t>
      </w:r>
      <w:r w:rsidRPr="0068219C">
        <w:rPr>
          <w:sz w:val="28"/>
          <w:szCs w:val="28"/>
        </w:rPr>
        <w:t>«</w:t>
      </w:r>
      <w:proofErr w:type="spellStart"/>
      <w:r w:rsidRPr="0068219C">
        <w:rPr>
          <w:sz w:val="28"/>
          <w:szCs w:val="28"/>
        </w:rPr>
        <w:t>Новогоренское</w:t>
      </w:r>
      <w:proofErr w:type="spellEnd"/>
      <w:r w:rsidRPr="0068219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учтены. Решением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22.06.2018 № 37 утверждено Положение о бюджетном процессе </w:t>
      </w:r>
      <w:r w:rsidRPr="0068219C">
        <w:rPr>
          <w:sz w:val="28"/>
          <w:szCs w:val="28"/>
        </w:rPr>
        <w:t>«</w:t>
      </w:r>
      <w:proofErr w:type="spellStart"/>
      <w:r w:rsidRPr="0068219C">
        <w:rPr>
          <w:sz w:val="28"/>
          <w:szCs w:val="28"/>
        </w:rPr>
        <w:t>Новогоренское</w:t>
      </w:r>
      <w:proofErr w:type="spellEnd"/>
      <w:r w:rsidRPr="0068219C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121702" w:rsidRPr="00840F72" w:rsidRDefault="00121702" w:rsidP="00121702">
      <w:pPr>
        <w:ind w:firstLine="708"/>
        <w:jc w:val="both"/>
        <w:rPr>
          <w:sz w:val="28"/>
          <w:szCs w:val="28"/>
        </w:rPr>
      </w:pPr>
      <w:r w:rsidRPr="00840F72">
        <w:rPr>
          <w:sz w:val="28"/>
          <w:szCs w:val="28"/>
        </w:rPr>
        <w:lastRenderedPageBreak/>
        <w:t>По проекту решения Счетная палата Колпашевского района отмечает следующие недостатки и рекомендации:</w:t>
      </w:r>
    </w:p>
    <w:p w:rsidR="001C4587" w:rsidRPr="00E53BD3" w:rsidRDefault="001C4587" w:rsidP="00E53BD3">
      <w:pPr>
        <w:ind w:firstLine="708"/>
        <w:jc w:val="both"/>
        <w:outlineLvl w:val="2"/>
        <w:rPr>
          <w:b/>
          <w:sz w:val="28"/>
          <w:szCs w:val="28"/>
        </w:rPr>
      </w:pPr>
      <w:r w:rsidRPr="00E53BD3">
        <w:rPr>
          <w:b/>
          <w:sz w:val="28"/>
          <w:szCs w:val="28"/>
        </w:rPr>
        <w:t>В приложении 1</w:t>
      </w:r>
      <w:r w:rsidR="00125882" w:rsidRPr="00E53BD3">
        <w:rPr>
          <w:b/>
          <w:sz w:val="28"/>
          <w:szCs w:val="28"/>
        </w:rPr>
        <w:t xml:space="preserve"> «Отчет об исполнении </w:t>
      </w:r>
      <w:r w:rsidRPr="00E53BD3">
        <w:rPr>
          <w:b/>
          <w:sz w:val="28"/>
          <w:szCs w:val="28"/>
        </w:rPr>
        <w:t>доходов</w:t>
      </w:r>
      <w:r w:rsidR="00125882" w:rsidRPr="00E53BD3">
        <w:rPr>
          <w:b/>
          <w:sz w:val="28"/>
          <w:szCs w:val="28"/>
        </w:rPr>
        <w:t xml:space="preserve"> бюджета муниципального образования «</w:t>
      </w:r>
      <w:proofErr w:type="spellStart"/>
      <w:r w:rsidR="00125882" w:rsidRPr="00E53BD3">
        <w:rPr>
          <w:b/>
          <w:sz w:val="28"/>
          <w:szCs w:val="28"/>
        </w:rPr>
        <w:t>Новогоренское</w:t>
      </w:r>
      <w:proofErr w:type="spellEnd"/>
      <w:r w:rsidR="00125882" w:rsidRPr="00E53BD3">
        <w:rPr>
          <w:b/>
          <w:sz w:val="28"/>
          <w:szCs w:val="28"/>
        </w:rPr>
        <w:t xml:space="preserve"> сельское поселение» </w:t>
      </w:r>
      <w:proofErr w:type="gramStart"/>
      <w:r w:rsidR="00125882" w:rsidRPr="00E53BD3">
        <w:rPr>
          <w:b/>
          <w:sz w:val="28"/>
          <w:szCs w:val="28"/>
        </w:rPr>
        <w:t>по</w:t>
      </w:r>
      <w:proofErr w:type="gramEnd"/>
    </w:p>
    <w:p w:rsidR="001C4587" w:rsidRPr="007E3944" w:rsidRDefault="001C4587" w:rsidP="007B258A">
      <w:pPr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кодам классификации доходов бюджетов за 2018год</w:t>
      </w:r>
      <w:r w:rsidR="007E3944" w:rsidRPr="007E3944">
        <w:rPr>
          <w:b/>
          <w:sz w:val="28"/>
          <w:szCs w:val="28"/>
        </w:rPr>
        <w:t>:</w:t>
      </w:r>
    </w:p>
    <w:p w:rsidR="00267C2E" w:rsidRDefault="0045273D" w:rsidP="007B258A">
      <w:pPr>
        <w:ind w:right="-1"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3944">
        <w:rPr>
          <w:b/>
          <w:sz w:val="28"/>
          <w:szCs w:val="28"/>
        </w:rPr>
        <w:t xml:space="preserve"> плановых и исполненных показателях </w:t>
      </w:r>
      <w:r>
        <w:rPr>
          <w:b/>
          <w:sz w:val="28"/>
          <w:szCs w:val="28"/>
        </w:rPr>
        <w:t xml:space="preserve">в сумме 1 467,1 тыс. рублей соответственно </w:t>
      </w:r>
      <w:r w:rsidR="007E3944">
        <w:rPr>
          <w:b/>
          <w:sz w:val="28"/>
          <w:szCs w:val="28"/>
        </w:rPr>
        <w:t>по классификации доходов 901 2 02 499</w:t>
      </w:r>
      <w:r>
        <w:rPr>
          <w:b/>
          <w:sz w:val="28"/>
          <w:szCs w:val="28"/>
        </w:rPr>
        <w:t xml:space="preserve">99 10 0000 151 </w:t>
      </w:r>
      <w:r w:rsidRPr="001E5EF9">
        <w:rPr>
          <w:b/>
          <w:sz w:val="28"/>
          <w:szCs w:val="28"/>
          <w:u w:val="single"/>
        </w:rPr>
        <w:t>Субсидия</w:t>
      </w:r>
      <w:r>
        <w:rPr>
          <w:b/>
          <w:sz w:val="28"/>
          <w:szCs w:val="28"/>
        </w:rPr>
        <w:t xml:space="preserve"> на обеспечение жителей отдаленных населенных пунктов Томской области услугами связи в рамках государственной программы </w:t>
      </w:r>
      <w:r w:rsidRPr="0045273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Развитие коммунальной и коммуникационной инфраструктуры в Томской области</w:t>
      </w:r>
      <w:r w:rsidRPr="0045273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следует исправить наименование кода дохода на</w:t>
      </w:r>
      <w:proofErr w:type="gramStart"/>
      <w:r>
        <w:rPr>
          <w:b/>
          <w:sz w:val="28"/>
          <w:szCs w:val="28"/>
        </w:rPr>
        <w:t xml:space="preserve"> </w:t>
      </w:r>
      <w:r w:rsidRPr="0045273D">
        <w:rPr>
          <w:b/>
          <w:sz w:val="28"/>
          <w:szCs w:val="28"/>
          <w:u w:val="single"/>
        </w:rPr>
        <w:t>И</w:t>
      </w:r>
      <w:proofErr w:type="gramEnd"/>
      <w:r w:rsidRPr="0045273D">
        <w:rPr>
          <w:b/>
          <w:sz w:val="28"/>
          <w:szCs w:val="28"/>
          <w:u w:val="single"/>
        </w:rPr>
        <w:t>ные межбюджетные трансферты</w:t>
      </w:r>
      <w:r>
        <w:rPr>
          <w:b/>
          <w:sz w:val="28"/>
          <w:szCs w:val="28"/>
        </w:rPr>
        <w:t xml:space="preserve"> на обеспечение жителей отдаленных населенных пунктов Томской области услугами связи в рамках государственной программы </w:t>
      </w:r>
      <w:r w:rsidRPr="0045273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Развитие коммунальной и коммуникационной инфраструктуры в Томской области</w:t>
      </w:r>
      <w:r w:rsidRPr="0045273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513174" w:rsidRPr="006628DB" w:rsidRDefault="001129F5" w:rsidP="007B258A">
      <w:pPr>
        <w:ind w:right="-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нарушении </w:t>
      </w:r>
      <w:r w:rsidR="00797762">
        <w:rPr>
          <w:b/>
          <w:sz w:val="28"/>
          <w:szCs w:val="28"/>
        </w:rPr>
        <w:t xml:space="preserve">пункта 3.1 </w:t>
      </w:r>
      <w:r>
        <w:rPr>
          <w:b/>
          <w:sz w:val="28"/>
          <w:szCs w:val="28"/>
        </w:rPr>
        <w:t xml:space="preserve">статьи 26 Положения о бюджетном процессе </w:t>
      </w:r>
      <w:r w:rsidR="005131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дминистрацией </w:t>
      </w:r>
      <w:proofErr w:type="spellStart"/>
      <w:r>
        <w:rPr>
          <w:b/>
          <w:sz w:val="28"/>
          <w:szCs w:val="28"/>
        </w:rPr>
        <w:t>Новогоренского</w:t>
      </w:r>
      <w:proofErr w:type="spellEnd"/>
      <w:r>
        <w:rPr>
          <w:b/>
          <w:sz w:val="28"/>
          <w:szCs w:val="28"/>
        </w:rPr>
        <w:t xml:space="preserve"> сельского поселения не представлены </w:t>
      </w:r>
      <w:r w:rsidR="00797762">
        <w:rPr>
          <w:b/>
          <w:sz w:val="28"/>
          <w:szCs w:val="28"/>
        </w:rPr>
        <w:t>следующие документы и материалы</w:t>
      </w:r>
      <w:r w:rsidR="00797762" w:rsidRPr="00797762">
        <w:rPr>
          <w:b/>
          <w:sz w:val="28"/>
          <w:szCs w:val="28"/>
        </w:rPr>
        <w:t>:</w:t>
      </w:r>
    </w:p>
    <w:p w:rsidR="00797762" w:rsidRDefault="00625E37" w:rsidP="007B258A">
      <w:pPr>
        <w:ind w:right="-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сведения о численности и оплате </w:t>
      </w:r>
      <w:r w:rsidR="0083185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руда работников органов местного самоуправления и муниципальных учреждений муниципального образования в отчетном году</w:t>
      </w:r>
      <w:r w:rsidR="0083185D" w:rsidRPr="0083185D">
        <w:rPr>
          <w:b/>
          <w:sz w:val="28"/>
          <w:szCs w:val="28"/>
        </w:rPr>
        <w:t>;</w:t>
      </w:r>
    </w:p>
    <w:p w:rsidR="001129F5" w:rsidRDefault="0083185D" w:rsidP="007B258A">
      <w:pPr>
        <w:ind w:right="-28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отчет об использовании дорожного фонда.</w:t>
      </w:r>
    </w:p>
    <w:p w:rsidR="001129F5" w:rsidRPr="001129F5" w:rsidRDefault="001129F5" w:rsidP="001129F5">
      <w:pPr>
        <w:ind w:left="360" w:right="-285"/>
        <w:rPr>
          <w:b/>
          <w:sz w:val="28"/>
          <w:szCs w:val="28"/>
        </w:rPr>
      </w:pPr>
    </w:p>
    <w:p w:rsidR="00F3779E" w:rsidRDefault="0045273D" w:rsidP="0045273D">
      <w:pPr>
        <w:pStyle w:val="a3"/>
        <w:ind w:left="360" w:right="-285"/>
        <w:jc w:val="center"/>
        <w:rPr>
          <w:b/>
          <w:sz w:val="28"/>
          <w:szCs w:val="28"/>
        </w:rPr>
      </w:pPr>
      <w:r w:rsidRPr="001129F5">
        <w:rPr>
          <w:b/>
          <w:sz w:val="28"/>
          <w:szCs w:val="28"/>
        </w:rPr>
        <w:t>3.</w:t>
      </w:r>
      <w:r w:rsidR="00F3779E" w:rsidRPr="001129F5">
        <w:rPr>
          <w:b/>
          <w:sz w:val="28"/>
          <w:szCs w:val="28"/>
        </w:rPr>
        <w:t>Анализ основных х</w:t>
      </w:r>
      <w:r w:rsidR="00057141" w:rsidRPr="001129F5">
        <w:rPr>
          <w:b/>
          <w:sz w:val="28"/>
          <w:szCs w:val="28"/>
        </w:rPr>
        <w:t>арактеристик исполнения бюджета м</w:t>
      </w:r>
      <w:r w:rsidR="00F3779E" w:rsidRPr="001129F5">
        <w:rPr>
          <w:b/>
          <w:sz w:val="28"/>
          <w:szCs w:val="28"/>
        </w:rPr>
        <w:t>униципального образования «</w:t>
      </w:r>
      <w:proofErr w:type="spellStart"/>
      <w:r w:rsidR="00F3779E" w:rsidRPr="001129F5">
        <w:rPr>
          <w:b/>
          <w:sz w:val="28"/>
          <w:szCs w:val="28"/>
        </w:rPr>
        <w:t>Ново</w:t>
      </w:r>
      <w:r w:rsidR="00395181" w:rsidRPr="001129F5">
        <w:rPr>
          <w:b/>
          <w:sz w:val="28"/>
          <w:szCs w:val="28"/>
        </w:rPr>
        <w:t>горенское</w:t>
      </w:r>
      <w:proofErr w:type="spellEnd"/>
      <w:r w:rsidR="00F3779E" w:rsidRPr="001129F5">
        <w:rPr>
          <w:b/>
          <w:sz w:val="28"/>
          <w:szCs w:val="28"/>
        </w:rPr>
        <w:t xml:space="preserve"> сельское поселение» </w:t>
      </w:r>
      <w:r w:rsidR="00057141" w:rsidRPr="001129F5">
        <w:rPr>
          <w:b/>
          <w:sz w:val="28"/>
          <w:szCs w:val="28"/>
        </w:rPr>
        <w:t xml:space="preserve">         </w:t>
      </w:r>
      <w:r w:rsidRPr="001129F5">
        <w:rPr>
          <w:b/>
          <w:sz w:val="28"/>
          <w:szCs w:val="28"/>
        </w:rPr>
        <w:t>за 2018</w:t>
      </w:r>
      <w:r w:rsidR="00F3779E" w:rsidRPr="001129F5">
        <w:rPr>
          <w:b/>
          <w:sz w:val="28"/>
          <w:szCs w:val="28"/>
        </w:rPr>
        <w:t xml:space="preserve"> год</w:t>
      </w:r>
    </w:p>
    <w:p w:rsidR="001129F5" w:rsidRPr="001129F5" w:rsidRDefault="001129F5" w:rsidP="0045273D">
      <w:pPr>
        <w:pStyle w:val="a3"/>
        <w:ind w:left="360" w:right="-285"/>
        <w:jc w:val="center"/>
        <w:rPr>
          <w:b/>
          <w:sz w:val="28"/>
          <w:szCs w:val="28"/>
        </w:rPr>
      </w:pPr>
    </w:p>
    <w:p w:rsidR="00F3779E" w:rsidRPr="001129F5" w:rsidRDefault="00F3779E" w:rsidP="00F3779E">
      <w:pPr>
        <w:ind w:firstLine="709"/>
        <w:jc w:val="both"/>
        <w:rPr>
          <w:sz w:val="28"/>
          <w:szCs w:val="28"/>
        </w:rPr>
      </w:pPr>
      <w:proofErr w:type="gramStart"/>
      <w:r w:rsidRPr="001129F5">
        <w:rPr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Pr="001129F5">
        <w:rPr>
          <w:sz w:val="28"/>
          <w:szCs w:val="28"/>
        </w:rPr>
        <w:t>Ново</w:t>
      </w:r>
      <w:r w:rsidR="00395181" w:rsidRPr="001129F5">
        <w:rPr>
          <w:sz w:val="28"/>
          <w:szCs w:val="28"/>
        </w:rPr>
        <w:t>горенское</w:t>
      </w:r>
      <w:proofErr w:type="spellEnd"/>
      <w:r w:rsidR="001129F5">
        <w:rPr>
          <w:sz w:val="28"/>
          <w:szCs w:val="28"/>
        </w:rPr>
        <w:t xml:space="preserve"> сельское поселение» на 2018</w:t>
      </w:r>
      <w:r w:rsidR="0083185D">
        <w:rPr>
          <w:sz w:val="28"/>
          <w:szCs w:val="28"/>
        </w:rPr>
        <w:t xml:space="preserve"> год» от 18.12.2017</w:t>
      </w:r>
      <w:r w:rsidRPr="001129F5">
        <w:rPr>
          <w:sz w:val="28"/>
          <w:szCs w:val="28"/>
        </w:rPr>
        <w:t xml:space="preserve"> № </w:t>
      </w:r>
      <w:r w:rsidR="0083185D">
        <w:rPr>
          <w:sz w:val="28"/>
          <w:szCs w:val="28"/>
        </w:rPr>
        <w:t>1</w:t>
      </w:r>
      <w:r w:rsidR="00395181" w:rsidRPr="001129F5">
        <w:rPr>
          <w:sz w:val="28"/>
          <w:szCs w:val="28"/>
        </w:rPr>
        <w:t>7</w:t>
      </w:r>
      <w:r w:rsidRPr="001129F5">
        <w:rPr>
          <w:sz w:val="28"/>
          <w:szCs w:val="28"/>
        </w:rPr>
        <w:t xml:space="preserve"> (далее - решение о бюджете</w:t>
      </w:r>
      <w:r w:rsidR="0083185D">
        <w:rPr>
          <w:sz w:val="28"/>
          <w:szCs w:val="28"/>
        </w:rPr>
        <w:t xml:space="preserve"> от 18.12.2017</w:t>
      </w:r>
      <w:r w:rsidRPr="001129F5">
        <w:rPr>
          <w:sz w:val="28"/>
          <w:szCs w:val="28"/>
        </w:rPr>
        <w:t xml:space="preserve"> № </w:t>
      </w:r>
      <w:r w:rsidR="0083185D">
        <w:rPr>
          <w:sz w:val="28"/>
          <w:szCs w:val="28"/>
        </w:rPr>
        <w:t>1</w:t>
      </w:r>
      <w:r w:rsidR="00395181" w:rsidRPr="001129F5">
        <w:rPr>
          <w:sz w:val="28"/>
          <w:szCs w:val="28"/>
        </w:rPr>
        <w:t>7</w:t>
      </w:r>
      <w:r w:rsidRPr="001129F5">
        <w:rPr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83185D">
        <w:rPr>
          <w:sz w:val="28"/>
          <w:szCs w:val="28"/>
        </w:rPr>
        <w:t>5 986,3</w:t>
      </w:r>
      <w:r w:rsidRPr="001129F5">
        <w:rPr>
          <w:sz w:val="28"/>
          <w:szCs w:val="28"/>
        </w:rPr>
        <w:t xml:space="preserve"> тыс. рублей (в том числе налоговые и неналоговые доходы в сумме </w:t>
      </w:r>
      <w:r w:rsidR="0083185D">
        <w:rPr>
          <w:sz w:val="28"/>
          <w:szCs w:val="28"/>
        </w:rPr>
        <w:t>681,1</w:t>
      </w:r>
      <w:r w:rsidRPr="001129F5">
        <w:rPr>
          <w:sz w:val="28"/>
          <w:szCs w:val="28"/>
        </w:rPr>
        <w:t xml:space="preserve"> тыс. рублей и безвозмездные поступления в сумме </w:t>
      </w:r>
      <w:r w:rsidR="00395181" w:rsidRPr="001129F5">
        <w:rPr>
          <w:sz w:val="28"/>
          <w:szCs w:val="28"/>
        </w:rPr>
        <w:t xml:space="preserve">               </w:t>
      </w:r>
      <w:r w:rsidR="0083185D">
        <w:rPr>
          <w:sz w:val="28"/>
          <w:szCs w:val="28"/>
        </w:rPr>
        <w:t>5 305,2</w:t>
      </w:r>
      <w:r w:rsidRPr="001129F5">
        <w:rPr>
          <w:sz w:val="28"/>
          <w:szCs w:val="28"/>
        </w:rPr>
        <w:t xml:space="preserve"> тыс. рублей).</w:t>
      </w:r>
      <w:proofErr w:type="gramEnd"/>
    </w:p>
    <w:p w:rsidR="00F3779E" w:rsidRPr="001129F5" w:rsidRDefault="00F3779E" w:rsidP="00F3779E">
      <w:pPr>
        <w:ind w:firstLine="709"/>
        <w:jc w:val="both"/>
        <w:rPr>
          <w:sz w:val="28"/>
          <w:szCs w:val="28"/>
        </w:rPr>
      </w:pPr>
      <w:r w:rsidRPr="001129F5">
        <w:rPr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83185D">
        <w:rPr>
          <w:sz w:val="28"/>
          <w:szCs w:val="28"/>
        </w:rPr>
        <w:t>9 171,0</w:t>
      </w:r>
      <w:r w:rsidRPr="001129F5">
        <w:rPr>
          <w:sz w:val="28"/>
          <w:szCs w:val="28"/>
        </w:rPr>
        <w:t xml:space="preserve"> тыс. рублей, расходов в сумме </w:t>
      </w:r>
      <w:r w:rsidR="0083185D">
        <w:rPr>
          <w:sz w:val="28"/>
          <w:szCs w:val="28"/>
        </w:rPr>
        <w:t>9 217,3</w:t>
      </w:r>
      <w:r w:rsidRPr="001129F5">
        <w:rPr>
          <w:sz w:val="28"/>
          <w:szCs w:val="28"/>
        </w:rPr>
        <w:t xml:space="preserve"> тыс. рублей и общим объемом </w:t>
      </w:r>
      <w:r w:rsidR="0083185D">
        <w:rPr>
          <w:sz w:val="28"/>
          <w:szCs w:val="28"/>
        </w:rPr>
        <w:t>дефицита</w:t>
      </w:r>
      <w:r w:rsidRPr="001129F5">
        <w:rPr>
          <w:sz w:val="28"/>
          <w:szCs w:val="28"/>
        </w:rPr>
        <w:t xml:space="preserve"> в сумме </w:t>
      </w:r>
      <w:r w:rsidR="0083185D">
        <w:rPr>
          <w:sz w:val="28"/>
          <w:szCs w:val="28"/>
        </w:rPr>
        <w:t>46,3</w:t>
      </w:r>
      <w:r w:rsidRPr="001129F5">
        <w:rPr>
          <w:sz w:val="28"/>
          <w:szCs w:val="28"/>
        </w:rPr>
        <w:t xml:space="preserve"> тыс. рублей. </w:t>
      </w:r>
    </w:p>
    <w:p w:rsidR="00F3779E" w:rsidRPr="0013182C" w:rsidRDefault="0083185D" w:rsidP="00F3779E">
      <w:pPr>
        <w:ind w:firstLine="709"/>
        <w:jc w:val="both"/>
        <w:rPr>
          <w:sz w:val="28"/>
          <w:szCs w:val="28"/>
        </w:rPr>
      </w:pPr>
      <w:r w:rsidRPr="0013182C">
        <w:rPr>
          <w:sz w:val="28"/>
          <w:szCs w:val="28"/>
        </w:rPr>
        <w:t>В течение 2018</w:t>
      </w:r>
      <w:r w:rsidR="00F3779E" w:rsidRPr="0013182C">
        <w:rPr>
          <w:sz w:val="28"/>
          <w:szCs w:val="28"/>
        </w:rPr>
        <w:t xml:space="preserve"> года объем доходов и расходов местного бюджета увеличился на </w:t>
      </w:r>
      <w:r w:rsidR="0013182C" w:rsidRPr="0013182C">
        <w:rPr>
          <w:sz w:val="28"/>
          <w:szCs w:val="28"/>
        </w:rPr>
        <w:t>3 184,7</w:t>
      </w:r>
      <w:r w:rsidR="00395181" w:rsidRPr="0013182C">
        <w:rPr>
          <w:sz w:val="28"/>
          <w:szCs w:val="28"/>
        </w:rPr>
        <w:t>,0</w:t>
      </w:r>
      <w:r w:rsidR="00F3779E" w:rsidRPr="0013182C">
        <w:rPr>
          <w:sz w:val="28"/>
          <w:szCs w:val="28"/>
        </w:rPr>
        <w:t xml:space="preserve"> тыс. рублей и </w:t>
      </w:r>
      <w:r w:rsidR="0013182C" w:rsidRPr="0013182C">
        <w:rPr>
          <w:sz w:val="28"/>
          <w:szCs w:val="28"/>
        </w:rPr>
        <w:t>3 231,0</w:t>
      </w:r>
      <w:r w:rsidR="001E5EF9">
        <w:rPr>
          <w:sz w:val="28"/>
          <w:szCs w:val="28"/>
        </w:rPr>
        <w:t xml:space="preserve"> тыс. рублей</w:t>
      </w:r>
      <w:r w:rsidR="00F3779E" w:rsidRPr="0013182C">
        <w:rPr>
          <w:sz w:val="28"/>
          <w:szCs w:val="28"/>
        </w:rPr>
        <w:t xml:space="preserve"> соответственно.</w:t>
      </w:r>
    </w:p>
    <w:p w:rsidR="00F3779E" w:rsidRPr="0013182C" w:rsidRDefault="00F3779E" w:rsidP="00F3779E">
      <w:pPr>
        <w:ind w:firstLine="709"/>
        <w:jc w:val="both"/>
        <w:rPr>
          <w:sz w:val="28"/>
          <w:szCs w:val="28"/>
        </w:rPr>
      </w:pPr>
      <w:r w:rsidRPr="0013182C">
        <w:rPr>
          <w:sz w:val="28"/>
          <w:szCs w:val="28"/>
        </w:rPr>
        <w:t xml:space="preserve">Решение о бюджете от </w:t>
      </w:r>
      <w:r w:rsidR="0013182C">
        <w:rPr>
          <w:sz w:val="28"/>
          <w:szCs w:val="28"/>
        </w:rPr>
        <w:t>18</w:t>
      </w:r>
      <w:r w:rsidRPr="0013182C">
        <w:rPr>
          <w:sz w:val="28"/>
          <w:szCs w:val="28"/>
        </w:rPr>
        <w:t>.12.201</w:t>
      </w:r>
      <w:r w:rsidR="0013182C">
        <w:rPr>
          <w:sz w:val="28"/>
          <w:szCs w:val="28"/>
        </w:rPr>
        <w:t>7</w:t>
      </w:r>
      <w:r w:rsidRPr="0013182C">
        <w:rPr>
          <w:sz w:val="28"/>
          <w:szCs w:val="28"/>
        </w:rPr>
        <w:t xml:space="preserve"> № </w:t>
      </w:r>
      <w:r w:rsidR="0013182C">
        <w:rPr>
          <w:sz w:val="28"/>
          <w:szCs w:val="28"/>
        </w:rPr>
        <w:t>17</w:t>
      </w:r>
      <w:r w:rsidRPr="0013182C">
        <w:rPr>
          <w:sz w:val="28"/>
          <w:szCs w:val="28"/>
        </w:rPr>
        <w:t xml:space="preserve"> подвергалось изменениям </w:t>
      </w:r>
      <w:r w:rsidR="001E5EF9">
        <w:rPr>
          <w:sz w:val="28"/>
          <w:szCs w:val="28"/>
        </w:rPr>
        <w:t>9</w:t>
      </w:r>
      <w:r w:rsidRPr="0013182C">
        <w:rPr>
          <w:sz w:val="28"/>
          <w:szCs w:val="28"/>
        </w:rPr>
        <w:t xml:space="preserve"> раз (Таблица 1).</w:t>
      </w:r>
    </w:p>
    <w:p w:rsidR="00F3779E" w:rsidRPr="001129F5" w:rsidRDefault="00F3779E" w:rsidP="00FA649A">
      <w:pPr>
        <w:ind w:right="-143"/>
        <w:jc w:val="right"/>
        <w:rPr>
          <w:sz w:val="28"/>
          <w:szCs w:val="28"/>
        </w:rPr>
      </w:pPr>
      <w:r w:rsidRPr="001129F5">
        <w:rPr>
          <w:sz w:val="28"/>
          <w:szCs w:val="28"/>
        </w:rPr>
        <w:t>Таблица 1</w:t>
      </w:r>
    </w:p>
    <w:p w:rsidR="00F3779E" w:rsidRPr="001129F5" w:rsidRDefault="00F3779E" w:rsidP="00F3779E">
      <w:pPr>
        <w:jc w:val="center"/>
        <w:rPr>
          <w:b/>
          <w:sz w:val="28"/>
          <w:szCs w:val="28"/>
        </w:rPr>
      </w:pPr>
      <w:r w:rsidRPr="001129F5">
        <w:rPr>
          <w:b/>
          <w:sz w:val="28"/>
          <w:szCs w:val="28"/>
        </w:rPr>
        <w:t>Изменения, вносимые в бюджет муниципального образования «</w:t>
      </w:r>
      <w:proofErr w:type="spellStart"/>
      <w:r w:rsidRPr="001129F5">
        <w:rPr>
          <w:b/>
          <w:sz w:val="28"/>
          <w:szCs w:val="28"/>
        </w:rPr>
        <w:t>Ново</w:t>
      </w:r>
      <w:r w:rsidR="00395181" w:rsidRPr="001129F5">
        <w:rPr>
          <w:b/>
          <w:sz w:val="28"/>
          <w:szCs w:val="28"/>
        </w:rPr>
        <w:t>горенское</w:t>
      </w:r>
      <w:proofErr w:type="spellEnd"/>
      <w:r w:rsidR="0083185D">
        <w:rPr>
          <w:b/>
          <w:sz w:val="28"/>
          <w:szCs w:val="28"/>
        </w:rPr>
        <w:t xml:space="preserve"> сельское поселение» за 2018</w:t>
      </w:r>
      <w:r w:rsidRPr="001129F5">
        <w:rPr>
          <w:b/>
          <w:sz w:val="28"/>
          <w:szCs w:val="28"/>
        </w:rPr>
        <w:t xml:space="preserve"> год</w:t>
      </w:r>
    </w:p>
    <w:p w:rsidR="00F3779E" w:rsidRPr="001129F5" w:rsidRDefault="00F3779E" w:rsidP="00CA578C">
      <w:pPr>
        <w:ind w:right="-426"/>
        <w:jc w:val="right"/>
        <w:rPr>
          <w:sz w:val="28"/>
          <w:szCs w:val="28"/>
        </w:rPr>
      </w:pPr>
      <w:r w:rsidRPr="001129F5">
        <w:rPr>
          <w:sz w:val="28"/>
          <w:szCs w:val="28"/>
        </w:rPr>
        <w:lastRenderedPageBreak/>
        <w:t>тыс. 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08"/>
        <w:gridCol w:w="1032"/>
        <w:gridCol w:w="1514"/>
        <w:gridCol w:w="1676"/>
        <w:gridCol w:w="1644"/>
        <w:gridCol w:w="1176"/>
      </w:tblGrid>
      <w:tr w:rsidR="0013182C" w:rsidRPr="0013182C">
        <w:trPr>
          <w:trHeight w:val="986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 «+»  увеличение; </w:t>
            </w:r>
            <w:proofErr w:type="gramStart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</w:t>
            </w:r>
            <w:proofErr w:type="gramEnd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» уменьшение 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Изменения:  «+» увеличение; </w:t>
            </w:r>
            <w:proofErr w:type="gramStart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«-</w:t>
            </w:r>
            <w:proofErr w:type="gramEnd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» уменьшение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«-» дефицит; «+» </w:t>
            </w:r>
            <w:proofErr w:type="spellStart"/>
            <w:r w:rsidRPr="0013182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от 18.12.2017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5 986,3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5 986,3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от 21.02.2018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6 361,5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375,2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6 361,5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375,2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 от 23.03.2018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6 618,8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257,3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6 618,8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257,3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от 11.05.2018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6 997,8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379,0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6 997,8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379,0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от 31.05.2018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7 002,6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383,8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7 002,6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383,8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 от 24.07.2018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8 661,7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1 659,1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8 661,7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1 659,1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от 20.08.2018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8 801,7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8 801,7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 от 18.10.2018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9 116,3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314,6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9 116,3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314,6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 от 04.12.2018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9 116,3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9 116,3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от 20.12.2018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9 146,3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9 217,7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-71,4</w:t>
            </w:r>
          </w:p>
        </w:tc>
      </w:tr>
      <w:tr w:rsidR="0013182C" w:rsidRPr="0013182C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9 171,0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2 376,8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9 217,3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2 423,1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C" w:rsidRPr="0013182C" w:rsidRDefault="0013182C" w:rsidP="00131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182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-46,3</w:t>
            </w:r>
          </w:p>
        </w:tc>
      </w:tr>
    </w:tbl>
    <w:p w:rsidR="0083185D" w:rsidRPr="001E5EF9" w:rsidRDefault="0083185D" w:rsidP="00F3779E">
      <w:pPr>
        <w:ind w:firstLine="709"/>
        <w:jc w:val="both"/>
        <w:rPr>
          <w:sz w:val="28"/>
          <w:szCs w:val="28"/>
        </w:rPr>
      </w:pPr>
    </w:p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t>Динамика основных характеристик</w:t>
      </w:r>
      <w:r w:rsidR="00F3072A">
        <w:rPr>
          <w:sz w:val="28"/>
          <w:szCs w:val="28"/>
        </w:rPr>
        <w:t xml:space="preserve"> местного бюджета за период 2015</w:t>
      </w:r>
      <w:r w:rsidRPr="00F3072A">
        <w:rPr>
          <w:sz w:val="28"/>
          <w:szCs w:val="28"/>
        </w:rPr>
        <w:t>-201</w:t>
      </w:r>
      <w:r w:rsidR="00F3072A">
        <w:rPr>
          <w:sz w:val="28"/>
          <w:szCs w:val="28"/>
        </w:rPr>
        <w:t>8</w:t>
      </w:r>
      <w:r w:rsidRPr="00F3072A">
        <w:rPr>
          <w:sz w:val="28"/>
          <w:szCs w:val="28"/>
        </w:rPr>
        <w:t xml:space="preserve"> годы отражена в таблице 2.</w:t>
      </w:r>
    </w:p>
    <w:p w:rsidR="00F3779E" w:rsidRPr="00F3072A" w:rsidRDefault="00F3779E" w:rsidP="005C53EC">
      <w:pPr>
        <w:ind w:right="-284"/>
        <w:jc w:val="right"/>
        <w:rPr>
          <w:sz w:val="28"/>
          <w:szCs w:val="28"/>
        </w:rPr>
      </w:pPr>
      <w:r w:rsidRPr="00F3072A">
        <w:rPr>
          <w:sz w:val="28"/>
          <w:szCs w:val="28"/>
        </w:rPr>
        <w:t>Таблица 2</w:t>
      </w:r>
    </w:p>
    <w:p w:rsidR="00F3779E" w:rsidRPr="00F3072A" w:rsidRDefault="00F3779E" w:rsidP="00F3779E">
      <w:pPr>
        <w:jc w:val="center"/>
        <w:rPr>
          <w:b/>
          <w:sz w:val="28"/>
          <w:szCs w:val="28"/>
        </w:rPr>
      </w:pPr>
      <w:r w:rsidRPr="00F3072A">
        <w:rPr>
          <w:b/>
          <w:sz w:val="28"/>
          <w:szCs w:val="28"/>
        </w:rPr>
        <w:t xml:space="preserve">Динамика основных характеристик местного бюджета </w:t>
      </w:r>
    </w:p>
    <w:tbl>
      <w:tblPr>
        <w:tblW w:w="9739" w:type="dxa"/>
        <w:tblInd w:w="89" w:type="dxa"/>
        <w:tblLayout w:type="fixed"/>
        <w:tblLook w:val="04A0"/>
      </w:tblPr>
      <w:tblGrid>
        <w:gridCol w:w="3387"/>
        <w:gridCol w:w="1007"/>
        <w:gridCol w:w="1348"/>
        <w:gridCol w:w="1196"/>
        <w:gridCol w:w="912"/>
        <w:gridCol w:w="958"/>
        <w:gridCol w:w="931"/>
      </w:tblGrid>
      <w:tr w:rsidR="00251A9D" w:rsidRPr="00F3072A" w:rsidTr="00CA578C">
        <w:trPr>
          <w:trHeight w:val="210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F3072A">
              <w:rPr>
                <w:b/>
                <w:bCs/>
                <w:sz w:val="20"/>
                <w:szCs w:val="20"/>
              </w:rPr>
              <w:t>5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F3072A">
              <w:rPr>
                <w:b/>
                <w:bCs/>
                <w:sz w:val="20"/>
                <w:szCs w:val="20"/>
              </w:rPr>
              <w:t>6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F3072A">
              <w:rPr>
                <w:b/>
                <w:bCs/>
                <w:sz w:val="20"/>
                <w:szCs w:val="20"/>
              </w:rPr>
              <w:t>7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201</w:t>
            </w:r>
            <w:r w:rsidR="00F3072A">
              <w:rPr>
                <w:b/>
                <w:bCs/>
                <w:sz w:val="20"/>
                <w:szCs w:val="20"/>
              </w:rPr>
              <w:t>8</w:t>
            </w:r>
            <w:r w:rsidRPr="00F3072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3072A">
              <w:rPr>
                <w:b/>
                <w:bCs/>
                <w:sz w:val="20"/>
                <w:szCs w:val="20"/>
              </w:rPr>
              <w:t>Испол</w:t>
            </w:r>
            <w:r w:rsidR="00CA578C" w:rsidRPr="00F3072A">
              <w:rPr>
                <w:b/>
                <w:bCs/>
                <w:sz w:val="20"/>
                <w:szCs w:val="20"/>
              </w:rPr>
              <w:t>-</w:t>
            </w:r>
            <w:r w:rsidRPr="00F3072A">
              <w:rPr>
                <w:b/>
                <w:bCs/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Доходы, тыс. 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8 </w:t>
            </w:r>
            <w:r w:rsidR="00F3072A">
              <w:rPr>
                <w:sz w:val="20"/>
                <w:szCs w:val="20"/>
              </w:rPr>
              <w:t>733</w:t>
            </w:r>
            <w:r w:rsidRPr="00F3072A">
              <w:rPr>
                <w:sz w:val="20"/>
                <w:szCs w:val="20"/>
              </w:rPr>
              <w:t>,</w:t>
            </w:r>
            <w:r w:rsidR="00F3072A"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6 </w:t>
            </w:r>
            <w:r w:rsidR="00F3072A">
              <w:rPr>
                <w:sz w:val="20"/>
                <w:szCs w:val="20"/>
              </w:rPr>
              <w:t>802</w:t>
            </w:r>
            <w:r w:rsidRPr="00F3072A">
              <w:rPr>
                <w:sz w:val="20"/>
                <w:szCs w:val="20"/>
              </w:rPr>
              <w:t>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251A9D" w:rsidRPr="00F307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B5DAE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</w:t>
            </w:r>
            <w:r w:rsidR="002B5DAE">
              <w:rPr>
                <w:sz w:val="20"/>
                <w:szCs w:val="20"/>
              </w:rPr>
              <w:t>3</w:t>
            </w:r>
          </w:p>
        </w:tc>
      </w:tr>
      <w:tr w:rsidR="00251A9D" w:rsidRPr="00F3072A" w:rsidTr="00CA578C">
        <w:trPr>
          <w:trHeight w:val="2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F3072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251A9D" w:rsidP="002B5DAE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13</w:t>
            </w:r>
            <w:r w:rsidR="002B5DAE">
              <w:rPr>
                <w:sz w:val="20"/>
                <w:szCs w:val="20"/>
              </w:rPr>
              <w:t>4</w:t>
            </w:r>
            <w:r w:rsidRPr="00F3072A">
              <w:rPr>
                <w:sz w:val="20"/>
                <w:szCs w:val="20"/>
              </w:rPr>
              <w:t>,4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B5DAE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13</w:t>
            </w:r>
            <w:r w:rsidR="002B5DAE">
              <w:rPr>
                <w:sz w:val="20"/>
                <w:szCs w:val="20"/>
              </w:rPr>
              <w:t>4</w:t>
            </w:r>
            <w:r w:rsidRPr="00F3072A">
              <w:rPr>
                <w:sz w:val="20"/>
                <w:szCs w:val="20"/>
              </w:rPr>
              <w:t>,</w:t>
            </w:r>
            <w:r w:rsidR="002B5DAE"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F3072A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Расходы,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8 </w:t>
            </w:r>
            <w:r w:rsidR="00F3072A">
              <w:rPr>
                <w:sz w:val="20"/>
                <w:szCs w:val="20"/>
              </w:rPr>
              <w:t>717</w:t>
            </w:r>
            <w:r w:rsidRPr="00F3072A">
              <w:rPr>
                <w:sz w:val="20"/>
                <w:szCs w:val="20"/>
              </w:rPr>
              <w:t>,</w:t>
            </w:r>
            <w:r w:rsidR="00F3072A"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6 </w:t>
            </w:r>
            <w:r w:rsidR="00F3072A">
              <w:rPr>
                <w:sz w:val="20"/>
                <w:szCs w:val="20"/>
              </w:rPr>
              <w:t>794</w:t>
            </w:r>
            <w:r w:rsidRPr="00F3072A">
              <w:rPr>
                <w:sz w:val="20"/>
                <w:szCs w:val="20"/>
              </w:rPr>
              <w:t>,</w:t>
            </w:r>
            <w:r w:rsidR="00F3072A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946040" w:rsidP="0094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946040" w:rsidP="0094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1A9D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251A9D" w:rsidRPr="00F3072A" w:rsidTr="00CA578C">
        <w:trPr>
          <w:trHeight w:val="2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F3072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F3072A" w:rsidP="0025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251A9D" w:rsidRPr="00F3072A">
              <w:rPr>
                <w:sz w:val="20"/>
                <w:szCs w:val="20"/>
              </w:rPr>
              <w:t>,0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A9D" w:rsidRPr="00F3072A" w:rsidRDefault="00251A9D" w:rsidP="00946040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946040">
              <w:rPr>
                <w:sz w:val="20"/>
                <w:szCs w:val="20"/>
              </w:rPr>
              <w:t>35</w:t>
            </w:r>
            <w:r w:rsidRPr="00F3072A">
              <w:rPr>
                <w:sz w:val="20"/>
                <w:szCs w:val="20"/>
              </w:rPr>
              <w:t>,</w:t>
            </w:r>
            <w:r w:rsidR="00946040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946040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946040">
              <w:rPr>
                <w:sz w:val="20"/>
                <w:szCs w:val="20"/>
              </w:rPr>
              <w:t>35</w:t>
            </w:r>
            <w:r w:rsidRPr="00F3072A">
              <w:rPr>
                <w:sz w:val="20"/>
                <w:szCs w:val="20"/>
              </w:rPr>
              <w:t>,</w:t>
            </w:r>
            <w:r w:rsidR="00946040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F3072A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51A9D" w:rsidRPr="00F3072A" w:rsidTr="00CA578C">
        <w:trPr>
          <w:trHeight w:val="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Дефицит «</w:t>
            </w:r>
            <w:proofErr w:type="gramStart"/>
            <w:r w:rsidRPr="00F3072A">
              <w:rPr>
                <w:b/>
                <w:bCs/>
                <w:sz w:val="20"/>
                <w:szCs w:val="20"/>
              </w:rPr>
              <w:t>-»</w:t>
            </w:r>
            <w:proofErr w:type="gramEnd"/>
            <w:r w:rsidRPr="00F3072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072A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3072A">
              <w:rPr>
                <w:b/>
                <w:bCs/>
                <w:sz w:val="20"/>
                <w:szCs w:val="20"/>
              </w:rPr>
              <w:t xml:space="preserve"> «+»,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A45EA8" w:rsidP="00A4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sz w:val="20"/>
                <w:szCs w:val="20"/>
              </w:rPr>
            </w:pPr>
            <w:proofErr w:type="spellStart"/>
            <w:r w:rsidRPr="00F3072A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51A9D" w:rsidRPr="00F3072A" w:rsidTr="00CA578C">
        <w:trPr>
          <w:trHeight w:val="210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19"/>
                <w:szCs w:val="19"/>
              </w:rPr>
            </w:pPr>
            <w:r w:rsidRPr="00F3072A">
              <w:rPr>
                <w:b/>
                <w:bCs/>
                <w:sz w:val="19"/>
                <w:szCs w:val="19"/>
              </w:rPr>
              <w:t>Отклонение основных показателей исполнения бюджета 201</w:t>
            </w:r>
            <w:r w:rsidR="00F3072A">
              <w:rPr>
                <w:b/>
                <w:bCs/>
                <w:sz w:val="19"/>
                <w:szCs w:val="19"/>
              </w:rPr>
              <w:t>8</w:t>
            </w:r>
            <w:r w:rsidRPr="00F3072A">
              <w:rPr>
                <w:b/>
                <w:bCs/>
                <w:sz w:val="19"/>
                <w:szCs w:val="19"/>
              </w:rPr>
              <w:t xml:space="preserve"> г. («+» увеличение, </w:t>
            </w:r>
            <w:proofErr w:type="gramStart"/>
            <w:r w:rsidRPr="00F3072A">
              <w:rPr>
                <w:b/>
                <w:bCs/>
                <w:sz w:val="19"/>
                <w:szCs w:val="19"/>
              </w:rPr>
              <w:t>«-</w:t>
            </w:r>
            <w:proofErr w:type="gramEnd"/>
            <w:r w:rsidRPr="00F3072A">
              <w:rPr>
                <w:b/>
                <w:bCs/>
                <w:sz w:val="19"/>
                <w:szCs w:val="19"/>
              </w:rPr>
              <w:t>» уменьшение), тыс. руб.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F3072A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2015</w:t>
            </w:r>
            <w:r w:rsidR="00251A9D" w:rsidRPr="00F3072A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к 201</w:t>
            </w:r>
            <w:r w:rsidR="00F3072A">
              <w:rPr>
                <w:b/>
                <w:bCs/>
                <w:sz w:val="20"/>
                <w:szCs w:val="20"/>
              </w:rPr>
              <w:t>6</w:t>
            </w:r>
            <w:r w:rsidRPr="00F3072A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F30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к 201</w:t>
            </w:r>
            <w:r w:rsidR="00F3072A">
              <w:rPr>
                <w:b/>
                <w:bCs/>
                <w:sz w:val="20"/>
                <w:szCs w:val="20"/>
              </w:rPr>
              <w:t>7</w:t>
            </w:r>
            <w:r w:rsidRPr="00F3072A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Доходы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A45EA8" w:rsidP="00A4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A45EA8" w:rsidP="00A4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A45EA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2</w:t>
            </w:r>
            <w:r w:rsidR="00A45EA8">
              <w:rPr>
                <w:sz w:val="20"/>
                <w:szCs w:val="20"/>
              </w:rPr>
              <w:t xml:space="preserve"> 368</w:t>
            </w:r>
            <w:r w:rsidRPr="00F3072A">
              <w:rPr>
                <w:sz w:val="20"/>
                <w:szCs w:val="20"/>
              </w:rPr>
              <w:t>,</w:t>
            </w:r>
            <w:r w:rsidR="00A45EA8">
              <w:rPr>
                <w:sz w:val="20"/>
                <w:szCs w:val="20"/>
              </w:rPr>
              <w:t>2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Расходы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F3072A" w:rsidRDefault="00A45EA8" w:rsidP="0025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51A9D" w:rsidRPr="00F3072A">
              <w:rPr>
                <w:sz w:val="20"/>
                <w:szCs w:val="20"/>
              </w:rPr>
              <w:t>,1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A45EA8" w:rsidP="0025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2 682</w:t>
            </w:r>
            <w:r w:rsidR="00251A9D" w:rsidRPr="00F3072A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A45EA8" w:rsidP="00A4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251A9D" w:rsidRPr="00F3072A" w:rsidTr="00CA578C">
        <w:trPr>
          <w:trHeight w:val="2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251A9D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Дефицит «</w:t>
            </w:r>
            <w:proofErr w:type="gramStart"/>
            <w:r w:rsidRPr="00F3072A">
              <w:rPr>
                <w:sz w:val="20"/>
                <w:szCs w:val="20"/>
              </w:rPr>
              <w:t>-»</w:t>
            </w:r>
            <w:proofErr w:type="gramEnd"/>
            <w:r w:rsidRPr="00F3072A">
              <w:rPr>
                <w:sz w:val="20"/>
                <w:szCs w:val="20"/>
              </w:rPr>
              <w:t xml:space="preserve">, </w:t>
            </w:r>
            <w:proofErr w:type="spellStart"/>
            <w:r w:rsidRPr="00F3072A">
              <w:rPr>
                <w:sz w:val="20"/>
                <w:szCs w:val="20"/>
              </w:rPr>
              <w:t>профицит</w:t>
            </w:r>
            <w:proofErr w:type="spellEnd"/>
            <w:r w:rsidRPr="00F3072A">
              <w:rPr>
                <w:sz w:val="20"/>
                <w:szCs w:val="20"/>
              </w:rPr>
              <w:t xml:space="preserve"> «+»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A9D" w:rsidRPr="00F3072A" w:rsidRDefault="00A45EA8" w:rsidP="00A4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</w:t>
            </w:r>
            <w:r w:rsidR="00251A9D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A45EA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-7</w:t>
            </w:r>
            <w:r w:rsidR="00A45EA8">
              <w:rPr>
                <w:sz w:val="20"/>
                <w:szCs w:val="20"/>
              </w:rPr>
              <w:t>8</w:t>
            </w:r>
            <w:r w:rsidRPr="00F3072A">
              <w:rPr>
                <w:sz w:val="20"/>
                <w:szCs w:val="20"/>
              </w:rPr>
              <w:t>,</w:t>
            </w:r>
            <w:r w:rsidR="00A45EA8"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9D" w:rsidRPr="00F3072A" w:rsidRDefault="00251A9D" w:rsidP="00A45EA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-</w:t>
            </w:r>
            <w:r w:rsidR="00A45EA8">
              <w:rPr>
                <w:sz w:val="20"/>
                <w:szCs w:val="20"/>
              </w:rPr>
              <w:t>54</w:t>
            </w:r>
            <w:r w:rsidRPr="00F3072A">
              <w:rPr>
                <w:sz w:val="20"/>
                <w:szCs w:val="20"/>
              </w:rPr>
              <w:t>,9</w:t>
            </w:r>
          </w:p>
        </w:tc>
      </w:tr>
    </w:tbl>
    <w:p w:rsidR="00125882" w:rsidRPr="00F3072A" w:rsidRDefault="00125882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779E" w:rsidRPr="00F3072A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Динамика основных характеристик бюджета показала, что в 201</w:t>
      </w:r>
      <w:r w:rsidR="003C69E3">
        <w:rPr>
          <w:rFonts w:eastAsia="Calibri"/>
          <w:sz w:val="28"/>
          <w:szCs w:val="28"/>
          <w:lang w:eastAsia="en-US"/>
        </w:rPr>
        <w:t>8</w:t>
      </w:r>
      <w:r w:rsidRPr="00F3072A">
        <w:rPr>
          <w:rFonts w:eastAsia="Calibri"/>
          <w:sz w:val="28"/>
          <w:szCs w:val="28"/>
          <w:lang w:eastAsia="en-US"/>
        </w:rPr>
        <w:t xml:space="preserve"> году по сравнению с 201</w:t>
      </w:r>
      <w:r w:rsidR="003C69E3">
        <w:rPr>
          <w:rFonts w:eastAsia="Calibri"/>
          <w:sz w:val="28"/>
          <w:szCs w:val="28"/>
          <w:lang w:eastAsia="en-US"/>
        </w:rPr>
        <w:t>7</w:t>
      </w:r>
      <w:r w:rsidRPr="00F3072A">
        <w:rPr>
          <w:rFonts w:eastAsia="Calibri"/>
          <w:sz w:val="28"/>
          <w:szCs w:val="28"/>
          <w:lang w:eastAsia="en-US"/>
        </w:rPr>
        <w:t xml:space="preserve"> годом, произошло увеличение по доходам и по расходам на </w:t>
      </w:r>
      <w:r w:rsidR="00251A9D" w:rsidRPr="00F3072A">
        <w:rPr>
          <w:rFonts w:eastAsia="Calibri"/>
          <w:sz w:val="28"/>
          <w:szCs w:val="28"/>
          <w:lang w:eastAsia="en-US"/>
        </w:rPr>
        <w:t>2</w:t>
      </w:r>
      <w:r w:rsidR="001564C2">
        <w:rPr>
          <w:rFonts w:eastAsia="Calibri"/>
          <w:sz w:val="28"/>
          <w:szCs w:val="28"/>
          <w:lang w:eastAsia="en-US"/>
        </w:rPr>
        <w:t xml:space="preserve"> </w:t>
      </w:r>
      <w:r w:rsidR="00251A9D" w:rsidRPr="00F3072A">
        <w:rPr>
          <w:rFonts w:eastAsia="Calibri"/>
          <w:sz w:val="28"/>
          <w:szCs w:val="28"/>
          <w:lang w:eastAsia="en-US"/>
        </w:rPr>
        <w:t>3</w:t>
      </w:r>
      <w:r w:rsidR="001564C2">
        <w:rPr>
          <w:rFonts w:eastAsia="Calibri"/>
          <w:sz w:val="28"/>
          <w:szCs w:val="28"/>
          <w:lang w:eastAsia="en-US"/>
        </w:rPr>
        <w:t>68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1564C2">
        <w:rPr>
          <w:rFonts w:eastAsia="Calibri"/>
          <w:sz w:val="28"/>
          <w:szCs w:val="28"/>
          <w:lang w:eastAsia="en-US"/>
        </w:rPr>
        <w:t>2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 и </w:t>
      </w:r>
      <w:r w:rsidR="00251A9D" w:rsidRPr="00F3072A">
        <w:rPr>
          <w:rFonts w:eastAsia="Calibri"/>
          <w:sz w:val="28"/>
          <w:szCs w:val="28"/>
          <w:lang w:eastAsia="en-US"/>
        </w:rPr>
        <w:t>2</w:t>
      </w:r>
      <w:r w:rsidR="001564C2">
        <w:rPr>
          <w:rFonts w:eastAsia="Calibri"/>
          <w:sz w:val="28"/>
          <w:szCs w:val="28"/>
          <w:lang w:eastAsia="en-US"/>
        </w:rPr>
        <w:t xml:space="preserve"> 423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1564C2">
        <w:rPr>
          <w:rFonts w:eastAsia="Calibri"/>
          <w:sz w:val="28"/>
          <w:szCs w:val="28"/>
          <w:lang w:eastAsia="en-US"/>
        </w:rPr>
        <w:t>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соответственно, </w:t>
      </w:r>
      <w:r w:rsidR="001564C2">
        <w:rPr>
          <w:rFonts w:eastAsia="Calibri"/>
          <w:sz w:val="28"/>
          <w:szCs w:val="28"/>
          <w:lang w:eastAsia="en-US"/>
        </w:rPr>
        <w:t xml:space="preserve">также в </w:t>
      </w:r>
      <w:r w:rsidRPr="00F3072A">
        <w:rPr>
          <w:rFonts w:eastAsia="Calibri"/>
          <w:sz w:val="28"/>
          <w:szCs w:val="28"/>
          <w:lang w:eastAsia="en-US"/>
        </w:rPr>
        <w:t>сравнени</w:t>
      </w:r>
      <w:r w:rsidR="001564C2">
        <w:rPr>
          <w:rFonts w:eastAsia="Calibri"/>
          <w:sz w:val="28"/>
          <w:szCs w:val="28"/>
          <w:lang w:eastAsia="en-US"/>
        </w:rPr>
        <w:t>и</w:t>
      </w:r>
      <w:r w:rsidRPr="00F3072A">
        <w:rPr>
          <w:rFonts w:eastAsia="Calibri"/>
          <w:sz w:val="28"/>
          <w:szCs w:val="28"/>
          <w:lang w:eastAsia="en-US"/>
        </w:rPr>
        <w:t xml:space="preserve"> с 201</w:t>
      </w:r>
      <w:r w:rsidR="001564C2">
        <w:rPr>
          <w:rFonts w:eastAsia="Calibri"/>
          <w:sz w:val="28"/>
          <w:szCs w:val="28"/>
          <w:lang w:eastAsia="en-US"/>
        </w:rPr>
        <w:t>5</w:t>
      </w:r>
      <w:r w:rsidRPr="00F3072A">
        <w:rPr>
          <w:rFonts w:eastAsia="Calibri"/>
          <w:sz w:val="28"/>
          <w:szCs w:val="28"/>
          <w:lang w:eastAsia="en-US"/>
        </w:rPr>
        <w:t xml:space="preserve"> и 201</w:t>
      </w:r>
      <w:r w:rsidR="001564C2">
        <w:rPr>
          <w:rFonts w:eastAsia="Calibri"/>
          <w:sz w:val="28"/>
          <w:szCs w:val="28"/>
          <w:lang w:eastAsia="en-US"/>
        </w:rPr>
        <w:t>6</w:t>
      </w:r>
      <w:r w:rsidRPr="00F3072A">
        <w:rPr>
          <w:rFonts w:eastAsia="Calibri"/>
          <w:sz w:val="28"/>
          <w:szCs w:val="28"/>
          <w:lang w:eastAsia="en-US"/>
        </w:rPr>
        <w:t xml:space="preserve"> годами доходы и расходы у</w:t>
      </w:r>
      <w:r w:rsidR="001564C2">
        <w:rPr>
          <w:rFonts w:eastAsia="Calibri"/>
          <w:sz w:val="28"/>
          <w:szCs w:val="28"/>
          <w:lang w:eastAsia="en-US"/>
        </w:rPr>
        <w:t>величились</w:t>
      </w:r>
      <w:r w:rsidRPr="00F3072A">
        <w:rPr>
          <w:rFonts w:eastAsia="Calibri"/>
          <w:sz w:val="28"/>
          <w:szCs w:val="28"/>
          <w:lang w:eastAsia="en-US"/>
        </w:rPr>
        <w:t>. По сравнению с 2015 годом доходы и расходы у</w:t>
      </w:r>
      <w:r w:rsidR="001564C2">
        <w:rPr>
          <w:rFonts w:eastAsia="Calibri"/>
          <w:sz w:val="28"/>
          <w:szCs w:val="28"/>
          <w:lang w:eastAsia="en-US"/>
        </w:rPr>
        <w:t>величились</w:t>
      </w:r>
      <w:r w:rsidRPr="00F3072A">
        <w:rPr>
          <w:rFonts w:eastAsia="Calibri"/>
          <w:sz w:val="28"/>
          <w:szCs w:val="28"/>
          <w:lang w:eastAsia="en-US"/>
        </w:rPr>
        <w:t xml:space="preserve"> на </w:t>
      </w:r>
      <w:r w:rsidR="001564C2">
        <w:rPr>
          <w:rFonts w:eastAsia="Calibri"/>
          <w:sz w:val="28"/>
          <w:szCs w:val="28"/>
          <w:lang w:eastAsia="en-US"/>
        </w:rPr>
        <w:t>437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1564C2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 и </w:t>
      </w:r>
      <w:r w:rsidR="001564C2">
        <w:rPr>
          <w:rFonts w:eastAsia="Calibri"/>
          <w:sz w:val="28"/>
          <w:szCs w:val="28"/>
          <w:lang w:eastAsia="en-US"/>
        </w:rPr>
        <w:t>500,1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соответственно, по сравнению с 201</w:t>
      </w:r>
      <w:r w:rsidR="001564C2">
        <w:rPr>
          <w:rFonts w:eastAsia="Calibri"/>
          <w:sz w:val="28"/>
          <w:szCs w:val="28"/>
          <w:lang w:eastAsia="en-US"/>
        </w:rPr>
        <w:t>6</w:t>
      </w:r>
      <w:r w:rsidRPr="00F3072A">
        <w:rPr>
          <w:rFonts w:eastAsia="Calibri"/>
          <w:sz w:val="28"/>
          <w:szCs w:val="28"/>
          <w:lang w:eastAsia="en-US"/>
        </w:rPr>
        <w:t xml:space="preserve"> годом доходы </w:t>
      </w:r>
      <w:r w:rsidR="001564C2">
        <w:rPr>
          <w:rFonts w:eastAsia="Calibri"/>
          <w:sz w:val="28"/>
          <w:szCs w:val="28"/>
          <w:lang w:eastAsia="en-US"/>
        </w:rPr>
        <w:t xml:space="preserve">увеличились </w:t>
      </w:r>
      <w:r w:rsidRPr="00F3072A">
        <w:rPr>
          <w:rFonts w:eastAsia="Calibri"/>
          <w:sz w:val="28"/>
          <w:szCs w:val="28"/>
          <w:lang w:eastAsia="en-US"/>
        </w:rPr>
        <w:t xml:space="preserve">на </w:t>
      </w:r>
      <w:r w:rsidR="001564C2">
        <w:rPr>
          <w:rFonts w:eastAsia="Calibri"/>
          <w:sz w:val="28"/>
          <w:szCs w:val="28"/>
          <w:lang w:eastAsia="en-US"/>
        </w:rPr>
        <w:t>2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1564C2">
        <w:rPr>
          <w:rFonts w:eastAsia="Calibri"/>
          <w:sz w:val="28"/>
          <w:szCs w:val="28"/>
          <w:lang w:eastAsia="en-US"/>
        </w:rPr>
        <w:t>6</w:t>
      </w:r>
      <w:r w:rsidR="00251A9D" w:rsidRPr="00F3072A">
        <w:rPr>
          <w:rFonts w:eastAsia="Calibri"/>
          <w:sz w:val="28"/>
          <w:szCs w:val="28"/>
          <w:lang w:eastAsia="en-US"/>
        </w:rPr>
        <w:t>0</w:t>
      </w:r>
      <w:r w:rsidR="001564C2">
        <w:rPr>
          <w:rFonts w:eastAsia="Calibri"/>
          <w:sz w:val="28"/>
          <w:szCs w:val="28"/>
          <w:lang w:eastAsia="en-US"/>
        </w:rPr>
        <w:t>3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1564C2">
        <w:rPr>
          <w:rFonts w:eastAsia="Calibri"/>
          <w:sz w:val="28"/>
          <w:szCs w:val="28"/>
          <w:lang w:eastAsia="en-US"/>
        </w:rPr>
        <w:t>2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расходы </w:t>
      </w:r>
      <w:r w:rsidR="001564C2">
        <w:rPr>
          <w:rFonts w:eastAsia="Calibri"/>
          <w:sz w:val="28"/>
          <w:szCs w:val="28"/>
          <w:lang w:eastAsia="en-US"/>
        </w:rPr>
        <w:t>увеличились</w:t>
      </w:r>
      <w:r w:rsidRPr="00F3072A">
        <w:rPr>
          <w:rFonts w:eastAsia="Calibri"/>
          <w:sz w:val="28"/>
          <w:szCs w:val="28"/>
          <w:lang w:eastAsia="en-US"/>
        </w:rPr>
        <w:t xml:space="preserve"> на </w:t>
      </w:r>
      <w:r w:rsidR="001564C2">
        <w:rPr>
          <w:rFonts w:eastAsia="Calibri"/>
          <w:sz w:val="28"/>
          <w:szCs w:val="28"/>
          <w:lang w:eastAsia="en-US"/>
        </w:rPr>
        <w:t>2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1564C2">
        <w:rPr>
          <w:rFonts w:eastAsia="Calibri"/>
          <w:sz w:val="28"/>
          <w:szCs w:val="28"/>
          <w:lang w:eastAsia="en-US"/>
        </w:rPr>
        <w:t>6</w:t>
      </w:r>
      <w:r w:rsidR="00251A9D" w:rsidRPr="00F3072A">
        <w:rPr>
          <w:rFonts w:eastAsia="Calibri"/>
          <w:sz w:val="28"/>
          <w:szCs w:val="28"/>
          <w:lang w:eastAsia="en-US"/>
        </w:rPr>
        <w:t>8</w:t>
      </w:r>
      <w:r w:rsidR="001564C2">
        <w:rPr>
          <w:rFonts w:eastAsia="Calibri"/>
          <w:sz w:val="28"/>
          <w:szCs w:val="28"/>
          <w:lang w:eastAsia="en-US"/>
        </w:rPr>
        <w:t>2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1564C2">
        <w:rPr>
          <w:rFonts w:eastAsia="Calibri"/>
          <w:sz w:val="28"/>
          <w:szCs w:val="28"/>
          <w:lang w:eastAsia="en-US"/>
        </w:rPr>
        <w:t>0</w:t>
      </w:r>
      <w:r w:rsidR="001E5EF9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F3072A" w:rsidRDefault="00F3779E" w:rsidP="001E5EF9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F3072A">
        <w:rPr>
          <w:rFonts w:eastAsia="Calibri"/>
          <w:b/>
          <w:sz w:val="28"/>
          <w:szCs w:val="28"/>
          <w:u w:val="single"/>
          <w:lang w:eastAsia="en-US"/>
        </w:rPr>
        <w:t>Оценка исполнения бюджета поселения по доходам:</w:t>
      </w:r>
    </w:p>
    <w:p w:rsidR="00F3779E" w:rsidRPr="00F3072A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Согласно данным проекта решения объем доходов за 201</w:t>
      </w:r>
      <w:r w:rsidR="00080D12">
        <w:rPr>
          <w:rFonts w:eastAsia="Calibri"/>
          <w:sz w:val="28"/>
          <w:szCs w:val="28"/>
          <w:lang w:eastAsia="en-US"/>
        </w:rPr>
        <w:t>8</w:t>
      </w:r>
      <w:r w:rsidRPr="00F3072A">
        <w:rPr>
          <w:rFonts w:eastAsia="Calibri"/>
          <w:sz w:val="28"/>
          <w:szCs w:val="28"/>
          <w:lang w:eastAsia="en-US"/>
        </w:rPr>
        <w:t xml:space="preserve"> год составил </w:t>
      </w:r>
      <w:r w:rsidR="00080D12">
        <w:rPr>
          <w:rFonts w:eastAsia="Calibri"/>
          <w:sz w:val="28"/>
          <w:szCs w:val="28"/>
          <w:lang w:eastAsia="en-US"/>
        </w:rPr>
        <w:t>9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080D12">
        <w:rPr>
          <w:rFonts w:eastAsia="Calibri"/>
          <w:sz w:val="28"/>
          <w:szCs w:val="28"/>
          <w:lang w:eastAsia="en-US"/>
        </w:rPr>
        <w:t>171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080D12">
        <w:rPr>
          <w:rFonts w:eastAsia="Calibri"/>
          <w:sz w:val="28"/>
          <w:szCs w:val="28"/>
          <w:lang w:eastAsia="en-US"/>
        </w:rPr>
        <w:t>0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рублей, в том числе  налоговые и неналоговые доходы в сумме </w:t>
      </w:r>
      <w:r w:rsidR="00080D12">
        <w:rPr>
          <w:rFonts w:eastAsia="Calibri"/>
          <w:sz w:val="28"/>
          <w:szCs w:val="28"/>
          <w:lang w:eastAsia="en-US"/>
        </w:rPr>
        <w:t>889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080D12">
        <w:rPr>
          <w:rFonts w:eastAsia="Calibri"/>
          <w:sz w:val="28"/>
          <w:szCs w:val="28"/>
          <w:lang w:eastAsia="en-US"/>
        </w:rPr>
        <w:t>1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 и безвозмездные поступления в сумме </w:t>
      </w:r>
      <w:r w:rsidR="00080D12">
        <w:rPr>
          <w:rFonts w:eastAsia="Calibri"/>
          <w:sz w:val="28"/>
          <w:szCs w:val="28"/>
          <w:lang w:eastAsia="en-US"/>
        </w:rPr>
        <w:t>8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080D12">
        <w:rPr>
          <w:rFonts w:eastAsia="Calibri"/>
          <w:sz w:val="28"/>
          <w:szCs w:val="28"/>
          <w:lang w:eastAsia="en-US"/>
        </w:rPr>
        <w:t>281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080D12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F3779E" w:rsidRPr="00F3072A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lastRenderedPageBreak/>
        <w:t>Уровень исполнения бюджета по доходам в целом за 201</w:t>
      </w:r>
      <w:r w:rsidR="00080D12">
        <w:rPr>
          <w:rFonts w:eastAsia="Calibri"/>
          <w:sz w:val="28"/>
          <w:szCs w:val="28"/>
          <w:lang w:eastAsia="en-US"/>
        </w:rPr>
        <w:t>8</w:t>
      </w:r>
      <w:r w:rsidRPr="00F3072A">
        <w:rPr>
          <w:rFonts w:eastAsia="Calibri"/>
          <w:sz w:val="28"/>
          <w:szCs w:val="28"/>
          <w:lang w:eastAsia="en-US"/>
        </w:rPr>
        <w:t xml:space="preserve"> год составил </w:t>
      </w:r>
      <w:r w:rsidR="00251A9D" w:rsidRPr="00F3072A">
        <w:rPr>
          <w:rFonts w:eastAsia="Calibri"/>
          <w:sz w:val="28"/>
          <w:szCs w:val="28"/>
          <w:lang w:eastAsia="en-US"/>
        </w:rPr>
        <w:t>100,</w:t>
      </w:r>
      <w:r w:rsidR="00080D12">
        <w:rPr>
          <w:rFonts w:eastAsia="Calibri"/>
          <w:sz w:val="28"/>
          <w:szCs w:val="28"/>
          <w:lang w:eastAsia="en-US"/>
        </w:rPr>
        <w:t>3</w:t>
      </w:r>
      <w:r w:rsidRPr="00F3072A">
        <w:rPr>
          <w:rFonts w:eastAsia="Calibri"/>
          <w:sz w:val="28"/>
          <w:szCs w:val="28"/>
          <w:lang w:eastAsia="en-US"/>
        </w:rPr>
        <w:t xml:space="preserve">% к плановому объему доходов в сумме </w:t>
      </w:r>
      <w:r w:rsidR="00080D12">
        <w:rPr>
          <w:rFonts w:eastAsia="Calibri"/>
          <w:sz w:val="28"/>
          <w:szCs w:val="28"/>
          <w:lang w:eastAsia="en-US"/>
        </w:rPr>
        <w:t>9</w:t>
      </w:r>
      <w:r w:rsidR="00251A9D" w:rsidRPr="00F3072A">
        <w:rPr>
          <w:rFonts w:eastAsia="Calibri"/>
          <w:sz w:val="28"/>
          <w:szCs w:val="28"/>
          <w:lang w:eastAsia="en-US"/>
        </w:rPr>
        <w:t> </w:t>
      </w:r>
      <w:r w:rsidR="00080D12">
        <w:rPr>
          <w:rFonts w:eastAsia="Calibri"/>
          <w:sz w:val="28"/>
          <w:szCs w:val="28"/>
          <w:lang w:eastAsia="en-US"/>
        </w:rPr>
        <w:t>146</w:t>
      </w:r>
      <w:r w:rsidR="00251A9D" w:rsidRPr="00F3072A">
        <w:rPr>
          <w:rFonts w:eastAsia="Calibri"/>
          <w:sz w:val="28"/>
          <w:szCs w:val="28"/>
          <w:lang w:eastAsia="en-US"/>
        </w:rPr>
        <w:t>,</w:t>
      </w:r>
      <w:r w:rsidR="00080D12">
        <w:rPr>
          <w:rFonts w:eastAsia="Calibri"/>
          <w:sz w:val="28"/>
          <w:szCs w:val="28"/>
          <w:lang w:eastAsia="en-US"/>
        </w:rPr>
        <w:t>3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779E" w:rsidRPr="00F3072A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395181" w:rsidRPr="00F3072A">
        <w:rPr>
          <w:rFonts w:eastAsia="Calibri"/>
          <w:sz w:val="28"/>
          <w:szCs w:val="28"/>
          <w:lang w:eastAsia="en-US"/>
        </w:rPr>
        <w:t>Новогоренское</w:t>
      </w:r>
      <w:proofErr w:type="spellEnd"/>
      <w:r w:rsidRPr="00F3072A">
        <w:rPr>
          <w:rFonts w:eastAsia="Calibri"/>
          <w:sz w:val="28"/>
          <w:szCs w:val="28"/>
          <w:lang w:eastAsia="en-US"/>
        </w:rPr>
        <w:t xml:space="preserve"> сельское поселение» являются безвозмездные поступления. Их доля в общей структуре доходов бюджета составляет 90,</w:t>
      </w:r>
      <w:r w:rsidR="00080D12">
        <w:rPr>
          <w:rFonts w:eastAsia="Calibri"/>
          <w:sz w:val="28"/>
          <w:szCs w:val="28"/>
          <w:lang w:eastAsia="en-US"/>
        </w:rPr>
        <w:t>3</w:t>
      </w:r>
      <w:r w:rsidRPr="00F3072A">
        <w:rPr>
          <w:rFonts w:eastAsia="Calibri"/>
          <w:sz w:val="28"/>
          <w:szCs w:val="28"/>
          <w:lang w:eastAsia="en-US"/>
        </w:rPr>
        <w:t>% по итогам исполнения бюджета за 201</w:t>
      </w:r>
      <w:r w:rsidR="00080D12">
        <w:rPr>
          <w:rFonts w:eastAsia="Calibri"/>
          <w:sz w:val="28"/>
          <w:szCs w:val="28"/>
          <w:lang w:eastAsia="en-US"/>
        </w:rPr>
        <w:t>8</w:t>
      </w:r>
      <w:r w:rsidRPr="00F3072A">
        <w:rPr>
          <w:rFonts w:eastAsia="Calibri"/>
          <w:sz w:val="28"/>
          <w:szCs w:val="28"/>
          <w:lang w:eastAsia="en-US"/>
        </w:rPr>
        <w:t xml:space="preserve"> год (на налоговые и неналоговые доходы приходится 9,</w:t>
      </w:r>
      <w:r w:rsidR="00080D12">
        <w:rPr>
          <w:rFonts w:eastAsia="Calibri"/>
          <w:sz w:val="28"/>
          <w:szCs w:val="28"/>
          <w:lang w:eastAsia="en-US"/>
        </w:rPr>
        <w:t>7</w:t>
      </w:r>
      <w:r w:rsidRPr="00F3072A">
        <w:rPr>
          <w:rFonts w:eastAsia="Calibri"/>
          <w:sz w:val="28"/>
          <w:szCs w:val="28"/>
          <w:lang w:eastAsia="en-US"/>
        </w:rPr>
        <w:t>%).</w:t>
      </w:r>
    </w:p>
    <w:p w:rsidR="00F3779E" w:rsidRDefault="00F3779E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72A">
        <w:rPr>
          <w:rFonts w:eastAsia="Calibri"/>
          <w:sz w:val="28"/>
          <w:szCs w:val="28"/>
          <w:lang w:eastAsia="en-US"/>
        </w:rPr>
        <w:t>Уровень исполнения безвозмездных поступлений в целом за 201</w:t>
      </w:r>
      <w:r w:rsidR="00080D12">
        <w:rPr>
          <w:rFonts w:eastAsia="Calibri"/>
          <w:sz w:val="28"/>
          <w:szCs w:val="28"/>
          <w:lang w:eastAsia="en-US"/>
        </w:rPr>
        <w:t>8</w:t>
      </w:r>
      <w:r w:rsidRPr="00F3072A">
        <w:rPr>
          <w:rFonts w:eastAsia="Calibri"/>
          <w:sz w:val="28"/>
          <w:szCs w:val="28"/>
          <w:lang w:eastAsia="en-US"/>
        </w:rPr>
        <w:t xml:space="preserve"> год составил </w:t>
      </w:r>
      <w:r w:rsidR="00714D71" w:rsidRPr="00F3072A">
        <w:rPr>
          <w:rFonts w:eastAsia="Calibri"/>
          <w:sz w:val="28"/>
          <w:szCs w:val="28"/>
          <w:lang w:eastAsia="en-US"/>
        </w:rPr>
        <w:t>100,0</w:t>
      </w:r>
      <w:r w:rsidRPr="00F3072A">
        <w:rPr>
          <w:rFonts w:eastAsia="Calibri"/>
          <w:sz w:val="28"/>
          <w:szCs w:val="28"/>
          <w:lang w:eastAsia="en-US"/>
        </w:rPr>
        <w:t xml:space="preserve">% от запланированного объема – </w:t>
      </w:r>
      <w:r w:rsidR="00080D12">
        <w:rPr>
          <w:rFonts w:eastAsia="Calibri"/>
          <w:sz w:val="28"/>
          <w:szCs w:val="28"/>
          <w:lang w:eastAsia="en-US"/>
        </w:rPr>
        <w:t>8</w:t>
      </w:r>
      <w:r w:rsidR="00714D71" w:rsidRPr="00F3072A">
        <w:rPr>
          <w:rFonts w:eastAsia="Calibri"/>
          <w:sz w:val="28"/>
          <w:szCs w:val="28"/>
          <w:lang w:eastAsia="en-US"/>
        </w:rPr>
        <w:t> </w:t>
      </w:r>
      <w:r w:rsidR="00080D12">
        <w:rPr>
          <w:rFonts w:eastAsia="Calibri"/>
          <w:sz w:val="28"/>
          <w:szCs w:val="28"/>
          <w:lang w:eastAsia="en-US"/>
        </w:rPr>
        <w:t>281</w:t>
      </w:r>
      <w:r w:rsidR="00714D71" w:rsidRPr="00F3072A">
        <w:rPr>
          <w:rFonts w:eastAsia="Calibri"/>
          <w:sz w:val="28"/>
          <w:szCs w:val="28"/>
          <w:lang w:eastAsia="en-US"/>
        </w:rPr>
        <w:t>,</w:t>
      </w:r>
      <w:r w:rsidR="00080D12">
        <w:rPr>
          <w:rFonts w:eastAsia="Calibri"/>
          <w:sz w:val="28"/>
          <w:szCs w:val="28"/>
          <w:lang w:eastAsia="en-US"/>
        </w:rPr>
        <w:t>9</w:t>
      </w:r>
      <w:r w:rsidRPr="00F3072A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1E5EF9" w:rsidRPr="00F3072A" w:rsidRDefault="001E5EF9" w:rsidP="00F377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779E" w:rsidRPr="00F3072A" w:rsidRDefault="00F3779E" w:rsidP="001E5EF9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F3072A">
        <w:rPr>
          <w:rFonts w:eastAsia="Calibri"/>
          <w:b/>
          <w:sz w:val="28"/>
          <w:szCs w:val="28"/>
          <w:u w:val="single"/>
          <w:lang w:eastAsia="en-US"/>
        </w:rPr>
        <w:t>Исполнение расходной части бюджета поселения:</w:t>
      </w:r>
    </w:p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t>Согласно данным проекта решения объем расходов за 201</w:t>
      </w:r>
      <w:r w:rsidR="002371B9">
        <w:rPr>
          <w:sz w:val="28"/>
          <w:szCs w:val="28"/>
        </w:rPr>
        <w:t>8</w:t>
      </w:r>
      <w:r w:rsidRPr="00F3072A">
        <w:rPr>
          <w:sz w:val="28"/>
          <w:szCs w:val="28"/>
        </w:rPr>
        <w:t xml:space="preserve"> год составил </w:t>
      </w:r>
      <w:r w:rsidR="002371B9">
        <w:rPr>
          <w:sz w:val="28"/>
          <w:szCs w:val="28"/>
        </w:rPr>
        <w:t>9</w:t>
      </w:r>
      <w:r w:rsidR="000275DB" w:rsidRPr="00F3072A">
        <w:rPr>
          <w:sz w:val="28"/>
          <w:szCs w:val="28"/>
        </w:rPr>
        <w:t> </w:t>
      </w:r>
      <w:r w:rsidR="002371B9">
        <w:rPr>
          <w:sz w:val="28"/>
          <w:szCs w:val="28"/>
        </w:rPr>
        <w:t>217</w:t>
      </w:r>
      <w:r w:rsidR="000275DB" w:rsidRPr="00F3072A">
        <w:rPr>
          <w:sz w:val="28"/>
          <w:szCs w:val="28"/>
        </w:rPr>
        <w:t>,</w:t>
      </w:r>
      <w:r w:rsidR="002371B9">
        <w:rPr>
          <w:sz w:val="28"/>
          <w:szCs w:val="28"/>
        </w:rPr>
        <w:t>3</w:t>
      </w:r>
      <w:r w:rsidRPr="00F3072A">
        <w:rPr>
          <w:sz w:val="28"/>
          <w:szCs w:val="28"/>
        </w:rPr>
        <w:t xml:space="preserve"> тыс. рублей, что составляет </w:t>
      </w:r>
      <w:r w:rsidR="000275DB" w:rsidRPr="00F3072A">
        <w:rPr>
          <w:sz w:val="28"/>
          <w:szCs w:val="28"/>
        </w:rPr>
        <w:t>100,0</w:t>
      </w:r>
      <w:r w:rsidRPr="00F3072A">
        <w:rPr>
          <w:sz w:val="28"/>
          <w:szCs w:val="28"/>
        </w:rPr>
        <w:t xml:space="preserve">% от запланированного объема и на </w:t>
      </w:r>
      <w:r w:rsidR="000275DB" w:rsidRPr="00F3072A">
        <w:rPr>
          <w:sz w:val="28"/>
          <w:szCs w:val="28"/>
        </w:rPr>
        <w:t>2</w:t>
      </w:r>
      <w:r w:rsidR="002371B9">
        <w:rPr>
          <w:sz w:val="28"/>
          <w:szCs w:val="28"/>
        </w:rPr>
        <w:t xml:space="preserve"> 423</w:t>
      </w:r>
      <w:r w:rsidR="000275DB" w:rsidRPr="00F3072A">
        <w:rPr>
          <w:sz w:val="28"/>
          <w:szCs w:val="28"/>
        </w:rPr>
        <w:t>,</w:t>
      </w:r>
      <w:r w:rsidR="002371B9">
        <w:rPr>
          <w:sz w:val="28"/>
          <w:szCs w:val="28"/>
        </w:rPr>
        <w:t>1</w:t>
      </w:r>
      <w:r w:rsidRPr="00F3072A">
        <w:rPr>
          <w:sz w:val="28"/>
          <w:szCs w:val="28"/>
        </w:rPr>
        <w:t xml:space="preserve"> тыс. рублей </w:t>
      </w:r>
      <w:r w:rsidR="002371B9">
        <w:rPr>
          <w:sz w:val="28"/>
          <w:szCs w:val="28"/>
        </w:rPr>
        <w:t>больше</w:t>
      </w:r>
      <w:r w:rsidRPr="00F3072A">
        <w:rPr>
          <w:sz w:val="28"/>
          <w:szCs w:val="28"/>
        </w:rPr>
        <w:t>, чем объем расходов в 201</w:t>
      </w:r>
      <w:r w:rsidR="002371B9">
        <w:rPr>
          <w:sz w:val="28"/>
          <w:szCs w:val="28"/>
        </w:rPr>
        <w:t>7</w:t>
      </w:r>
      <w:r w:rsidRPr="00F3072A">
        <w:rPr>
          <w:sz w:val="28"/>
          <w:szCs w:val="28"/>
        </w:rPr>
        <w:t xml:space="preserve"> году.</w:t>
      </w:r>
    </w:p>
    <w:p w:rsidR="00F3779E" w:rsidRPr="00F3072A" w:rsidRDefault="00AA3C91" w:rsidP="000275DB">
      <w:pPr>
        <w:ind w:right="-28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3</w:t>
      </w:r>
    </w:p>
    <w:p w:rsidR="00F3779E" w:rsidRPr="00F3072A" w:rsidRDefault="00F3779E" w:rsidP="00F3779E">
      <w:pPr>
        <w:jc w:val="center"/>
        <w:rPr>
          <w:b/>
          <w:sz w:val="28"/>
          <w:szCs w:val="28"/>
        </w:rPr>
      </w:pPr>
      <w:r w:rsidRPr="00F3072A">
        <w:rPr>
          <w:b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95181" w:rsidRPr="00F3072A">
        <w:rPr>
          <w:b/>
          <w:sz w:val="28"/>
          <w:szCs w:val="28"/>
        </w:rPr>
        <w:t>Новогоренское</w:t>
      </w:r>
      <w:proofErr w:type="spellEnd"/>
      <w:r w:rsidRPr="00F3072A">
        <w:rPr>
          <w:b/>
          <w:sz w:val="28"/>
          <w:szCs w:val="28"/>
        </w:rPr>
        <w:t xml:space="preserve"> сельское поселение»</w:t>
      </w:r>
    </w:p>
    <w:p w:rsidR="00F3779E" w:rsidRPr="00F3072A" w:rsidRDefault="00F3779E" w:rsidP="000275DB">
      <w:pPr>
        <w:ind w:right="-284"/>
        <w:jc w:val="right"/>
        <w:rPr>
          <w:sz w:val="28"/>
          <w:szCs w:val="28"/>
        </w:rPr>
      </w:pPr>
      <w:r w:rsidRPr="00F3072A">
        <w:rPr>
          <w:sz w:val="28"/>
          <w:szCs w:val="28"/>
        </w:rPr>
        <w:t>тыс. рублей</w:t>
      </w:r>
    </w:p>
    <w:tbl>
      <w:tblPr>
        <w:tblW w:w="9762" w:type="dxa"/>
        <w:tblInd w:w="93" w:type="dxa"/>
        <w:tblLayout w:type="fixed"/>
        <w:tblLook w:val="04A0"/>
      </w:tblPr>
      <w:tblGrid>
        <w:gridCol w:w="2735"/>
        <w:gridCol w:w="858"/>
        <w:gridCol w:w="979"/>
        <w:gridCol w:w="882"/>
        <w:gridCol w:w="925"/>
        <w:gridCol w:w="992"/>
        <w:gridCol w:w="1359"/>
        <w:gridCol w:w="1032"/>
      </w:tblGrid>
      <w:tr w:rsidR="000275DB" w:rsidRPr="00F3072A" w:rsidTr="000275DB">
        <w:trPr>
          <w:trHeight w:val="273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Наименование показателей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E11319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E11319">
              <w:rPr>
                <w:b/>
                <w:bCs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E11319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E11319">
              <w:rPr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E11319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E11319">
              <w:rPr>
                <w:b/>
                <w:bCs/>
              </w:rPr>
              <w:t>7</w:t>
            </w:r>
            <w:r w:rsidRPr="00F3072A">
              <w:rPr>
                <w:b/>
                <w:bCs/>
              </w:rPr>
              <w:t xml:space="preserve">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E11319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201</w:t>
            </w:r>
            <w:r w:rsidR="00E11319">
              <w:rPr>
                <w:b/>
                <w:bCs/>
              </w:rPr>
              <w:t>8</w:t>
            </w:r>
            <w:r w:rsidRPr="00F3072A">
              <w:rPr>
                <w:b/>
                <w:bCs/>
              </w:rPr>
              <w:t xml:space="preserve"> год</w:t>
            </w:r>
          </w:p>
        </w:tc>
      </w:tr>
      <w:tr w:rsidR="000275DB" w:rsidRPr="00F3072A" w:rsidTr="000275DB">
        <w:trPr>
          <w:trHeight w:val="81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DB" w:rsidRPr="00F3072A" w:rsidRDefault="000275DB" w:rsidP="000275DB">
            <w:pPr>
              <w:rPr>
                <w:b/>
                <w:bCs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Исполнено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3072A">
              <w:rPr>
                <w:b/>
                <w:bCs/>
              </w:rPr>
              <w:t>Испол-нено</w:t>
            </w:r>
            <w:proofErr w:type="spellEnd"/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Удельный вес, 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</w:rPr>
            </w:pPr>
            <w:r w:rsidRPr="00F3072A">
              <w:rPr>
                <w:b/>
                <w:bCs/>
              </w:rPr>
              <w:t>% исп.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223466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3 </w:t>
            </w:r>
            <w:r w:rsidR="00223466">
              <w:rPr>
                <w:sz w:val="20"/>
                <w:szCs w:val="20"/>
              </w:rPr>
              <w:t>295</w:t>
            </w:r>
            <w:r w:rsidRPr="00F3072A">
              <w:rPr>
                <w:sz w:val="20"/>
                <w:szCs w:val="20"/>
              </w:rPr>
              <w:t>,</w:t>
            </w:r>
            <w:r w:rsidR="00223466">
              <w:rPr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</w:t>
            </w:r>
            <w:r w:rsidR="000B09F8">
              <w:rPr>
                <w:sz w:val="20"/>
                <w:szCs w:val="20"/>
              </w:rPr>
              <w:t xml:space="preserve"> 479</w:t>
            </w:r>
            <w:r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3 </w:t>
            </w:r>
            <w:r w:rsidR="000B09F8">
              <w:rPr>
                <w:sz w:val="20"/>
                <w:szCs w:val="20"/>
              </w:rPr>
              <w:t>691</w:t>
            </w:r>
            <w:r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</w:t>
            </w:r>
            <w:r w:rsidR="00C85DFA">
              <w:rPr>
                <w:sz w:val="20"/>
                <w:szCs w:val="20"/>
              </w:rPr>
              <w:t xml:space="preserve"> 862</w:t>
            </w:r>
            <w:r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3 </w:t>
            </w:r>
            <w:r w:rsidR="00C85DFA">
              <w:rPr>
                <w:sz w:val="20"/>
                <w:szCs w:val="20"/>
              </w:rPr>
              <w:t>862</w:t>
            </w:r>
            <w:r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300CFC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4</w:t>
            </w:r>
            <w:r w:rsidR="00300CFC">
              <w:rPr>
                <w:sz w:val="20"/>
                <w:szCs w:val="20"/>
              </w:rPr>
              <w:t>1</w:t>
            </w:r>
            <w:r w:rsidRPr="00F3072A">
              <w:rPr>
                <w:sz w:val="20"/>
                <w:szCs w:val="20"/>
              </w:rPr>
              <w:t>,</w:t>
            </w:r>
            <w:r w:rsidR="00300CFC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871336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11</w:t>
            </w:r>
            <w:r w:rsidR="00871336">
              <w:rPr>
                <w:sz w:val="20"/>
                <w:szCs w:val="20"/>
              </w:rPr>
              <w:t>9</w:t>
            </w:r>
            <w:r w:rsidRPr="00F3072A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0B09F8">
              <w:rPr>
                <w:sz w:val="20"/>
                <w:szCs w:val="20"/>
              </w:rPr>
              <w:t>22</w:t>
            </w:r>
            <w:r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0B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C85DFA">
              <w:rPr>
                <w:sz w:val="20"/>
                <w:szCs w:val="20"/>
              </w:rPr>
              <w:t>49</w:t>
            </w:r>
            <w:r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C85DFA">
              <w:rPr>
                <w:sz w:val="20"/>
                <w:szCs w:val="20"/>
              </w:rPr>
              <w:t>49</w:t>
            </w:r>
            <w:r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300CFC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454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871336" w:rsidP="0087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="000275DB" w:rsidRPr="00F3072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</w:t>
            </w:r>
            <w:r w:rsidR="000B09F8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75DB" w:rsidRPr="00F3072A">
              <w:rPr>
                <w:sz w:val="20"/>
                <w:szCs w:val="20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75DB" w:rsidRPr="00F307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75DB" w:rsidRPr="00F3072A">
              <w:rPr>
                <w:sz w:val="20"/>
                <w:szCs w:val="20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</w:t>
            </w:r>
            <w:r w:rsidR="00300CFC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871336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</w:t>
            </w:r>
            <w:r w:rsidR="00871336">
              <w:rPr>
                <w:sz w:val="20"/>
                <w:szCs w:val="20"/>
              </w:rPr>
              <w:t>11</w:t>
            </w:r>
            <w:r w:rsidRPr="00F3072A">
              <w:rPr>
                <w:sz w:val="20"/>
                <w:szCs w:val="20"/>
              </w:rPr>
              <w:t>,</w:t>
            </w:r>
            <w:r w:rsidR="00871336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0B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75DB" w:rsidRPr="00F30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0B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75DB" w:rsidRPr="00F3072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C85DFA">
              <w:rPr>
                <w:sz w:val="20"/>
                <w:szCs w:val="20"/>
              </w:rPr>
              <w:t xml:space="preserve"> 876</w:t>
            </w:r>
            <w:r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C85DFA">
              <w:rPr>
                <w:sz w:val="20"/>
                <w:szCs w:val="20"/>
              </w:rPr>
              <w:t xml:space="preserve"> 876</w:t>
            </w:r>
            <w:r w:rsidRPr="00F3072A">
              <w:rPr>
                <w:sz w:val="20"/>
                <w:szCs w:val="20"/>
              </w:rPr>
              <w:t>,</w:t>
            </w:r>
            <w:r w:rsidR="00C85DFA">
              <w:rPr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AF342D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75DB" w:rsidRPr="00F3072A">
              <w:rPr>
                <w:sz w:val="20"/>
                <w:szCs w:val="20"/>
              </w:rPr>
              <w:t>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24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871336" w:rsidP="0087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B09F8" w:rsidP="000B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8</w:t>
            </w:r>
            <w:r w:rsidR="000B09F8">
              <w:rPr>
                <w:sz w:val="20"/>
                <w:szCs w:val="20"/>
              </w:rPr>
              <w:t>42</w:t>
            </w:r>
            <w:r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</w:t>
            </w:r>
            <w:r w:rsidR="000275DB" w:rsidRPr="00F3072A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027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</w:t>
            </w:r>
            <w:r w:rsidR="000275DB" w:rsidRPr="00F3072A">
              <w:rPr>
                <w:sz w:val="20"/>
                <w:szCs w:val="20"/>
              </w:rPr>
              <w:t>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AF23E4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AF23E4">
              <w:rPr>
                <w:sz w:val="20"/>
                <w:szCs w:val="20"/>
              </w:rPr>
              <w:t>1</w:t>
            </w:r>
            <w:r w:rsidRPr="00F3072A">
              <w:rPr>
                <w:sz w:val="20"/>
                <w:szCs w:val="20"/>
              </w:rPr>
              <w:t>,</w:t>
            </w:r>
            <w:r w:rsidR="00707132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871336" w:rsidP="0087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75DB" w:rsidRPr="00F30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601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1 </w:t>
            </w:r>
            <w:r w:rsidR="000B09F8">
              <w:rPr>
                <w:sz w:val="20"/>
                <w:szCs w:val="20"/>
              </w:rPr>
              <w:t>489</w:t>
            </w:r>
            <w:r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</w:t>
            </w:r>
            <w:r w:rsidR="000B09F8">
              <w:rPr>
                <w:sz w:val="20"/>
                <w:szCs w:val="20"/>
              </w:rPr>
              <w:t xml:space="preserve"> 557</w:t>
            </w:r>
            <w:r w:rsidRPr="00F3072A">
              <w:rPr>
                <w:sz w:val="20"/>
                <w:szCs w:val="20"/>
              </w:rPr>
              <w:t>,</w:t>
            </w:r>
            <w:r w:rsidR="000B09F8">
              <w:rPr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1 </w:t>
            </w:r>
            <w:r w:rsidR="00C85DFA">
              <w:rPr>
                <w:sz w:val="20"/>
                <w:szCs w:val="20"/>
              </w:rPr>
              <w:t>92</w:t>
            </w:r>
            <w:r w:rsidRPr="00F3072A">
              <w:rPr>
                <w:sz w:val="20"/>
                <w:szCs w:val="20"/>
              </w:rPr>
              <w:t>7,</w:t>
            </w:r>
            <w:r w:rsidR="00C85DF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C85DFA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 xml:space="preserve">1 </w:t>
            </w:r>
            <w:r w:rsidR="00C85DFA">
              <w:rPr>
                <w:sz w:val="20"/>
                <w:szCs w:val="20"/>
              </w:rPr>
              <w:t>92</w:t>
            </w:r>
            <w:r w:rsidRPr="00F3072A">
              <w:rPr>
                <w:sz w:val="20"/>
                <w:szCs w:val="20"/>
              </w:rPr>
              <w:t>7,</w:t>
            </w:r>
            <w:r w:rsidR="00C85DFA"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7C606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2</w:t>
            </w:r>
            <w:r w:rsidR="007C6068">
              <w:rPr>
                <w:sz w:val="20"/>
                <w:szCs w:val="20"/>
              </w:rPr>
              <w:t>0</w:t>
            </w:r>
            <w:r w:rsidRPr="00F3072A">
              <w:rPr>
                <w:sz w:val="20"/>
                <w:szCs w:val="20"/>
              </w:rPr>
              <w:t>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0,0</w:t>
            </w:r>
          </w:p>
        </w:tc>
      </w:tr>
      <w:tr w:rsidR="000275DB" w:rsidRPr="00F3072A" w:rsidTr="000275DB">
        <w:trPr>
          <w:trHeight w:val="26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871336" w:rsidP="0087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2</w:t>
            </w:r>
            <w:r w:rsidR="000B09F8">
              <w:rPr>
                <w:sz w:val="20"/>
                <w:szCs w:val="20"/>
              </w:rPr>
              <w:t>04</w:t>
            </w:r>
            <w:r w:rsidRPr="00F3072A">
              <w:rPr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2</w:t>
            </w:r>
            <w:r w:rsidR="000B09F8">
              <w:rPr>
                <w:sz w:val="20"/>
                <w:szCs w:val="20"/>
              </w:rPr>
              <w:t>65</w:t>
            </w:r>
            <w:r w:rsidRPr="00F3072A">
              <w:rPr>
                <w:sz w:val="20"/>
                <w:szCs w:val="20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C8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C8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0275DB" w:rsidRPr="00F3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7C6068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3,</w:t>
            </w:r>
            <w:r w:rsidR="007C6068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sz w:val="20"/>
                <w:szCs w:val="20"/>
              </w:rPr>
            </w:pPr>
            <w:r w:rsidRPr="00F3072A">
              <w:rPr>
                <w:sz w:val="20"/>
                <w:szCs w:val="20"/>
              </w:rPr>
              <w:t>100,0</w:t>
            </w:r>
          </w:p>
        </w:tc>
      </w:tr>
      <w:tr w:rsidR="000275DB" w:rsidRPr="00F3072A" w:rsidTr="000275DB">
        <w:trPr>
          <w:trHeight w:val="27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rPr>
                <w:b/>
                <w:bCs/>
              </w:rPr>
            </w:pPr>
            <w:r w:rsidRPr="00F3072A">
              <w:rPr>
                <w:b/>
                <w:bCs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871336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 xml:space="preserve">8 </w:t>
            </w:r>
            <w:r w:rsidR="00871336">
              <w:rPr>
                <w:b/>
                <w:bCs/>
                <w:sz w:val="20"/>
                <w:szCs w:val="20"/>
              </w:rPr>
              <w:t>717</w:t>
            </w:r>
            <w:r w:rsidRPr="00F3072A">
              <w:rPr>
                <w:b/>
                <w:bCs/>
                <w:sz w:val="20"/>
                <w:szCs w:val="20"/>
              </w:rPr>
              <w:t>,</w:t>
            </w:r>
            <w:r w:rsidR="008713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AA3C91" w:rsidP="000B0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6 535,3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B09F8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 xml:space="preserve">6 </w:t>
            </w:r>
            <w:r w:rsidR="000B09F8">
              <w:rPr>
                <w:b/>
                <w:bCs/>
                <w:sz w:val="20"/>
                <w:szCs w:val="20"/>
              </w:rPr>
              <w:t>794</w:t>
            </w:r>
            <w:r w:rsidRPr="00F3072A">
              <w:rPr>
                <w:b/>
                <w:bCs/>
                <w:sz w:val="20"/>
                <w:szCs w:val="20"/>
              </w:rPr>
              <w:t>,</w:t>
            </w:r>
            <w:r w:rsidR="000B09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C85D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217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C85DFA" w:rsidP="00C85D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275DB" w:rsidRPr="00F307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217</w:t>
            </w:r>
            <w:r w:rsidR="000275DB" w:rsidRPr="00F307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5DB" w:rsidRPr="00F3072A" w:rsidRDefault="000275DB" w:rsidP="000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2A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</w:p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t>Наибольший удельный вес в общем объеме расходов занимают расходы по разделу «Общегосударственные вопросы», их доля по итогам исполнения бюджета за 201</w:t>
      </w:r>
      <w:r w:rsidR="00A920D2">
        <w:rPr>
          <w:sz w:val="28"/>
          <w:szCs w:val="28"/>
        </w:rPr>
        <w:t>8</w:t>
      </w:r>
      <w:r w:rsidRPr="00F3072A">
        <w:rPr>
          <w:sz w:val="28"/>
          <w:szCs w:val="28"/>
        </w:rPr>
        <w:t xml:space="preserve"> года составила </w:t>
      </w:r>
      <w:r w:rsidR="005675B1" w:rsidRPr="00F3072A">
        <w:rPr>
          <w:sz w:val="28"/>
          <w:szCs w:val="28"/>
        </w:rPr>
        <w:t>4</w:t>
      </w:r>
      <w:r w:rsidR="00A920D2">
        <w:rPr>
          <w:sz w:val="28"/>
          <w:szCs w:val="28"/>
        </w:rPr>
        <w:t>1</w:t>
      </w:r>
      <w:r w:rsidR="005675B1" w:rsidRPr="00F3072A">
        <w:rPr>
          <w:sz w:val="28"/>
          <w:szCs w:val="28"/>
        </w:rPr>
        <w:t>,</w:t>
      </w:r>
      <w:r w:rsidR="00A920D2">
        <w:rPr>
          <w:sz w:val="28"/>
          <w:szCs w:val="28"/>
        </w:rPr>
        <w:t>9</w:t>
      </w:r>
      <w:r w:rsidRPr="00F3072A">
        <w:rPr>
          <w:sz w:val="28"/>
          <w:szCs w:val="28"/>
        </w:rPr>
        <w:t>%, что в натуральном выражении</w:t>
      </w:r>
      <w:r w:rsidR="005675B1" w:rsidRPr="00F3072A">
        <w:rPr>
          <w:sz w:val="28"/>
          <w:szCs w:val="28"/>
        </w:rPr>
        <w:t xml:space="preserve"> составляет 3 </w:t>
      </w:r>
      <w:r w:rsidR="00A920D2">
        <w:rPr>
          <w:sz w:val="28"/>
          <w:szCs w:val="28"/>
        </w:rPr>
        <w:t>862</w:t>
      </w:r>
      <w:r w:rsidR="005675B1" w:rsidRPr="00F3072A">
        <w:rPr>
          <w:sz w:val="28"/>
          <w:szCs w:val="28"/>
        </w:rPr>
        <w:t>,</w:t>
      </w:r>
      <w:r w:rsidR="00A920D2">
        <w:rPr>
          <w:sz w:val="28"/>
          <w:szCs w:val="28"/>
        </w:rPr>
        <w:t>2</w:t>
      </w:r>
      <w:r w:rsidRPr="00F3072A">
        <w:rPr>
          <w:sz w:val="28"/>
          <w:szCs w:val="28"/>
        </w:rPr>
        <w:t xml:space="preserve"> тыс. рублей</w:t>
      </w:r>
      <w:r w:rsidR="005675B1" w:rsidRPr="00F3072A">
        <w:rPr>
          <w:sz w:val="28"/>
          <w:szCs w:val="28"/>
        </w:rPr>
        <w:t>, ч</w:t>
      </w:r>
      <w:r w:rsidRPr="00F3072A">
        <w:rPr>
          <w:sz w:val="28"/>
          <w:szCs w:val="28"/>
        </w:rPr>
        <w:t xml:space="preserve">то на </w:t>
      </w:r>
      <w:r w:rsidR="005675B1" w:rsidRPr="00F3072A">
        <w:rPr>
          <w:sz w:val="28"/>
          <w:szCs w:val="28"/>
        </w:rPr>
        <w:t>2</w:t>
      </w:r>
      <w:r w:rsidR="00A920D2">
        <w:rPr>
          <w:sz w:val="28"/>
          <w:szCs w:val="28"/>
        </w:rPr>
        <w:t xml:space="preserve"> 423</w:t>
      </w:r>
      <w:r w:rsidR="005675B1" w:rsidRPr="00F3072A">
        <w:rPr>
          <w:sz w:val="28"/>
          <w:szCs w:val="28"/>
        </w:rPr>
        <w:t>,</w:t>
      </w:r>
      <w:r w:rsidR="00A920D2">
        <w:rPr>
          <w:sz w:val="28"/>
          <w:szCs w:val="28"/>
        </w:rPr>
        <w:t>1</w:t>
      </w:r>
      <w:r w:rsidRPr="00F3072A">
        <w:rPr>
          <w:sz w:val="28"/>
          <w:szCs w:val="28"/>
        </w:rPr>
        <w:t xml:space="preserve"> тыс. рублей </w:t>
      </w:r>
      <w:r w:rsidR="005675B1" w:rsidRPr="00F3072A">
        <w:rPr>
          <w:sz w:val="28"/>
          <w:szCs w:val="28"/>
        </w:rPr>
        <w:t>больше</w:t>
      </w:r>
      <w:r w:rsidRPr="00F3072A">
        <w:rPr>
          <w:sz w:val="28"/>
          <w:szCs w:val="28"/>
        </w:rPr>
        <w:t xml:space="preserve"> показателей 201</w:t>
      </w:r>
      <w:r w:rsidR="00A920D2">
        <w:rPr>
          <w:sz w:val="28"/>
          <w:szCs w:val="28"/>
        </w:rPr>
        <w:t>7</w:t>
      </w:r>
      <w:r w:rsidRPr="00F3072A">
        <w:rPr>
          <w:sz w:val="28"/>
          <w:szCs w:val="28"/>
        </w:rPr>
        <w:t xml:space="preserve"> год</w:t>
      </w:r>
      <w:r w:rsidR="005675B1" w:rsidRPr="00F3072A">
        <w:rPr>
          <w:sz w:val="28"/>
          <w:szCs w:val="28"/>
        </w:rPr>
        <w:t>а</w:t>
      </w:r>
      <w:r w:rsidRPr="00F3072A">
        <w:rPr>
          <w:sz w:val="28"/>
          <w:szCs w:val="28"/>
        </w:rPr>
        <w:t>.</w:t>
      </w:r>
      <w:r w:rsidR="005675B1" w:rsidRPr="00F3072A">
        <w:rPr>
          <w:sz w:val="28"/>
          <w:szCs w:val="28"/>
        </w:rPr>
        <w:t xml:space="preserve"> </w:t>
      </w:r>
    </w:p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t>Расходы на социальную сферу (образование, культура, кинематография, социальная политика, физическая культура и спорт) по итогам исполнения бюджета за 201</w:t>
      </w:r>
      <w:r w:rsidR="00A920D2">
        <w:rPr>
          <w:sz w:val="28"/>
          <w:szCs w:val="28"/>
        </w:rPr>
        <w:t>8</w:t>
      </w:r>
      <w:r w:rsidRPr="00F3072A">
        <w:rPr>
          <w:sz w:val="28"/>
          <w:szCs w:val="28"/>
        </w:rPr>
        <w:t xml:space="preserve"> год составили </w:t>
      </w:r>
      <w:r w:rsidR="00A920D2">
        <w:rPr>
          <w:sz w:val="28"/>
          <w:szCs w:val="28"/>
        </w:rPr>
        <w:t>2</w:t>
      </w:r>
      <w:r w:rsidR="005675B1" w:rsidRPr="00F3072A">
        <w:rPr>
          <w:sz w:val="28"/>
          <w:szCs w:val="28"/>
        </w:rPr>
        <w:t> 2</w:t>
      </w:r>
      <w:r w:rsidR="00A920D2">
        <w:rPr>
          <w:sz w:val="28"/>
          <w:szCs w:val="28"/>
        </w:rPr>
        <w:t>56</w:t>
      </w:r>
      <w:r w:rsidR="005675B1" w:rsidRPr="00F3072A">
        <w:rPr>
          <w:sz w:val="28"/>
          <w:szCs w:val="28"/>
        </w:rPr>
        <w:t>,</w:t>
      </w:r>
      <w:r w:rsidR="00A920D2">
        <w:rPr>
          <w:sz w:val="28"/>
          <w:szCs w:val="28"/>
        </w:rPr>
        <w:t>9</w:t>
      </w:r>
      <w:r w:rsidRPr="00F3072A">
        <w:rPr>
          <w:sz w:val="28"/>
          <w:szCs w:val="28"/>
        </w:rPr>
        <w:t xml:space="preserve"> тыс. рублей, или </w:t>
      </w:r>
      <w:r w:rsidR="005675B1" w:rsidRPr="00F3072A">
        <w:rPr>
          <w:sz w:val="28"/>
          <w:szCs w:val="28"/>
        </w:rPr>
        <w:t>2</w:t>
      </w:r>
      <w:r w:rsidR="00A920D2">
        <w:rPr>
          <w:sz w:val="28"/>
          <w:szCs w:val="28"/>
        </w:rPr>
        <w:t>4</w:t>
      </w:r>
      <w:r w:rsidR="005675B1" w:rsidRPr="00F3072A">
        <w:rPr>
          <w:sz w:val="28"/>
          <w:szCs w:val="28"/>
        </w:rPr>
        <w:t>,</w:t>
      </w:r>
      <w:r w:rsidR="00A920D2">
        <w:rPr>
          <w:sz w:val="28"/>
          <w:szCs w:val="28"/>
        </w:rPr>
        <w:t>5</w:t>
      </w:r>
      <w:r w:rsidRPr="00F3072A">
        <w:rPr>
          <w:sz w:val="28"/>
          <w:szCs w:val="28"/>
        </w:rPr>
        <w:t>% от общего объема расходов, по сравнению с предыдущим 201</w:t>
      </w:r>
      <w:r w:rsidR="00A920D2">
        <w:rPr>
          <w:sz w:val="28"/>
          <w:szCs w:val="28"/>
        </w:rPr>
        <w:t>7</w:t>
      </w:r>
      <w:r w:rsidRPr="00F3072A">
        <w:rPr>
          <w:sz w:val="28"/>
          <w:szCs w:val="28"/>
        </w:rPr>
        <w:t xml:space="preserve"> годом расходы </w:t>
      </w:r>
      <w:r w:rsidR="005675B1" w:rsidRPr="00F3072A">
        <w:rPr>
          <w:sz w:val="28"/>
          <w:szCs w:val="28"/>
        </w:rPr>
        <w:t>увеличились</w:t>
      </w:r>
      <w:r w:rsidRPr="00F3072A">
        <w:rPr>
          <w:sz w:val="28"/>
          <w:szCs w:val="28"/>
        </w:rPr>
        <w:t xml:space="preserve"> на </w:t>
      </w:r>
      <w:r w:rsidR="00A920D2">
        <w:rPr>
          <w:sz w:val="28"/>
          <w:szCs w:val="28"/>
        </w:rPr>
        <w:t>434</w:t>
      </w:r>
      <w:r w:rsidR="005675B1" w:rsidRPr="00F3072A">
        <w:rPr>
          <w:sz w:val="28"/>
          <w:szCs w:val="28"/>
        </w:rPr>
        <w:t>,</w:t>
      </w:r>
      <w:r w:rsidR="00A920D2">
        <w:rPr>
          <w:sz w:val="28"/>
          <w:szCs w:val="28"/>
        </w:rPr>
        <w:t>2</w:t>
      </w:r>
      <w:r w:rsidRPr="00F3072A">
        <w:rPr>
          <w:sz w:val="28"/>
          <w:szCs w:val="28"/>
        </w:rPr>
        <w:t xml:space="preserve"> тыс. рублей. </w:t>
      </w:r>
    </w:p>
    <w:p w:rsidR="00F3779E" w:rsidRPr="00F3072A" w:rsidRDefault="00F3779E" w:rsidP="00F3779E">
      <w:pPr>
        <w:ind w:firstLine="709"/>
        <w:jc w:val="both"/>
        <w:rPr>
          <w:sz w:val="28"/>
          <w:szCs w:val="28"/>
        </w:rPr>
      </w:pPr>
      <w:r w:rsidRPr="00F3072A">
        <w:rPr>
          <w:sz w:val="28"/>
          <w:szCs w:val="28"/>
        </w:rPr>
        <w:lastRenderedPageBreak/>
        <w:t xml:space="preserve">Остальные </w:t>
      </w:r>
      <w:r w:rsidR="00731DCF">
        <w:rPr>
          <w:sz w:val="28"/>
          <w:szCs w:val="28"/>
        </w:rPr>
        <w:t>33</w:t>
      </w:r>
      <w:r w:rsidR="00364BAE" w:rsidRPr="00F3072A">
        <w:rPr>
          <w:sz w:val="28"/>
          <w:szCs w:val="28"/>
        </w:rPr>
        <w:t>,</w:t>
      </w:r>
      <w:r w:rsidR="00731DCF">
        <w:rPr>
          <w:sz w:val="28"/>
          <w:szCs w:val="28"/>
        </w:rPr>
        <w:t>6</w:t>
      </w:r>
      <w:r w:rsidRPr="00F3072A">
        <w:rPr>
          <w:sz w:val="28"/>
          <w:szCs w:val="28"/>
        </w:rPr>
        <w:t>% распределены по следующим разделам: национальная оборона – 1,</w:t>
      </w:r>
      <w:r w:rsidR="00731DCF">
        <w:rPr>
          <w:sz w:val="28"/>
          <w:szCs w:val="28"/>
        </w:rPr>
        <w:t>6</w:t>
      </w:r>
      <w:r w:rsidRPr="00F3072A">
        <w:rPr>
          <w:sz w:val="28"/>
          <w:szCs w:val="28"/>
        </w:rPr>
        <w:t>%; национальная безопасность и правоохранительная деятельность – 0,</w:t>
      </w:r>
      <w:r w:rsidR="00731DCF">
        <w:rPr>
          <w:sz w:val="28"/>
          <w:szCs w:val="28"/>
        </w:rPr>
        <w:t>1</w:t>
      </w:r>
      <w:r w:rsidRPr="00F3072A">
        <w:rPr>
          <w:sz w:val="28"/>
          <w:szCs w:val="28"/>
        </w:rPr>
        <w:t xml:space="preserve">%; национальная экономика – </w:t>
      </w:r>
      <w:r w:rsidR="00731DCF">
        <w:rPr>
          <w:sz w:val="28"/>
          <w:szCs w:val="28"/>
        </w:rPr>
        <w:t>20</w:t>
      </w:r>
      <w:r w:rsidRPr="00F3072A">
        <w:rPr>
          <w:sz w:val="28"/>
          <w:szCs w:val="28"/>
        </w:rPr>
        <w:t>,</w:t>
      </w:r>
      <w:r w:rsidR="00364BAE" w:rsidRPr="00F3072A">
        <w:rPr>
          <w:sz w:val="28"/>
          <w:szCs w:val="28"/>
        </w:rPr>
        <w:t>4</w:t>
      </w:r>
      <w:r w:rsidRPr="00F3072A">
        <w:rPr>
          <w:sz w:val="28"/>
          <w:szCs w:val="28"/>
        </w:rPr>
        <w:t>%, жилищно-коммунальное хозяйство – 1</w:t>
      </w:r>
      <w:r w:rsidR="00731DCF">
        <w:rPr>
          <w:sz w:val="28"/>
          <w:szCs w:val="28"/>
        </w:rPr>
        <w:t>1</w:t>
      </w:r>
      <w:r w:rsidRPr="00F3072A">
        <w:rPr>
          <w:sz w:val="28"/>
          <w:szCs w:val="28"/>
        </w:rPr>
        <w:t>,</w:t>
      </w:r>
      <w:r w:rsidR="00707132">
        <w:rPr>
          <w:sz w:val="28"/>
          <w:szCs w:val="28"/>
        </w:rPr>
        <w:t>5</w:t>
      </w:r>
      <w:r w:rsidRPr="00F3072A">
        <w:rPr>
          <w:sz w:val="28"/>
          <w:szCs w:val="28"/>
        </w:rPr>
        <w:t>%.</w:t>
      </w:r>
    </w:p>
    <w:p w:rsidR="00F3779E" w:rsidRPr="00F3072A" w:rsidRDefault="00364BAE" w:rsidP="00F3779E">
      <w:pPr>
        <w:ind w:firstLine="709"/>
        <w:jc w:val="both"/>
        <w:rPr>
          <w:b/>
          <w:sz w:val="28"/>
          <w:szCs w:val="28"/>
        </w:rPr>
      </w:pPr>
      <w:r w:rsidRPr="00F3072A">
        <w:rPr>
          <w:sz w:val="28"/>
          <w:szCs w:val="28"/>
        </w:rPr>
        <w:t>Исполнение по всем разделам расходов в 201</w:t>
      </w:r>
      <w:r w:rsidR="00731DCF">
        <w:rPr>
          <w:sz w:val="28"/>
          <w:szCs w:val="28"/>
        </w:rPr>
        <w:t>8</w:t>
      </w:r>
      <w:r w:rsidRPr="00F3072A">
        <w:rPr>
          <w:sz w:val="28"/>
          <w:szCs w:val="28"/>
        </w:rPr>
        <w:t xml:space="preserve"> году составило 100,0%.</w:t>
      </w:r>
    </w:p>
    <w:p w:rsidR="00672989" w:rsidRPr="0013182C" w:rsidRDefault="00672989" w:rsidP="00934625">
      <w:pPr>
        <w:ind w:firstLine="709"/>
        <w:jc w:val="both"/>
        <w:rPr>
          <w:sz w:val="28"/>
          <w:szCs w:val="28"/>
        </w:rPr>
      </w:pPr>
      <w:r w:rsidRPr="0013182C">
        <w:rPr>
          <w:b/>
          <w:sz w:val="28"/>
          <w:szCs w:val="28"/>
        </w:rPr>
        <w:t xml:space="preserve">В целях открытости (прозрачности) изучен Официальный сайт поселения. Так установлено, что </w:t>
      </w:r>
      <w:r w:rsidR="0013182C">
        <w:rPr>
          <w:b/>
          <w:sz w:val="28"/>
          <w:szCs w:val="28"/>
        </w:rPr>
        <w:t xml:space="preserve">Решения Совета поселения о бюджете на 2018 год </w:t>
      </w:r>
      <w:r w:rsidRPr="0013182C">
        <w:rPr>
          <w:b/>
          <w:sz w:val="28"/>
          <w:szCs w:val="28"/>
        </w:rPr>
        <w:t>размещен</w:t>
      </w:r>
      <w:r w:rsidR="00F22E64">
        <w:rPr>
          <w:b/>
          <w:sz w:val="28"/>
          <w:szCs w:val="28"/>
        </w:rPr>
        <w:t>ы</w:t>
      </w:r>
      <w:r w:rsidRPr="0013182C">
        <w:rPr>
          <w:b/>
          <w:sz w:val="28"/>
          <w:szCs w:val="28"/>
        </w:rPr>
        <w:t xml:space="preserve"> без ссылок на последующие изменения в соответствующий нормативно – правовой акт. </w:t>
      </w:r>
    </w:p>
    <w:p w:rsidR="00672989" w:rsidRPr="0013182C" w:rsidRDefault="00672989" w:rsidP="00934625">
      <w:pPr>
        <w:ind w:firstLine="709"/>
        <w:jc w:val="both"/>
        <w:rPr>
          <w:sz w:val="28"/>
          <w:szCs w:val="28"/>
        </w:rPr>
      </w:pPr>
    </w:p>
    <w:p w:rsidR="00C908D4" w:rsidRPr="006628DB" w:rsidRDefault="006628DB" w:rsidP="006628DB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28DB">
        <w:rPr>
          <w:rFonts w:eastAsia="Calibri"/>
          <w:b/>
          <w:color w:val="000000" w:themeColor="text1"/>
          <w:sz w:val="28"/>
          <w:szCs w:val="28"/>
          <w:lang w:eastAsia="en-US"/>
        </w:rPr>
        <w:t>4.</w:t>
      </w:r>
      <w:r w:rsidR="00C908D4" w:rsidRPr="006628DB">
        <w:rPr>
          <w:rFonts w:eastAsia="Calibri"/>
          <w:b/>
          <w:color w:val="000000" w:themeColor="text1"/>
          <w:sz w:val="28"/>
          <w:szCs w:val="28"/>
          <w:lang w:eastAsia="en-US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</w:p>
    <w:p w:rsidR="006628DB" w:rsidRPr="006628DB" w:rsidRDefault="006628DB" w:rsidP="006628DB">
      <w:pPr>
        <w:jc w:val="center"/>
        <w:rPr>
          <w:b/>
          <w:color w:val="000000" w:themeColor="text1"/>
          <w:sz w:val="28"/>
          <w:szCs w:val="28"/>
        </w:rPr>
      </w:pPr>
    </w:p>
    <w:p w:rsidR="00A27CCD" w:rsidRPr="006628DB" w:rsidRDefault="00A27CCD" w:rsidP="008C0316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В соответствии со статье</w:t>
      </w:r>
      <w:r w:rsidR="008C0316" w:rsidRPr="006628DB">
        <w:rPr>
          <w:color w:val="000000" w:themeColor="text1"/>
          <w:sz w:val="28"/>
          <w:szCs w:val="28"/>
        </w:rPr>
        <w:t xml:space="preserve">й 160.2-1 Бюджетного кодекса Российской Федерации постановлением Администрации </w:t>
      </w:r>
      <w:r w:rsidRPr="006628DB">
        <w:rPr>
          <w:color w:val="000000" w:themeColor="text1"/>
          <w:sz w:val="28"/>
          <w:szCs w:val="28"/>
        </w:rPr>
        <w:t>Новогоре</w:t>
      </w:r>
      <w:r w:rsidR="00D97C34" w:rsidRPr="006628DB">
        <w:rPr>
          <w:color w:val="000000" w:themeColor="text1"/>
          <w:sz w:val="28"/>
          <w:szCs w:val="28"/>
        </w:rPr>
        <w:t>н</w:t>
      </w:r>
      <w:r w:rsidR="008C0316" w:rsidRPr="006628DB">
        <w:rPr>
          <w:color w:val="000000" w:themeColor="text1"/>
          <w:sz w:val="28"/>
          <w:szCs w:val="28"/>
        </w:rPr>
        <w:t>ского сельского поселения от 0</w:t>
      </w:r>
      <w:r w:rsidRPr="006628DB">
        <w:rPr>
          <w:color w:val="000000" w:themeColor="text1"/>
          <w:sz w:val="28"/>
          <w:szCs w:val="28"/>
        </w:rPr>
        <w:t>1</w:t>
      </w:r>
      <w:r w:rsidR="008C0316" w:rsidRPr="006628DB">
        <w:rPr>
          <w:color w:val="000000" w:themeColor="text1"/>
          <w:sz w:val="28"/>
          <w:szCs w:val="28"/>
        </w:rPr>
        <w:t>.0</w:t>
      </w:r>
      <w:r w:rsidRPr="006628DB">
        <w:rPr>
          <w:color w:val="000000" w:themeColor="text1"/>
          <w:sz w:val="28"/>
          <w:szCs w:val="28"/>
        </w:rPr>
        <w:t>7</w:t>
      </w:r>
      <w:r w:rsidR="008C0316" w:rsidRPr="006628DB">
        <w:rPr>
          <w:color w:val="000000" w:themeColor="text1"/>
          <w:sz w:val="28"/>
          <w:szCs w:val="28"/>
        </w:rPr>
        <w:t>.201</w:t>
      </w:r>
      <w:r w:rsidRPr="006628DB">
        <w:rPr>
          <w:color w:val="000000" w:themeColor="text1"/>
          <w:sz w:val="28"/>
          <w:szCs w:val="28"/>
        </w:rPr>
        <w:t>5</w:t>
      </w:r>
      <w:r w:rsidR="008C0316" w:rsidRPr="006628DB">
        <w:rPr>
          <w:color w:val="000000" w:themeColor="text1"/>
          <w:sz w:val="28"/>
          <w:szCs w:val="28"/>
        </w:rPr>
        <w:t xml:space="preserve"> № </w:t>
      </w:r>
      <w:r w:rsidRPr="006628DB">
        <w:rPr>
          <w:color w:val="000000" w:themeColor="text1"/>
          <w:sz w:val="28"/>
          <w:szCs w:val="28"/>
        </w:rPr>
        <w:t>56</w:t>
      </w:r>
      <w:r w:rsidR="008C0316" w:rsidRPr="006628DB">
        <w:rPr>
          <w:color w:val="000000" w:themeColor="text1"/>
          <w:sz w:val="28"/>
          <w:szCs w:val="28"/>
        </w:rPr>
        <w:t xml:space="preserve"> «</w:t>
      </w:r>
      <w:r w:rsidR="00D97C34" w:rsidRPr="006628DB">
        <w:rPr>
          <w:color w:val="000000" w:themeColor="text1"/>
          <w:sz w:val="28"/>
          <w:szCs w:val="28"/>
        </w:rPr>
        <w:t xml:space="preserve">Об утверждении Порядка осуществления </w:t>
      </w:r>
      <w:r w:rsidRPr="006628DB">
        <w:rPr>
          <w:color w:val="000000" w:themeColor="text1"/>
          <w:sz w:val="28"/>
          <w:szCs w:val="28"/>
        </w:rPr>
        <w:t>внутреннего финансового контроля и внутреннего финансового аудита муниципальном образовании «Новогоренское сельское поселение» утвержден Порядок осуществления внутреннего финансового контроля и внутреннего финансового аудита (далее - Порядок № 56).</w:t>
      </w:r>
    </w:p>
    <w:p w:rsidR="008C0316" w:rsidRPr="006628DB" w:rsidRDefault="008C0316" w:rsidP="008C0316">
      <w:pPr>
        <w:ind w:firstLine="708"/>
        <w:jc w:val="both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 xml:space="preserve">Согласно </w:t>
      </w:r>
      <w:r w:rsidR="00A27CCD" w:rsidRPr="006628DB">
        <w:rPr>
          <w:color w:val="000000" w:themeColor="text1"/>
          <w:sz w:val="28"/>
          <w:szCs w:val="28"/>
        </w:rPr>
        <w:t>под</w:t>
      </w:r>
      <w:r w:rsidRPr="006628DB">
        <w:rPr>
          <w:color w:val="000000" w:themeColor="text1"/>
          <w:sz w:val="28"/>
          <w:szCs w:val="28"/>
        </w:rPr>
        <w:t xml:space="preserve">пункту </w:t>
      </w:r>
      <w:r w:rsidR="00A27CCD" w:rsidRPr="006628DB">
        <w:rPr>
          <w:color w:val="000000" w:themeColor="text1"/>
          <w:sz w:val="28"/>
          <w:szCs w:val="28"/>
        </w:rPr>
        <w:t>2.1.1</w:t>
      </w:r>
      <w:r w:rsidRPr="006628DB">
        <w:rPr>
          <w:color w:val="000000" w:themeColor="text1"/>
          <w:sz w:val="28"/>
          <w:szCs w:val="28"/>
        </w:rPr>
        <w:t xml:space="preserve"> Порядка № </w:t>
      </w:r>
      <w:r w:rsidR="00A27CCD" w:rsidRPr="006628DB">
        <w:rPr>
          <w:color w:val="000000" w:themeColor="text1"/>
          <w:sz w:val="28"/>
          <w:szCs w:val="28"/>
        </w:rPr>
        <w:t>56</w:t>
      </w:r>
      <w:r w:rsidRPr="006628DB">
        <w:rPr>
          <w:color w:val="000000" w:themeColor="text1"/>
          <w:sz w:val="28"/>
          <w:szCs w:val="28"/>
        </w:rPr>
        <w:t xml:space="preserve"> внутренний финансовый контроль </w:t>
      </w:r>
      <w:r w:rsidR="00A27CCD" w:rsidRPr="006628DB">
        <w:rPr>
          <w:color w:val="000000" w:themeColor="text1"/>
          <w:sz w:val="28"/>
          <w:szCs w:val="28"/>
        </w:rPr>
        <w:t xml:space="preserve">- непрерывный процесс, осуществляемый Главой Новогоренского сельского поселения и иными должностными лицами администрации, организующими и выполняющими внутренние процедуры составления и исполнения бюджета Новогоренского сельского поселения, ведения бюджетного учета и составления бюджетной отчетности, </w:t>
      </w:r>
      <w:r w:rsidRPr="006628DB">
        <w:rPr>
          <w:color w:val="000000" w:themeColor="text1"/>
          <w:sz w:val="28"/>
          <w:szCs w:val="28"/>
        </w:rPr>
        <w:t>направлен</w:t>
      </w:r>
      <w:r w:rsidR="00A27CCD" w:rsidRPr="006628DB">
        <w:rPr>
          <w:color w:val="000000" w:themeColor="text1"/>
          <w:sz w:val="28"/>
          <w:szCs w:val="28"/>
        </w:rPr>
        <w:t xml:space="preserve"> </w:t>
      </w:r>
      <w:proofErr w:type="gramStart"/>
      <w:r w:rsidR="00A27CCD" w:rsidRPr="006628DB">
        <w:rPr>
          <w:color w:val="000000" w:themeColor="text1"/>
          <w:sz w:val="28"/>
          <w:szCs w:val="28"/>
        </w:rPr>
        <w:t>на</w:t>
      </w:r>
      <w:proofErr w:type="gramEnd"/>
      <w:r w:rsidRPr="006628DB">
        <w:rPr>
          <w:color w:val="000000" w:themeColor="text1"/>
          <w:sz w:val="28"/>
          <w:szCs w:val="28"/>
        </w:rPr>
        <w:t>:</w:t>
      </w:r>
    </w:p>
    <w:p w:rsidR="00A27CCD" w:rsidRPr="006628DB" w:rsidRDefault="00A27CCD" w:rsidP="00A27CCD">
      <w:pPr>
        <w:ind w:firstLine="540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недопущение (пресечение) нарушений нормативных правовых актов, регулирующих бюджетные правоотношения;</w:t>
      </w:r>
    </w:p>
    <w:p w:rsidR="00A27CCD" w:rsidRPr="006628DB" w:rsidRDefault="00A27CCD" w:rsidP="00A27CCD">
      <w:pPr>
        <w:ind w:firstLine="540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повышение экономности и результативности использования бюджетных средств.</w:t>
      </w:r>
    </w:p>
    <w:p w:rsidR="00A27CCD" w:rsidRPr="006628DB" w:rsidRDefault="00C52D92" w:rsidP="008C0316">
      <w:pPr>
        <w:ind w:firstLine="708"/>
        <w:jc w:val="both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Согласно подпункту 3.1.1 Порядка № 56 предусмотрено, что внутренний финансовый аудит осуществляется одним или несколькими уполномоченными должностными лицами администрации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:rsidR="00C52D92" w:rsidRPr="006628DB" w:rsidRDefault="00C52D92" w:rsidP="00C52D92">
      <w:pPr>
        <w:ind w:firstLine="540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Целями внутреннего финансового аудита являются:</w:t>
      </w:r>
    </w:p>
    <w:p w:rsidR="00C52D92" w:rsidRPr="006628DB" w:rsidRDefault="00C52D92" w:rsidP="00C52D92">
      <w:pPr>
        <w:ind w:firstLine="540"/>
        <w:jc w:val="both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C52D92" w:rsidRPr="006628DB" w:rsidRDefault="00C52D92" w:rsidP="00C52D92">
      <w:pPr>
        <w:ind w:firstLine="540"/>
        <w:jc w:val="both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52D92" w:rsidRPr="006628DB" w:rsidRDefault="00C52D92" w:rsidP="00C52D92">
      <w:pPr>
        <w:ind w:firstLine="540"/>
        <w:jc w:val="both"/>
        <w:rPr>
          <w:color w:val="000000" w:themeColor="text1"/>
          <w:sz w:val="28"/>
          <w:szCs w:val="28"/>
        </w:rPr>
      </w:pPr>
      <w:r w:rsidRPr="006628DB">
        <w:rPr>
          <w:color w:val="000000" w:themeColor="text1"/>
          <w:sz w:val="28"/>
          <w:szCs w:val="28"/>
        </w:rPr>
        <w:t>подготовка предложений по повышению экономности и результативности использования средств бюджета сельского поселения.</w:t>
      </w:r>
    </w:p>
    <w:p w:rsidR="00C52D92" w:rsidRPr="006628DB" w:rsidRDefault="00C52D92" w:rsidP="00C52D92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6628DB">
        <w:rPr>
          <w:b/>
          <w:color w:val="000000" w:themeColor="text1"/>
          <w:sz w:val="28"/>
          <w:szCs w:val="28"/>
        </w:rPr>
        <w:lastRenderedPageBreak/>
        <w:t xml:space="preserve">Следует отметить, что в </w:t>
      </w:r>
      <w:r w:rsidR="004043E3">
        <w:rPr>
          <w:b/>
          <w:color w:val="000000" w:themeColor="text1"/>
          <w:sz w:val="28"/>
          <w:szCs w:val="28"/>
        </w:rPr>
        <w:t>2018</w:t>
      </w:r>
      <w:r w:rsidR="007667E2">
        <w:rPr>
          <w:b/>
          <w:color w:val="000000" w:themeColor="text1"/>
          <w:sz w:val="28"/>
          <w:szCs w:val="28"/>
        </w:rPr>
        <w:t>,</w:t>
      </w:r>
      <w:r w:rsidR="004043E3">
        <w:rPr>
          <w:b/>
          <w:color w:val="000000" w:themeColor="text1"/>
          <w:sz w:val="28"/>
          <w:szCs w:val="28"/>
        </w:rPr>
        <w:t xml:space="preserve"> как и в </w:t>
      </w:r>
      <w:r w:rsidRPr="006628DB">
        <w:rPr>
          <w:b/>
          <w:color w:val="000000" w:themeColor="text1"/>
          <w:sz w:val="28"/>
          <w:szCs w:val="28"/>
        </w:rPr>
        <w:t>201</w:t>
      </w:r>
      <w:r w:rsidR="00057141" w:rsidRPr="006628DB">
        <w:rPr>
          <w:b/>
          <w:color w:val="000000" w:themeColor="text1"/>
          <w:sz w:val="28"/>
          <w:szCs w:val="28"/>
        </w:rPr>
        <w:t>7</w:t>
      </w:r>
      <w:r w:rsidRPr="006628DB">
        <w:rPr>
          <w:b/>
          <w:color w:val="000000" w:themeColor="text1"/>
          <w:sz w:val="28"/>
          <w:szCs w:val="28"/>
        </w:rPr>
        <w:t xml:space="preserve"> году Администрацией </w:t>
      </w:r>
      <w:proofErr w:type="spellStart"/>
      <w:r w:rsidR="008D2AF9" w:rsidRPr="006628DB">
        <w:rPr>
          <w:b/>
          <w:color w:val="000000" w:themeColor="text1"/>
          <w:sz w:val="28"/>
          <w:szCs w:val="28"/>
        </w:rPr>
        <w:t>Новогоренского</w:t>
      </w:r>
      <w:proofErr w:type="spellEnd"/>
      <w:r w:rsidR="008D2AF9" w:rsidRPr="006628DB">
        <w:rPr>
          <w:b/>
          <w:color w:val="000000" w:themeColor="text1"/>
          <w:sz w:val="28"/>
          <w:szCs w:val="28"/>
        </w:rPr>
        <w:t xml:space="preserve"> сельского </w:t>
      </w:r>
      <w:r w:rsidRPr="006628DB">
        <w:rPr>
          <w:b/>
          <w:color w:val="000000" w:themeColor="text1"/>
          <w:sz w:val="28"/>
          <w:szCs w:val="28"/>
        </w:rPr>
        <w:t xml:space="preserve">поселения, как главным распорядителем (распорядителем) средств бюджета муниципального образования «Новогоренское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внутренний финансовый контроль и внутренний финансовый аудит в нарушение статьи 160.2-1 Бюджетного кодекса Российской Федерации и Порядка </w:t>
      </w:r>
      <w:r w:rsidR="00057141" w:rsidRPr="006628DB">
        <w:rPr>
          <w:b/>
          <w:color w:val="000000" w:themeColor="text1"/>
          <w:sz w:val="28"/>
          <w:szCs w:val="28"/>
        </w:rPr>
        <w:t xml:space="preserve">  </w:t>
      </w:r>
      <w:r w:rsidRPr="006628DB">
        <w:rPr>
          <w:b/>
          <w:color w:val="000000" w:themeColor="text1"/>
          <w:sz w:val="28"/>
          <w:szCs w:val="28"/>
        </w:rPr>
        <w:t>№ 56.</w:t>
      </w:r>
      <w:proofErr w:type="gramEnd"/>
    </w:p>
    <w:p w:rsidR="00B81443" w:rsidRPr="00B81443" w:rsidRDefault="00B81443" w:rsidP="00B8144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 w:rsidRPr="008511BD">
        <w:rPr>
          <w:rFonts w:eastAsiaTheme="minorHAnsi"/>
          <w:b/>
          <w:sz w:val="28"/>
          <w:szCs w:val="28"/>
          <w:lang w:eastAsia="en-US"/>
        </w:rPr>
        <w:t>Кроме этого статье</w:t>
      </w:r>
      <w:r w:rsidR="008511BD" w:rsidRPr="008511BD">
        <w:rPr>
          <w:rFonts w:eastAsiaTheme="minorHAnsi"/>
          <w:b/>
          <w:sz w:val="28"/>
          <w:szCs w:val="28"/>
          <w:lang w:eastAsia="en-US"/>
        </w:rPr>
        <w:t>й</w:t>
      </w:r>
      <w:r w:rsidRPr="008511BD">
        <w:rPr>
          <w:rFonts w:eastAsiaTheme="minorHAnsi"/>
          <w:b/>
          <w:sz w:val="28"/>
          <w:szCs w:val="28"/>
          <w:lang w:eastAsia="en-US"/>
        </w:rPr>
        <w:t xml:space="preserve"> 19 </w:t>
      </w:r>
      <w:r w:rsidR="008511BD" w:rsidRPr="008511BD">
        <w:rPr>
          <w:rFonts w:eastAsiaTheme="minorHAnsi"/>
          <w:b/>
          <w:sz w:val="28"/>
          <w:szCs w:val="28"/>
          <w:lang w:eastAsia="en-US"/>
        </w:rPr>
        <w:t>Федерального закона “О бухгалтерском учете” № 402-ФЗ установлено, что э</w:t>
      </w:r>
      <w:r w:rsidRPr="00B81443">
        <w:rPr>
          <w:rFonts w:eastAsiaTheme="minorHAnsi"/>
          <w:b/>
          <w:sz w:val="28"/>
          <w:szCs w:val="28"/>
          <w:lang w:eastAsia="en-US"/>
        </w:rPr>
        <w:t>кономический субъект обязан организовать и осуществлять внутренний контроль совершаемых фактов хозяйственной жизни</w:t>
      </w:r>
      <w:r w:rsidR="008511BD">
        <w:rPr>
          <w:rFonts w:eastAsiaTheme="minorHAnsi"/>
          <w:b/>
          <w:sz w:val="28"/>
          <w:szCs w:val="28"/>
          <w:lang w:eastAsia="en-US"/>
        </w:rPr>
        <w:t>.</w:t>
      </w:r>
    </w:p>
    <w:p w:rsidR="00B81443" w:rsidRPr="004043E3" w:rsidRDefault="00B81443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4FD6" w:rsidRPr="004043E3" w:rsidRDefault="00AA4FD6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Соблюдение ограничений, установленных бюджетным законодательством</w:t>
      </w:r>
    </w:p>
    <w:p w:rsidR="00AA4FD6" w:rsidRPr="004043E3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A4FD6" w:rsidRPr="004043E3" w:rsidRDefault="00AA4FD6" w:rsidP="00AA4FD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043E3">
        <w:rPr>
          <w:color w:val="000000" w:themeColor="text1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="00C657AE" w:rsidRPr="004043E3">
        <w:rPr>
          <w:color w:val="000000" w:themeColor="text1"/>
          <w:sz w:val="28"/>
          <w:szCs w:val="28"/>
          <w:u w:val="single"/>
        </w:rPr>
        <w:t>Новогоренского</w:t>
      </w:r>
      <w:proofErr w:type="spellEnd"/>
      <w:r w:rsidR="004043E3">
        <w:rPr>
          <w:color w:val="000000" w:themeColor="text1"/>
          <w:sz w:val="28"/>
          <w:szCs w:val="28"/>
          <w:u w:val="single"/>
        </w:rPr>
        <w:t xml:space="preserve"> сельского поселения за 2018</w:t>
      </w:r>
      <w:r w:rsidRPr="004043E3">
        <w:rPr>
          <w:color w:val="000000" w:themeColor="text1"/>
          <w:sz w:val="28"/>
          <w:szCs w:val="28"/>
          <w:u w:val="single"/>
        </w:rPr>
        <w:t xml:space="preserve"> год.</w:t>
      </w:r>
    </w:p>
    <w:p w:rsidR="00AA4FD6" w:rsidRPr="004043E3" w:rsidRDefault="00AA4FD6" w:rsidP="00AA4FD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043E3">
        <w:rPr>
          <w:color w:val="000000" w:themeColor="text1"/>
          <w:sz w:val="28"/>
          <w:szCs w:val="28"/>
        </w:rPr>
        <w:t>Согласно отчета</w:t>
      </w:r>
      <w:proofErr w:type="gramEnd"/>
      <w:r w:rsidRPr="004043E3">
        <w:rPr>
          <w:color w:val="000000" w:themeColor="text1"/>
          <w:sz w:val="28"/>
          <w:szCs w:val="28"/>
        </w:rPr>
        <w:t xml:space="preserve"> об использовании резервного фонда</w:t>
      </w:r>
      <w:r w:rsidR="004043E3">
        <w:rPr>
          <w:color w:val="000000" w:themeColor="text1"/>
          <w:sz w:val="28"/>
          <w:szCs w:val="28"/>
        </w:rPr>
        <w:t xml:space="preserve"> Администрации поселения за 2018</w:t>
      </w:r>
      <w:r w:rsidRPr="004043E3">
        <w:rPr>
          <w:color w:val="000000" w:themeColor="text1"/>
          <w:sz w:val="28"/>
          <w:szCs w:val="28"/>
        </w:rPr>
        <w:t xml:space="preserve"> год, представленного в качестве документов и материалов к проекту решения всего выделено средств резервного фонда в сумме                  </w:t>
      </w:r>
      <w:r w:rsidR="004043E3">
        <w:rPr>
          <w:color w:val="000000" w:themeColor="text1"/>
          <w:sz w:val="28"/>
          <w:szCs w:val="28"/>
        </w:rPr>
        <w:t xml:space="preserve">10,0 тыс. рублей, </w:t>
      </w:r>
      <w:r w:rsidRPr="004043E3">
        <w:rPr>
          <w:color w:val="000000" w:themeColor="text1"/>
          <w:sz w:val="28"/>
          <w:szCs w:val="28"/>
        </w:rPr>
        <w:t>исполнение составило 100,0% и не превышает предельного размера, установленного статьей 81 БК РФ, а именно 3% от общего объема расходов.</w:t>
      </w:r>
    </w:p>
    <w:p w:rsidR="009A1061" w:rsidRDefault="00AA3C91" w:rsidP="009A10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Выводы</w:t>
      </w:r>
    </w:p>
    <w:p w:rsidR="00AA3C91" w:rsidRDefault="00AA3C91" w:rsidP="009A1061">
      <w:pPr>
        <w:jc w:val="center"/>
        <w:rPr>
          <w:b/>
          <w:color w:val="000000" w:themeColor="text1"/>
          <w:sz w:val="28"/>
          <w:szCs w:val="28"/>
        </w:rPr>
      </w:pPr>
    </w:p>
    <w:p w:rsidR="00E53BD3" w:rsidRDefault="00E53BD3" w:rsidP="00E53B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Счетная палата </w:t>
      </w:r>
      <w:proofErr w:type="spellStart"/>
      <w:r>
        <w:rPr>
          <w:b/>
          <w:sz w:val="28"/>
          <w:szCs w:val="28"/>
        </w:rPr>
        <w:t>Колпашевского</w:t>
      </w:r>
      <w:proofErr w:type="spellEnd"/>
      <w:r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>
        <w:rPr>
          <w:b/>
          <w:sz w:val="28"/>
          <w:szCs w:val="28"/>
        </w:rPr>
        <w:t>Новогоренского</w:t>
      </w:r>
      <w:proofErr w:type="spellEnd"/>
      <w:r>
        <w:rPr>
          <w:b/>
          <w:sz w:val="28"/>
          <w:szCs w:val="28"/>
        </w:rPr>
        <w:t xml:space="preserve"> сельского поселения, как содержащий достоверную информацию, соответствующий бюджетному законодательству Российской Федерации, с учетом выполнения отмеченных в настоящем Заключении замечаний и предложений.</w:t>
      </w:r>
    </w:p>
    <w:p w:rsidR="00E53BD3" w:rsidRDefault="00E53BD3" w:rsidP="00E53BD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2.Счетная палата рекомендует главным администраторам бюджетных средств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Новогоренское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учесть изложенные в настоящем Заключении замечания, недостатки и нарушения, выявленные в ходе проверки отчетности, принять исчерпывающие меры по устранению и обеспечению недопущения нарушений ведения бюджетного учета и составления бюджетной отчетности.</w:t>
      </w:r>
    </w:p>
    <w:p w:rsidR="00877EF4" w:rsidRDefault="00877EF4" w:rsidP="00877EF4">
      <w:pPr>
        <w:ind w:firstLine="709"/>
        <w:jc w:val="both"/>
        <w:rPr>
          <w:b/>
          <w:sz w:val="28"/>
          <w:szCs w:val="28"/>
        </w:rPr>
      </w:pPr>
    </w:p>
    <w:p w:rsidR="007667E2" w:rsidRPr="004043E3" w:rsidRDefault="007667E2" w:rsidP="002C2A9C">
      <w:pPr>
        <w:pStyle w:val="a3"/>
        <w:jc w:val="both"/>
        <w:outlineLvl w:val="2"/>
        <w:rPr>
          <w:color w:val="000000" w:themeColor="text1"/>
          <w:sz w:val="28"/>
          <w:szCs w:val="28"/>
        </w:rPr>
      </w:pPr>
    </w:p>
    <w:p w:rsidR="009D79BA" w:rsidRPr="004043E3" w:rsidRDefault="00A903C7" w:rsidP="009D79BA">
      <w:pPr>
        <w:ind w:right="-1"/>
        <w:jc w:val="both"/>
        <w:rPr>
          <w:color w:val="000000" w:themeColor="text1"/>
          <w:sz w:val="28"/>
          <w:szCs w:val="28"/>
        </w:rPr>
      </w:pPr>
      <w:r w:rsidRPr="004043E3">
        <w:rPr>
          <w:color w:val="000000" w:themeColor="text1"/>
          <w:sz w:val="28"/>
          <w:szCs w:val="28"/>
        </w:rPr>
        <w:t>И.о. председателя</w:t>
      </w:r>
      <w:r w:rsidR="009D79BA" w:rsidRPr="004043E3">
        <w:rPr>
          <w:color w:val="000000" w:themeColor="text1"/>
          <w:sz w:val="28"/>
          <w:szCs w:val="28"/>
        </w:rPr>
        <w:t xml:space="preserve">            __________________      </w:t>
      </w:r>
      <w:r w:rsidR="0068219C" w:rsidRPr="004043E3">
        <w:rPr>
          <w:color w:val="000000" w:themeColor="text1"/>
          <w:sz w:val="28"/>
          <w:szCs w:val="28"/>
        </w:rPr>
        <w:t xml:space="preserve">     </w:t>
      </w:r>
      <w:r w:rsidR="009D79BA" w:rsidRPr="004043E3">
        <w:rPr>
          <w:color w:val="000000" w:themeColor="text1"/>
          <w:sz w:val="28"/>
          <w:szCs w:val="28"/>
        </w:rPr>
        <w:t xml:space="preserve">         </w:t>
      </w:r>
      <w:r w:rsidRPr="004043E3">
        <w:rPr>
          <w:color w:val="000000" w:themeColor="text1"/>
          <w:sz w:val="28"/>
          <w:szCs w:val="28"/>
        </w:rPr>
        <w:t>И.А.</w:t>
      </w:r>
      <w:proofErr w:type="gramStart"/>
      <w:r w:rsidRPr="004043E3">
        <w:rPr>
          <w:color w:val="000000" w:themeColor="text1"/>
          <w:sz w:val="28"/>
          <w:szCs w:val="28"/>
        </w:rPr>
        <w:t>Заздравных</w:t>
      </w:r>
      <w:proofErr w:type="gramEnd"/>
      <w:r w:rsidR="009D79BA" w:rsidRPr="004043E3">
        <w:rPr>
          <w:color w:val="000000" w:themeColor="text1"/>
          <w:sz w:val="28"/>
          <w:szCs w:val="28"/>
        </w:rPr>
        <w:t xml:space="preserve"> </w:t>
      </w:r>
    </w:p>
    <w:p w:rsidR="00A00EBD" w:rsidRPr="004043E3" w:rsidRDefault="00A00EBD" w:rsidP="009D79BA">
      <w:pPr>
        <w:jc w:val="both"/>
        <w:outlineLvl w:val="2"/>
        <w:rPr>
          <w:color w:val="000000" w:themeColor="text1"/>
          <w:sz w:val="28"/>
          <w:szCs w:val="28"/>
        </w:rPr>
      </w:pPr>
    </w:p>
    <w:sectPr w:rsidR="00A00EBD" w:rsidRPr="004043E3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0A" w:rsidRDefault="00C65F0A" w:rsidP="00857AF9">
      <w:r>
        <w:separator/>
      </w:r>
    </w:p>
  </w:endnote>
  <w:endnote w:type="continuationSeparator" w:id="0">
    <w:p w:rsidR="00C65F0A" w:rsidRDefault="00C65F0A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F3072A" w:rsidRDefault="004A4358">
        <w:pPr>
          <w:pStyle w:val="af2"/>
          <w:jc w:val="right"/>
        </w:pPr>
        <w:fldSimple w:instr=" PAGE   \* MERGEFORMAT ">
          <w:r w:rsidR="009942CA">
            <w:rPr>
              <w:noProof/>
            </w:rPr>
            <w:t>3</w:t>
          </w:r>
        </w:fldSimple>
      </w:p>
    </w:sdtContent>
  </w:sdt>
  <w:p w:rsidR="00F3072A" w:rsidRDefault="00F3072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0A" w:rsidRDefault="00C65F0A" w:rsidP="00857AF9">
      <w:r>
        <w:separator/>
      </w:r>
    </w:p>
  </w:footnote>
  <w:footnote w:type="continuationSeparator" w:id="0">
    <w:p w:rsidR="00C65F0A" w:rsidRDefault="00C65F0A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219B3"/>
    <w:rsid w:val="00023480"/>
    <w:rsid w:val="00024233"/>
    <w:rsid w:val="000275DB"/>
    <w:rsid w:val="00027DEC"/>
    <w:rsid w:val="00031AD1"/>
    <w:rsid w:val="000324DB"/>
    <w:rsid w:val="00034C65"/>
    <w:rsid w:val="0003685E"/>
    <w:rsid w:val="00037314"/>
    <w:rsid w:val="00037BF4"/>
    <w:rsid w:val="00040138"/>
    <w:rsid w:val="00042015"/>
    <w:rsid w:val="00043B0B"/>
    <w:rsid w:val="00044B07"/>
    <w:rsid w:val="00050376"/>
    <w:rsid w:val="000533DD"/>
    <w:rsid w:val="000542F4"/>
    <w:rsid w:val="0005670C"/>
    <w:rsid w:val="00057141"/>
    <w:rsid w:val="0005768C"/>
    <w:rsid w:val="00060667"/>
    <w:rsid w:val="00065A0B"/>
    <w:rsid w:val="000674C5"/>
    <w:rsid w:val="000721DC"/>
    <w:rsid w:val="000732AD"/>
    <w:rsid w:val="000770C0"/>
    <w:rsid w:val="000770F8"/>
    <w:rsid w:val="00080D12"/>
    <w:rsid w:val="00084561"/>
    <w:rsid w:val="00084B24"/>
    <w:rsid w:val="00087882"/>
    <w:rsid w:val="00092796"/>
    <w:rsid w:val="00093EEA"/>
    <w:rsid w:val="000A61E2"/>
    <w:rsid w:val="000A72D5"/>
    <w:rsid w:val="000B09F8"/>
    <w:rsid w:val="000B181E"/>
    <w:rsid w:val="000B2895"/>
    <w:rsid w:val="000B2A18"/>
    <w:rsid w:val="000B4DB7"/>
    <w:rsid w:val="000B584C"/>
    <w:rsid w:val="000C1C9C"/>
    <w:rsid w:val="000D53F1"/>
    <w:rsid w:val="000D6577"/>
    <w:rsid w:val="000D67DF"/>
    <w:rsid w:val="000D7ADE"/>
    <w:rsid w:val="000E041C"/>
    <w:rsid w:val="000E2058"/>
    <w:rsid w:val="000E283B"/>
    <w:rsid w:val="000E5368"/>
    <w:rsid w:val="000F2553"/>
    <w:rsid w:val="000F62DC"/>
    <w:rsid w:val="000F6A76"/>
    <w:rsid w:val="001025DD"/>
    <w:rsid w:val="001074F7"/>
    <w:rsid w:val="00107DDD"/>
    <w:rsid w:val="00107F7F"/>
    <w:rsid w:val="001101C3"/>
    <w:rsid w:val="0011229D"/>
    <w:rsid w:val="001129F5"/>
    <w:rsid w:val="001143D5"/>
    <w:rsid w:val="00114895"/>
    <w:rsid w:val="00116CA1"/>
    <w:rsid w:val="00121702"/>
    <w:rsid w:val="0012463B"/>
    <w:rsid w:val="001249C4"/>
    <w:rsid w:val="00124D6C"/>
    <w:rsid w:val="00124E81"/>
    <w:rsid w:val="00124EE2"/>
    <w:rsid w:val="00125882"/>
    <w:rsid w:val="00125895"/>
    <w:rsid w:val="0012673D"/>
    <w:rsid w:val="0013182C"/>
    <w:rsid w:val="00132181"/>
    <w:rsid w:val="00142D5B"/>
    <w:rsid w:val="00146191"/>
    <w:rsid w:val="0014791E"/>
    <w:rsid w:val="00147BA8"/>
    <w:rsid w:val="001564C2"/>
    <w:rsid w:val="00160543"/>
    <w:rsid w:val="00163578"/>
    <w:rsid w:val="001800E7"/>
    <w:rsid w:val="00182DE4"/>
    <w:rsid w:val="00186E4E"/>
    <w:rsid w:val="001875FE"/>
    <w:rsid w:val="00190DAC"/>
    <w:rsid w:val="0019177E"/>
    <w:rsid w:val="0019332A"/>
    <w:rsid w:val="001933DC"/>
    <w:rsid w:val="00193477"/>
    <w:rsid w:val="00196FB1"/>
    <w:rsid w:val="001A033B"/>
    <w:rsid w:val="001A430D"/>
    <w:rsid w:val="001A4B84"/>
    <w:rsid w:val="001A56BB"/>
    <w:rsid w:val="001B363B"/>
    <w:rsid w:val="001B399A"/>
    <w:rsid w:val="001B4935"/>
    <w:rsid w:val="001C067E"/>
    <w:rsid w:val="001C0837"/>
    <w:rsid w:val="001C274C"/>
    <w:rsid w:val="001C326A"/>
    <w:rsid w:val="001C4587"/>
    <w:rsid w:val="001D091E"/>
    <w:rsid w:val="001D1D8B"/>
    <w:rsid w:val="001D54A4"/>
    <w:rsid w:val="001D57C2"/>
    <w:rsid w:val="001D5FBD"/>
    <w:rsid w:val="001D6969"/>
    <w:rsid w:val="001D6FF4"/>
    <w:rsid w:val="001D705C"/>
    <w:rsid w:val="001E1463"/>
    <w:rsid w:val="001E5EF9"/>
    <w:rsid w:val="001F1C2B"/>
    <w:rsid w:val="001F3F4A"/>
    <w:rsid w:val="001F5F39"/>
    <w:rsid w:val="001F65F7"/>
    <w:rsid w:val="001F7FD8"/>
    <w:rsid w:val="002050FB"/>
    <w:rsid w:val="00217FFB"/>
    <w:rsid w:val="00220217"/>
    <w:rsid w:val="00223466"/>
    <w:rsid w:val="00225A59"/>
    <w:rsid w:val="002371B9"/>
    <w:rsid w:val="00237956"/>
    <w:rsid w:val="00237FB7"/>
    <w:rsid w:val="00244122"/>
    <w:rsid w:val="00251A9D"/>
    <w:rsid w:val="00257480"/>
    <w:rsid w:val="00262F34"/>
    <w:rsid w:val="00267C2E"/>
    <w:rsid w:val="00270954"/>
    <w:rsid w:val="002733B5"/>
    <w:rsid w:val="00274534"/>
    <w:rsid w:val="00275D5D"/>
    <w:rsid w:val="00276A84"/>
    <w:rsid w:val="00283134"/>
    <w:rsid w:val="00291751"/>
    <w:rsid w:val="002956B5"/>
    <w:rsid w:val="00296E17"/>
    <w:rsid w:val="002A38B4"/>
    <w:rsid w:val="002A5DFD"/>
    <w:rsid w:val="002B105E"/>
    <w:rsid w:val="002B5DAE"/>
    <w:rsid w:val="002B616E"/>
    <w:rsid w:val="002C2701"/>
    <w:rsid w:val="002C2A9C"/>
    <w:rsid w:val="002C3714"/>
    <w:rsid w:val="002C42EC"/>
    <w:rsid w:val="002D287A"/>
    <w:rsid w:val="002D334C"/>
    <w:rsid w:val="002D38A9"/>
    <w:rsid w:val="002D685B"/>
    <w:rsid w:val="002E00EE"/>
    <w:rsid w:val="002E2DB3"/>
    <w:rsid w:val="002E4230"/>
    <w:rsid w:val="002E42D9"/>
    <w:rsid w:val="002E7F3E"/>
    <w:rsid w:val="002F61D9"/>
    <w:rsid w:val="002F6C76"/>
    <w:rsid w:val="002F7B5C"/>
    <w:rsid w:val="0030068D"/>
    <w:rsid w:val="00300CFC"/>
    <w:rsid w:val="00304380"/>
    <w:rsid w:val="003063B5"/>
    <w:rsid w:val="00306698"/>
    <w:rsid w:val="00310437"/>
    <w:rsid w:val="00315A8C"/>
    <w:rsid w:val="00321011"/>
    <w:rsid w:val="00322D3F"/>
    <w:rsid w:val="00324CAA"/>
    <w:rsid w:val="00325DD9"/>
    <w:rsid w:val="00327621"/>
    <w:rsid w:val="00327772"/>
    <w:rsid w:val="00331C59"/>
    <w:rsid w:val="00342076"/>
    <w:rsid w:val="00347C88"/>
    <w:rsid w:val="00350150"/>
    <w:rsid w:val="003525B5"/>
    <w:rsid w:val="0035294B"/>
    <w:rsid w:val="003541EE"/>
    <w:rsid w:val="0035597E"/>
    <w:rsid w:val="00362CCE"/>
    <w:rsid w:val="0036398D"/>
    <w:rsid w:val="00364BAE"/>
    <w:rsid w:val="00366584"/>
    <w:rsid w:val="00370663"/>
    <w:rsid w:val="00375107"/>
    <w:rsid w:val="00376604"/>
    <w:rsid w:val="0038262E"/>
    <w:rsid w:val="00384FA1"/>
    <w:rsid w:val="00385097"/>
    <w:rsid w:val="00387135"/>
    <w:rsid w:val="003949E2"/>
    <w:rsid w:val="00395181"/>
    <w:rsid w:val="003976C3"/>
    <w:rsid w:val="003A2B87"/>
    <w:rsid w:val="003A59AF"/>
    <w:rsid w:val="003B4172"/>
    <w:rsid w:val="003C1A76"/>
    <w:rsid w:val="003C2539"/>
    <w:rsid w:val="003C283F"/>
    <w:rsid w:val="003C2C8A"/>
    <w:rsid w:val="003C311E"/>
    <w:rsid w:val="003C69E3"/>
    <w:rsid w:val="003C778F"/>
    <w:rsid w:val="003D15CC"/>
    <w:rsid w:val="003D2E7B"/>
    <w:rsid w:val="003D3B09"/>
    <w:rsid w:val="003D53C4"/>
    <w:rsid w:val="003D6232"/>
    <w:rsid w:val="003E030B"/>
    <w:rsid w:val="003E2DCA"/>
    <w:rsid w:val="003E3896"/>
    <w:rsid w:val="003E5563"/>
    <w:rsid w:val="003E6184"/>
    <w:rsid w:val="003F4F2F"/>
    <w:rsid w:val="003F71BE"/>
    <w:rsid w:val="00401B62"/>
    <w:rsid w:val="004021DF"/>
    <w:rsid w:val="004043E3"/>
    <w:rsid w:val="0040524B"/>
    <w:rsid w:val="004108AC"/>
    <w:rsid w:val="004146EA"/>
    <w:rsid w:val="00416AA1"/>
    <w:rsid w:val="00417763"/>
    <w:rsid w:val="00420A68"/>
    <w:rsid w:val="0042118F"/>
    <w:rsid w:val="00424EAE"/>
    <w:rsid w:val="00425300"/>
    <w:rsid w:val="0042742F"/>
    <w:rsid w:val="004277D4"/>
    <w:rsid w:val="004354A4"/>
    <w:rsid w:val="00447DFA"/>
    <w:rsid w:val="00450F92"/>
    <w:rsid w:val="0045273D"/>
    <w:rsid w:val="004560DA"/>
    <w:rsid w:val="004649F0"/>
    <w:rsid w:val="00466D04"/>
    <w:rsid w:val="0046731B"/>
    <w:rsid w:val="004702AC"/>
    <w:rsid w:val="00472BE5"/>
    <w:rsid w:val="00472DE3"/>
    <w:rsid w:val="004743C6"/>
    <w:rsid w:val="00476150"/>
    <w:rsid w:val="00477276"/>
    <w:rsid w:val="004819A1"/>
    <w:rsid w:val="00483E62"/>
    <w:rsid w:val="00484BD7"/>
    <w:rsid w:val="004959CC"/>
    <w:rsid w:val="0049649A"/>
    <w:rsid w:val="004A4358"/>
    <w:rsid w:val="004A5D67"/>
    <w:rsid w:val="004A6D3A"/>
    <w:rsid w:val="004A78CE"/>
    <w:rsid w:val="004B53CE"/>
    <w:rsid w:val="004B61DB"/>
    <w:rsid w:val="004B6FF4"/>
    <w:rsid w:val="004C0F2E"/>
    <w:rsid w:val="004C4A8B"/>
    <w:rsid w:val="004D4EDD"/>
    <w:rsid w:val="004D60E5"/>
    <w:rsid w:val="004E0913"/>
    <w:rsid w:val="004E3701"/>
    <w:rsid w:val="004E47F9"/>
    <w:rsid w:val="004E643C"/>
    <w:rsid w:val="004F306A"/>
    <w:rsid w:val="004F3240"/>
    <w:rsid w:val="004F33DC"/>
    <w:rsid w:val="004F3948"/>
    <w:rsid w:val="004F5CA6"/>
    <w:rsid w:val="004F79B7"/>
    <w:rsid w:val="00501741"/>
    <w:rsid w:val="005027E4"/>
    <w:rsid w:val="00502D1D"/>
    <w:rsid w:val="00506DC1"/>
    <w:rsid w:val="00511CEF"/>
    <w:rsid w:val="00513174"/>
    <w:rsid w:val="00517A24"/>
    <w:rsid w:val="005222FE"/>
    <w:rsid w:val="00525F35"/>
    <w:rsid w:val="00530CC1"/>
    <w:rsid w:val="00534677"/>
    <w:rsid w:val="00536CB9"/>
    <w:rsid w:val="00540B97"/>
    <w:rsid w:val="00541370"/>
    <w:rsid w:val="00545708"/>
    <w:rsid w:val="00547CBE"/>
    <w:rsid w:val="00550DBD"/>
    <w:rsid w:val="0055539B"/>
    <w:rsid w:val="00562670"/>
    <w:rsid w:val="00563DF0"/>
    <w:rsid w:val="00566D02"/>
    <w:rsid w:val="0056748A"/>
    <w:rsid w:val="005675B1"/>
    <w:rsid w:val="00573F24"/>
    <w:rsid w:val="00573FC0"/>
    <w:rsid w:val="00581534"/>
    <w:rsid w:val="00582F47"/>
    <w:rsid w:val="00586E1C"/>
    <w:rsid w:val="00593995"/>
    <w:rsid w:val="00594BE8"/>
    <w:rsid w:val="00594EE3"/>
    <w:rsid w:val="005961E8"/>
    <w:rsid w:val="005A73C9"/>
    <w:rsid w:val="005B00DB"/>
    <w:rsid w:val="005B0D7E"/>
    <w:rsid w:val="005B0E3C"/>
    <w:rsid w:val="005B1161"/>
    <w:rsid w:val="005B12F0"/>
    <w:rsid w:val="005B2E6F"/>
    <w:rsid w:val="005B6258"/>
    <w:rsid w:val="005B6E51"/>
    <w:rsid w:val="005C1421"/>
    <w:rsid w:val="005C208A"/>
    <w:rsid w:val="005C53EC"/>
    <w:rsid w:val="005C7A8A"/>
    <w:rsid w:val="005D231A"/>
    <w:rsid w:val="005D46FA"/>
    <w:rsid w:val="005D598A"/>
    <w:rsid w:val="005E0453"/>
    <w:rsid w:val="005E101E"/>
    <w:rsid w:val="005F5AA5"/>
    <w:rsid w:val="00600355"/>
    <w:rsid w:val="00600517"/>
    <w:rsid w:val="00601A97"/>
    <w:rsid w:val="006042C3"/>
    <w:rsid w:val="00605F4A"/>
    <w:rsid w:val="00611C77"/>
    <w:rsid w:val="006172A3"/>
    <w:rsid w:val="00617863"/>
    <w:rsid w:val="00621F9B"/>
    <w:rsid w:val="00623C8C"/>
    <w:rsid w:val="00624014"/>
    <w:rsid w:val="00625E37"/>
    <w:rsid w:val="00627642"/>
    <w:rsid w:val="00630C54"/>
    <w:rsid w:val="00633332"/>
    <w:rsid w:val="00636CA7"/>
    <w:rsid w:val="00642BA2"/>
    <w:rsid w:val="00642D7D"/>
    <w:rsid w:val="00645F90"/>
    <w:rsid w:val="00650925"/>
    <w:rsid w:val="006628DB"/>
    <w:rsid w:val="0066329D"/>
    <w:rsid w:val="006667CD"/>
    <w:rsid w:val="006710EE"/>
    <w:rsid w:val="00672522"/>
    <w:rsid w:val="00672989"/>
    <w:rsid w:val="0067456E"/>
    <w:rsid w:val="006746F9"/>
    <w:rsid w:val="006769B7"/>
    <w:rsid w:val="0068219C"/>
    <w:rsid w:val="0068440E"/>
    <w:rsid w:val="00686855"/>
    <w:rsid w:val="0068702F"/>
    <w:rsid w:val="00687626"/>
    <w:rsid w:val="0068795A"/>
    <w:rsid w:val="00690223"/>
    <w:rsid w:val="00693C63"/>
    <w:rsid w:val="00694256"/>
    <w:rsid w:val="006B060D"/>
    <w:rsid w:val="006B155B"/>
    <w:rsid w:val="006B29F0"/>
    <w:rsid w:val="006C0240"/>
    <w:rsid w:val="006C056A"/>
    <w:rsid w:val="006C182A"/>
    <w:rsid w:val="006C7B6B"/>
    <w:rsid w:val="006D1216"/>
    <w:rsid w:val="006D7DAC"/>
    <w:rsid w:val="006E5698"/>
    <w:rsid w:val="006E6210"/>
    <w:rsid w:val="006F64E5"/>
    <w:rsid w:val="006F73A9"/>
    <w:rsid w:val="00703B66"/>
    <w:rsid w:val="00705099"/>
    <w:rsid w:val="007052F3"/>
    <w:rsid w:val="00705EEB"/>
    <w:rsid w:val="00707132"/>
    <w:rsid w:val="00711FF4"/>
    <w:rsid w:val="00712157"/>
    <w:rsid w:val="00712213"/>
    <w:rsid w:val="0071474C"/>
    <w:rsid w:val="00714D71"/>
    <w:rsid w:val="007162B7"/>
    <w:rsid w:val="00720499"/>
    <w:rsid w:val="007212F2"/>
    <w:rsid w:val="00723D8A"/>
    <w:rsid w:val="00726600"/>
    <w:rsid w:val="00731DCF"/>
    <w:rsid w:val="007322D7"/>
    <w:rsid w:val="00734E26"/>
    <w:rsid w:val="007372CD"/>
    <w:rsid w:val="00741729"/>
    <w:rsid w:val="007430D7"/>
    <w:rsid w:val="007469A9"/>
    <w:rsid w:val="00751998"/>
    <w:rsid w:val="00752AA4"/>
    <w:rsid w:val="0075622D"/>
    <w:rsid w:val="00756620"/>
    <w:rsid w:val="00760E58"/>
    <w:rsid w:val="007667E2"/>
    <w:rsid w:val="00767B14"/>
    <w:rsid w:val="00770FB4"/>
    <w:rsid w:val="0077198B"/>
    <w:rsid w:val="00775ECF"/>
    <w:rsid w:val="00781D29"/>
    <w:rsid w:val="00785073"/>
    <w:rsid w:val="0079017B"/>
    <w:rsid w:val="00790A7D"/>
    <w:rsid w:val="00790DCA"/>
    <w:rsid w:val="00791541"/>
    <w:rsid w:val="00791A7E"/>
    <w:rsid w:val="007935C5"/>
    <w:rsid w:val="00794C9B"/>
    <w:rsid w:val="00797762"/>
    <w:rsid w:val="007A0C18"/>
    <w:rsid w:val="007A339E"/>
    <w:rsid w:val="007A5F38"/>
    <w:rsid w:val="007A73B9"/>
    <w:rsid w:val="007A7710"/>
    <w:rsid w:val="007A7B43"/>
    <w:rsid w:val="007B0E37"/>
    <w:rsid w:val="007B258A"/>
    <w:rsid w:val="007B48B2"/>
    <w:rsid w:val="007B7C66"/>
    <w:rsid w:val="007C1A23"/>
    <w:rsid w:val="007C5D6F"/>
    <w:rsid w:val="007C6068"/>
    <w:rsid w:val="007C70B3"/>
    <w:rsid w:val="007C73D0"/>
    <w:rsid w:val="007C7529"/>
    <w:rsid w:val="007D7AEA"/>
    <w:rsid w:val="007D7AF7"/>
    <w:rsid w:val="007E025A"/>
    <w:rsid w:val="007E0CA4"/>
    <w:rsid w:val="007E1A6F"/>
    <w:rsid w:val="007E3944"/>
    <w:rsid w:val="007E3AF2"/>
    <w:rsid w:val="007E3F55"/>
    <w:rsid w:val="007E4262"/>
    <w:rsid w:val="007E4BB2"/>
    <w:rsid w:val="007F02BD"/>
    <w:rsid w:val="007F77E2"/>
    <w:rsid w:val="00801779"/>
    <w:rsid w:val="00805515"/>
    <w:rsid w:val="00806C09"/>
    <w:rsid w:val="00815797"/>
    <w:rsid w:val="00816D22"/>
    <w:rsid w:val="008171FB"/>
    <w:rsid w:val="00827995"/>
    <w:rsid w:val="008312A7"/>
    <w:rsid w:val="00831703"/>
    <w:rsid w:val="0083185D"/>
    <w:rsid w:val="00834549"/>
    <w:rsid w:val="00834DE1"/>
    <w:rsid w:val="00835F11"/>
    <w:rsid w:val="00836E71"/>
    <w:rsid w:val="00837281"/>
    <w:rsid w:val="00837A5E"/>
    <w:rsid w:val="00840F72"/>
    <w:rsid w:val="008416D1"/>
    <w:rsid w:val="0084262E"/>
    <w:rsid w:val="00842BB0"/>
    <w:rsid w:val="008437E6"/>
    <w:rsid w:val="008457E8"/>
    <w:rsid w:val="008473F6"/>
    <w:rsid w:val="00847773"/>
    <w:rsid w:val="008511BD"/>
    <w:rsid w:val="00857AF9"/>
    <w:rsid w:val="00861E4E"/>
    <w:rsid w:val="00871336"/>
    <w:rsid w:val="0087392C"/>
    <w:rsid w:val="00876B39"/>
    <w:rsid w:val="00877EF4"/>
    <w:rsid w:val="00880163"/>
    <w:rsid w:val="00886AAA"/>
    <w:rsid w:val="008911D5"/>
    <w:rsid w:val="00892E88"/>
    <w:rsid w:val="00895909"/>
    <w:rsid w:val="0089596B"/>
    <w:rsid w:val="008968D5"/>
    <w:rsid w:val="008A28DC"/>
    <w:rsid w:val="008A4C09"/>
    <w:rsid w:val="008B1A8A"/>
    <w:rsid w:val="008B6C03"/>
    <w:rsid w:val="008C0316"/>
    <w:rsid w:val="008C0811"/>
    <w:rsid w:val="008C15D6"/>
    <w:rsid w:val="008C1E36"/>
    <w:rsid w:val="008C2681"/>
    <w:rsid w:val="008C5A00"/>
    <w:rsid w:val="008C7AC0"/>
    <w:rsid w:val="008C7BC8"/>
    <w:rsid w:val="008D026E"/>
    <w:rsid w:val="008D2AF9"/>
    <w:rsid w:val="008D66F9"/>
    <w:rsid w:val="008D6EE7"/>
    <w:rsid w:val="008E1554"/>
    <w:rsid w:val="008E2E1C"/>
    <w:rsid w:val="008E391B"/>
    <w:rsid w:val="008E3B76"/>
    <w:rsid w:val="008E6B74"/>
    <w:rsid w:val="008E7CEB"/>
    <w:rsid w:val="008F2E0A"/>
    <w:rsid w:val="008F468E"/>
    <w:rsid w:val="008F59AC"/>
    <w:rsid w:val="008F6687"/>
    <w:rsid w:val="00913D33"/>
    <w:rsid w:val="00915F1C"/>
    <w:rsid w:val="00916788"/>
    <w:rsid w:val="0091701B"/>
    <w:rsid w:val="00921EA4"/>
    <w:rsid w:val="00923199"/>
    <w:rsid w:val="00923B35"/>
    <w:rsid w:val="00925B2A"/>
    <w:rsid w:val="0092717D"/>
    <w:rsid w:val="00927E89"/>
    <w:rsid w:val="009327B3"/>
    <w:rsid w:val="00934625"/>
    <w:rsid w:val="00937213"/>
    <w:rsid w:val="00940642"/>
    <w:rsid w:val="009426D3"/>
    <w:rsid w:val="00946040"/>
    <w:rsid w:val="0094637B"/>
    <w:rsid w:val="00947DAF"/>
    <w:rsid w:val="00950E32"/>
    <w:rsid w:val="00954385"/>
    <w:rsid w:val="00954EE9"/>
    <w:rsid w:val="00955127"/>
    <w:rsid w:val="00955FB9"/>
    <w:rsid w:val="0095796D"/>
    <w:rsid w:val="009605E0"/>
    <w:rsid w:val="0096173C"/>
    <w:rsid w:val="009622D8"/>
    <w:rsid w:val="00963695"/>
    <w:rsid w:val="00964062"/>
    <w:rsid w:val="00965361"/>
    <w:rsid w:val="00966EE0"/>
    <w:rsid w:val="00976E87"/>
    <w:rsid w:val="009838D1"/>
    <w:rsid w:val="00985F8E"/>
    <w:rsid w:val="00986E8C"/>
    <w:rsid w:val="009942CA"/>
    <w:rsid w:val="00995EA2"/>
    <w:rsid w:val="009A0192"/>
    <w:rsid w:val="009A1061"/>
    <w:rsid w:val="009A169B"/>
    <w:rsid w:val="009A18B1"/>
    <w:rsid w:val="009A288F"/>
    <w:rsid w:val="009A3C52"/>
    <w:rsid w:val="009A3E0F"/>
    <w:rsid w:val="009B313C"/>
    <w:rsid w:val="009B3F35"/>
    <w:rsid w:val="009B3FCA"/>
    <w:rsid w:val="009B4C83"/>
    <w:rsid w:val="009B762D"/>
    <w:rsid w:val="009D0AE6"/>
    <w:rsid w:val="009D28E5"/>
    <w:rsid w:val="009D3481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02FE"/>
    <w:rsid w:val="009F5C0B"/>
    <w:rsid w:val="00A00662"/>
    <w:rsid w:val="00A00EBD"/>
    <w:rsid w:val="00A05A3A"/>
    <w:rsid w:val="00A120F7"/>
    <w:rsid w:val="00A12824"/>
    <w:rsid w:val="00A12CD7"/>
    <w:rsid w:val="00A13915"/>
    <w:rsid w:val="00A15F8C"/>
    <w:rsid w:val="00A164ED"/>
    <w:rsid w:val="00A27CCD"/>
    <w:rsid w:val="00A315EE"/>
    <w:rsid w:val="00A32EB8"/>
    <w:rsid w:val="00A33B65"/>
    <w:rsid w:val="00A369C0"/>
    <w:rsid w:val="00A45EA8"/>
    <w:rsid w:val="00A47BBA"/>
    <w:rsid w:val="00A503D6"/>
    <w:rsid w:val="00A5394F"/>
    <w:rsid w:val="00A540E8"/>
    <w:rsid w:val="00A61243"/>
    <w:rsid w:val="00A6215C"/>
    <w:rsid w:val="00A62E1D"/>
    <w:rsid w:val="00A801AE"/>
    <w:rsid w:val="00A81AFE"/>
    <w:rsid w:val="00A836D0"/>
    <w:rsid w:val="00A85978"/>
    <w:rsid w:val="00A85DB2"/>
    <w:rsid w:val="00A86556"/>
    <w:rsid w:val="00A872BC"/>
    <w:rsid w:val="00A903C7"/>
    <w:rsid w:val="00A920D2"/>
    <w:rsid w:val="00A923D2"/>
    <w:rsid w:val="00A92C1D"/>
    <w:rsid w:val="00AA08AC"/>
    <w:rsid w:val="00AA20DE"/>
    <w:rsid w:val="00AA39E5"/>
    <w:rsid w:val="00AA3C91"/>
    <w:rsid w:val="00AA494A"/>
    <w:rsid w:val="00AA4FD6"/>
    <w:rsid w:val="00AA72A3"/>
    <w:rsid w:val="00AA7A25"/>
    <w:rsid w:val="00AB0E1C"/>
    <w:rsid w:val="00AB489D"/>
    <w:rsid w:val="00AC137A"/>
    <w:rsid w:val="00AC787A"/>
    <w:rsid w:val="00AD21CD"/>
    <w:rsid w:val="00AD464B"/>
    <w:rsid w:val="00AD46D1"/>
    <w:rsid w:val="00AD57C4"/>
    <w:rsid w:val="00AD5C67"/>
    <w:rsid w:val="00AD695B"/>
    <w:rsid w:val="00AD6B03"/>
    <w:rsid w:val="00AE6A4F"/>
    <w:rsid w:val="00AF0A32"/>
    <w:rsid w:val="00AF14DE"/>
    <w:rsid w:val="00AF23E4"/>
    <w:rsid w:val="00AF342D"/>
    <w:rsid w:val="00AF55C6"/>
    <w:rsid w:val="00AF7803"/>
    <w:rsid w:val="00AF7952"/>
    <w:rsid w:val="00B000CD"/>
    <w:rsid w:val="00B04552"/>
    <w:rsid w:val="00B054DB"/>
    <w:rsid w:val="00B06A6F"/>
    <w:rsid w:val="00B10909"/>
    <w:rsid w:val="00B1456B"/>
    <w:rsid w:val="00B174C9"/>
    <w:rsid w:val="00B177DC"/>
    <w:rsid w:val="00B226F7"/>
    <w:rsid w:val="00B22857"/>
    <w:rsid w:val="00B23CE5"/>
    <w:rsid w:val="00B25593"/>
    <w:rsid w:val="00B27037"/>
    <w:rsid w:val="00B35680"/>
    <w:rsid w:val="00B35F07"/>
    <w:rsid w:val="00B37D59"/>
    <w:rsid w:val="00B43CCB"/>
    <w:rsid w:val="00B4604A"/>
    <w:rsid w:val="00B4605D"/>
    <w:rsid w:val="00B508AF"/>
    <w:rsid w:val="00B50ADB"/>
    <w:rsid w:val="00B53F70"/>
    <w:rsid w:val="00B548E7"/>
    <w:rsid w:val="00B60300"/>
    <w:rsid w:val="00B63E46"/>
    <w:rsid w:val="00B64FEB"/>
    <w:rsid w:val="00B65E3E"/>
    <w:rsid w:val="00B66CE6"/>
    <w:rsid w:val="00B67D47"/>
    <w:rsid w:val="00B70E2C"/>
    <w:rsid w:val="00B74ED6"/>
    <w:rsid w:val="00B7503B"/>
    <w:rsid w:val="00B76C61"/>
    <w:rsid w:val="00B76DB7"/>
    <w:rsid w:val="00B8030E"/>
    <w:rsid w:val="00B81443"/>
    <w:rsid w:val="00B81E95"/>
    <w:rsid w:val="00B81F77"/>
    <w:rsid w:val="00B83883"/>
    <w:rsid w:val="00B83B6F"/>
    <w:rsid w:val="00B877E1"/>
    <w:rsid w:val="00B933DC"/>
    <w:rsid w:val="00B943F7"/>
    <w:rsid w:val="00BA3E88"/>
    <w:rsid w:val="00BB0C02"/>
    <w:rsid w:val="00BB3474"/>
    <w:rsid w:val="00BB3FDC"/>
    <w:rsid w:val="00BB419D"/>
    <w:rsid w:val="00BB454A"/>
    <w:rsid w:val="00BB510B"/>
    <w:rsid w:val="00BB5F08"/>
    <w:rsid w:val="00BD01E2"/>
    <w:rsid w:val="00BD2712"/>
    <w:rsid w:val="00BD5012"/>
    <w:rsid w:val="00BD5B42"/>
    <w:rsid w:val="00BE0162"/>
    <w:rsid w:val="00BE05BB"/>
    <w:rsid w:val="00BE7EE6"/>
    <w:rsid w:val="00BE7F6E"/>
    <w:rsid w:val="00BF2720"/>
    <w:rsid w:val="00BF6DA0"/>
    <w:rsid w:val="00BF7408"/>
    <w:rsid w:val="00BF7E85"/>
    <w:rsid w:val="00C0350D"/>
    <w:rsid w:val="00C03A06"/>
    <w:rsid w:val="00C11EF8"/>
    <w:rsid w:val="00C16206"/>
    <w:rsid w:val="00C16E1F"/>
    <w:rsid w:val="00C204D0"/>
    <w:rsid w:val="00C239D6"/>
    <w:rsid w:val="00C2410B"/>
    <w:rsid w:val="00C32368"/>
    <w:rsid w:val="00C32441"/>
    <w:rsid w:val="00C3630E"/>
    <w:rsid w:val="00C36F20"/>
    <w:rsid w:val="00C41D36"/>
    <w:rsid w:val="00C43E04"/>
    <w:rsid w:val="00C4666C"/>
    <w:rsid w:val="00C52868"/>
    <w:rsid w:val="00C52D92"/>
    <w:rsid w:val="00C52F96"/>
    <w:rsid w:val="00C53782"/>
    <w:rsid w:val="00C53A4A"/>
    <w:rsid w:val="00C552CF"/>
    <w:rsid w:val="00C556B8"/>
    <w:rsid w:val="00C55E69"/>
    <w:rsid w:val="00C61604"/>
    <w:rsid w:val="00C62D73"/>
    <w:rsid w:val="00C657AE"/>
    <w:rsid w:val="00C65F0A"/>
    <w:rsid w:val="00C7261E"/>
    <w:rsid w:val="00C75E88"/>
    <w:rsid w:val="00C76949"/>
    <w:rsid w:val="00C76E6F"/>
    <w:rsid w:val="00C80452"/>
    <w:rsid w:val="00C82CAD"/>
    <w:rsid w:val="00C85DFA"/>
    <w:rsid w:val="00C879AE"/>
    <w:rsid w:val="00C879E4"/>
    <w:rsid w:val="00C908D4"/>
    <w:rsid w:val="00C90B2E"/>
    <w:rsid w:val="00C9106D"/>
    <w:rsid w:val="00C93D78"/>
    <w:rsid w:val="00C9550D"/>
    <w:rsid w:val="00C9626B"/>
    <w:rsid w:val="00C97D9C"/>
    <w:rsid w:val="00CA53DD"/>
    <w:rsid w:val="00CA578C"/>
    <w:rsid w:val="00CA5D8A"/>
    <w:rsid w:val="00CA7082"/>
    <w:rsid w:val="00CB1053"/>
    <w:rsid w:val="00CB34E0"/>
    <w:rsid w:val="00CB5C36"/>
    <w:rsid w:val="00CB738E"/>
    <w:rsid w:val="00CB7420"/>
    <w:rsid w:val="00CC0316"/>
    <w:rsid w:val="00CC52BB"/>
    <w:rsid w:val="00CD4412"/>
    <w:rsid w:val="00CD45A7"/>
    <w:rsid w:val="00CD4B8A"/>
    <w:rsid w:val="00CE246B"/>
    <w:rsid w:val="00CE3532"/>
    <w:rsid w:val="00CF0F2B"/>
    <w:rsid w:val="00CF3EA5"/>
    <w:rsid w:val="00CF40EF"/>
    <w:rsid w:val="00CF5F3E"/>
    <w:rsid w:val="00CF68DD"/>
    <w:rsid w:val="00D0287F"/>
    <w:rsid w:val="00D06232"/>
    <w:rsid w:val="00D14ACF"/>
    <w:rsid w:val="00D1671A"/>
    <w:rsid w:val="00D254CA"/>
    <w:rsid w:val="00D264EC"/>
    <w:rsid w:val="00D31F05"/>
    <w:rsid w:val="00D34FC1"/>
    <w:rsid w:val="00D3615B"/>
    <w:rsid w:val="00D366F9"/>
    <w:rsid w:val="00D371ED"/>
    <w:rsid w:val="00D40261"/>
    <w:rsid w:val="00D44452"/>
    <w:rsid w:val="00D50B80"/>
    <w:rsid w:val="00D50F38"/>
    <w:rsid w:val="00D51933"/>
    <w:rsid w:val="00D52654"/>
    <w:rsid w:val="00D5426F"/>
    <w:rsid w:val="00D6367C"/>
    <w:rsid w:val="00D63A81"/>
    <w:rsid w:val="00D67EB0"/>
    <w:rsid w:val="00D72C69"/>
    <w:rsid w:val="00D77EBC"/>
    <w:rsid w:val="00D811A9"/>
    <w:rsid w:val="00D87A22"/>
    <w:rsid w:val="00D97893"/>
    <w:rsid w:val="00D97C34"/>
    <w:rsid w:val="00DA37D9"/>
    <w:rsid w:val="00DA64B0"/>
    <w:rsid w:val="00DA7EE8"/>
    <w:rsid w:val="00DB1988"/>
    <w:rsid w:val="00DB4378"/>
    <w:rsid w:val="00DB4F19"/>
    <w:rsid w:val="00DB580E"/>
    <w:rsid w:val="00DB70FC"/>
    <w:rsid w:val="00DB7883"/>
    <w:rsid w:val="00DB7D5A"/>
    <w:rsid w:val="00DC3854"/>
    <w:rsid w:val="00DC3C06"/>
    <w:rsid w:val="00DC4A97"/>
    <w:rsid w:val="00DC4BEA"/>
    <w:rsid w:val="00DC63E9"/>
    <w:rsid w:val="00DD1C60"/>
    <w:rsid w:val="00DD2719"/>
    <w:rsid w:val="00DD3A03"/>
    <w:rsid w:val="00DD5127"/>
    <w:rsid w:val="00DD5FBD"/>
    <w:rsid w:val="00DE012E"/>
    <w:rsid w:val="00DF3394"/>
    <w:rsid w:val="00DF6B77"/>
    <w:rsid w:val="00E00346"/>
    <w:rsid w:val="00E01939"/>
    <w:rsid w:val="00E0499F"/>
    <w:rsid w:val="00E11319"/>
    <w:rsid w:val="00E11ACC"/>
    <w:rsid w:val="00E13E59"/>
    <w:rsid w:val="00E2185F"/>
    <w:rsid w:val="00E2232A"/>
    <w:rsid w:val="00E22418"/>
    <w:rsid w:val="00E2544F"/>
    <w:rsid w:val="00E25D9B"/>
    <w:rsid w:val="00E2708E"/>
    <w:rsid w:val="00E27A3B"/>
    <w:rsid w:val="00E33717"/>
    <w:rsid w:val="00E361F9"/>
    <w:rsid w:val="00E36D32"/>
    <w:rsid w:val="00E37B85"/>
    <w:rsid w:val="00E40A75"/>
    <w:rsid w:val="00E45EA4"/>
    <w:rsid w:val="00E52EF3"/>
    <w:rsid w:val="00E53BD3"/>
    <w:rsid w:val="00E54E05"/>
    <w:rsid w:val="00E55004"/>
    <w:rsid w:val="00E615FD"/>
    <w:rsid w:val="00E61AA3"/>
    <w:rsid w:val="00E620C0"/>
    <w:rsid w:val="00E63B0B"/>
    <w:rsid w:val="00E70C44"/>
    <w:rsid w:val="00E73615"/>
    <w:rsid w:val="00E7390F"/>
    <w:rsid w:val="00E73B12"/>
    <w:rsid w:val="00E74788"/>
    <w:rsid w:val="00E747E5"/>
    <w:rsid w:val="00E75DF6"/>
    <w:rsid w:val="00E80CD1"/>
    <w:rsid w:val="00E81699"/>
    <w:rsid w:val="00E82AC3"/>
    <w:rsid w:val="00E84C19"/>
    <w:rsid w:val="00E87B98"/>
    <w:rsid w:val="00E95045"/>
    <w:rsid w:val="00E95F25"/>
    <w:rsid w:val="00EA5799"/>
    <w:rsid w:val="00EA5C0B"/>
    <w:rsid w:val="00EA6613"/>
    <w:rsid w:val="00EB010D"/>
    <w:rsid w:val="00EB0B5E"/>
    <w:rsid w:val="00EB1E90"/>
    <w:rsid w:val="00EB2EFC"/>
    <w:rsid w:val="00EB7859"/>
    <w:rsid w:val="00EC1657"/>
    <w:rsid w:val="00EC27E9"/>
    <w:rsid w:val="00EC3257"/>
    <w:rsid w:val="00ED082F"/>
    <w:rsid w:val="00ED1EAB"/>
    <w:rsid w:val="00ED5936"/>
    <w:rsid w:val="00EE161A"/>
    <w:rsid w:val="00EE4022"/>
    <w:rsid w:val="00EE498A"/>
    <w:rsid w:val="00EE5039"/>
    <w:rsid w:val="00EE6C8C"/>
    <w:rsid w:val="00EF3299"/>
    <w:rsid w:val="00EF391B"/>
    <w:rsid w:val="00EF4124"/>
    <w:rsid w:val="00EF5801"/>
    <w:rsid w:val="00EF63E6"/>
    <w:rsid w:val="00EF7713"/>
    <w:rsid w:val="00F00456"/>
    <w:rsid w:val="00F011DF"/>
    <w:rsid w:val="00F03F0A"/>
    <w:rsid w:val="00F17634"/>
    <w:rsid w:val="00F20D74"/>
    <w:rsid w:val="00F2156C"/>
    <w:rsid w:val="00F21969"/>
    <w:rsid w:val="00F22E64"/>
    <w:rsid w:val="00F268F5"/>
    <w:rsid w:val="00F27D01"/>
    <w:rsid w:val="00F306BB"/>
    <w:rsid w:val="00F3072A"/>
    <w:rsid w:val="00F30DF3"/>
    <w:rsid w:val="00F34575"/>
    <w:rsid w:val="00F35F5D"/>
    <w:rsid w:val="00F3779E"/>
    <w:rsid w:val="00F37E5A"/>
    <w:rsid w:val="00F4517A"/>
    <w:rsid w:val="00F53F39"/>
    <w:rsid w:val="00F55C8A"/>
    <w:rsid w:val="00F627EA"/>
    <w:rsid w:val="00F62BFE"/>
    <w:rsid w:val="00F80015"/>
    <w:rsid w:val="00F80A1A"/>
    <w:rsid w:val="00F85133"/>
    <w:rsid w:val="00F86ED1"/>
    <w:rsid w:val="00F90E96"/>
    <w:rsid w:val="00F937C3"/>
    <w:rsid w:val="00F94E3D"/>
    <w:rsid w:val="00FA649A"/>
    <w:rsid w:val="00FB0458"/>
    <w:rsid w:val="00FB3A86"/>
    <w:rsid w:val="00FB536A"/>
    <w:rsid w:val="00FB6073"/>
    <w:rsid w:val="00FC7EF1"/>
    <w:rsid w:val="00FD610F"/>
    <w:rsid w:val="00FD61CD"/>
    <w:rsid w:val="00FE10E0"/>
    <w:rsid w:val="00FE78FB"/>
    <w:rsid w:val="00FF2976"/>
    <w:rsid w:val="00FF3C34"/>
    <w:rsid w:val="00FF5642"/>
    <w:rsid w:val="00FF5C67"/>
    <w:rsid w:val="00FF6769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1165-A587-48B2-AFF3-5ECDE137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Администратор</cp:lastModifiedBy>
  <cp:revision>144</cp:revision>
  <cp:lastPrinted>2019-04-22T08:31:00Z</cp:lastPrinted>
  <dcterms:created xsi:type="dcterms:W3CDTF">2017-06-07T05:54:00Z</dcterms:created>
  <dcterms:modified xsi:type="dcterms:W3CDTF">2019-04-23T11:31:00Z</dcterms:modified>
</cp:coreProperties>
</file>