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850" w:rsidRPr="0060454D" w:rsidRDefault="00C07850" w:rsidP="00C610D6">
      <w:pPr>
        <w:spacing w:after="0" w:line="240" w:lineRule="auto"/>
        <w:jc w:val="center"/>
        <w:rPr>
          <w:rFonts w:ascii="Times New Roman" w:eastAsia="Calibri" w:hAnsi="Times New Roman"/>
          <w:b/>
          <w:sz w:val="28"/>
          <w:szCs w:val="28"/>
          <w:lang w:eastAsia="en-US"/>
        </w:rPr>
      </w:pPr>
    </w:p>
    <w:p w:rsidR="00C610D6" w:rsidRPr="0060454D" w:rsidRDefault="00C610D6" w:rsidP="00C610D6">
      <w:pPr>
        <w:spacing w:after="0" w:line="240" w:lineRule="auto"/>
        <w:jc w:val="center"/>
        <w:rPr>
          <w:rFonts w:ascii="Times New Roman" w:eastAsia="Calibri" w:hAnsi="Times New Roman"/>
          <w:b/>
          <w:sz w:val="28"/>
          <w:szCs w:val="28"/>
          <w:lang w:eastAsia="en-US"/>
        </w:rPr>
      </w:pPr>
      <w:r w:rsidRPr="0060454D">
        <w:rPr>
          <w:rFonts w:ascii="Times New Roman" w:eastAsia="Calibri" w:hAnsi="Times New Roman"/>
          <w:b/>
          <w:sz w:val="28"/>
          <w:szCs w:val="28"/>
          <w:lang w:eastAsia="en-US"/>
        </w:rPr>
        <w:t>ЗАКЛЮЧЕНИЕ</w:t>
      </w:r>
    </w:p>
    <w:p w:rsidR="00C610D6" w:rsidRPr="0060454D" w:rsidRDefault="00C610D6" w:rsidP="00C610D6">
      <w:pPr>
        <w:spacing w:after="0" w:line="240" w:lineRule="auto"/>
        <w:jc w:val="center"/>
        <w:rPr>
          <w:rFonts w:ascii="Times New Roman" w:eastAsia="Calibri" w:hAnsi="Times New Roman"/>
          <w:b/>
          <w:sz w:val="28"/>
          <w:szCs w:val="28"/>
          <w:lang w:eastAsia="en-US"/>
        </w:rPr>
      </w:pPr>
      <w:r w:rsidRPr="0060454D">
        <w:rPr>
          <w:rFonts w:ascii="Times New Roman" w:eastAsia="Calibri" w:hAnsi="Times New Roman"/>
          <w:b/>
          <w:sz w:val="28"/>
          <w:szCs w:val="28"/>
          <w:lang w:eastAsia="en-US"/>
        </w:rPr>
        <w:t>по результатам внешней проверки отчета об исполнении бюджета муниципального образования «</w:t>
      </w:r>
      <w:r w:rsidR="005361C3" w:rsidRPr="0060454D">
        <w:rPr>
          <w:rFonts w:ascii="Times New Roman" w:eastAsia="Calibri" w:hAnsi="Times New Roman"/>
          <w:b/>
          <w:sz w:val="28"/>
          <w:szCs w:val="28"/>
          <w:lang w:eastAsia="en-US"/>
        </w:rPr>
        <w:t>Новоселовское</w:t>
      </w:r>
      <w:r w:rsidRPr="0060454D">
        <w:rPr>
          <w:rFonts w:ascii="Times New Roman" w:eastAsia="Calibri" w:hAnsi="Times New Roman"/>
          <w:b/>
          <w:sz w:val="28"/>
          <w:szCs w:val="28"/>
          <w:lang w:eastAsia="en-US"/>
        </w:rPr>
        <w:t xml:space="preserve"> сельское поселение» за 201</w:t>
      </w:r>
      <w:r w:rsidR="0086749D">
        <w:rPr>
          <w:rFonts w:ascii="Times New Roman" w:eastAsia="Calibri" w:hAnsi="Times New Roman"/>
          <w:b/>
          <w:sz w:val="28"/>
          <w:szCs w:val="28"/>
          <w:lang w:eastAsia="en-US"/>
        </w:rPr>
        <w:t>8</w:t>
      </w:r>
      <w:r w:rsidRPr="0060454D">
        <w:rPr>
          <w:rFonts w:ascii="Times New Roman" w:eastAsia="Calibri" w:hAnsi="Times New Roman"/>
          <w:b/>
          <w:sz w:val="28"/>
          <w:szCs w:val="28"/>
          <w:lang w:eastAsia="en-US"/>
        </w:rPr>
        <w:t xml:space="preserve"> год </w:t>
      </w:r>
    </w:p>
    <w:p w:rsidR="006067C4" w:rsidRPr="0060454D" w:rsidRDefault="006067C4" w:rsidP="00164244">
      <w:pPr>
        <w:spacing w:after="0" w:line="240" w:lineRule="auto"/>
        <w:jc w:val="both"/>
        <w:rPr>
          <w:rFonts w:ascii="Times New Roman" w:eastAsia="Calibri" w:hAnsi="Times New Roman"/>
          <w:b/>
          <w:sz w:val="28"/>
          <w:szCs w:val="28"/>
          <w:lang w:eastAsia="en-US"/>
        </w:rPr>
      </w:pPr>
    </w:p>
    <w:p w:rsidR="00C610D6" w:rsidRPr="0070576E" w:rsidRDefault="00C610D6" w:rsidP="00164244">
      <w:pPr>
        <w:spacing w:after="0" w:line="240" w:lineRule="auto"/>
        <w:jc w:val="both"/>
        <w:rPr>
          <w:rFonts w:ascii="Times New Roman" w:eastAsia="Calibri" w:hAnsi="Times New Roman"/>
          <w:sz w:val="28"/>
          <w:szCs w:val="28"/>
          <w:lang w:eastAsia="en-US"/>
        </w:rPr>
      </w:pPr>
      <w:r w:rsidRPr="0070576E">
        <w:rPr>
          <w:rFonts w:ascii="Times New Roman" w:eastAsia="Calibri" w:hAnsi="Times New Roman"/>
          <w:sz w:val="28"/>
          <w:szCs w:val="28"/>
          <w:lang w:eastAsia="en-US"/>
        </w:rPr>
        <w:t xml:space="preserve">г. Колпашево                                                         </w:t>
      </w:r>
      <w:r w:rsidR="0098374B" w:rsidRPr="0070576E">
        <w:rPr>
          <w:rFonts w:ascii="Times New Roman" w:eastAsia="Calibri" w:hAnsi="Times New Roman"/>
          <w:sz w:val="28"/>
          <w:szCs w:val="28"/>
          <w:lang w:eastAsia="en-US"/>
        </w:rPr>
        <w:t xml:space="preserve">      </w:t>
      </w:r>
      <w:r w:rsidRPr="0070576E">
        <w:rPr>
          <w:rFonts w:ascii="Times New Roman" w:eastAsia="Calibri" w:hAnsi="Times New Roman"/>
          <w:sz w:val="28"/>
          <w:szCs w:val="28"/>
          <w:lang w:eastAsia="en-US"/>
        </w:rPr>
        <w:t xml:space="preserve">         </w:t>
      </w:r>
      <w:r w:rsidR="00D71C06" w:rsidRPr="0070576E">
        <w:rPr>
          <w:rFonts w:ascii="Times New Roman" w:eastAsia="Calibri" w:hAnsi="Times New Roman"/>
          <w:sz w:val="28"/>
          <w:szCs w:val="28"/>
          <w:lang w:eastAsia="en-US"/>
        </w:rPr>
        <w:t xml:space="preserve">        </w:t>
      </w:r>
      <w:r w:rsidR="0086749D" w:rsidRPr="0070576E">
        <w:rPr>
          <w:rFonts w:ascii="Times New Roman" w:eastAsia="Calibri" w:hAnsi="Times New Roman"/>
          <w:sz w:val="28"/>
          <w:szCs w:val="28"/>
          <w:lang w:eastAsia="en-US"/>
        </w:rPr>
        <w:t>24</w:t>
      </w:r>
      <w:r w:rsidR="00D71C06" w:rsidRPr="0070576E">
        <w:rPr>
          <w:rFonts w:ascii="Times New Roman" w:eastAsia="Calibri" w:hAnsi="Times New Roman"/>
          <w:sz w:val="28"/>
          <w:szCs w:val="28"/>
          <w:lang w:eastAsia="en-US"/>
        </w:rPr>
        <w:t xml:space="preserve"> </w:t>
      </w:r>
      <w:r w:rsidR="0086749D" w:rsidRPr="0070576E">
        <w:rPr>
          <w:rFonts w:ascii="Times New Roman" w:eastAsia="Calibri" w:hAnsi="Times New Roman"/>
          <w:sz w:val="28"/>
          <w:szCs w:val="28"/>
          <w:lang w:eastAsia="en-US"/>
        </w:rPr>
        <w:t>апреля</w:t>
      </w:r>
      <w:r w:rsidRPr="0070576E">
        <w:rPr>
          <w:rFonts w:ascii="Times New Roman" w:eastAsia="Calibri" w:hAnsi="Times New Roman"/>
          <w:sz w:val="28"/>
          <w:szCs w:val="28"/>
          <w:lang w:eastAsia="en-US"/>
        </w:rPr>
        <w:t xml:space="preserve"> 201</w:t>
      </w:r>
      <w:r w:rsidR="0086749D" w:rsidRPr="0070576E">
        <w:rPr>
          <w:rFonts w:ascii="Times New Roman" w:eastAsia="Calibri" w:hAnsi="Times New Roman"/>
          <w:sz w:val="28"/>
          <w:szCs w:val="28"/>
          <w:lang w:eastAsia="en-US"/>
        </w:rPr>
        <w:t>9</w:t>
      </w:r>
      <w:r w:rsidRPr="0070576E">
        <w:rPr>
          <w:rFonts w:ascii="Times New Roman" w:eastAsia="Calibri" w:hAnsi="Times New Roman"/>
          <w:sz w:val="28"/>
          <w:szCs w:val="28"/>
          <w:lang w:eastAsia="en-US"/>
        </w:rPr>
        <w:t xml:space="preserve"> г.</w:t>
      </w:r>
    </w:p>
    <w:p w:rsidR="00C610D6" w:rsidRPr="0060454D" w:rsidRDefault="00C610D6" w:rsidP="00164244">
      <w:pPr>
        <w:spacing w:after="0" w:line="240" w:lineRule="auto"/>
        <w:jc w:val="both"/>
        <w:rPr>
          <w:rFonts w:ascii="Times New Roman" w:eastAsia="Calibri" w:hAnsi="Times New Roman"/>
          <w:sz w:val="28"/>
          <w:szCs w:val="28"/>
          <w:lang w:eastAsia="en-US"/>
        </w:rPr>
      </w:pPr>
    </w:p>
    <w:p w:rsidR="00171742" w:rsidRPr="00301138" w:rsidRDefault="006067C4" w:rsidP="006E2B8B">
      <w:pPr>
        <w:spacing w:after="0" w:line="240" w:lineRule="auto"/>
        <w:ind w:firstLine="709"/>
        <w:jc w:val="both"/>
        <w:rPr>
          <w:rFonts w:ascii="Times New Roman" w:eastAsia="Calibri" w:hAnsi="Times New Roman"/>
          <w:sz w:val="28"/>
          <w:szCs w:val="28"/>
          <w:lang w:eastAsia="en-US"/>
        </w:rPr>
      </w:pPr>
      <w:proofErr w:type="gramStart"/>
      <w:r w:rsidRPr="00301138">
        <w:rPr>
          <w:rFonts w:ascii="Times New Roman" w:eastAsia="Calibri" w:hAnsi="Times New Roman"/>
          <w:sz w:val="28"/>
          <w:szCs w:val="28"/>
          <w:lang w:eastAsia="en-US"/>
        </w:rPr>
        <w:t>Основание</w:t>
      </w:r>
      <w:r w:rsidR="00C610D6" w:rsidRPr="00301138">
        <w:rPr>
          <w:rFonts w:ascii="Times New Roman" w:eastAsia="Calibri" w:hAnsi="Times New Roman"/>
          <w:sz w:val="28"/>
          <w:szCs w:val="28"/>
          <w:lang w:eastAsia="en-US"/>
        </w:rPr>
        <w:t xml:space="preserve"> для проведения экспертно-аналитического мероприятия</w:t>
      </w:r>
      <w:r w:rsidRPr="00301138">
        <w:rPr>
          <w:rFonts w:ascii="Times New Roman" w:eastAsia="Calibri" w:hAnsi="Times New Roman"/>
          <w:sz w:val="28"/>
          <w:szCs w:val="28"/>
          <w:lang w:eastAsia="en-US"/>
        </w:rPr>
        <w:t>:</w:t>
      </w:r>
      <w:r w:rsidR="00C610D6" w:rsidRPr="00301138">
        <w:rPr>
          <w:rFonts w:ascii="Times New Roman" w:eastAsia="Calibri" w:hAnsi="Times New Roman"/>
          <w:sz w:val="28"/>
          <w:szCs w:val="28"/>
          <w:lang w:eastAsia="en-US"/>
        </w:rPr>
        <w:t xml:space="preserve"> пункты 1 и 2 статьи 264.4 Бюджетного кодекса Российской Федерации, пункт 3 части 2 статьи 9 Федерального закона от 07.02.2011 № 6-ФЗ «Об общих принципах организации и деятельности контрольно-счетных органов субъектов Российской Федерации и муни</w:t>
      </w:r>
      <w:r w:rsidR="008B7014" w:rsidRPr="00301138">
        <w:rPr>
          <w:rFonts w:ascii="Times New Roman" w:eastAsia="Calibri" w:hAnsi="Times New Roman"/>
          <w:sz w:val="28"/>
          <w:szCs w:val="28"/>
          <w:lang w:eastAsia="en-US"/>
        </w:rPr>
        <w:t xml:space="preserve">ципальных образований», </w:t>
      </w:r>
      <w:r w:rsidR="00C610D6" w:rsidRPr="00301138">
        <w:rPr>
          <w:rFonts w:ascii="Times New Roman" w:eastAsia="Calibri" w:hAnsi="Times New Roman"/>
          <w:sz w:val="28"/>
          <w:szCs w:val="28"/>
          <w:lang w:eastAsia="en-US"/>
        </w:rPr>
        <w:t>Положени</w:t>
      </w:r>
      <w:r w:rsidR="003456EE" w:rsidRPr="00301138">
        <w:rPr>
          <w:rFonts w:ascii="Times New Roman" w:eastAsia="Calibri" w:hAnsi="Times New Roman"/>
          <w:sz w:val="28"/>
          <w:szCs w:val="28"/>
          <w:lang w:eastAsia="en-US"/>
        </w:rPr>
        <w:t>е</w:t>
      </w:r>
      <w:r w:rsidR="00C610D6" w:rsidRPr="00301138">
        <w:rPr>
          <w:rFonts w:ascii="Times New Roman" w:eastAsia="Calibri" w:hAnsi="Times New Roman"/>
          <w:sz w:val="28"/>
          <w:szCs w:val="28"/>
          <w:lang w:eastAsia="en-US"/>
        </w:rPr>
        <w:t xml:space="preserve"> о бюджетном процессе в муниц</w:t>
      </w:r>
      <w:r w:rsidR="00A73BC4" w:rsidRPr="00301138">
        <w:rPr>
          <w:rFonts w:ascii="Times New Roman" w:eastAsia="Calibri" w:hAnsi="Times New Roman"/>
          <w:sz w:val="28"/>
          <w:szCs w:val="28"/>
          <w:lang w:eastAsia="en-US"/>
        </w:rPr>
        <w:t>ипальном образовании «</w:t>
      </w:r>
      <w:r w:rsidR="005361C3" w:rsidRPr="00301138">
        <w:rPr>
          <w:rFonts w:ascii="Times New Roman" w:eastAsia="Calibri" w:hAnsi="Times New Roman"/>
          <w:sz w:val="28"/>
          <w:szCs w:val="28"/>
          <w:lang w:eastAsia="en-US"/>
        </w:rPr>
        <w:t>Новоселовское</w:t>
      </w:r>
      <w:r w:rsidR="00A73BC4" w:rsidRPr="00301138">
        <w:rPr>
          <w:rFonts w:ascii="Times New Roman" w:eastAsia="Calibri" w:hAnsi="Times New Roman"/>
          <w:sz w:val="28"/>
          <w:szCs w:val="28"/>
          <w:lang w:eastAsia="en-US"/>
        </w:rPr>
        <w:t xml:space="preserve"> сельское поселение», утвержденно</w:t>
      </w:r>
      <w:r w:rsidR="003456EE" w:rsidRPr="00301138">
        <w:rPr>
          <w:rFonts w:ascii="Times New Roman" w:eastAsia="Calibri" w:hAnsi="Times New Roman"/>
          <w:sz w:val="28"/>
          <w:szCs w:val="28"/>
          <w:lang w:eastAsia="en-US"/>
        </w:rPr>
        <w:t>е</w:t>
      </w:r>
      <w:r w:rsidR="00A73BC4" w:rsidRPr="00301138">
        <w:rPr>
          <w:rFonts w:ascii="Times New Roman" w:eastAsia="Calibri" w:hAnsi="Times New Roman"/>
          <w:sz w:val="28"/>
          <w:szCs w:val="28"/>
          <w:lang w:eastAsia="en-US"/>
        </w:rPr>
        <w:t xml:space="preserve"> решением Совета </w:t>
      </w:r>
      <w:r w:rsidR="00A322ED" w:rsidRPr="00301138">
        <w:rPr>
          <w:rFonts w:ascii="Times New Roman" w:eastAsia="Calibri" w:hAnsi="Times New Roman"/>
          <w:sz w:val="28"/>
          <w:szCs w:val="28"/>
          <w:lang w:eastAsia="en-US"/>
        </w:rPr>
        <w:t>Новоселовского</w:t>
      </w:r>
      <w:r w:rsidR="00A73BC4" w:rsidRPr="00301138">
        <w:rPr>
          <w:rFonts w:ascii="Times New Roman" w:eastAsia="Calibri" w:hAnsi="Times New Roman"/>
          <w:sz w:val="28"/>
          <w:szCs w:val="28"/>
          <w:lang w:eastAsia="en-US"/>
        </w:rPr>
        <w:t xml:space="preserve"> сельского поселения от </w:t>
      </w:r>
      <w:r w:rsidR="009B6F15" w:rsidRPr="00301138">
        <w:rPr>
          <w:rFonts w:ascii="Times New Roman" w:eastAsia="Calibri" w:hAnsi="Times New Roman"/>
          <w:sz w:val="28"/>
          <w:szCs w:val="28"/>
          <w:lang w:eastAsia="en-US"/>
        </w:rPr>
        <w:t>2</w:t>
      </w:r>
      <w:r w:rsidR="005361C3" w:rsidRPr="00301138">
        <w:rPr>
          <w:rFonts w:ascii="Times New Roman" w:eastAsia="Calibri" w:hAnsi="Times New Roman"/>
          <w:sz w:val="28"/>
          <w:szCs w:val="28"/>
          <w:lang w:eastAsia="en-US"/>
        </w:rPr>
        <w:t>5.0</w:t>
      </w:r>
      <w:r w:rsidR="009B6F15" w:rsidRPr="00301138">
        <w:rPr>
          <w:rFonts w:ascii="Times New Roman" w:eastAsia="Calibri" w:hAnsi="Times New Roman"/>
          <w:sz w:val="28"/>
          <w:szCs w:val="28"/>
          <w:lang w:eastAsia="en-US"/>
        </w:rPr>
        <w:t>9</w:t>
      </w:r>
      <w:r w:rsidR="005361C3" w:rsidRPr="00301138">
        <w:rPr>
          <w:rFonts w:ascii="Times New Roman" w:eastAsia="Calibri" w:hAnsi="Times New Roman"/>
          <w:sz w:val="28"/>
          <w:szCs w:val="28"/>
          <w:lang w:eastAsia="en-US"/>
        </w:rPr>
        <w:t>.201</w:t>
      </w:r>
      <w:r w:rsidR="009B6F15" w:rsidRPr="00301138">
        <w:rPr>
          <w:rFonts w:ascii="Times New Roman" w:eastAsia="Calibri" w:hAnsi="Times New Roman"/>
          <w:sz w:val="28"/>
          <w:szCs w:val="28"/>
          <w:lang w:eastAsia="en-US"/>
        </w:rPr>
        <w:t>7</w:t>
      </w:r>
      <w:r w:rsidR="005361C3" w:rsidRPr="00301138">
        <w:rPr>
          <w:rFonts w:ascii="Times New Roman" w:eastAsia="Calibri" w:hAnsi="Times New Roman"/>
          <w:sz w:val="28"/>
          <w:szCs w:val="28"/>
          <w:lang w:eastAsia="en-US"/>
        </w:rPr>
        <w:t xml:space="preserve"> № 10</w:t>
      </w:r>
      <w:r w:rsidR="003456EE" w:rsidRPr="00301138">
        <w:rPr>
          <w:rFonts w:ascii="Times New Roman" w:eastAsia="Calibri" w:hAnsi="Times New Roman"/>
          <w:sz w:val="28"/>
          <w:szCs w:val="28"/>
          <w:lang w:eastAsia="en-US"/>
        </w:rPr>
        <w:t xml:space="preserve"> </w:t>
      </w:r>
      <w:r w:rsidR="00883441" w:rsidRPr="00301138">
        <w:rPr>
          <w:rFonts w:ascii="Times New Roman" w:eastAsia="Calibri" w:hAnsi="Times New Roman"/>
          <w:sz w:val="28"/>
          <w:szCs w:val="28"/>
          <w:lang w:eastAsia="en-US"/>
        </w:rPr>
        <w:t>(</w:t>
      </w:r>
      <w:r w:rsidR="00791985" w:rsidRPr="00301138">
        <w:rPr>
          <w:rFonts w:ascii="Times New Roman" w:eastAsia="Calibri" w:hAnsi="Times New Roman"/>
          <w:sz w:val="28"/>
          <w:szCs w:val="28"/>
          <w:lang w:eastAsia="en-US"/>
        </w:rPr>
        <w:t>в</w:t>
      </w:r>
      <w:proofErr w:type="gramEnd"/>
      <w:r w:rsidR="00791985" w:rsidRPr="00301138">
        <w:rPr>
          <w:rFonts w:ascii="Times New Roman" w:eastAsia="Calibri" w:hAnsi="Times New Roman"/>
          <w:sz w:val="28"/>
          <w:szCs w:val="28"/>
          <w:lang w:eastAsia="en-US"/>
        </w:rPr>
        <w:t xml:space="preserve"> </w:t>
      </w:r>
      <w:proofErr w:type="gramStart"/>
      <w:r w:rsidR="00791985" w:rsidRPr="00301138">
        <w:rPr>
          <w:rFonts w:ascii="Times New Roman" w:eastAsia="Calibri" w:hAnsi="Times New Roman"/>
          <w:sz w:val="28"/>
          <w:szCs w:val="28"/>
          <w:lang w:eastAsia="en-US"/>
        </w:rPr>
        <w:t xml:space="preserve">редакции решение Совета от 26.11.2018 </w:t>
      </w:r>
      <w:r w:rsidR="002752FB" w:rsidRPr="00301138">
        <w:rPr>
          <w:rFonts w:ascii="Times New Roman" w:eastAsia="Calibri" w:hAnsi="Times New Roman"/>
          <w:sz w:val="28"/>
          <w:szCs w:val="28"/>
          <w:lang w:eastAsia="en-US"/>
        </w:rPr>
        <w:t xml:space="preserve">№ 27) </w:t>
      </w:r>
      <w:r w:rsidR="007E3F08" w:rsidRPr="00301138">
        <w:rPr>
          <w:rFonts w:ascii="Times New Roman" w:eastAsia="Calibri" w:hAnsi="Times New Roman"/>
          <w:sz w:val="28"/>
          <w:szCs w:val="28"/>
          <w:lang w:eastAsia="en-US"/>
        </w:rPr>
        <w:t>(далее – Положение о бюджетном процессе)</w:t>
      </w:r>
      <w:r w:rsidR="00A73BC4" w:rsidRPr="00301138">
        <w:rPr>
          <w:rFonts w:ascii="Times New Roman" w:eastAsia="Calibri" w:hAnsi="Times New Roman"/>
          <w:sz w:val="28"/>
          <w:szCs w:val="28"/>
          <w:lang w:eastAsia="en-US"/>
        </w:rPr>
        <w:t xml:space="preserve">, Соглашение о передаче Счетной палате </w:t>
      </w:r>
      <w:proofErr w:type="spellStart"/>
      <w:r w:rsidR="00A73BC4" w:rsidRPr="00301138">
        <w:rPr>
          <w:rFonts w:ascii="Times New Roman" w:eastAsia="Calibri" w:hAnsi="Times New Roman"/>
          <w:sz w:val="28"/>
          <w:szCs w:val="28"/>
          <w:lang w:eastAsia="en-US"/>
        </w:rPr>
        <w:t>Колпашевского</w:t>
      </w:r>
      <w:proofErr w:type="spellEnd"/>
      <w:r w:rsidR="00A73BC4" w:rsidRPr="00301138">
        <w:rPr>
          <w:rFonts w:ascii="Times New Roman" w:eastAsia="Calibri" w:hAnsi="Times New Roman"/>
          <w:sz w:val="28"/>
          <w:szCs w:val="28"/>
          <w:lang w:eastAsia="en-US"/>
        </w:rPr>
        <w:t xml:space="preserve"> района полномочий контрольно-счетного органа </w:t>
      </w:r>
      <w:r w:rsidR="000539E6" w:rsidRPr="00301138">
        <w:rPr>
          <w:rFonts w:ascii="Times New Roman" w:eastAsia="Calibri" w:hAnsi="Times New Roman"/>
          <w:sz w:val="28"/>
          <w:szCs w:val="28"/>
          <w:lang w:eastAsia="en-US"/>
        </w:rPr>
        <w:t>Новоселовского</w:t>
      </w:r>
      <w:r w:rsidR="00A73BC4" w:rsidRPr="00301138">
        <w:rPr>
          <w:rFonts w:ascii="Times New Roman" w:eastAsia="Calibri" w:hAnsi="Times New Roman"/>
          <w:sz w:val="28"/>
          <w:szCs w:val="28"/>
          <w:lang w:eastAsia="en-US"/>
        </w:rPr>
        <w:t xml:space="preserve"> сельского поселения по осуществлению внешнего муниципального финансового контроля от </w:t>
      </w:r>
      <w:r w:rsidR="005361C3" w:rsidRPr="00301138">
        <w:rPr>
          <w:rFonts w:ascii="Times New Roman" w:eastAsia="Calibri" w:hAnsi="Times New Roman"/>
          <w:sz w:val="28"/>
          <w:szCs w:val="28"/>
          <w:lang w:eastAsia="en-US"/>
        </w:rPr>
        <w:t>02</w:t>
      </w:r>
      <w:r w:rsidR="007E3F08" w:rsidRPr="00301138">
        <w:rPr>
          <w:rFonts w:ascii="Times New Roman" w:eastAsia="Calibri" w:hAnsi="Times New Roman"/>
          <w:sz w:val="28"/>
          <w:szCs w:val="28"/>
          <w:lang w:eastAsia="en-US"/>
        </w:rPr>
        <w:t>.0</w:t>
      </w:r>
      <w:r w:rsidR="005361C3" w:rsidRPr="00301138">
        <w:rPr>
          <w:rFonts w:ascii="Times New Roman" w:eastAsia="Calibri" w:hAnsi="Times New Roman"/>
          <w:sz w:val="28"/>
          <w:szCs w:val="28"/>
          <w:lang w:eastAsia="en-US"/>
        </w:rPr>
        <w:t>7</w:t>
      </w:r>
      <w:r w:rsidR="00A73BC4" w:rsidRPr="00301138">
        <w:rPr>
          <w:rFonts w:ascii="Times New Roman" w:eastAsia="Calibri" w:hAnsi="Times New Roman"/>
          <w:sz w:val="28"/>
          <w:szCs w:val="28"/>
          <w:lang w:eastAsia="en-US"/>
        </w:rPr>
        <w:t xml:space="preserve">.2012 года, заключенное между Советом </w:t>
      </w:r>
      <w:r w:rsidR="000539E6" w:rsidRPr="00301138">
        <w:rPr>
          <w:rFonts w:ascii="Times New Roman" w:eastAsia="Calibri" w:hAnsi="Times New Roman"/>
          <w:sz w:val="28"/>
          <w:szCs w:val="28"/>
          <w:lang w:eastAsia="en-US"/>
        </w:rPr>
        <w:t>Новоселовского</w:t>
      </w:r>
      <w:r w:rsidR="00A73BC4" w:rsidRPr="00301138">
        <w:rPr>
          <w:rFonts w:ascii="Times New Roman" w:eastAsia="Calibri" w:hAnsi="Times New Roman"/>
          <w:sz w:val="28"/>
          <w:szCs w:val="28"/>
          <w:lang w:eastAsia="en-US"/>
        </w:rPr>
        <w:t xml:space="preserve"> сельского поселения и Думой </w:t>
      </w:r>
      <w:proofErr w:type="spellStart"/>
      <w:r w:rsidR="00A73BC4" w:rsidRPr="00301138">
        <w:rPr>
          <w:rFonts w:ascii="Times New Roman" w:eastAsia="Calibri" w:hAnsi="Times New Roman"/>
          <w:sz w:val="28"/>
          <w:szCs w:val="28"/>
          <w:lang w:eastAsia="en-US"/>
        </w:rPr>
        <w:t>Колпашевского</w:t>
      </w:r>
      <w:proofErr w:type="spellEnd"/>
      <w:r w:rsidR="00A73BC4" w:rsidRPr="00301138">
        <w:rPr>
          <w:rFonts w:ascii="Times New Roman" w:eastAsia="Calibri" w:hAnsi="Times New Roman"/>
          <w:sz w:val="28"/>
          <w:szCs w:val="28"/>
          <w:lang w:eastAsia="en-US"/>
        </w:rPr>
        <w:t xml:space="preserve"> района, пункт </w:t>
      </w:r>
      <w:r w:rsidR="00FB16BA" w:rsidRPr="00301138">
        <w:rPr>
          <w:rFonts w:ascii="Times New Roman" w:eastAsia="Calibri" w:hAnsi="Times New Roman"/>
          <w:sz w:val="28"/>
          <w:szCs w:val="28"/>
          <w:lang w:eastAsia="en-US"/>
        </w:rPr>
        <w:t>6</w:t>
      </w:r>
      <w:r w:rsidR="00A73BC4" w:rsidRPr="00301138">
        <w:rPr>
          <w:rFonts w:ascii="Times New Roman" w:eastAsia="Calibri" w:hAnsi="Times New Roman"/>
          <w:sz w:val="28"/>
          <w:szCs w:val="28"/>
          <w:lang w:eastAsia="en-US"/>
        </w:rPr>
        <w:t xml:space="preserve"> раздела </w:t>
      </w:r>
      <w:r w:rsidR="00A73BC4" w:rsidRPr="00301138">
        <w:rPr>
          <w:rFonts w:ascii="Times New Roman" w:eastAsia="Calibri" w:hAnsi="Times New Roman"/>
          <w:sz w:val="28"/>
          <w:szCs w:val="28"/>
          <w:lang w:val="en-US" w:eastAsia="en-US"/>
        </w:rPr>
        <w:t>II</w:t>
      </w:r>
      <w:r w:rsidR="00A73BC4" w:rsidRPr="00301138">
        <w:rPr>
          <w:rFonts w:ascii="Times New Roman" w:eastAsia="Calibri" w:hAnsi="Times New Roman"/>
          <w:sz w:val="28"/>
          <w:szCs w:val="28"/>
          <w:lang w:eastAsia="en-US"/>
        </w:rPr>
        <w:t xml:space="preserve"> «Экспертно-аналитические мероприятия» </w:t>
      </w:r>
      <w:r w:rsidR="00A1303D" w:rsidRPr="00301138">
        <w:rPr>
          <w:rFonts w:ascii="Times New Roman" w:eastAsia="Calibri" w:hAnsi="Times New Roman"/>
          <w:sz w:val="28"/>
          <w:szCs w:val="28"/>
          <w:lang w:eastAsia="en-US"/>
        </w:rPr>
        <w:t>п</w:t>
      </w:r>
      <w:r w:rsidR="00A73BC4" w:rsidRPr="00301138">
        <w:rPr>
          <w:rFonts w:ascii="Times New Roman" w:eastAsia="Calibri" w:hAnsi="Times New Roman"/>
          <w:sz w:val="28"/>
          <w:szCs w:val="28"/>
          <w:lang w:eastAsia="en-US"/>
        </w:rPr>
        <w:t xml:space="preserve">лана работы Счетной палаты </w:t>
      </w:r>
      <w:proofErr w:type="spellStart"/>
      <w:r w:rsidR="00A73BC4" w:rsidRPr="00301138">
        <w:rPr>
          <w:rFonts w:ascii="Times New Roman" w:eastAsia="Calibri" w:hAnsi="Times New Roman"/>
          <w:sz w:val="28"/>
          <w:szCs w:val="28"/>
          <w:lang w:eastAsia="en-US"/>
        </w:rPr>
        <w:t>Колпашевского</w:t>
      </w:r>
      <w:proofErr w:type="spellEnd"/>
      <w:r w:rsidR="00A73BC4" w:rsidRPr="00301138">
        <w:rPr>
          <w:rFonts w:ascii="Times New Roman" w:eastAsia="Calibri" w:hAnsi="Times New Roman"/>
          <w:sz w:val="28"/>
          <w:szCs w:val="28"/>
          <w:lang w:eastAsia="en-US"/>
        </w:rPr>
        <w:t xml:space="preserve"> района</w:t>
      </w:r>
      <w:r w:rsidR="00AA7457" w:rsidRPr="00301138">
        <w:rPr>
          <w:rFonts w:ascii="Times New Roman" w:eastAsia="Calibri" w:hAnsi="Times New Roman"/>
          <w:sz w:val="28"/>
          <w:szCs w:val="28"/>
          <w:lang w:eastAsia="en-US"/>
        </w:rPr>
        <w:t xml:space="preserve"> на 201</w:t>
      </w:r>
      <w:r w:rsidR="00FB16BA" w:rsidRPr="00301138">
        <w:rPr>
          <w:rFonts w:ascii="Times New Roman" w:eastAsia="Calibri" w:hAnsi="Times New Roman"/>
          <w:sz w:val="28"/>
          <w:szCs w:val="28"/>
          <w:lang w:eastAsia="en-US"/>
        </w:rPr>
        <w:t>9</w:t>
      </w:r>
      <w:r w:rsidR="00AA7457" w:rsidRPr="00301138">
        <w:rPr>
          <w:rFonts w:ascii="Times New Roman" w:eastAsia="Calibri" w:hAnsi="Times New Roman"/>
          <w:sz w:val="28"/>
          <w:szCs w:val="28"/>
          <w:lang w:eastAsia="en-US"/>
        </w:rPr>
        <w:t xml:space="preserve"> год</w:t>
      </w:r>
      <w:r w:rsidR="007E3F08" w:rsidRPr="00301138">
        <w:rPr>
          <w:rFonts w:ascii="Times New Roman" w:eastAsia="Calibri" w:hAnsi="Times New Roman"/>
          <w:sz w:val="28"/>
          <w:szCs w:val="28"/>
          <w:lang w:eastAsia="en-US"/>
        </w:rPr>
        <w:t>, утвержденного приказом</w:t>
      </w:r>
      <w:proofErr w:type="gramEnd"/>
      <w:r w:rsidR="007E3F08" w:rsidRPr="00301138">
        <w:rPr>
          <w:rFonts w:ascii="Times New Roman" w:eastAsia="Calibri" w:hAnsi="Times New Roman"/>
          <w:sz w:val="28"/>
          <w:szCs w:val="28"/>
          <w:lang w:eastAsia="en-US"/>
        </w:rPr>
        <w:t xml:space="preserve"> Счетной палаты</w:t>
      </w:r>
      <w:r w:rsidR="00A73BC4" w:rsidRPr="00301138">
        <w:rPr>
          <w:rFonts w:ascii="Times New Roman" w:eastAsia="Calibri" w:hAnsi="Times New Roman"/>
          <w:sz w:val="28"/>
          <w:szCs w:val="28"/>
          <w:lang w:eastAsia="en-US"/>
        </w:rPr>
        <w:t xml:space="preserve"> </w:t>
      </w:r>
      <w:proofErr w:type="spellStart"/>
      <w:r w:rsidR="00A322ED" w:rsidRPr="00301138">
        <w:rPr>
          <w:rFonts w:ascii="Times New Roman" w:eastAsia="Calibri" w:hAnsi="Times New Roman"/>
          <w:sz w:val="28"/>
          <w:szCs w:val="28"/>
          <w:lang w:eastAsia="en-US"/>
        </w:rPr>
        <w:t>Колпашевского</w:t>
      </w:r>
      <w:proofErr w:type="spellEnd"/>
      <w:r w:rsidR="00A322ED" w:rsidRPr="00301138">
        <w:rPr>
          <w:rFonts w:ascii="Times New Roman" w:eastAsia="Calibri" w:hAnsi="Times New Roman"/>
          <w:sz w:val="28"/>
          <w:szCs w:val="28"/>
          <w:lang w:eastAsia="en-US"/>
        </w:rPr>
        <w:t xml:space="preserve"> района </w:t>
      </w:r>
      <w:r w:rsidR="00A73BC4" w:rsidRPr="00301138">
        <w:rPr>
          <w:rFonts w:ascii="Times New Roman" w:eastAsia="Calibri" w:hAnsi="Times New Roman"/>
          <w:sz w:val="28"/>
          <w:szCs w:val="28"/>
          <w:lang w:eastAsia="en-US"/>
        </w:rPr>
        <w:t>от</w:t>
      </w:r>
      <w:r w:rsidR="00A54FC4" w:rsidRPr="00301138">
        <w:rPr>
          <w:rFonts w:ascii="Times New Roman" w:eastAsia="Calibri" w:hAnsi="Times New Roman"/>
          <w:sz w:val="28"/>
          <w:szCs w:val="28"/>
          <w:lang w:eastAsia="en-US"/>
        </w:rPr>
        <w:t xml:space="preserve"> </w:t>
      </w:r>
      <w:r w:rsidR="005E3398" w:rsidRPr="00301138">
        <w:rPr>
          <w:rFonts w:ascii="Times New Roman" w:eastAsia="Calibri" w:hAnsi="Times New Roman"/>
          <w:sz w:val="28"/>
          <w:szCs w:val="28"/>
          <w:lang w:eastAsia="en-US"/>
        </w:rPr>
        <w:t>29</w:t>
      </w:r>
      <w:r w:rsidR="00F95D54" w:rsidRPr="00301138">
        <w:rPr>
          <w:rFonts w:ascii="Times New Roman" w:eastAsia="Calibri" w:hAnsi="Times New Roman"/>
          <w:sz w:val="28"/>
          <w:szCs w:val="28"/>
          <w:lang w:eastAsia="en-US"/>
        </w:rPr>
        <w:t>.12.201</w:t>
      </w:r>
      <w:r w:rsidR="00FB16BA" w:rsidRPr="00301138">
        <w:rPr>
          <w:rFonts w:ascii="Times New Roman" w:eastAsia="Calibri" w:hAnsi="Times New Roman"/>
          <w:sz w:val="28"/>
          <w:szCs w:val="28"/>
          <w:lang w:eastAsia="en-US"/>
        </w:rPr>
        <w:t>8</w:t>
      </w:r>
      <w:r w:rsidR="00F95D54" w:rsidRPr="00301138">
        <w:rPr>
          <w:rFonts w:ascii="Times New Roman" w:eastAsia="Calibri" w:hAnsi="Times New Roman"/>
          <w:sz w:val="28"/>
          <w:szCs w:val="28"/>
          <w:lang w:eastAsia="en-US"/>
        </w:rPr>
        <w:t xml:space="preserve"> </w:t>
      </w:r>
      <w:r w:rsidR="00A73BC4" w:rsidRPr="00301138">
        <w:rPr>
          <w:rFonts w:ascii="Times New Roman" w:eastAsia="Calibri" w:hAnsi="Times New Roman"/>
          <w:sz w:val="28"/>
          <w:szCs w:val="28"/>
          <w:lang w:eastAsia="en-US"/>
        </w:rPr>
        <w:t>№</w:t>
      </w:r>
      <w:r w:rsidR="005E3398" w:rsidRPr="00301138">
        <w:rPr>
          <w:rFonts w:ascii="Times New Roman" w:eastAsia="Calibri" w:hAnsi="Times New Roman"/>
          <w:sz w:val="28"/>
          <w:szCs w:val="28"/>
          <w:lang w:eastAsia="en-US"/>
        </w:rPr>
        <w:t xml:space="preserve"> </w:t>
      </w:r>
      <w:r w:rsidR="00FB16BA" w:rsidRPr="00301138">
        <w:rPr>
          <w:rFonts w:ascii="Times New Roman" w:eastAsia="Calibri" w:hAnsi="Times New Roman"/>
          <w:sz w:val="28"/>
          <w:szCs w:val="28"/>
          <w:lang w:eastAsia="en-US"/>
        </w:rPr>
        <w:t>47</w:t>
      </w:r>
      <w:r w:rsidR="00A1303D" w:rsidRPr="00301138">
        <w:rPr>
          <w:rFonts w:ascii="Times New Roman" w:eastAsia="Calibri" w:hAnsi="Times New Roman"/>
          <w:sz w:val="28"/>
          <w:szCs w:val="28"/>
          <w:lang w:eastAsia="en-US"/>
        </w:rPr>
        <w:t xml:space="preserve"> (в редакции приказ</w:t>
      </w:r>
      <w:r w:rsidR="002752FB" w:rsidRPr="00301138">
        <w:rPr>
          <w:rFonts w:ascii="Times New Roman" w:eastAsia="Calibri" w:hAnsi="Times New Roman"/>
          <w:sz w:val="28"/>
          <w:szCs w:val="28"/>
          <w:lang w:eastAsia="en-US"/>
        </w:rPr>
        <w:t>ов Счетной палаты</w:t>
      </w:r>
      <w:r w:rsidR="00A1303D" w:rsidRPr="00301138">
        <w:rPr>
          <w:rFonts w:ascii="Times New Roman" w:eastAsia="Calibri" w:hAnsi="Times New Roman"/>
          <w:sz w:val="28"/>
          <w:szCs w:val="28"/>
          <w:lang w:eastAsia="en-US"/>
        </w:rPr>
        <w:t xml:space="preserve"> от </w:t>
      </w:r>
      <w:r w:rsidR="006527C0" w:rsidRPr="00301138">
        <w:rPr>
          <w:rFonts w:ascii="Times New Roman" w:eastAsia="Calibri" w:hAnsi="Times New Roman"/>
          <w:sz w:val="28"/>
          <w:szCs w:val="28"/>
          <w:lang w:eastAsia="en-US"/>
        </w:rPr>
        <w:t>01.03.2019</w:t>
      </w:r>
      <w:r w:rsidR="00A1303D" w:rsidRPr="00301138">
        <w:rPr>
          <w:rFonts w:ascii="Times New Roman" w:eastAsia="Calibri" w:hAnsi="Times New Roman"/>
          <w:sz w:val="28"/>
          <w:szCs w:val="28"/>
          <w:lang w:eastAsia="en-US"/>
        </w:rPr>
        <w:t xml:space="preserve"> № </w:t>
      </w:r>
      <w:r w:rsidR="006527C0" w:rsidRPr="006D0BED">
        <w:rPr>
          <w:rFonts w:ascii="Times New Roman" w:eastAsia="Calibri" w:hAnsi="Times New Roman"/>
          <w:color w:val="000000" w:themeColor="text1"/>
          <w:sz w:val="28"/>
          <w:szCs w:val="28"/>
          <w:lang w:eastAsia="en-US"/>
        </w:rPr>
        <w:t>6</w:t>
      </w:r>
      <w:r w:rsidR="006D0BED" w:rsidRPr="006D0BED">
        <w:rPr>
          <w:rFonts w:ascii="Times New Roman" w:eastAsia="Calibri" w:hAnsi="Times New Roman"/>
          <w:color w:val="000000" w:themeColor="text1"/>
          <w:sz w:val="28"/>
          <w:szCs w:val="28"/>
          <w:lang w:eastAsia="en-US"/>
        </w:rPr>
        <w:t>/9</w:t>
      </w:r>
      <w:r w:rsidR="00015266" w:rsidRPr="006D0BED">
        <w:rPr>
          <w:rFonts w:ascii="Times New Roman" w:eastAsia="Calibri" w:hAnsi="Times New Roman"/>
          <w:color w:val="000000" w:themeColor="text1"/>
          <w:sz w:val="28"/>
          <w:szCs w:val="28"/>
          <w:lang w:eastAsia="en-US"/>
        </w:rPr>
        <w:t>,</w:t>
      </w:r>
      <w:r w:rsidR="00015266" w:rsidRPr="00301138">
        <w:rPr>
          <w:rFonts w:ascii="Times New Roman" w:eastAsia="Calibri" w:hAnsi="Times New Roman"/>
          <w:sz w:val="28"/>
          <w:szCs w:val="28"/>
          <w:lang w:eastAsia="en-US"/>
        </w:rPr>
        <w:t xml:space="preserve"> </w:t>
      </w:r>
      <w:r w:rsidR="002752FB" w:rsidRPr="00301138">
        <w:rPr>
          <w:rFonts w:ascii="Times New Roman" w:eastAsia="Calibri" w:hAnsi="Times New Roman"/>
          <w:sz w:val="28"/>
          <w:szCs w:val="28"/>
          <w:lang w:eastAsia="en-US"/>
        </w:rPr>
        <w:t xml:space="preserve">от 08.04.2019 № </w:t>
      </w:r>
      <w:r w:rsidR="006D0BED" w:rsidRPr="006D0BED">
        <w:rPr>
          <w:rFonts w:ascii="Times New Roman" w:eastAsia="Calibri" w:hAnsi="Times New Roman"/>
          <w:color w:val="000000" w:themeColor="text1"/>
          <w:sz w:val="28"/>
          <w:szCs w:val="28"/>
          <w:lang w:eastAsia="en-US"/>
        </w:rPr>
        <w:t>19</w:t>
      </w:r>
      <w:r w:rsidR="002752FB" w:rsidRPr="00301138">
        <w:rPr>
          <w:rFonts w:ascii="Times New Roman" w:eastAsia="Calibri" w:hAnsi="Times New Roman"/>
          <w:sz w:val="28"/>
          <w:szCs w:val="28"/>
          <w:lang w:eastAsia="en-US"/>
        </w:rPr>
        <w:t>)</w:t>
      </w:r>
      <w:r w:rsidR="00A73BC4" w:rsidRPr="00301138">
        <w:rPr>
          <w:rFonts w:ascii="Times New Roman" w:eastAsia="Calibri" w:hAnsi="Times New Roman"/>
          <w:sz w:val="28"/>
          <w:szCs w:val="28"/>
          <w:lang w:eastAsia="en-US"/>
        </w:rPr>
        <w:t>.</w:t>
      </w:r>
    </w:p>
    <w:p w:rsidR="004A7213" w:rsidRPr="00301138" w:rsidRDefault="006E2B8B" w:rsidP="006E2B8B">
      <w:pPr>
        <w:spacing w:after="0" w:line="240" w:lineRule="auto"/>
        <w:ind w:firstLine="709"/>
        <w:jc w:val="both"/>
        <w:rPr>
          <w:rFonts w:ascii="Times New Roman" w:eastAsia="Calibri" w:hAnsi="Times New Roman"/>
          <w:sz w:val="28"/>
          <w:szCs w:val="28"/>
          <w:lang w:eastAsia="en-US"/>
        </w:rPr>
      </w:pPr>
      <w:r w:rsidRPr="00301138">
        <w:rPr>
          <w:rFonts w:ascii="Times New Roman" w:eastAsia="Calibri" w:hAnsi="Times New Roman"/>
          <w:sz w:val="28"/>
          <w:szCs w:val="28"/>
          <w:lang w:eastAsia="en-US"/>
        </w:rPr>
        <w:t>И</w:t>
      </w:r>
      <w:r w:rsidR="004A7213" w:rsidRPr="00301138">
        <w:rPr>
          <w:rFonts w:ascii="Times New Roman" w:eastAsia="Calibri" w:hAnsi="Times New Roman"/>
          <w:sz w:val="28"/>
          <w:szCs w:val="28"/>
          <w:lang w:eastAsia="en-US"/>
        </w:rPr>
        <w:t>сточники информации:</w:t>
      </w:r>
    </w:p>
    <w:p w:rsidR="00B7224F" w:rsidRPr="00BC0539" w:rsidRDefault="00B7224F" w:rsidP="00B7224F">
      <w:pPr>
        <w:spacing w:after="0" w:line="240" w:lineRule="auto"/>
        <w:ind w:firstLine="709"/>
        <w:jc w:val="both"/>
        <w:rPr>
          <w:rFonts w:ascii="Times New Roman" w:eastAsia="Calibri" w:hAnsi="Times New Roman"/>
          <w:sz w:val="28"/>
          <w:szCs w:val="28"/>
          <w:lang w:eastAsia="en-US"/>
        </w:rPr>
      </w:pPr>
      <w:r w:rsidRPr="00301138">
        <w:rPr>
          <w:rFonts w:ascii="Times New Roman" w:eastAsia="Calibri" w:hAnsi="Times New Roman"/>
          <w:sz w:val="28"/>
          <w:szCs w:val="28"/>
          <w:lang w:eastAsia="en-US"/>
        </w:rPr>
        <w:t>Проект решения Совета Новоселовского сельского поселения «Об утверждении отчета об исполнении бюджета муниципального образования «Новоселовское сельское поселение» за 201</w:t>
      </w:r>
      <w:r w:rsidR="00FB16BA" w:rsidRPr="00301138">
        <w:rPr>
          <w:rFonts w:ascii="Times New Roman" w:eastAsia="Calibri" w:hAnsi="Times New Roman"/>
          <w:sz w:val="28"/>
          <w:szCs w:val="28"/>
          <w:lang w:eastAsia="en-US"/>
        </w:rPr>
        <w:t>8</w:t>
      </w:r>
      <w:r w:rsidR="000546EB" w:rsidRPr="00301138">
        <w:rPr>
          <w:rFonts w:ascii="Times New Roman" w:eastAsia="Calibri" w:hAnsi="Times New Roman"/>
          <w:sz w:val="28"/>
          <w:szCs w:val="28"/>
          <w:lang w:eastAsia="en-US"/>
        </w:rPr>
        <w:t xml:space="preserve"> </w:t>
      </w:r>
      <w:r w:rsidRPr="00301138">
        <w:rPr>
          <w:rFonts w:ascii="Times New Roman" w:eastAsia="Calibri" w:hAnsi="Times New Roman"/>
          <w:sz w:val="28"/>
          <w:szCs w:val="28"/>
          <w:lang w:eastAsia="en-US"/>
        </w:rPr>
        <w:t>год» с прилож</w:t>
      </w:r>
      <w:r w:rsidR="00BC0539">
        <w:rPr>
          <w:rFonts w:ascii="Times New Roman" w:eastAsia="Calibri" w:hAnsi="Times New Roman"/>
          <w:sz w:val="28"/>
          <w:szCs w:val="28"/>
          <w:lang w:eastAsia="en-US"/>
        </w:rPr>
        <w:t>ениями (далее – проект решения)</w:t>
      </w:r>
      <w:r w:rsidR="00BC0539" w:rsidRPr="00BC0539">
        <w:rPr>
          <w:rFonts w:ascii="Times New Roman" w:eastAsia="Calibri" w:hAnsi="Times New Roman"/>
          <w:sz w:val="28"/>
          <w:szCs w:val="28"/>
          <w:lang w:eastAsia="en-US"/>
        </w:rPr>
        <w:t>;</w:t>
      </w:r>
    </w:p>
    <w:p w:rsidR="00B7224F" w:rsidRPr="00BC0539" w:rsidRDefault="00B7224F" w:rsidP="00B7224F">
      <w:pPr>
        <w:spacing w:after="0" w:line="240" w:lineRule="auto"/>
        <w:ind w:firstLine="709"/>
        <w:jc w:val="both"/>
        <w:rPr>
          <w:rFonts w:ascii="Times New Roman" w:eastAsia="Calibri" w:hAnsi="Times New Roman"/>
          <w:sz w:val="28"/>
          <w:szCs w:val="28"/>
          <w:lang w:eastAsia="en-US"/>
        </w:rPr>
      </w:pPr>
      <w:r w:rsidRPr="00301138">
        <w:rPr>
          <w:rFonts w:ascii="Times New Roman" w:eastAsia="Calibri" w:hAnsi="Times New Roman"/>
          <w:sz w:val="28"/>
          <w:szCs w:val="28"/>
          <w:lang w:eastAsia="en-US"/>
        </w:rPr>
        <w:t>Годовой бюджетный отчет муниципального образования «Новоселовское сельское поселение» за 201</w:t>
      </w:r>
      <w:r w:rsidR="00FB16BA" w:rsidRPr="00301138">
        <w:rPr>
          <w:rFonts w:ascii="Times New Roman" w:eastAsia="Calibri" w:hAnsi="Times New Roman"/>
          <w:sz w:val="28"/>
          <w:szCs w:val="28"/>
          <w:lang w:eastAsia="en-US"/>
        </w:rPr>
        <w:t>8</w:t>
      </w:r>
      <w:r w:rsidR="00BC0539">
        <w:rPr>
          <w:rFonts w:ascii="Times New Roman" w:eastAsia="Calibri" w:hAnsi="Times New Roman"/>
          <w:sz w:val="28"/>
          <w:szCs w:val="28"/>
          <w:lang w:eastAsia="en-US"/>
        </w:rPr>
        <w:t xml:space="preserve"> год</w:t>
      </w:r>
      <w:r w:rsidR="00BC0539" w:rsidRPr="00BC0539">
        <w:rPr>
          <w:rFonts w:ascii="Times New Roman" w:eastAsia="Calibri" w:hAnsi="Times New Roman"/>
          <w:sz w:val="28"/>
          <w:szCs w:val="28"/>
          <w:lang w:eastAsia="en-US"/>
        </w:rPr>
        <w:t>;</w:t>
      </w:r>
    </w:p>
    <w:p w:rsidR="00B7224F" w:rsidRPr="00BC0539" w:rsidRDefault="00B7224F" w:rsidP="00B7224F">
      <w:pPr>
        <w:spacing w:after="0" w:line="240" w:lineRule="auto"/>
        <w:ind w:firstLine="709"/>
        <w:jc w:val="both"/>
        <w:rPr>
          <w:rFonts w:ascii="Times New Roman" w:eastAsia="Calibri" w:hAnsi="Times New Roman"/>
          <w:sz w:val="28"/>
          <w:szCs w:val="28"/>
          <w:lang w:eastAsia="en-US"/>
        </w:rPr>
      </w:pPr>
      <w:r w:rsidRPr="00301138">
        <w:rPr>
          <w:rFonts w:ascii="Times New Roman" w:eastAsia="Calibri" w:hAnsi="Times New Roman"/>
          <w:sz w:val="28"/>
          <w:szCs w:val="28"/>
          <w:lang w:eastAsia="en-US"/>
        </w:rPr>
        <w:t>Годовой бюджетный отчет главного распорядителя</w:t>
      </w:r>
      <w:r w:rsidR="0098374B" w:rsidRPr="00301138">
        <w:rPr>
          <w:rFonts w:ascii="Times New Roman" w:eastAsia="Calibri" w:hAnsi="Times New Roman"/>
          <w:sz w:val="28"/>
          <w:szCs w:val="28"/>
          <w:lang w:eastAsia="en-US"/>
        </w:rPr>
        <w:t xml:space="preserve"> бюджетных средств</w:t>
      </w:r>
      <w:r w:rsidRPr="00301138">
        <w:rPr>
          <w:rFonts w:ascii="Times New Roman" w:eastAsia="Calibri" w:hAnsi="Times New Roman"/>
          <w:sz w:val="28"/>
          <w:szCs w:val="28"/>
          <w:lang w:eastAsia="en-US"/>
        </w:rPr>
        <w:t xml:space="preserve"> (Администрация Новоселовского сельского поселения)</w:t>
      </w:r>
      <w:r w:rsidR="005E3398" w:rsidRPr="00301138">
        <w:rPr>
          <w:rFonts w:ascii="Times New Roman" w:eastAsia="Calibri" w:hAnsi="Times New Roman"/>
          <w:sz w:val="28"/>
          <w:szCs w:val="28"/>
          <w:lang w:eastAsia="en-US"/>
        </w:rPr>
        <w:t xml:space="preserve"> </w:t>
      </w:r>
      <w:r w:rsidR="000546EB" w:rsidRPr="00301138">
        <w:rPr>
          <w:rFonts w:ascii="Times New Roman" w:eastAsia="Calibri" w:hAnsi="Times New Roman"/>
          <w:sz w:val="28"/>
          <w:szCs w:val="28"/>
          <w:lang w:eastAsia="en-US"/>
        </w:rPr>
        <w:t>за 201</w:t>
      </w:r>
      <w:r w:rsidR="00FB16BA" w:rsidRPr="00301138">
        <w:rPr>
          <w:rFonts w:ascii="Times New Roman" w:eastAsia="Calibri" w:hAnsi="Times New Roman"/>
          <w:sz w:val="28"/>
          <w:szCs w:val="28"/>
          <w:lang w:eastAsia="en-US"/>
        </w:rPr>
        <w:t>8</w:t>
      </w:r>
      <w:r w:rsidR="005E3398" w:rsidRPr="00301138">
        <w:rPr>
          <w:rFonts w:ascii="Times New Roman" w:eastAsia="Calibri" w:hAnsi="Times New Roman"/>
          <w:sz w:val="28"/>
          <w:szCs w:val="28"/>
          <w:lang w:eastAsia="en-US"/>
        </w:rPr>
        <w:t xml:space="preserve"> год</w:t>
      </w:r>
      <w:r w:rsidR="00BC0539" w:rsidRPr="00BC0539">
        <w:rPr>
          <w:rFonts w:ascii="Times New Roman" w:eastAsia="Calibri" w:hAnsi="Times New Roman"/>
          <w:sz w:val="28"/>
          <w:szCs w:val="28"/>
          <w:lang w:eastAsia="en-US"/>
        </w:rPr>
        <w:t>;</w:t>
      </w:r>
    </w:p>
    <w:p w:rsidR="00B7224F" w:rsidRPr="00BC0539" w:rsidRDefault="00B7224F" w:rsidP="00B7224F">
      <w:pPr>
        <w:spacing w:after="0" w:line="240" w:lineRule="auto"/>
        <w:ind w:firstLine="709"/>
        <w:jc w:val="both"/>
        <w:rPr>
          <w:rFonts w:ascii="Times New Roman" w:eastAsia="Calibri" w:hAnsi="Times New Roman"/>
          <w:sz w:val="28"/>
          <w:szCs w:val="28"/>
          <w:lang w:eastAsia="en-US"/>
        </w:rPr>
      </w:pPr>
      <w:r w:rsidRPr="00301138">
        <w:rPr>
          <w:rFonts w:ascii="Times New Roman" w:eastAsia="Calibri" w:hAnsi="Times New Roman"/>
          <w:sz w:val="28"/>
          <w:szCs w:val="28"/>
          <w:lang w:eastAsia="en-US"/>
        </w:rPr>
        <w:t>Документы и материалы, составляемые одновременно с проектом отчета по исполнению бюджета муниципального образования «Новоселовское сельское поселение» за 20</w:t>
      </w:r>
      <w:r w:rsidR="005E3398" w:rsidRPr="00301138">
        <w:rPr>
          <w:rFonts w:ascii="Times New Roman" w:eastAsia="Calibri" w:hAnsi="Times New Roman"/>
          <w:sz w:val="28"/>
          <w:szCs w:val="28"/>
          <w:lang w:eastAsia="en-US"/>
        </w:rPr>
        <w:t>1</w:t>
      </w:r>
      <w:r w:rsidR="00FB16BA" w:rsidRPr="00301138">
        <w:rPr>
          <w:rFonts w:ascii="Times New Roman" w:eastAsia="Calibri" w:hAnsi="Times New Roman"/>
          <w:sz w:val="28"/>
          <w:szCs w:val="28"/>
          <w:lang w:eastAsia="en-US"/>
        </w:rPr>
        <w:t>8</w:t>
      </w:r>
      <w:r w:rsidR="00BC0539">
        <w:rPr>
          <w:rFonts w:ascii="Times New Roman" w:eastAsia="Calibri" w:hAnsi="Times New Roman"/>
          <w:sz w:val="28"/>
          <w:szCs w:val="28"/>
          <w:lang w:eastAsia="en-US"/>
        </w:rPr>
        <w:t xml:space="preserve"> год</w:t>
      </w:r>
      <w:r w:rsidR="00BC0539" w:rsidRPr="00BC0539">
        <w:rPr>
          <w:rFonts w:ascii="Times New Roman" w:eastAsia="Calibri" w:hAnsi="Times New Roman"/>
          <w:sz w:val="28"/>
          <w:szCs w:val="28"/>
          <w:lang w:eastAsia="en-US"/>
        </w:rPr>
        <w:t>;</w:t>
      </w:r>
    </w:p>
    <w:p w:rsidR="00482A13" w:rsidRPr="00301138" w:rsidRDefault="00482A13" w:rsidP="00B7224F">
      <w:pPr>
        <w:spacing w:after="0" w:line="240" w:lineRule="auto"/>
        <w:ind w:firstLine="709"/>
        <w:jc w:val="both"/>
        <w:rPr>
          <w:rFonts w:ascii="Times New Roman" w:eastAsia="Calibri" w:hAnsi="Times New Roman"/>
          <w:sz w:val="28"/>
          <w:szCs w:val="28"/>
          <w:lang w:eastAsia="en-US"/>
        </w:rPr>
      </w:pPr>
      <w:r w:rsidRPr="00301138">
        <w:rPr>
          <w:rFonts w:ascii="Times New Roman" w:eastAsia="Calibri" w:hAnsi="Times New Roman"/>
          <w:sz w:val="28"/>
          <w:szCs w:val="28"/>
          <w:lang w:eastAsia="en-US"/>
        </w:rPr>
        <w:t xml:space="preserve">Официальный сайт </w:t>
      </w:r>
      <w:r w:rsidR="006D0BED">
        <w:rPr>
          <w:rFonts w:ascii="Times New Roman" w:eastAsia="Calibri" w:hAnsi="Times New Roman"/>
          <w:sz w:val="28"/>
          <w:szCs w:val="28"/>
          <w:lang w:eastAsia="en-US"/>
        </w:rPr>
        <w:t>Администрации Н</w:t>
      </w:r>
      <w:r w:rsidRPr="00301138">
        <w:rPr>
          <w:rFonts w:ascii="Times New Roman" w:eastAsia="Calibri" w:hAnsi="Times New Roman"/>
          <w:sz w:val="28"/>
          <w:szCs w:val="28"/>
          <w:lang w:eastAsia="en-US"/>
        </w:rPr>
        <w:t>овоселовско</w:t>
      </w:r>
      <w:r w:rsidR="006D0BED">
        <w:rPr>
          <w:rFonts w:ascii="Times New Roman" w:eastAsia="Calibri" w:hAnsi="Times New Roman"/>
          <w:sz w:val="28"/>
          <w:szCs w:val="28"/>
          <w:lang w:eastAsia="en-US"/>
        </w:rPr>
        <w:t>го сельского поселения.</w:t>
      </w:r>
    </w:p>
    <w:p w:rsidR="00616B64" w:rsidRPr="00301138" w:rsidRDefault="00616B64" w:rsidP="00616B64">
      <w:pPr>
        <w:pStyle w:val="ConsPlusNormal"/>
        <w:ind w:firstLine="709"/>
        <w:jc w:val="both"/>
        <w:rPr>
          <w:rFonts w:ascii="Times New Roman" w:eastAsia="Calibri" w:hAnsi="Times New Roman" w:cs="Times New Roman"/>
          <w:sz w:val="28"/>
          <w:szCs w:val="28"/>
          <w:lang w:eastAsia="en-US"/>
        </w:rPr>
      </w:pPr>
      <w:r w:rsidRPr="00301138">
        <w:rPr>
          <w:rFonts w:ascii="Times New Roman" w:eastAsia="Calibri" w:hAnsi="Times New Roman" w:cs="Times New Roman"/>
          <w:sz w:val="28"/>
          <w:szCs w:val="28"/>
          <w:lang w:eastAsia="en-US"/>
        </w:rPr>
        <w:t>Иная информация (документы, материалы).</w:t>
      </w:r>
    </w:p>
    <w:p w:rsidR="00B7224F" w:rsidRPr="00301138" w:rsidRDefault="004A7213" w:rsidP="00B7224F">
      <w:pPr>
        <w:spacing w:after="0" w:line="240" w:lineRule="auto"/>
        <w:ind w:firstLine="709"/>
        <w:jc w:val="both"/>
        <w:rPr>
          <w:rFonts w:ascii="Times New Roman" w:eastAsia="Calibri" w:hAnsi="Times New Roman"/>
          <w:sz w:val="28"/>
          <w:szCs w:val="28"/>
          <w:lang w:eastAsia="en-US"/>
        </w:rPr>
      </w:pPr>
      <w:r w:rsidRPr="00301138">
        <w:rPr>
          <w:rFonts w:ascii="Times New Roman" w:eastAsia="Calibri" w:hAnsi="Times New Roman"/>
          <w:sz w:val="28"/>
          <w:szCs w:val="28"/>
          <w:lang w:eastAsia="en-US"/>
        </w:rPr>
        <w:t>В ходе проведения экспертно-аналитического мероприятия рассмотрены следующие вопросы:</w:t>
      </w:r>
    </w:p>
    <w:p w:rsidR="004A7213" w:rsidRPr="00301138" w:rsidRDefault="004A7213" w:rsidP="00B7224F">
      <w:pPr>
        <w:spacing w:after="0" w:line="240" w:lineRule="auto"/>
        <w:ind w:firstLine="709"/>
        <w:jc w:val="both"/>
        <w:rPr>
          <w:rFonts w:ascii="Times New Roman" w:eastAsia="Calibri" w:hAnsi="Times New Roman"/>
          <w:sz w:val="28"/>
          <w:szCs w:val="28"/>
          <w:u w:val="single"/>
          <w:lang w:eastAsia="en-US"/>
        </w:rPr>
      </w:pPr>
      <w:r w:rsidRPr="00301138">
        <w:rPr>
          <w:rFonts w:ascii="Times New Roman" w:eastAsia="Calibri" w:hAnsi="Times New Roman"/>
          <w:sz w:val="28"/>
          <w:szCs w:val="28"/>
          <w:u w:val="single"/>
          <w:lang w:eastAsia="en-US"/>
        </w:rPr>
        <w:t xml:space="preserve">В разделе 1 «Внешняя проверка бюджетной отчетности главных администраторов </w:t>
      </w:r>
      <w:r w:rsidR="00616B64" w:rsidRPr="00301138">
        <w:rPr>
          <w:rFonts w:ascii="Times New Roman" w:eastAsia="Calibri" w:hAnsi="Times New Roman"/>
          <w:sz w:val="28"/>
          <w:szCs w:val="28"/>
          <w:u w:val="single"/>
          <w:lang w:eastAsia="en-US"/>
        </w:rPr>
        <w:t>бюджетных средств</w:t>
      </w:r>
      <w:r w:rsidRPr="00301138">
        <w:rPr>
          <w:rFonts w:ascii="Times New Roman" w:eastAsia="Calibri" w:hAnsi="Times New Roman"/>
          <w:sz w:val="28"/>
          <w:szCs w:val="28"/>
          <w:u w:val="single"/>
          <w:lang w:eastAsia="en-US"/>
        </w:rPr>
        <w:t xml:space="preserve"> за 201</w:t>
      </w:r>
      <w:r w:rsidR="00FB16BA" w:rsidRPr="00301138">
        <w:rPr>
          <w:rFonts w:ascii="Times New Roman" w:eastAsia="Calibri" w:hAnsi="Times New Roman"/>
          <w:sz w:val="28"/>
          <w:szCs w:val="28"/>
          <w:u w:val="single"/>
          <w:lang w:eastAsia="en-US"/>
        </w:rPr>
        <w:t>8</w:t>
      </w:r>
      <w:r w:rsidRPr="00301138">
        <w:rPr>
          <w:rFonts w:ascii="Times New Roman" w:eastAsia="Calibri" w:hAnsi="Times New Roman"/>
          <w:sz w:val="28"/>
          <w:szCs w:val="28"/>
          <w:u w:val="single"/>
          <w:lang w:eastAsia="en-US"/>
        </w:rPr>
        <w:t xml:space="preserve"> год»:</w:t>
      </w:r>
    </w:p>
    <w:p w:rsidR="004A7213" w:rsidRPr="00301138" w:rsidRDefault="00C0643A" w:rsidP="004A7213">
      <w:pPr>
        <w:spacing w:after="0" w:line="240" w:lineRule="auto"/>
        <w:jc w:val="both"/>
        <w:rPr>
          <w:rFonts w:ascii="Times New Roman" w:eastAsia="Calibri" w:hAnsi="Times New Roman"/>
          <w:sz w:val="28"/>
          <w:szCs w:val="28"/>
          <w:lang w:eastAsia="en-US"/>
        </w:rPr>
      </w:pPr>
      <w:r w:rsidRPr="00301138">
        <w:rPr>
          <w:rFonts w:ascii="Times New Roman" w:eastAsia="Calibri" w:hAnsi="Times New Roman"/>
          <w:sz w:val="28"/>
          <w:szCs w:val="28"/>
          <w:lang w:eastAsia="en-US"/>
        </w:rPr>
        <w:lastRenderedPageBreak/>
        <w:t xml:space="preserve">      - </w:t>
      </w:r>
      <w:r w:rsidR="004A7213" w:rsidRPr="00301138">
        <w:rPr>
          <w:rFonts w:ascii="Times New Roman" w:eastAsia="Calibri" w:hAnsi="Times New Roman"/>
          <w:sz w:val="28"/>
          <w:szCs w:val="28"/>
          <w:lang w:eastAsia="en-US"/>
        </w:rPr>
        <w:t>полнота и своевременность предоставления бюджетной отчетности, соответствие форм бюджетной отчетности требованиям действующего законодательства;</w:t>
      </w:r>
    </w:p>
    <w:p w:rsidR="00B7224F" w:rsidRPr="00301138" w:rsidRDefault="004A7213" w:rsidP="00B7224F">
      <w:pPr>
        <w:spacing w:after="0" w:line="240" w:lineRule="auto"/>
        <w:jc w:val="both"/>
        <w:rPr>
          <w:rFonts w:ascii="Times New Roman" w:eastAsia="Calibri" w:hAnsi="Times New Roman"/>
          <w:sz w:val="28"/>
          <w:szCs w:val="28"/>
          <w:lang w:eastAsia="en-US"/>
        </w:rPr>
      </w:pPr>
      <w:r w:rsidRPr="00301138">
        <w:rPr>
          <w:rFonts w:ascii="Times New Roman" w:eastAsia="Calibri" w:hAnsi="Times New Roman"/>
          <w:sz w:val="28"/>
          <w:szCs w:val="28"/>
          <w:lang w:eastAsia="en-US"/>
        </w:rPr>
        <w:t xml:space="preserve">      - анализ данных, отраженных</w:t>
      </w:r>
      <w:r w:rsidR="00C0643A" w:rsidRPr="00301138">
        <w:rPr>
          <w:rFonts w:ascii="Times New Roman" w:eastAsia="Calibri" w:hAnsi="Times New Roman"/>
          <w:sz w:val="28"/>
          <w:szCs w:val="28"/>
          <w:lang w:eastAsia="en-US"/>
        </w:rPr>
        <w:t xml:space="preserve"> в бюджетной отчетности, достоверность бюджетной отчетности</w:t>
      </w:r>
      <w:r w:rsidR="0098374B" w:rsidRPr="00301138">
        <w:rPr>
          <w:rFonts w:ascii="Times New Roman" w:eastAsia="Calibri" w:hAnsi="Times New Roman"/>
          <w:sz w:val="28"/>
          <w:szCs w:val="28"/>
          <w:lang w:eastAsia="en-US"/>
        </w:rPr>
        <w:t xml:space="preserve"> (соответствие </w:t>
      </w:r>
      <w:r w:rsidR="00C0643A" w:rsidRPr="00301138">
        <w:rPr>
          <w:rFonts w:ascii="Times New Roman" w:eastAsia="Calibri" w:hAnsi="Times New Roman"/>
          <w:sz w:val="28"/>
          <w:szCs w:val="28"/>
          <w:lang w:eastAsia="en-US"/>
        </w:rPr>
        <w:t>данным бюджетного учета</w:t>
      </w:r>
      <w:r w:rsidR="0098374B" w:rsidRPr="00301138">
        <w:rPr>
          <w:rFonts w:ascii="Times New Roman" w:eastAsia="Calibri" w:hAnsi="Times New Roman"/>
          <w:sz w:val="28"/>
          <w:szCs w:val="28"/>
          <w:lang w:eastAsia="en-US"/>
        </w:rPr>
        <w:t>)</w:t>
      </w:r>
      <w:r w:rsidR="00A40379" w:rsidRPr="00301138">
        <w:rPr>
          <w:rFonts w:ascii="Times New Roman" w:eastAsia="Calibri" w:hAnsi="Times New Roman"/>
          <w:sz w:val="28"/>
          <w:szCs w:val="28"/>
          <w:lang w:eastAsia="en-US"/>
        </w:rPr>
        <w:t>;</w:t>
      </w:r>
    </w:p>
    <w:p w:rsidR="00A40379" w:rsidRPr="00301138" w:rsidRDefault="00A40379" w:rsidP="00B7224F">
      <w:pPr>
        <w:spacing w:after="0" w:line="240" w:lineRule="auto"/>
        <w:jc w:val="both"/>
        <w:rPr>
          <w:rFonts w:ascii="Times New Roman" w:eastAsia="Calibri" w:hAnsi="Times New Roman"/>
          <w:sz w:val="28"/>
          <w:szCs w:val="28"/>
          <w:lang w:eastAsia="en-US"/>
        </w:rPr>
      </w:pPr>
      <w:r w:rsidRPr="00301138">
        <w:rPr>
          <w:rFonts w:ascii="Times New Roman" w:eastAsia="Calibri" w:hAnsi="Times New Roman"/>
          <w:sz w:val="28"/>
          <w:szCs w:val="28"/>
          <w:lang w:eastAsia="en-US"/>
        </w:rPr>
        <w:t xml:space="preserve">      - соответствие данных бюджетной отчетности </w:t>
      </w:r>
      <w:r w:rsidR="00D22ADA">
        <w:rPr>
          <w:rFonts w:ascii="Times New Roman" w:eastAsia="Calibri" w:hAnsi="Times New Roman"/>
          <w:sz w:val="28"/>
          <w:szCs w:val="28"/>
          <w:lang w:eastAsia="en-US"/>
        </w:rPr>
        <w:t>Главной книге</w:t>
      </w:r>
      <w:r w:rsidRPr="00301138">
        <w:rPr>
          <w:rFonts w:ascii="Times New Roman" w:eastAsia="Calibri" w:hAnsi="Times New Roman"/>
          <w:sz w:val="28"/>
          <w:szCs w:val="28"/>
          <w:lang w:eastAsia="en-US"/>
        </w:rPr>
        <w:t xml:space="preserve"> за 2018 год;</w:t>
      </w:r>
    </w:p>
    <w:p w:rsidR="00A40379" w:rsidRPr="00301138" w:rsidRDefault="00A40379" w:rsidP="00B7224F">
      <w:pPr>
        <w:spacing w:after="0" w:line="240" w:lineRule="auto"/>
        <w:jc w:val="both"/>
        <w:rPr>
          <w:rFonts w:ascii="Times New Roman" w:eastAsia="Calibri" w:hAnsi="Times New Roman"/>
          <w:sz w:val="28"/>
          <w:szCs w:val="28"/>
          <w:lang w:eastAsia="en-US"/>
        </w:rPr>
      </w:pPr>
      <w:r w:rsidRPr="00301138">
        <w:rPr>
          <w:rFonts w:ascii="Times New Roman" w:eastAsia="Calibri" w:hAnsi="Times New Roman"/>
          <w:sz w:val="28"/>
          <w:szCs w:val="28"/>
          <w:lang w:eastAsia="en-US"/>
        </w:rPr>
        <w:t xml:space="preserve">      - выполнение порядка составления сводной отчетности.</w:t>
      </w:r>
    </w:p>
    <w:p w:rsidR="00B7224F" w:rsidRPr="00301138" w:rsidRDefault="00C0643A" w:rsidP="00B7224F">
      <w:pPr>
        <w:spacing w:after="0" w:line="240" w:lineRule="auto"/>
        <w:ind w:firstLine="709"/>
        <w:jc w:val="both"/>
        <w:rPr>
          <w:rFonts w:ascii="Times New Roman" w:eastAsia="Calibri" w:hAnsi="Times New Roman"/>
          <w:sz w:val="28"/>
          <w:szCs w:val="28"/>
          <w:u w:val="single"/>
          <w:lang w:eastAsia="en-US"/>
        </w:rPr>
      </w:pPr>
      <w:r w:rsidRPr="00301138">
        <w:rPr>
          <w:rFonts w:ascii="Times New Roman" w:eastAsia="Calibri" w:hAnsi="Times New Roman"/>
          <w:sz w:val="28"/>
          <w:szCs w:val="28"/>
          <w:u w:val="single"/>
          <w:lang w:eastAsia="en-US"/>
        </w:rPr>
        <w:t xml:space="preserve">В разделе 2 </w:t>
      </w:r>
      <w:r w:rsidR="00616B64" w:rsidRPr="00301138">
        <w:rPr>
          <w:rFonts w:ascii="Times New Roman" w:eastAsia="Calibri" w:hAnsi="Times New Roman"/>
          <w:sz w:val="28"/>
          <w:szCs w:val="28"/>
          <w:u w:val="single"/>
          <w:lang w:eastAsia="en-US"/>
        </w:rPr>
        <w:t>«Внешняя проверка проекта решения Совета Новоселовского сельского поселения «Об утверждении отчета об исполнении бюджета муниципального образования «Новоселовское сельское поселение» за 201</w:t>
      </w:r>
      <w:r w:rsidR="00FB16BA" w:rsidRPr="00301138">
        <w:rPr>
          <w:rFonts w:ascii="Times New Roman" w:eastAsia="Calibri" w:hAnsi="Times New Roman"/>
          <w:sz w:val="28"/>
          <w:szCs w:val="28"/>
          <w:u w:val="single"/>
          <w:lang w:eastAsia="en-US"/>
        </w:rPr>
        <w:t>8</w:t>
      </w:r>
      <w:r w:rsidR="00616B64" w:rsidRPr="00301138">
        <w:rPr>
          <w:rFonts w:ascii="Times New Roman" w:eastAsia="Calibri" w:hAnsi="Times New Roman"/>
          <w:sz w:val="28"/>
          <w:szCs w:val="28"/>
          <w:u w:val="single"/>
          <w:lang w:eastAsia="en-US"/>
        </w:rPr>
        <w:t xml:space="preserve"> год»</w:t>
      </w:r>
      <w:r w:rsidRPr="00301138">
        <w:rPr>
          <w:rFonts w:ascii="Times New Roman" w:eastAsia="Calibri" w:hAnsi="Times New Roman"/>
          <w:sz w:val="28"/>
          <w:szCs w:val="28"/>
          <w:u w:val="single"/>
          <w:lang w:eastAsia="en-US"/>
        </w:rPr>
        <w:t>:</w:t>
      </w:r>
    </w:p>
    <w:p w:rsidR="00B7224F" w:rsidRPr="00301138" w:rsidRDefault="00C0643A" w:rsidP="00B7224F">
      <w:pPr>
        <w:spacing w:after="0" w:line="240" w:lineRule="auto"/>
        <w:ind w:firstLine="709"/>
        <w:jc w:val="both"/>
        <w:rPr>
          <w:rFonts w:ascii="Times New Roman" w:eastAsia="Calibri" w:hAnsi="Times New Roman"/>
          <w:sz w:val="28"/>
          <w:szCs w:val="28"/>
          <w:lang w:eastAsia="en-US"/>
        </w:rPr>
      </w:pPr>
      <w:r w:rsidRPr="00301138">
        <w:rPr>
          <w:rFonts w:ascii="Times New Roman" w:eastAsia="Calibri" w:hAnsi="Times New Roman"/>
          <w:sz w:val="28"/>
          <w:szCs w:val="28"/>
          <w:lang w:eastAsia="en-US"/>
        </w:rPr>
        <w:t>- соответствие проекта решения и предоставленных одновременно с ним материалов требования</w:t>
      </w:r>
      <w:r w:rsidR="006442F1" w:rsidRPr="00301138">
        <w:rPr>
          <w:rFonts w:ascii="Times New Roman" w:eastAsia="Calibri" w:hAnsi="Times New Roman"/>
          <w:sz w:val="28"/>
          <w:szCs w:val="28"/>
          <w:lang w:eastAsia="en-US"/>
        </w:rPr>
        <w:t>м действующего законодательства</w:t>
      </w:r>
      <w:r w:rsidR="00A322ED" w:rsidRPr="00301138">
        <w:rPr>
          <w:rFonts w:ascii="Times New Roman" w:eastAsia="Calibri" w:hAnsi="Times New Roman"/>
          <w:sz w:val="28"/>
          <w:szCs w:val="28"/>
          <w:lang w:eastAsia="en-US"/>
        </w:rPr>
        <w:t xml:space="preserve"> Российской Федерации</w:t>
      </w:r>
      <w:r w:rsidR="006442F1" w:rsidRPr="00301138">
        <w:rPr>
          <w:rFonts w:ascii="Times New Roman" w:eastAsia="Calibri" w:hAnsi="Times New Roman"/>
          <w:sz w:val="28"/>
          <w:szCs w:val="28"/>
          <w:lang w:eastAsia="en-US"/>
        </w:rPr>
        <w:t>;</w:t>
      </w:r>
    </w:p>
    <w:p w:rsidR="00B7224F" w:rsidRPr="00301138" w:rsidRDefault="006442F1" w:rsidP="00B7224F">
      <w:pPr>
        <w:spacing w:after="0" w:line="240" w:lineRule="auto"/>
        <w:ind w:firstLine="709"/>
        <w:jc w:val="both"/>
        <w:rPr>
          <w:rFonts w:ascii="Times New Roman" w:eastAsia="Calibri" w:hAnsi="Times New Roman"/>
          <w:sz w:val="28"/>
          <w:szCs w:val="28"/>
          <w:lang w:eastAsia="en-US"/>
        </w:rPr>
      </w:pPr>
      <w:r w:rsidRPr="00301138">
        <w:rPr>
          <w:rFonts w:ascii="Times New Roman" w:eastAsia="Calibri" w:hAnsi="Times New Roman"/>
          <w:sz w:val="28"/>
          <w:szCs w:val="28"/>
          <w:lang w:eastAsia="en-US"/>
        </w:rPr>
        <w:t>- соответствие показателей проекта решения данным бюджетной отчетности</w:t>
      </w:r>
      <w:r w:rsidR="0098374B" w:rsidRPr="00301138">
        <w:rPr>
          <w:rFonts w:ascii="Times New Roman" w:eastAsia="Calibri" w:hAnsi="Times New Roman"/>
          <w:sz w:val="28"/>
          <w:szCs w:val="28"/>
          <w:lang w:eastAsia="en-US"/>
        </w:rPr>
        <w:t xml:space="preserve"> (достоверность показателей проекта решения)</w:t>
      </w:r>
      <w:r w:rsidRPr="00301138">
        <w:rPr>
          <w:rFonts w:ascii="Times New Roman" w:eastAsia="Calibri" w:hAnsi="Times New Roman"/>
          <w:sz w:val="28"/>
          <w:szCs w:val="28"/>
          <w:lang w:eastAsia="en-US"/>
        </w:rPr>
        <w:t>.</w:t>
      </w:r>
    </w:p>
    <w:p w:rsidR="004A7213" w:rsidRPr="00301138" w:rsidRDefault="00C0643A" w:rsidP="00B7224F">
      <w:pPr>
        <w:spacing w:after="0" w:line="240" w:lineRule="auto"/>
        <w:ind w:firstLine="709"/>
        <w:jc w:val="both"/>
        <w:rPr>
          <w:rFonts w:ascii="Times New Roman" w:eastAsia="Calibri" w:hAnsi="Times New Roman"/>
          <w:sz w:val="28"/>
          <w:szCs w:val="28"/>
          <w:u w:val="single"/>
          <w:lang w:eastAsia="en-US"/>
        </w:rPr>
      </w:pPr>
      <w:r w:rsidRPr="00301138">
        <w:rPr>
          <w:rFonts w:ascii="Times New Roman" w:eastAsia="Calibri" w:hAnsi="Times New Roman"/>
          <w:sz w:val="28"/>
          <w:szCs w:val="28"/>
          <w:u w:val="single"/>
          <w:lang w:eastAsia="en-US"/>
        </w:rPr>
        <w:t>В разделе 3 «</w:t>
      </w:r>
      <w:r w:rsidR="00BC7395" w:rsidRPr="00301138">
        <w:rPr>
          <w:rFonts w:ascii="Times New Roman" w:eastAsia="Calibri" w:hAnsi="Times New Roman"/>
          <w:sz w:val="28"/>
          <w:szCs w:val="28"/>
          <w:u w:val="single"/>
          <w:lang w:eastAsia="en-US"/>
        </w:rPr>
        <w:t>Анализ основных характеристик исполнения бюджета муниципального образования «</w:t>
      </w:r>
      <w:r w:rsidR="005361C3" w:rsidRPr="00301138">
        <w:rPr>
          <w:rFonts w:ascii="Times New Roman" w:eastAsia="Calibri" w:hAnsi="Times New Roman"/>
          <w:sz w:val="28"/>
          <w:szCs w:val="28"/>
          <w:u w:val="single"/>
          <w:lang w:eastAsia="en-US"/>
        </w:rPr>
        <w:t>Новоселовское</w:t>
      </w:r>
      <w:r w:rsidR="00BC7395" w:rsidRPr="00301138">
        <w:rPr>
          <w:rFonts w:ascii="Times New Roman" w:eastAsia="Calibri" w:hAnsi="Times New Roman"/>
          <w:sz w:val="28"/>
          <w:szCs w:val="28"/>
          <w:u w:val="single"/>
          <w:lang w:eastAsia="en-US"/>
        </w:rPr>
        <w:t xml:space="preserve"> сельское поселение</w:t>
      </w:r>
      <w:r w:rsidRPr="00301138">
        <w:rPr>
          <w:rFonts w:ascii="Times New Roman" w:eastAsia="Calibri" w:hAnsi="Times New Roman"/>
          <w:sz w:val="28"/>
          <w:szCs w:val="28"/>
          <w:u w:val="single"/>
          <w:lang w:eastAsia="en-US"/>
        </w:rPr>
        <w:t>»</w:t>
      </w:r>
      <w:r w:rsidR="00BC7395" w:rsidRPr="00301138">
        <w:rPr>
          <w:rFonts w:ascii="Times New Roman" w:eastAsia="Calibri" w:hAnsi="Times New Roman"/>
          <w:sz w:val="28"/>
          <w:szCs w:val="28"/>
          <w:u w:val="single"/>
          <w:lang w:eastAsia="en-US"/>
        </w:rPr>
        <w:t xml:space="preserve"> за 201</w:t>
      </w:r>
      <w:r w:rsidR="00FB16BA" w:rsidRPr="00301138">
        <w:rPr>
          <w:rFonts w:ascii="Times New Roman" w:eastAsia="Calibri" w:hAnsi="Times New Roman"/>
          <w:sz w:val="28"/>
          <w:szCs w:val="28"/>
          <w:u w:val="single"/>
          <w:lang w:eastAsia="en-US"/>
        </w:rPr>
        <w:t>8</w:t>
      </w:r>
      <w:r w:rsidR="005E3398" w:rsidRPr="00301138">
        <w:rPr>
          <w:rFonts w:ascii="Times New Roman" w:eastAsia="Calibri" w:hAnsi="Times New Roman"/>
          <w:sz w:val="28"/>
          <w:szCs w:val="28"/>
          <w:u w:val="single"/>
          <w:lang w:eastAsia="en-US"/>
        </w:rPr>
        <w:t xml:space="preserve"> </w:t>
      </w:r>
      <w:r w:rsidR="00BC7395" w:rsidRPr="00301138">
        <w:rPr>
          <w:rFonts w:ascii="Times New Roman" w:eastAsia="Calibri" w:hAnsi="Times New Roman"/>
          <w:sz w:val="28"/>
          <w:szCs w:val="28"/>
          <w:u w:val="single"/>
          <w:lang w:eastAsia="en-US"/>
        </w:rPr>
        <w:t>год»</w:t>
      </w:r>
      <w:r w:rsidRPr="00301138">
        <w:rPr>
          <w:rFonts w:ascii="Times New Roman" w:eastAsia="Calibri" w:hAnsi="Times New Roman"/>
          <w:sz w:val="28"/>
          <w:szCs w:val="28"/>
          <w:u w:val="single"/>
          <w:lang w:eastAsia="en-US"/>
        </w:rPr>
        <w:t>:</w:t>
      </w:r>
    </w:p>
    <w:p w:rsidR="00616B64" w:rsidRPr="00301138" w:rsidRDefault="00616B64" w:rsidP="00616B64">
      <w:pPr>
        <w:spacing w:after="0" w:line="240" w:lineRule="auto"/>
        <w:ind w:left="709"/>
        <w:jc w:val="both"/>
        <w:rPr>
          <w:rFonts w:ascii="Times New Roman" w:eastAsia="Calibri" w:hAnsi="Times New Roman"/>
          <w:sz w:val="28"/>
          <w:szCs w:val="28"/>
          <w:lang w:eastAsia="en-US"/>
        </w:rPr>
      </w:pPr>
      <w:r w:rsidRPr="00301138">
        <w:rPr>
          <w:rFonts w:ascii="Times New Roman" w:eastAsia="Calibri" w:hAnsi="Times New Roman"/>
          <w:sz w:val="28"/>
          <w:szCs w:val="28"/>
          <w:lang w:eastAsia="en-US"/>
        </w:rPr>
        <w:t>- анализ доходной и расходной частей бюджета;</w:t>
      </w:r>
    </w:p>
    <w:p w:rsidR="00C0643A" w:rsidRPr="00301138" w:rsidRDefault="00616B64" w:rsidP="00B7224F">
      <w:pPr>
        <w:spacing w:after="0" w:line="240" w:lineRule="auto"/>
        <w:ind w:firstLine="709"/>
        <w:jc w:val="both"/>
        <w:rPr>
          <w:rFonts w:ascii="Times New Roman" w:eastAsia="Calibri" w:hAnsi="Times New Roman"/>
          <w:sz w:val="28"/>
          <w:szCs w:val="28"/>
          <w:lang w:eastAsia="en-US"/>
        </w:rPr>
      </w:pPr>
      <w:r w:rsidRPr="00301138">
        <w:rPr>
          <w:rFonts w:ascii="Times New Roman" w:eastAsia="Calibri" w:hAnsi="Times New Roman"/>
          <w:sz w:val="28"/>
          <w:szCs w:val="28"/>
          <w:lang w:eastAsia="en-US"/>
        </w:rPr>
        <w:t>- динамика уровня исполнения бюджета.</w:t>
      </w:r>
    </w:p>
    <w:p w:rsidR="00D763D1" w:rsidRPr="00301138" w:rsidRDefault="00D83906" w:rsidP="00616B64">
      <w:pPr>
        <w:spacing w:after="0" w:line="240" w:lineRule="auto"/>
        <w:ind w:firstLine="709"/>
        <w:jc w:val="both"/>
        <w:rPr>
          <w:rFonts w:ascii="Times New Roman" w:eastAsia="Calibri" w:hAnsi="Times New Roman"/>
          <w:sz w:val="28"/>
          <w:szCs w:val="28"/>
          <w:u w:val="single"/>
          <w:lang w:eastAsia="en-US"/>
        </w:rPr>
      </w:pPr>
      <w:r w:rsidRPr="00301138">
        <w:rPr>
          <w:rFonts w:ascii="Times New Roman" w:eastAsia="Calibri" w:hAnsi="Times New Roman"/>
          <w:sz w:val="28"/>
          <w:szCs w:val="28"/>
          <w:u w:val="single"/>
          <w:lang w:eastAsia="en-US"/>
        </w:rPr>
        <w:t xml:space="preserve">В разделе </w:t>
      </w:r>
      <w:r w:rsidR="00BC7395" w:rsidRPr="00301138">
        <w:rPr>
          <w:rFonts w:ascii="Times New Roman" w:eastAsia="Calibri" w:hAnsi="Times New Roman"/>
          <w:sz w:val="28"/>
          <w:szCs w:val="28"/>
          <w:u w:val="single"/>
          <w:lang w:eastAsia="en-US"/>
        </w:rPr>
        <w:t>4</w:t>
      </w:r>
      <w:r w:rsidRPr="00301138">
        <w:rPr>
          <w:rFonts w:ascii="Times New Roman" w:eastAsia="Calibri" w:hAnsi="Times New Roman"/>
          <w:sz w:val="28"/>
          <w:szCs w:val="28"/>
          <w:u w:val="single"/>
          <w:lang w:eastAsia="en-US"/>
        </w:rPr>
        <w:t xml:space="preserve"> </w:t>
      </w:r>
      <w:r w:rsidR="00A322ED" w:rsidRPr="00301138">
        <w:rPr>
          <w:rFonts w:ascii="Times New Roman" w:eastAsia="Calibri" w:hAnsi="Times New Roman"/>
          <w:sz w:val="28"/>
          <w:szCs w:val="28"/>
          <w:u w:val="single"/>
          <w:lang w:eastAsia="en-US"/>
        </w:rPr>
        <w:t xml:space="preserve">рассмотрена </w:t>
      </w:r>
      <w:r w:rsidRPr="00301138">
        <w:rPr>
          <w:rFonts w:ascii="Times New Roman" w:eastAsia="Calibri" w:hAnsi="Times New Roman"/>
          <w:sz w:val="28"/>
          <w:szCs w:val="28"/>
          <w:u w:val="single"/>
          <w:lang w:eastAsia="en-US"/>
        </w:rPr>
        <w:t>«Организация внутреннего финансового контроля</w:t>
      </w:r>
      <w:r w:rsidR="006442F1" w:rsidRPr="00301138">
        <w:rPr>
          <w:rFonts w:ascii="Times New Roman" w:eastAsia="Calibri" w:hAnsi="Times New Roman"/>
          <w:sz w:val="28"/>
          <w:szCs w:val="28"/>
          <w:u w:val="single"/>
          <w:lang w:eastAsia="en-US"/>
        </w:rPr>
        <w:t xml:space="preserve"> и внутреннего финансового аудита</w:t>
      </w:r>
      <w:r w:rsidRPr="00301138">
        <w:rPr>
          <w:rFonts w:ascii="Times New Roman" w:eastAsia="Calibri" w:hAnsi="Times New Roman"/>
          <w:sz w:val="28"/>
          <w:szCs w:val="28"/>
          <w:u w:val="single"/>
          <w:lang w:eastAsia="en-US"/>
        </w:rPr>
        <w:t xml:space="preserve"> главными адми</w:t>
      </w:r>
      <w:r w:rsidR="00DB5067" w:rsidRPr="00301138">
        <w:rPr>
          <w:rFonts w:ascii="Times New Roman" w:eastAsia="Calibri" w:hAnsi="Times New Roman"/>
          <w:sz w:val="28"/>
          <w:szCs w:val="28"/>
          <w:u w:val="single"/>
          <w:lang w:eastAsia="en-US"/>
        </w:rPr>
        <w:t>нистраторами бюджетных средств».</w:t>
      </w:r>
    </w:p>
    <w:p w:rsidR="000B7B66" w:rsidRPr="00301138" w:rsidRDefault="000B7B66" w:rsidP="000B7B66">
      <w:pPr>
        <w:pStyle w:val="ConsPlusNormal"/>
        <w:tabs>
          <w:tab w:val="left" w:pos="720"/>
        </w:tabs>
        <w:ind w:firstLine="709"/>
        <w:jc w:val="both"/>
        <w:rPr>
          <w:rFonts w:ascii="Times New Roman" w:eastAsia="Calibri" w:hAnsi="Times New Roman" w:cs="Times New Roman"/>
          <w:sz w:val="28"/>
          <w:szCs w:val="28"/>
          <w:u w:val="single"/>
          <w:lang w:eastAsia="en-US"/>
        </w:rPr>
      </w:pPr>
      <w:r w:rsidRPr="00301138">
        <w:rPr>
          <w:rFonts w:ascii="Times New Roman" w:eastAsia="Calibri" w:hAnsi="Times New Roman" w:cs="Times New Roman"/>
          <w:sz w:val="28"/>
          <w:szCs w:val="28"/>
          <w:u w:val="single"/>
          <w:lang w:eastAsia="en-US"/>
        </w:rPr>
        <w:t xml:space="preserve">В разделе 5 </w:t>
      </w:r>
      <w:r w:rsidR="0098374B" w:rsidRPr="00301138">
        <w:rPr>
          <w:rFonts w:ascii="Times New Roman" w:eastAsia="Calibri" w:hAnsi="Times New Roman" w:cs="Times New Roman"/>
          <w:sz w:val="28"/>
          <w:szCs w:val="28"/>
          <w:u w:val="single"/>
          <w:lang w:eastAsia="en-US"/>
        </w:rPr>
        <w:t>проведен анализ соблюдения</w:t>
      </w:r>
      <w:r w:rsidRPr="00301138">
        <w:rPr>
          <w:rFonts w:ascii="Times New Roman" w:eastAsia="Calibri" w:hAnsi="Times New Roman" w:cs="Times New Roman"/>
          <w:sz w:val="28"/>
          <w:szCs w:val="28"/>
          <w:u w:val="single"/>
          <w:lang w:eastAsia="en-US"/>
        </w:rPr>
        <w:t xml:space="preserve"> ограничений, установленных бюджетным законодательством</w:t>
      </w:r>
      <w:r w:rsidR="00560BE6" w:rsidRPr="00301138">
        <w:rPr>
          <w:rFonts w:ascii="Times New Roman" w:eastAsia="Calibri" w:hAnsi="Times New Roman" w:cs="Times New Roman"/>
          <w:sz w:val="28"/>
          <w:szCs w:val="28"/>
          <w:u w:val="single"/>
          <w:lang w:eastAsia="en-US"/>
        </w:rPr>
        <w:t xml:space="preserve"> (в части размера резервного фонда Администрации Новоселовского сельского поселения)</w:t>
      </w:r>
      <w:r w:rsidRPr="00301138">
        <w:rPr>
          <w:rFonts w:ascii="Times New Roman" w:eastAsia="Calibri" w:hAnsi="Times New Roman" w:cs="Times New Roman"/>
          <w:sz w:val="28"/>
          <w:szCs w:val="28"/>
          <w:u w:val="single"/>
          <w:lang w:eastAsia="en-US"/>
        </w:rPr>
        <w:t>.</w:t>
      </w:r>
    </w:p>
    <w:p w:rsidR="00560BE6" w:rsidRPr="00301138" w:rsidRDefault="00560BE6" w:rsidP="000B7B66">
      <w:pPr>
        <w:pStyle w:val="ConsPlusNormal"/>
        <w:tabs>
          <w:tab w:val="left" w:pos="720"/>
        </w:tabs>
        <w:ind w:firstLine="709"/>
        <w:jc w:val="both"/>
        <w:rPr>
          <w:rFonts w:ascii="Times New Roman" w:eastAsia="Calibri" w:hAnsi="Times New Roman" w:cs="Times New Roman"/>
          <w:sz w:val="28"/>
          <w:szCs w:val="28"/>
          <w:u w:val="single"/>
          <w:lang w:eastAsia="en-US"/>
        </w:rPr>
      </w:pPr>
    </w:p>
    <w:p w:rsidR="007867FE" w:rsidRPr="00301138" w:rsidRDefault="00F95D54" w:rsidP="0090037B">
      <w:pPr>
        <w:pStyle w:val="a3"/>
        <w:numPr>
          <w:ilvl w:val="0"/>
          <w:numId w:val="7"/>
        </w:numPr>
        <w:spacing w:after="0" w:line="240" w:lineRule="auto"/>
        <w:ind w:left="0" w:firstLine="0"/>
        <w:jc w:val="center"/>
        <w:rPr>
          <w:rFonts w:ascii="Times New Roman" w:eastAsia="Calibri" w:hAnsi="Times New Roman"/>
          <w:b/>
          <w:sz w:val="28"/>
          <w:szCs w:val="28"/>
          <w:lang w:eastAsia="en-US"/>
        </w:rPr>
      </w:pPr>
      <w:r w:rsidRPr="00301138">
        <w:rPr>
          <w:rFonts w:ascii="Times New Roman" w:eastAsia="Calibri" w:hAnsi="Times New Roman"/>
          <w:b/>
          <w:sz w:val="28"/>
          <w:szCs w:val="28"/>
          <w:lang w:eastAsia="en-US"/>
        </w:rPr>
        <w:t xml:space="preserve">Внешняя проверка бюджетной отчетности главных администраторов </w:t>
      </w:r>
      <w:r w:rsidR="00616B64" w:rsidRPr="00301138">
        <w:rPr>
          <w:rFonts w:ascii="Times New Roman" w:eastAsia="Calibri" w:hAnsi="Times New Roman"/>
          <w:b/>
          <w:sz w:val="28"/>
          <w:szCs w:val="28"/>
          <w:lang w:eastAsia="en-US"/>
        </w:rPr>
        <w:t>бюджетных средств</w:t>
      </w:r>
      <w:r w:rsidRPr="00301138">
        <w:rPr>
          <w:rFonts w:ascii="Times New Roman" w:eastAsia="Calibri" w:hAnsi="Times New Roman"/>
          <w:b/>
          <w:sz w:val="28"/>
          <w:szCs w:val="28"/>
          <w:lang w:eastAsia="en-US"/>
        </w:rPr>
        <w:t xml:space="preserve"> за 201</w:t>
      </w:r>
      <w:r w:rsidR="00FB16BA" w:rsidRPr="00301138">
        <w:rPr>
          <w:rFonts w:ascii="Times New Roman" w:eastAsia="Calibri" w:hAnsi="Times New Roman"/>
          <w:b/>
          <w:sz w:val="28"/>
          <w:szCs w:val="28"/>
          <w:lang w:eastAsia="en-US"/>
        </w:rPr>
        <w:t>8</w:t>
      </w:r>
      <w:r w:rsidR="000546EB" w:rsidRPr="00301138">
        <w:rPr>
          <w:rFonts w:ascii="Times New Roman" w:eastAsia="Calibri" w:hAnsi="Times New Roman"/>
          <w:b/>
          <w:sz w:val="28"/>
          <w:szCs w:val="28"/>
          <w:lang w:eastAsia="en-US"/>
        </w:rPr>
        <w:t xml:space="preserve"> </w:t>
      </w:r>
      <w:r w:rsidRPr="00301138">
        <w:rPr>
          <w:rFonts w:ascii="Times New Roman" w:eastAsia="Calibri" w:hAnsi="Times New Roman"/>
          <w:b/>
          <w:sz w:val="28"/>
          <w:szCs w:val="28"/>
          <w:lang w:eastAsia="en-US"/>
        </w:rPr>
        <w:t>год</w:t>
      </w:r>
    </w:p>
    <w:p w:rsidR="009A5011" w:rsidRPr="00301138" w:rsidRDefault="009A5011" w:rsidP="009A5011">
      <w:pPr>
        <w:pStyle w:val="a3"/>
        <w:spacing w:after="0" w:line="240" w:lineRule="auto"/>
        <w:ind w:left="0"/>
        <w:rPr>
          <w:rFonts w:ascii="Times New Roman" w:eastAsia="Calibri" w:hAnsi="Times New Roman"/>
          <w:b/>
          <w:sz w:val="28"/>
          <w:szCs w:val="28"/>
          <w:lang w:eastAsia="en-US"/>
        </w:rPr>
      </w:pPr>
    </w:p>
    <w:p w:rsidR="000D6521" w:rsidRPr="00301138" w:rsidRDefault="000D6521" w:rsidP="00570B8C">
      <w:pPr>
        <w:spacing w:after="0" w:line="240" w:lineRule="auto"/>
        <w:ind w:firstLine="709"/>
        <w:jc w:val="both"/>
        <w:rPr>
          <w:rFonts w:ascii="Times New Roman" w:hAnsi="Times New Roman"/>
          <w:sz w:val="28"/>
          <w:szCs w:val="28"/>
        </w:rPr>
      </w:pPr>
      <w:r w:rsidRPr="00301138">
        <w:rPr>
          <w:rFonts w:ascii="Times New Roman" w:hAnsi="Times New Roman"/>
          <w:sz w:val="28"/>
          <w:szCs w:val="28"/>
        </w:rPr>
        <w:t>В соответствии со статьей 264.4 Бюджетного кодекса Российской Федерации</w:t>
      </w:r>
      <w:r w:rsidR="006F09C8" w:rsidRPr="00301138">
        <w:rPr>
          <w:rFonts w:ascii="Times New Roman" w:hAnsi="Times New Roman"/>
          <w:sz w:val="28"/>
          <w:szCs w:val="28"/>
        </w:rPr>
        <w:t xml:space="preserve"> (далее – БК РФ)</w:t>
      </w:r>
      <w:r w:rsidRPr="00301138">
        <w:rPr>
          <w:rFonts w:ascii="Times New Roman" w:hAnsi="Times New Roman"/>
          <w:sz w:val="28"/>
          <w:szCs w:val="28"/>
        </w:rPr>
        <w:t xml:space="preserve"> внешняя проверка годового отчета об исполнении бюджета включает внешнюю проверку бюджетной отчетности главных администраторов бюджетных средств. </w:t>
      </w:r>
      <w:proofErr w:type="gramStart"/>
      <w:r w:rsidRPr="00301138">
        <w:rPr>
          <w:rFonts w:ascii="Times New Roman" w:hAnsi="Times New Roman"/>
          <w:sz w:val="28"/>
          <w:szCs w:val="28"/>
        </w:rPr>
        <w:t xml:space="preserve">В соответствии со статьей 264.2 </w:t>
      </w:r>
      <w:r w:rsidR="006F09C8" w:rsidRPr="00301138">
        <w:rPr>
          <w:rFonts w:ascii="Times New Roman" w:hAnsi="Times New Roman"/>
          <w:sz w:val="28"/>
          <w:szCs w:val="28"/>
        </w:rPr>
        <w:t>БК РФ</w:t>
      </w:r>
      <w:r w:rsidRPr="00301138">
        <w:rPr>
          <w:rFonts w:ascii="Times New Roman" w:hAnsi="Times New Roman"/>
          <w:sz w:val="28"/>
          <w:szCs w:val="28"/>
        </w:rPr>
        <w:t xml:space="preserve"> под главными администраторами бюджетных средств следует понимать главных распорядителей бюджетных средств, главных администраторов доходов бюджета, главных администраторов источников финансирования дефицита бюджета, составляющих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roofErr w:type="gramEnd"/>
    </w:p>
    <w:p w:rsidR="000D6521" w:rsidRDefault="00D22ADA" w:rsidP="00570B8C">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Годовая бюджетная отчетность</w:t>
      </w:r>
      <w:r w:rsidR="000D6521" w:rsidRPr="00301138">
        <w:rPr>
          <w:rFonts w:ascii="Times New Roman" w:hAnsi="Times New Roman"/>
          <w:sz w:val="28"/>
          <w:szCs w:val="28"/>
        </w:rPr>
        <w:t xml:space="preserve"> представлена в Счетную палату </w:t>
      </w:r>
      <w:proofErr w:type="spellStart"/>
      <w:r w:rsidR="000D6521" w:rsidRPr="00301138">
        <w:rPr>
          <w:rFonts w:ascii="Times New Roman" w:hAnsi="Times New Roman"/>
          <w:sz w:val="28"/>
          <w:szCs w:val="28"/>
        </w:rPr>
        <w:t>Колпашевского</w:t>
      </w:r>
      <w:proofErr w:type="spellEnd"/>
      <w:r w:rsidR="000D6521" w:rsidRPr="00301138">
        <w:rPr>
          <w:rFonts w:ascii="Times New Roman" w:hAnsi="Times New Roman"/>
          <w:sz w:val="28"/>
          <w:szCs w:val="28"/>
        </w:rPr>
        <w:t xml:space="preserve"> района</w:t>
      </w:r>
      <w:r w:rsidR="00A322ED" w:rsidRPr="00301138">
        <w:rPr>
          <w:rFonts w:ascii="Times New Roman" w:hAnsi="Times New Roman"/>
          <w:sz w:val="28"/>
          <w:szCs w:val="28"/>
        </w:rPr>
        <w:t xml:space="preserve"> (далее – Счетная палата)</w:t>
      </w:r>
      <w:r w:rsidR="000D6521" w:rsidRPr="00301138">
        <w:rPr>
          <w:rFonts w:ascii="Times New Roman" w:hAnsi="Times New Roman"/>
          <w:sz w:val="28"/>
          <w:szCs w:val="28"/>
        </w:rPr>
        <w:t xml:space="preserve"> </w:t>
      </w:r>
      <w:r w:rsidR="0011332E" w:rsidRPr="00301138">
        <w:rPr>
          <w:rFonts w:ascii="Times New Roman" w:hAnsi="Times New Roman"/>
          <w:sz w:val="28"/>
          <w:szCs w:val="28"/>
        </w:rPr>
        <w:t>18</w:t>
      </w:r>
      <w:r w:rsidR="000D6521" w:rsidRPr="00301138">
        <w:rPr>
          <w:rFonts w:ascii="Times New Roman" w:hAnsi="Times New Roman"/>
          <w:sz w:val="28"/>
          <w:szCs w:val="28"/>
        </w:rPr>
        <w:t>.03.201</w:t>
      </w:r>
      <w:r w:rsidR="0011332E" w:rsidRPr="00301138">
        <w:rPr>
          <w:rFonts w:ascii="Times New Roman" w:hAnsi="Times New Roman"/>
          <w:sz w:val="28"/>
          <w:szCs w:val="28"/>
        </w:rPr>
        <w:t>9</w:t>
      </w:r>
      <w:r w:rsidR="000D6521" w:rsidRPr="00301138">
        <w:rPr>
          <w:rFonts w:ascii="Times New Roman" w:hAnsi="Times New Roman"/>
          <w:sz w:val="28"/>
          <w:szCs w:val="28"/>
        </w:rPr>
        <w:t xml:space="preserve"> года </w:t>
      </w:r>
      <w:r w:rsidR="00A322ED" w:rsidRPr="00301138">
        <w:rPr>
          <w:rFonts w:ascii="Times New Roman" w:hAnsi="Times New Roman"/>
          <w:sz w:val="28"/>
          <w:szCs w:val="28"/>
        </w:rPr>
        <w:t>(</w:t>
      </w:r>
      <w:r w:rsidR="000D6521" w:rsidRPr="00301138">
        <w:rPr>
          <w:rFonts w:ascii="Times New Roman" w:hAnsi="Times New Roman"/>
          <w:sz w:val="28"/>
          <w:szCs w:val="28"/>
        </w:rPr>
        <w:t xml:space="preserve">вход. № </w:t>
      </w:r>
      <w:r w:rsidR="0011332E" w:rsidRPr="00301138">
        <w:rPr>
          <w:rFonts w:ascii="Times New Roman" w:hAnsi="Times New Roman"/>
          <w:sz w:val="28"/>
          <w:szCs w:val="28"/>
        </w:rPr>
        <w:t>20</w:t>
      </w:r>
      <w:r w:rsidR="00A322ED" w:rsidRPr="00301138">
        <w:rPr>
          <w:rFonts w:ascii="Times New Roman" w:hAnsi="Times New Roman"/>
          <w:sz w:val="28"/>
          <w:szCs w:val="28"/>
        </w:rPr>
        <w:t>)</w:t>
      </w:r>
      <w:r w:rsidR="000D6521" w:rsidRPr="00301138">
        <w:rPr>
          <w:rFonts w:ascii="Times New Roman" w:hAnsi="Times New Roman"/>
          <w:sz w:val="28"/>
          <w:szCs w:val="28"/>
        </w:rPr>
        <w:t xml:space="preserve"> в срок</w:t>
      </w:r>
      <w:r w:rsidR="006F09C8" w:rsidRPr="00301138">
        <w:rPr>
          <w:rFonts w:ascii="Times New Roman" w:hAnsi="Times New Roman"/>
          <w:sz w:val="28"/>
          <w:szCs w:val="28"/>
        </w:rPr>
        <w:t>,</w:t>
      </w:r>
      <w:r w:rsidR="000D6521" w:rsidRPr="00301138">
        <w:rPr>
          <w:rFonts w:ascii="Times New Roman" w:hAnsi="Times New Roman"/>
          <w:sz w:val="28"/>
          <w:szCs w:val="28"/>
        </w:rPr>
        <w:t xml:space="preserve"> </w:t>
      </w:r>
      <w:r w:rsidR="006F09C8" w:rsidRPr="00301138">
        <w:rPr>
          <w:rFonts w:ascii="Times New Roman" w:hAnsi="Times New Roman"/>
          <w:sz w:val="28"/>
          <w:szCs w:val="28"/>
        </w:rPr>
        <w:t>установленный</w:t>
      </w:r>
      <w:r w:rsidR="00CE4F4C" w:rsidRPr="00301138">
        <w:rPr>
          <w:rFonts w:ascii="Times New Roman" w:hAnsi="Times New Roman"/>
          <w:sz w:val="28"/>
          <w:szCs w:val="28"/>
        </w:rPr>
        <w:t xml:space="preserve"> пунктом 3 статьи 264.4 БК РФ и </w:t>
      </w:r>
      <w:r w:rsidR="00BD60A7" w:rsidRPr="00301138">
        <w:rPr>
          <w:rFonts w:ascii="Times New Roman" w:hAnsi="Times New Roman"/>
          <w:sz w:val="28"/>
          <w:szCs w:val="28"/>
        </w:rPr>
        <w:t>под</w:t>
      </w:r>
      <w:r w:rsidR="00CE4F4C" w:rsidRPr="00301138">
        <w:rPr>
          <w:rFonts w:ascii="Times New Roman" w:hAnsi="Times New Roman"/>
          <w:sz w:val="28"/>
          <w:szCs w:val="28"/>
        </w:rPr>
        <w:t xml:space="preserve">пунктом </w:t>
      </w:r>
      <w:r w:rsidR="00BD60A7" w:rsidRPr="00301138">
        <w:rPr>
          <w:rFonts w:ascii="Times New Roman" w:hAnsi="Times New Roman"/>
          <w:sz w:val="28"/>
          <w:szCs w:val="28"/>
        </w:rPr>
        <w:t>3.1 пункта 3 статьи 25</w:t>
      </w:r>
      <w:r w:rsidR="00CE4F4C" w:rsidRPr="00301138">
        <w:rPr>
          <w:rFonts w:ascii="Times New Roman" w:hAnsi="Times New Roman"/>
          <w:sz w:val="28"/>
          <w:szCs w:val="28"/>
        </w:rPr>
        <w:t xml:space="preserve"> Положения о бюджетном процессе</w:t>
      </w:r>
      <w:r w:rsidR="006F09C8" w:rsidRPr="00301138">
        <w:rPr>
          <w:rFonts w:ascii="Times New Roman" w:hAnsi="Times New Roman"/>
          <w:sz w:val="28"/>
          <w:szCs w:val="28"/>
        </w:rPr>
        <w:t xml:space="preserve"> </w:t>
      </w:r>
      <w:r w:rsidR="000D6521" w:rsidRPr="00301138">
        <w:rPr>
          <w:rFonts w:ascii="Times New Roman" w:hAnsi="Times New Roman"/>
          <w:sz w:val="28"/>
          <w:szCs w:val="28"/>
        </w:rPr>
        <w:t>(</w:t>
      </w:r>
      <w:r w:rsidR="00BD60A7" w:rsidRPr="00301138">
        <w:rPr>
          <w:rFonts w:ascii="Times New Roman" w:hAnsi="Times New Roman"/>
          <w:sz w:val="28"/>
          <w:szCs w:val="28"/>
        </w:rPr>
        <w:t>не позднее</w:t>
      </w:r>
      <w:r w:rsidR="000D6521" w:rsidRPr="00301138">
        <w:rPr>
          <w:rFonts w:ascii="Times New Roman" w:hAnsi="Times New Roman"/>
          <w:sz w:val="28"/>
          <w:szCs w:val="28"/>
        </w:rPr>
        <w:t xml:space="preserve"> 1 апреля).</w:t>
      </w:r>
    </w:p>
    <w:p w:rsidR="006D0BED" w:rsidRDefault="00D22ADA" w:rsidP="00570B8C">
      <w:pPr>
        <w:spacing w:after="0" w:line="240" w:lineRule="auto"/>
        <w:ind w:firstLine="709"/>
        <w:jc w:val="both"/>
        <w:rPr>
          <w:rFonts w:ascii="Times New Roman" w:hAnsi="Times New Roman"/>
          <w:color w:val="000000" w:themeColor="text1"/>
          <w:sz w:val="28"/>
          <w:szCs w:val="28"/>
        </w:rPr>
      </w:pPr>
      <w:proofErr w:type="gramStart"/>
      <w:r>
        <w:rPr>
          <w:rFonts w:ascii="Times New Roman" w:hAnsi="Times New Roman"/>
          <w:color w:val="000000" w:themeColor="text1"/>
          <w:sz w:val="28"/>
          <w:szCs w:val="28"/>
        </w:rPr>
        <w:t>С</w:t>
      </w:r>
      <w:r w:rsidR="00EE0047" w:rsidRPr="006D0BED">
        <w:rPr>
          <w:rFonts w:ascii="Times New Roman" w:hAnsi="Times New Roman"/>
          <w:color w:val="000000" w:themeColor="text1"/>
          <w:sz w:val="28"/>
          <w:szCs w:val="28"/>
        </w:rPr>
        <w:t xml:space="preserve"> 1 января 2018 года </w:t>
      </w:r>
      <w:r w:rsidR="006D0BED" w:rsidRPr="006D0BED">
        <w:rPr>
          <w:rFonts w:ascii="Times New Roman" w:hAnsi="Times New Roman"/>
          <w:color w:val="000000" w:themeColor="text1"/>
          <w:sz w:val="28"/>
          <w:szCs w:val="28"/>
        </w:rPr>
        <w:t>введены</w:t>
      </w:r>
      <w:r w:rsidR="00EE0047" w:rsidRPr="006D0BED">
        <w:rPr>
          <w:rFonts w:ascii="Times New Roman" w:hAnsi="Times New Roman"/>
          <w:color w:val="000000" w:themeColor="text1"/>
          <w:sz w:val="28"/>
          <w:szCs w:val="28"/>
        </w:rPr>
        <w:t xml:space="preserve"> в действие </w:t>
      </w:r>
      <w:r w:rsidR="006D0BED" w:rsidRPr="006D0BED">
        <w:rPr>
          <w:rFonts w:ascii="Times New Roman" w:hAnsi="Times New Roman"/>
          <w:color w:val="000000" w:themeColor="text1"/>
          <w:sz w:val="28"/>
          <w:szCs w:val="28"/>
        </w:rPr>
        <w:t xml:space="preserve">5 </w:t>
      </w:r>
      <w:r w:rsidR="00EE0047" w:rsidRPr="006D0BED">
        <w:rPr>
          <w:rFonts w:ascii="Times New Roman" w:hAnsi="Times New Roman"/>
          <w:color w:val="000000" w:themeColor="text1"/>
          <w:sz w:val="28"/>
          <w:szCs w:val="28"/>
        </w:rPr>
        <w:t>федеральных стандартов государственного сектора (далее – СГС)</w:t>
      </w:r>
      <w:r w:rsidR="006D0BED" w:rsidRPr="006D0BED">
        <w:rPr>
          <w:rFonts w:ascii="Times New Roman" w:hAnsi="Times New Roman"/>
          <w:color w:val="000000" w:themeColor="text1"/>
          <w:sz w:val="28"/>
          <w:szCs w:val="28"/>
        </w:rPr>
        <w:t>.</w:t>
      </w:r>
      <w:proofErr w:type="gramEnd"/>
      <w:r w:rsidR="00EE0047" w:rsidRPr="006D0BED">
        <w:rPr>
          <w:rFonts w:ascii="Times New Roman" w:hAnsi="Times New Roman"/>
          <w:color w:val="000000" w:themeColor="text1"/>
          <w:sz w:val="28"/>
          <w:szCs w:val="28"/>
        </w:rPr>
        <w:t xml:space="preserve"> </w:t>
      </w:r>
      <w:r w:rsidR="006D0BED" w:rsidRPr="006D0BED">
        <w:rPr>
          <w:rFonts w:ascii="Times New Roman" w:hAnsi="Times New Roman"/>
          <w:color w:val="000000" w:themeColor="text1"/>
          <w:sz w:val="28"/>
          <w:szCs w:val="28"/>
        </w:rPr>
        <w:t>Для перехода на СГС была проведена определенна</w:t>
      </w:r>
      <w:r w:rsidR="00E03361">
        <w:rPr>
          <w:rFonts w:ascii="Times New Roman" w:hAnsi="Times New Roman"/>
          <w:color w:val="000000" w:themeColor="text1"/>
          <w:sz w:val="28"/>
          <w:szCs w:val="28"/>
        </w:rPr>
        <w:t xml:space="preserve">я работа. С вводом СГС “Аренда” </w:t>
      </w:r>
      <w:r>
        <w:rPr>
          <w:rFonts w:ascii="Times New Roman" w:hAnsi="Times New Roman"/>
          <w:color w:val="000000" w:themeColor="text1"/>
          <w:sz w:val="28"/>
          <w:szCs w:val="28"/>
        </w:rPr>
        <w:t xml:space="preserve">проведена </w:t>
      </w:r>
      <w:r w:rsidR="006D0BED" w:rsidRPr="006D0BED">
        <w:rPr>
          <w:rFonts w:ascii="Times New Roman" w:hAnsi="Times New Roman"/>
          <w:color w:val="000000" w:themeColor="text1"/>
          <w:sz w:val="28"/>
          <w:szCs w:val="28"/>
        </w:rPr>
        <w:t xml:space="preserve">инвентаризация договоров аренды, </w:t>
      </w:r>
      <w:r w:rsidR="00E03361">
        <w:rPr>
          <w:rFonts w:ascii="Times New Roman" w:hAnsi="Times New Roman"/>
          <w:color w:val="000000" w:themeColor="text1"/>
          <w:sz w:val="28"/>
          <w:szCs w:val="28"/>
        </w:rPr>
        <w:t xml:space="preserve">заключенных до 01.01.2018 и действующих в период применения СГС. Определена сумма обязательств, по арендным платежам начиная с 2018 года и до завершения срока использования объекта. По СГС </w:t>
      </w:r>
      <w:r w:rsidR="00E03361" w:rsidRPr="00E03361">
        <w:rPr>
          <w:rFonts w:ascii="Times New Roman" w:hAnsi="Times New Roman"/>
          <w:color w:val="000000" w:themeColor="text1"/>
          <w:sz w:val="28"/>
          <w:szCs w:val="28"/>
        </w:rPr>
        <w:t>“</w:t>
      </w:r>
      <w:r w:rsidR="00E03361">
        <w:rPr>
          <w:rFonts w:ascii="Times New Roman" w:hAnsi="Times New Roman"/>
          <w:color w:val="000000" w:themeColor="text1"/>
          <w:sz w:val="28"/>
          <w:szCs w:val="28"/>
        </w:rPr>
        <w:t>Основные средства</w:t>
      </w:r>
      <w:r w:rsidR="00E03361" w:rsidRPr="00E03361">
        <w:rPr>
          <w:rFonts w:ascii="Times New Roman" w:hAnsi="Times New Roman"/>
          <w:color w:val="000000" w:themeColor="text1"/>
          <w:sz w:val="28"/>
          <w:szCs w:val="28"/>
        </w:rPr>
        <w:t>”</w:t>
      </w:r>
      <w:r w:rsidR="00E03361">
        <w:rPr>
          <w:rFonts w:ascii="Times New Roman" w:hAnsi="Times New Roman"/>
          <w:color w:val="000000" w:themeColor="text1"/>
          <w:sz w:val="28"/>
          <w:szCs w:val="28"/>
        </w:rPr>
        <w:t xml:space="preserve"> рассмотрены критерии нефинансовых активов. В результате всей вышеуказанной работы произведено изменение большей части статей баланса в </w:t>
      </w:r>
      <w:proofErr w:type="spellStart"/>
      <w:r w:rsidR="00E03361">
        <w:rPr>
          <w:rFonts w:ascii="Times New Roman" w:hAnsi="Times New Roman"/>
          <w:color w:val="000000" w:themeColor="text1"/>
          <w:sz w:val="28"/>
          <w:szCs w:val="28"/>
        </w:rPr>
        <w:t>межотчетный</w:t>
      </w:r>
      <w:proofErr w:type="spellEnd"/>
      <w:r w:rsidR="00E03361">
        <w:rPr>
          <w:rFonts w:ascii="Times New Roman" w:hAnsi="Times New Roman"/>
          <w:color w:val="000000" w:themeColor="text1"/>
          <w:sz w:val="28"/>
          <w:szCs w:val="28"/>
        </w:rPr>
        <w:t xml:space="preserve"> период.</w:t>
      </w:r>
    </w:p>
    <w:p w:rsidR="00A64A2A" w:rsidRPr="00301138" w:rsidRDefault="00A64A2A" w:rsidP="00A64A2A">
      <w:pPr>
        <w:spacing w:after="0" w:line="240" w:lineRule="auto"/>
        <w:ind w:firstLine="708"/>
        <w:jc w:val="both"/>
        <w:rPr>
          <w:rFonts w:ascii="Times New Roman" w:eastAsiaTheme="minorHAnsi" w:hAnsi="Times New Roman"/>
          <w:bCs/>
          <w:sz w:val="28"/>
          <w:szCs w:val="28"/>
          <w:lang w:eastAsia="en-US"/>
        </w:rPr>
      </w:pPr>
      <w:r w:rsidRPr="00301138">
        <w:rPr>
          <w:rFonts w:ascii="Times New Roman" w:hAnsi="Times New Roman"/>
          <w:sz w:val="28"/>
          <w:szCs w:val="28"/>
        </w:rPr>
        <w:t xml:space="preserve">Согласно пункту </w:t>
      </w:r>
      <w:r w:rsidRPr="00301138">
        <w:rPr>
          <w:rFonts w:ascii="Times New Roman" w:eastAsiaTheme="minorHAnsi" w:hAnsi="Times New Roman"/>
          <w:sz w:val="28"/>
          <w:szCs w:val="28"/>
          <w:lang w:eastAsia="en-US"/>
        </w:rPr>
        <w:t xml:space="preserve">11.1. </w:t>
      </w:r>
      <w:proofErr w:type="gramStart"/>
      <w:r w:rsidRPr="00301138">
        <w:rPr>
          <w:rFonts w:ascii="Times New Roman" w:eastAsiaTheme="minorHAnsi" w:hAnsi="Times New Roman"/>
          <w:bCs/>
          <w:sz w:val="28"/>
          <w:szCs w:val="28"/>
          <w:lang w:eastAsia="en-US"/>
        </w:rPr>
        <w:t xml:space="preserve">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РФ от 28.12.2010 № 191н (далее по тексту – Инструкция № 191н) в состав бюджетной отчетности </w:t>
      </w:r>
      <w:r w:rsidRPr="00301138">
        <w:rPr>
          <w:rFonts w:ascii="Times New Roman" w:eastAsiaTheme="minorHAnsi" w:hAnsi="Times New Roman"/>
          <w:sz w:val="28"/>
          <w:szCs w:val="28"/>
          <w:lang w:eastAsia="en-US"/>
        </w:rPr>
        <w:t xml:space="preserve">для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r w:rsidRPr="00301138">
        <w:rPr>
          <w:rFonts w:ascii="Times New Roman" w:eastAsiaTheme="minorHAnsi" w:hAnsi="Times New Roman"/>
          <w:bCs/>
          <w:sz w:val="28"/>
          <w:szCs w:val="28"/>
          <w:lang w:eastAsia="en-US"/>
        </w:rPr>
        <w:t>входят следующие формы:</w:t>
      </w:r>
      <w:proofErr w:type="gramEnd"/>
    </w:p>
    <w:p w:rsidR="00A64A2A" w:rsidRPr="00301138" w:rsidRDefault="00A64A2A" w:rsidP="00A64A2A">
      <w:pPr>
        <w:autoSpaceDE w:val="0"/>
        <w:autoSpaceDN w:val="0"/>
        <w:adjustRightInd w:val="0"/>
        <w:spacing w:after="0" w:line="240" w:lineRule="auto"/>
        <w:ind w:firstLine="720"/>
        <w:jc w:val="both"/>
        <w:rPr>
          <w:rFonts w:ascii="Times New Roman" w:eastAsiaTheme="minorHAnsi" w:hAnsi="Times New Roman"/>
          <w:sz w:val="28"/>
          <w:szCs w:val="28"/>
          <w:lang w:eastAsia="en-US"/>
        </w:rPr>
      </w:pPr>
      <w:r w:rsidRPr="00301138">
        <w:rPr>
          <w:rFonts w:ascii="Times New Roman" w:eastAsiaTheme="minorHAnsi" w:hAnsi="Times New Roman"/>
          <w:sz w:val="28"/>
          <w:szCs w:val="28"/>
          <w:lang w:eastAsia="en-US"/>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0503130)</w:t>
      </w:r>
      <w:r w:rsidRPr="00301138">
        <w:rPr>
          <w:rFonts w:ascii="Times New Roman" w:eastAsiaTheme="minorHAnsi" w:hAnsi="Times New Roman"/>
          <w:bCs/>
          <w:sz w:val="28"/>
          <w:szCs w:val="28"/>
          <w:lang w:eastAsia="en-US"/>
        </w:rPr>
        <w:t xml:space="preserve"> (далее по тексту – Баланс ф. 0503130);</w:t>
      </w:r>
    </w:p>
    <w:p w:rsidR="00A64A2A" w:rsidRPr="00301138" w:rsidRDefault="00A64A2A" w:rsidP="00A64A2A">
      <w:pPr>
        <w:autoSpaceDE w:val="0"/>
        <w:autoSpaceDN w:val="0"/>
        <w:adjustRightInd w:val="0"/>
        <w:spacing w:after="0" w:line="240" w:lineRule="auto"/>
        <w:ind w:firstLine="720"/>
        <w:jc w:val="both"/>
        <w:rPr>
          <w:rFonts w:ascii="Times New Roman" w:eastAsiaTheme="minorHAnsi" w:hAnsi="Times New Roman"/>
          <w:sz w:val="28"/>
          <w:szCs w:val="28"/>
          <w:lang w:eastAsia="en-US"/>
        </w:rPr>
      </w:pPr>
      <w:r w:rsidRPr="00301138">
        <w:rPr>
          <w:rFonts w:ascii="Times New Roman" w:eastAsiaTheme="minorHAnsi" w:hAnsi="Times New Roman"/>
          <w:sz w:val="28"/>
          <w:szCs w:val="28"/>
          <w:lang w:eastAsia="en-US"/>
        </w:rPr>
        <w:t>Справка по консолидируемым расчетам (ф. 0503125);</w:t>
      </w:r>
    </w:p>
    <w:p w:rsidR="00A64A2A" w:rsidRPr="00301138" w:rsidRDefault="00A64A2A" w:rsidP="00A64A2A">
      <w:pPr>
        <w:autoSpaceDE w:val="0"/>
        <w:autoSpaceDN w:val="0"/>
        <w:adjustRightInd w:val="0"/>
        <w:spacing w:after="0" w:line="240" w:lineRule="auto"/>
        <w:ind w:firstLine="720"/>
        <w:jc w:val="both"/>
        <w:rPr>
          <w:rFonts w:ascii="Times New Roman" w:eastAsiaTheme="minorHAnsi" w:hAnsi="Times New Roman"/>
          <w:sz w:val="28"/>
          <w:szCs w:val="28"/>
          <w:lang w:eastAsia="en-US"/>
        </w:rPr>
      </w:pPr>
      <w:r w:rsidRPr="00301138">
        <w:rPr>
          <w:rFonts w:ascii="Times New Roman" w:eastAsiaTheme="minorHAnsi" w:hAnsi="Times New Roman"/>
          <w:sz w:val="28"/>
          <w:szCs w:val="28"/>
          <w:lang w:eastAsia="en-US"/>
        </w:rPr>
        <w:t>Справка по заключению счетов бюджетного учета отчетного финансового года (ф. 0503110);</w:t>
      </w:r>
    </w:p>
    <w:p w:rsidR="00A64A2A" w:rsidRPr="00301138" w:rsidRDefault="00A64A2A" w:rsidP="00A64A2A">
      <w:pPr>
        <w:autoSpaceDE w:val="0"/>
        <w:autoSpaceDN w:val="0"/>
        <w:adjustRightInd w:val="0"/>
        <w:spacing w:after="0" w:line="240" w:lineRule="auto"/>
        <w:ind w:firstLine="720"/>
        <w:jc w:val="both"/>
        <w:rPr>
          <w:rFonts w:ascii="Times New Roman" w:eastAsiaTheme="minorHAnsi" w:hAnsi="Times New Roman"/>
          <w:sz w:val="28"/>
          <w:szCs w:val="28"/>
          <w:lang w:eastAsia="en-US"/>
        </w:rPr>
      </w:pPr>
      <w:r w:rsidRPr="00301138">
        <w:rPr>
          <w:rFonts w:ascii="Times New Roman" w:eastAsiaTheme="minorHAnsi" w:hAnsi="Times New Roman"/>
          <w:sz w:val="28"/>
          <w:szCs w:val="28"/>
          <w:lang w:eastAsia="en-US"/>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0503127)</w:t>
      </w:r>
      <w:r w:rsidRPr="00301138">
        <w:rPr>
          <w:rFonts w:ascii="Times New Roman" w:eastAsiaTheme="minorHAnsi" w:hAnsi="Times New Roman"/>
          <w:bCs/>
          <w:sz w:val="28"/>
          <w:szCs w:val="28"/>
          <w:lang w:eastAsia="en-US"/>
        </w:rPr>
        <w:t xml:space="preserve"> (далее по тексту – Отчет ф. 0503127)</w:t>
      </w:r>
      <w:r w:rsidRPr="00301138">
        <w:rPr>
          <w:rFonts w:ascii="Times New Roman" w:eastAsiaTheme="minorHAnsi" w:hAnsi="Times New Roman"/>
          <w:sz w:val="28"/>
          <w:szCs w:val="28"/>
          <w:lang w:eastAsia="en-US"/>
        </w:rPr>
        <w:t>;</w:t>
      </w:r>
    </w:p>
    <w:p w:rsidR="00A64A2A" w:rsidRPr="00301138" w:rsidRDefault="00A64A2A" w:rsidP="00A64A2A">
      <w:pPr>
        <w:autoSpaceDE w:val="0"/>
        <w:autoSpaceDN w:val="0"/>
        <w:adjustRightInd w:val="0"/>
        <w:spacing w:after="0" w:line="240" w:lineRule="auto"/>
        <w:ind w:firstLine="720"/>
        <w:jc w:val="both"/>
        <w:rPr>
          <w:rFonts w:ascii="Times New Roman" w:eastAsiaTheme="minorHAnsi" w:hAnsi="Times New Roman"/>
          <w:sz w:val="28"/>
          <w:szCs w:val="28"/>
          <w:lang w:eastAsia="en-US"/>
        </w:rPr>
      </w:pPr>
      <w:bookmarkStart w:id="0" w:name="sub_101117"/>
      <w:r w:rsidRPr="00301138">
        <w:rPr>
          <w:rFonts w:ascii="Times New Roman" w:eastAsiaTheme="minorHAnsi" w:hAnsi="Times New Roman"/>
          <w:sz w:val="28"/>
          <w:szCs w:val="28"/>
          <w:lang w:eastAsia="en-US"/>
        </w:rPr>
        <w:t>Отчет о бюджетных обязательствах (ф. 0503128) (далее  по тексту – Отчет ф.0503128);</w:t>
      </w:r>
    </w:p>
    <w:bookmarkEnd w:id="0"/>
    <w:p w:rsidR="00A64A2A" w:rsidRPr="00301138" w:rsidRDefault="00A64A2A" w:rsidP="00A64A2A">
      <w:pPr>
        <w:autoSpaceDE w:val="0"/>
        <w:autoSpaceDN w:val="0"/>
        <w:adjustRightInd w:val="0"/>
        <w:spacing w:after="0" w:line="240" w:lineRule="auto"/>
        <w:ind w:firstLine="720"/>
        <w:jc w:val="both"/>
        <w:rPr>
          <w:rFonts w:ascii="Times New Roman" w:eastAsiaTheme="minorHAnsi" w:hAnsi="Times New Roman"/>
          <w:sz w:val="28"/>
          <w:szCs w:val="28"/>
          <w:lang w:eastAsia="en-US"/>
        </w:rPr>
      </w:pPr>
      <w:r w:rsidRPr="00301138">
        <w:rPr>
          <w:rFonts w:ascii="Times New Roman" w:eastAsiaTheme="minorHAnsi" w:hAnsi="Times New Roman"/>
          <w:sz w:val="28"/>
          <w:szCs w:val="28"/>
          <w:lang w:eastAsia="en-US"/>
        </w:rPr>
        <w:t>Отчет о финансовых результатах деятельности (ф. 0503121)</w:t>
      </w:r>
      <w:r w:rsidRPr="00301138">
        <w:rPr>
          <w:rFonts w:ascii="Times New Roman" w:eastAsiaTheme="minorHAnsi" w:hAnsi="Times New Roman"/>
          <w:bCs/>
          <w:sz w:val="28"/>
          <w:szCs w:val="28"/>
          <w:lang w:eastAsia="en-US"/>
        </w:rPr>
        <w:t xml:space="preserve"> (далее по тексту – Отчет ф. 0503121)</w:t>
      </w:r>
      <w:r w:rsidRPr="00301138">
        <w:rPr>
          <w:rFonts w:ascii="Times New Roman" w:eastAsiaTheme="minorHAnsi" w:hAnsi="Times New Roman"/>
          <w:sz w:val="28"/>
          <w:szCs w:val="28"/>
          <w:lang w:eastAsia="en-US"/>
        </w:rPr>
        <w:t>;</w:t>
      </w:r>
    </w:p>
    <w:p w:rsidR="00A64A2A" w:rsidRPr="00301138" w:rsidRDefault="00A64A2A" w:rsidP="00A64A2A">
      <w:pPr>
        <w:autoSpaceDE w:val="0"/>
        <w:autoSpaceDN w:val="0"/>
        <w:adjustRightInd w:val="0"/>
        <w:spacing w:after="0" w:line="240" w:lineRule="auto"/>
        <w:ind w:firstLine="720"/>
        <w:jc w:val="both"/>
        <w:rPr>
          <w:rFonts w:ascii="Times New Roman" w:eastAsiaTheme="minorHAnsi" w:hAnsi="Times New Roman"/>
          <w:sz w:val="28"/>
          <w:szCs w:val="28"/>
          <w:lang w:eastAsia="en-US"/>
        </w:rPr>
      </w:pPr>
      <w:r w:rsidRPr="00301138">
        <w:rPr>
          <w:rFonts w:ascii="Times New Roman" w:eastAsiaTheme="minorHAnsi" w:hAnsi="Times New Roman"/>
          <w:sz w:val="28"/>
          <w:szCs w:val="28"/>
          <w:lang w:eastAsia="en-US"/>
        </w:rPr>
        <w:t>Отчет о движении денежных средств (ф. 0503123);</w:t>
      </w:r>
    </w:p>
    <w:p w:rsidR="00A64A2A" w:rsidRPr="00301138" w:rsidRDefault="00A64A2A" w:rsidP="00A64A2A">
      <w:pPr>
        <w:autoSpaceDE w:val="0"/>
        <w:autoSpaceDN w:val="0"/>
        <w:adjustRightInd w:val="0"/>
        <w:spacing w:after="0" w:line="240" w:lineRule="auto"/>
        <w:ind w:firstLine="720"/>
        <w:jc w:val="both"/>
        <w:rPr>
          <w:rFonts w:ascii="Times New Roman" w:eastAsiaTheme="minorHAnsi" w:hAnsi="Times New Roman"/>
          <w:sz w:val="28"/>
          <w:szCs w:val="28"/>
          <w:lang w:eastAsia="en-US"/>
        </w:rPr>
      </w:pPr>
      <w:r w:rsidRPr="00301138">
        <w:rPr>
          <w:rFonts w:ascii="Times New Roman" w:eastAsiaTheme="minorHAnsi" w:hAnsi="Times New Roman"/>
          <w:sz w:val="28"/>
          <w:szCs w:val="28"/>
          <w:lang w:eastAsia="en-US"/>
        </w:rPr>
        <w:t>Пояснительная записка (ф. 0503160).</w:t>
      </w:r>
    </w:p>
    <w:p w:rsidR="00A64A2A" w:rsidRPr="00301138" w:rsidRDefault="00A64A2A" w:rsidP="00A64A2A">
      <w:pPr>
        <w:spacing w:after="0" w:line="240" w:lineRule="auto"/>
        <w:ind w:firstLine="709"/>
        <w:jc w:val="both"/>
        <w:rPr>
          <w:rFonts w:ascii="Times New Roman" w:hAnsi="Times New Roman"/>
          <w:sz w:val="28"/>
          <w:szCs w:val="28"/>
        </w:rPr>
      </w:pPr>
      <w:r w:rsidRPr="00301138">
        <w:rPr>
          <w:rFonts w:ascii="Times New Roman" w:hAnsi="Times New Roman"/>
          <w:sz w:val="28"/>
          <w:szCs w:val="28"/>
        </w:rPr>
        <w:t>Главным администратором бюджетных средств муниципального образования «</w:t>
      </w:r>
      <w:r w:rsidR="00590AEF" w:rsidRPr="00301138">
        <w:rPr>
          <w:rFonts w:ascii="Times New Roman" w:hAnsi="Times New Roman"/>
          <w:sz w:val="28"/>
          <w:szCs w:val="28"/>
        </w:rPr>
        <w:t>Новоселовское</w:t>
      </w:r>
      <w:r w:rsidRPr="00301138">
        <w:rPr>
          <w:rFonts w:ascii="Times New Roman" w:hAnsi="Times New Roman"/>
          <w:sz w:val="28"/>
          <w:szCs w:val="28"/>
        </w:rPr>
        <w:t xml:space="preserve"> сельское поселение» </w:t>
      </w:r>
      <w:r w:rsidRPr="00301138">
        <w:rPr>
          <w:rFonts w:ascii="Times New Roman" w:hAnsi="Times New Roman"/>
          <w:sz w:val="28"/>
          <w:szCs w:val="28"/>
          <w:lang w:eastAsia="en-US"/>
        </w:rPr>
        <w:t xml:space="preserve">- Администрацией </w:t>
      </w:r>
      <w:r w:rsidR="00590AEF" w:rsidRPr="00301138">
        <w:rPr>
          <w:rFonts w:ascii="Times New Roman" w:hAnsi="Times New Roman"/>
          <w:sz w:val="28"/>
          <w:szCs w:val="28"/>
          <w:lang w:eastAsia="en-US"/>
        </w:rPr>
        <w:lastRenderedPageBreak/>
        <w:t>Новоселовского</w:t>
      </w:r>
      <w:r w:rsidRPr="00301138">
        <w:rPr>
          <w:rFonts w:ascii="Times New Roman" w:hAnsi="Times New Roman"/>
          <w:sz w:val="28"/>
          <w:szCs w:val="28"/>
          <w:lang w:eastAsia="en-US"/>
        </w:rPr>
        <w:t xml:space="preserve"> сельского поселения</w:t>
      </w:r>
      <w:r w:rsidRPr="00301138">
        <w:rPr>
          <w:rFonts w:ascii="Times New Roman" w:hAnsi="Times New Roman"/>
          <w:sz w:val="28"/>
          <w:szCs w:val="28"/>
        </w:rPr>
        <w:t xml:space="preserve"> для проведения экспертно-аналитического мероприятия представлены следующие формы бюджетной отчетности:</w:t>
      </w:r>
    </w:p>
    <w:p w:rsidR="00A64A2A" w:rsidRPr="00301138" w:rsidRDefault="00A64A2A" w:rsidP="00A64A2A">
      <w:pPr>
        <w:spacing w:after="0" w:line="240" w:lineRule="auto"/>
        <w:ind w:firstLine="709"/>
        <w:jc w:val="both"/>
        <w:rPr>
          <w:rFonts w:ascii="Times New Roman" w:hAnsi="Times New Roman"/>
          <w:sz w:val="28"/>
          <w:szCs w:val="28"/>
        </w:rPr>
      </w:pPr>
      <w:r w:rsidRPr="00301138">
        <w:rPr>
          <w:rFonts w:ascii="Times New Roman" w:hAnsi="Times New Roman"/>
          <w:sz w:val="28"/>
          <w:szCs w:val="28"/>
        </w:rPr>
        <w:t>Справка по заключению счетов бюджетного учета отчетного финансового года (ф. 0503110);</w:t>
      </w:r>
    </w:p>
    <w:p w:rsidR="00A64A2A" w:rsidRPr="00301138" w:rsidRDefault="00A64A2A" w:rsidP="00A64A2A">
      <w:pPr>
        <w:spacing w:after="0" w:line="240" w:lineRule="auto"/>
        <w:ind w:firstLine="709"/>
        <w:jc w:val="both"/>
        <w:rPr>
          <w:rFonts w:ascii="Times New Roman" w:hAnsi="Times New Roman"/>
          <w:sz w:val="28"/>
          <w:szCs w:val="28"/>
        </w:rPr>
      </w:pPr>
      <w:r w:rsidRPr="00301138">
        <w:rPr>
          <w:rFonts w:ascii="Times New Roman" w:hAnsi="Times New Roman"/>
          <w:sz w:val="28"/>
          <w:szCs w:val="28"/>
        </w:rPr>
        <w:t xml:space="preserve">Отчет о финансовых результатах деятельности (ф. 0503121); </w:t>
      </w:r>
    </w:p>
    <w:p w:rsidR="00A64A2A" w:rsidRPr="00301138" w:rsidRDefault="00A64A2A" w:rsidP="00A64A2A">
      <w:pPr>
        <w:spacing w:after="0" w:line="240" w:lineRule="auto"/>
        <w:ind w:firstLine="709"/>
        <w:jc w:val="both"/>
        <w:rPr>
          <w:rFonts w:ascii="Times New Roman" w:hAnsi="Times New Roman"/>
          <w:b/>
          <w:sz w:val="28"/>
          <w:szCs w:val="28"/>
        </w:rPr>
      </w:pPr>
      <w:r w:rsidRPr="00301138">
        <w:rPr>
          <w:rFonts w:ascii="Times New Roman" w:hAnsi="Times New Roman"/>
          <w:sz w:val="28"/>
          <w:szCs w:val="28"/>
        </w:rPr>
        <w:t>Отчет о движении денежных средств (ф. 0503123)</w:t>
      </w:r>
      <w:r w:rsidR="00590AEF" w:rsidRPr="00301138">
        <w:rPr>
          <w:rFonts w:ascii="Times New Roman" w:hAnsi="Times New Roman"/>
          <w:sz w:val="28"/>
          <w:szCs w:val="28"/>
        </w:rPr>
        <w:t xml:space="preserve"> </w:t>
      </w:r>
      <w:r w:rsidR="00590AEF" w:rsidRPr="00301138">
        <w:rPr>
          <w:rFonts w:ascii="Times New Roman" w:hAnsi="Times New Roman"/>
          <w:b/>
          <w:sz w:val="28"/>
          <w:szCs w:val="28"/>
        </w:rPr>
        <w:t xml:space="preserve">не представлен в нарушение пункта 11.1 Инструкции </w:t>
      </w:r>
      <w:r w:rsidR="00E03361">
        <w:rPr>
          <w:rFonts w:ascii="Times New Roman" w:hAnsi="Times New Roman"/>
          <w:b/>
          <w:sz w:val="28"/>
          <w:szCs w:val="28"/>
        </w:rPr>
        <w:t xml:space="preserve">№ </w:t>
      </w:r>
      <w:r w:rsidR="00590AEF" w:rsidRPr="00301138">
        <w:rPr>
          <w:rFonts w:ascii="Times New Roman" w:hAnsi="Times New Roman"/>
          <w:b/>
          <w:sz w:val="28"/>
          <w:szCs w:val="28"/>
        </w:rPr>
        <w:t>191н;</w:t>
      </w:r>
    </w:p>
    <w:p w:rsidR="00A64A2A" w:rsidRPr="00301138" w:rsidRDefault="00A64A2A" w:rsidP="00A64A2A">
      <w:pPr>
        <w:spacing w:after="0" w:line="240" w:lineRule="auto"/>
        <w:ind w:firstLine="709"/>
        <w:jc w:val="both"/>
        <w:rPr>
          <w:rFonts w:ascii="Times New Roman" w:hAnsi="Times New Roman"/>
          <w:sz w:val="28"/>
          <w:szCs w:val="28"/>
        </w:rPr>
      </w:pPr>
      <w:r w:rsidRPr="00301138">
        <w:rPr>
          <w:rFonts w:ascii="Times New Roman" w:hAnsi="Times New Roman"/>
          <w:sz w:val="28"/>
          <w:szCs w:val="28"/>
        </w:rPr>
        <w:t xml:space="preserve">Справка по консолидируемым расчетам (ф. 0503125); </w:t>
      </w:r>
    </w:p>
    <w:p w:rsidR="00A64A2A" w:rsidRPr="00301138" w:rsidRDefault="00A64A2A" w:rsidP="00A64A2A">
      <w:pPr>
        <w:spacing w:after="0" w:line="240" w:lineRule="auto"/>
        <w:ind w:firstLine="709"/>
        <w:jc w:val="both"/>
        <w:rPr>
          <w:rFonts w:ascii="Times New Roman" w:hAnsi="Times New Roman"/>
          <w:sz w:val="28"/>
          <w:szCs w:val="28"/>
        </w:rPr>
      </w:pPr>
      <w:r w:rsidRPr="00301138">
        <w:rPr>
          <w:rFonts w:ascii="Times New Roman" w:hAnsi="Times New Roman"/>
          <w:sz w:val="28"/>
          <w:szCs w:val="28"/>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w:t>
      </w:r>
      <w:r w:rsidR="00D22ADA">
        <w:rPr>
          <w:rFonts w:ascii="Times New Roman" w:hAnsi="Times New Roman"/>
          <w:sz w:val="28"/>
          <w:szCs w:val="28"/>
        </w:rPr>
        <w:t>а доходов бюджета (ф. 0503127);</w:t>
      </w:r>
    </w:p>
    <w:p w:rsidR="00A64A2A" w:rsidRPr="00301138" w:rsidRDefault="00A64A2A" w:rsidP="00A64A2A">
      <w:pPr>
        <w:spacing w:after="0" w:line="240" w:lineRule="auto"/>
        <w:ind w:firstLine="709"/>
        <w:jc w:val="both"/>
        <w:rPr>
          <w:rFonts w:ascii="Times New Roman" w:hAnsi="Times New Roman"/>
          <w:b/>
          <w:sz w:val="28"/>
          <w:szCs w:val="28"/>
        </w:rPr>
      </w:pPr>
      <w:r w:rsidRPr="00301138">
        <w:rPr>
          <w:rFonts w:ascii="Times New Roman" w:hAnsi="Times New Roman"/>
          <w:sz w:val="28"/>
          <w:szCs w:val="28"/>
        </w:rPr>
        <w:t>Отчет о бюджетных обязательствах (ф. 0503128</w:t>
      </w:r>
      <w:r w:rsidRPr="00DE0508">
        <w:rPr>
          <w:rFonts w:ascii="Times New Roman" w:hAnsi="Times New Roman"/>
          <w:b/>
          <w:sz w:val="28"/>
          <w:szCs w:val="28"/>
        </w:rPr>
        <w:t xml:space="preserve">) </w:t>
      </w:r>
      <w:r w:rsidR="00DE0508" w:rsidRPr="00DE0508">
        <w:rPr>
          <w:rFonts w:ascii="Times New Roman" w:hAnsi="Times New Roman"/>
          <w:b/>
          <w:sz w:val="28"/>
          <w:szCs w:val="28"/>
        </w:rPr>
        <w:t xml:space="preserve">нарушен </w:t>
      </w:r>
      <w:r w:rsidR="00D22ADA">
        <w:rPr>
          <w:rFonts w:ascii="Times New Roman" w:hAnsi="Times New Roman"/>
          <w:b/>
          <w:sz w:val="28"/>
          <w:szCs w:val="28"/>
        </w:rPr>
        <w:t xml:space="preserve">по </w:t>
      </w:r>
      <w:r w:rsidR="00DE0508" w:rsidRPr="003D7556">
        <w:rPr>
          <w:rFonts w:ascii="Times New Roman" w:hAnsi="Times New Roman"/>
          <w:b/>
          <w:sz w:val="28"/>
          <w:szCs w:val="28"/>
        </w:rPr>
        <w:t>пункт</w:t>
      </w:r>
      <w:r w:rsidR="00D22ADA">
        <w:rPr>
          <w:rFonts w:ascii="Times New Roman" w:hAnsi="Times New Roman"/>
          <w:b/>
          <w:sz w:val="28"/>
          <w:szCs w:val="28"/>
        </w:rPr>
        <w:t>у</w:t>
      </w:r>
      <w:r w:rsidR="00DE0508" w:rsidRPr="003D7556">
        <w:rPr>
          <w:rFonts w:ascii="Times New Roman" w:hAnsi="Times New Roman"/>
          <w:b/>
          <w:sz w:val="28"/>
          <w:szCs w:val="28"/>
        </w:rPr>
        <w:t xml:space="preserve"> </w:t>
      </w:r>
      <w:r w:rsidR="003D7556" w:rsidRPr="003D7556">
        <w:rPr>
          <w:rFonts w:ascii="Times New Roman" w:hAnsi="Times New Roman"/>
          <w:b/>
          <w:sz w:val="28"/>
          <w:szCs w:val="28"/>
        </w:rPr>
        <w:t xml:space="preserve">72.1 </w:t>
      </w:r>
      <w:r w:rsidR="00DE0508" w:rsidRPr="00DE0508">
        <w:rPr>
          <w:rFonts w:ascii="Times New Roman" w:hAnsi="Times New Roman"/>
          <w:b/>
          <w:sz w:val="28"/>
          <w:szCs w:val="28"/>
        </w:rPr>
        <w:t>Инструкции № 191н</w:t>
      </w:r>
      <w:r w:rsidR="00DE0508">
        <w:rPr>
          <w:rFonts w:ascii="Times New Roman" w:hAnsi="Times New Roman"/>
          <w:b/>
          <w:sz w:val="28"/>
          <w:szCs w:val="28"/>
        </w:rPr>
        <w:t xml:space="preserve"> </w:t>
      </w:r>
      <w:r w:rsidR="003D7556">
        <w:rPr>
          <w:rFonts w:ascii="Times New Roman" w:hAnsi="Times New Roman"/>
          <w:b/>
          <w:sz w:val="28"/>
          <w:szCs w:val="28"/>
        </w:rPr>
        <w:t xml:space="preserve">в части </w:t>
      </w:r>
      <w:r w:rsidRPr="00DE0508">
        <w:rPr>
          <w:rFonts w:ascii="Times New Roman" w:hAnsi="Times New Roman"/>
          <w:b/>
          <w:sz w:val="28"/>
          <w:szCs w:val="28"/>
        </w:rPr>
        <w:t>заполнен</w:t>
      </w:r>
      <w:r w:rsidR="00DE0508">
        <w:rPr>
          <w:rFonts w:ascii="Times New Roman" w:hAnsi="Times New Roman"/>
          <w:b/>
          <w:sz w:val="28"/>
          <w:szCs w:val="28"/>
        </w:rPr>
        <w:t>ия</w:t>
      </w:r>
      <w:r w:rsidRPr="00DE0508">
        <w:rPr>
          <w:rFonts w:ascii="Times New Roman" w:hAnsi="Times New Roman"/>
          <w:b/>
          <w:sz w:val="28"/>
          <w:szCs w:val="28"/>
        </w:rPr>
        <w:t xml:space="preserve"> 3 раздел</w:t>
      </w:r>
      <w:r w:rsidR="00DE0508">
        <w:rPr>
          <w:rFonts w:ascii="Times New Roman" w:hAnsi="Times New Roman"/>
          <w:b/>
          <w:sz w:val="28"/>
          <w:szCs w:val="28"/>
        </w:rPr>
        <w:t>а</w:t>
      </w:r>
      <w:r w:rsidRPr="00DE0508">
        <w:rPr>
          <w:rFonts w:ascii="Times New Roman" w:hAnsi="Times New Roman"/>
          <w:b/>
          <w:sz w:val="28"/>
          <w:szCs w:val="28"/>
        </w:rPr>
        <w:t xml:space="preserve"> формы </w:t>
      </w:r>
      <w:r w:rsidR="003D7556">
        <w:rPr>
          <w:rFonts w:ascii="Times New Roman" w:hAnsi="Times New Roman"/>
          <w:b/>
          <w:sz w:val="28"/>
          <w:szCs w:val="28"/>
        </w:rPr>
        <w:t>плановые показатели на 2019 год, утвержденные</w:t>
      </w:r>
      <w:r w:rsidRPr="00301138">
        <w:rPr>
          <w:rFonts w:ascii="Times New Roman" w:hAnsi="Times New Roman"/>
          <w:b/>
          <w:sz w:val="28"/>
          <w:szCs w:val="28"/>
        </w:rPr>
        <w:t xml:space="preserve"> решением Совета </w:t>
      </w:r>
      <w:r w:rsidR="009328C0" w:rsidRPr="00301138">
        <w:rPr>
          <w:rFonts w:ascii="Times New Roman" w:hAnsi="Times New Roman"/>
          <w:b/>
          <w:sz w:val="28"/>
          <w:szCs w:val="28"/>
        </w:rPr>
        <w:t>Новоселовского</w:t>
      </w:r>
      <w:r w:rsidRPr="00301138">
        <w:rPr>
          <w:rFonts w:ascii="Times New Roman" w:hAnsi="Times New Roman"/>
          <w:b/>
          <w:sz w:val="28"/>
          <w:szCs w:val="28"/>
        </w:rPr>
        <w:t xml:space="preserve"> сельского поселения  от </w:t>
      </w:r>
      <w:r w:rsidR="009328C0" w:rsidRPr="00301138">
        <w:rPr>
          <w:rFonts w:ascii="Times New Roman" w:hAnsi="Times New Roman"/>
          <w:b/>
          <w:sz w:val="28"/>
          <w:szCs w:val="28"/>
        </w:rPr>
        <w:t xml:space="preserve">19.12.2018 № 38 </w:t>
      </w:r>
      <w:r w:rsidRPr="00301138">
        <w:rPr>
          <w:rFonts w:ascii="Times New Roman" w:hAnsi="Times New Roman"/>
          <w:b/>
          <w:sz w:val="28"/>
          <w:szCs w:val="28"/>
        </w:rPr>
        <w:t>«О бюджете муниципального образования «</w:t>
      </w:r>
      <w:r w:rsidR="009328C0" w:rsidRPr="00301138">
        <w:rPr>
          <w:rFonts w:ascii="Times New Roman" w:hAnsi="Times New Roman"/>
          <w:b/>
          <w:sz w:val="28"/>
          <w:szCs w:val="28"/>
        </w:rPr>
        <w:t>Новоселовское</w:t>
      </w:r>
      <w:r w:rsidRPr="00301138">
        <w:rPr>
          <w:rFonts w:ascii="Times New Roman" w:hAnsi="Times New Roman"/>
          <w:b/>
          <w:sz w:val="28"/>
          <w:szCs w:val="28"/>
        </w:rPr>
        <w:t xml:space="preserve"> сельское поселение» на 2019 год».</w:t>
      </w:r>
    </w:p>
    <w:p w:rsidR="009328C0" w:rsidRPr="00301138" w:rsidRDefault="00D22ADA" w:rsidP="00A64A2A">
      <w:pPr>
        <w:spacing w:after="0" w:line="240" w:lineRule="auto"/>
        <w:ind w:firstLine="709"/>
        <w:jc w:val="both"/>
        <w:rPr>
          <w:rFonts w:ascii="Times New Roman" w:hAnsi="Times New Roman"/>
          <w:b/>
          <w:sz w:val="28"/>
          <w:szCs w:val="28"/>
        </w:rPr>
      </w:pPr>
      <w:r>
        <w:rPr>
          <w:rFonts w:ascii="Times New Roman" w:hAnsi="Times New Roman"/>
          <w:sz w:val="28"/>
          <w:szCs w:val="28"/>
        </w:rPr>
        <w:t>В б</w:t>
      </w:r>
      <w:r w:rsidR="00A64A2A" w:rsidRPr="00301138">
        <w:rPr>
          <w:rFonts w:ascii="Times New Roman" w:hAnsi="Times New Roman"/>
          <w:sz w:val="28"/>
          <w:szCs w:val="28"/>
        </w:rPr>
        <w:t>аланс</w:t>
      </w:r>
      <w:r>
        <w:rPr>
          <w:rFonts w:ascii="Times New Roman" w:hAnsi="Times New Roman"/>
          <w:sz w:val="28"/>
          <w:szCs w:val="28"/>
        </w:rPr>
        <w:t>е</w:t>
      </w:r>
      <w:r w:rsidR="00A64A2A" w:rsidRPr="00301138">
        <w:rPr>
          <w:rFonts w:ascii="Times New Roman" w:hAnsi="Times New Roman"/>
          <w:sz w:val="28"/>
          <w:szCs w:val="28"/>
        </w:rPr>
        <w:t xml:space="preserve">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0503130) </w:t>
      </w:r>
      <w:r w:rsidR="00A64A2A" w:rsidRPr="00301138">
        <w:rPr>
          <w:rFonts w:ascii="Times New Roman" w:hAnsi="Times New Roman"/>
          <w:b/>
          <w:sz w:val="28"/>
          <w:szCs w:val="28"/>
        </w:rPr>
        <w:t xml:space="preserve">данные по </w:t>
      </w:r>
      <w:proofErr w:type="spellStart"/>
      <w:r w:rsidR="00A64A2A" w:rsidRPr="00301138">
        <w:rPr>
          <w:rFonts w:ascii="Times New Roman" w:hAnsi="Times New Roman"/>
          <w:b/>
          <w:sz w:val="28"/>
          <w:szCs w:val="28"/>
        </w:rPr>
        <w:t>забалансовым</w:t>
      </w:r>
      <w:proofErr w:type="spellEnd"/>
      <w:r w:rsidR="00A64A2A" w:rsidRPr="00301138">
        <w:rPr>
          <w:rFonts w:ascii="Times New Roman" w:hAnsi="Times New Roman"/>
          <w:b/>
          <w:sz w:val="28"/>
          <w:szCs w:val="28"/>
        </w:rPr>
        <w:t xml:space="preserve"> счетам 17 и 18 не </w:t>
      </w:r>
      <w:r w:rsidR="009328C0" w:rsidRPr="00301138">
        <w:rPr>
          <w:rFonts w:ascii="Times New Roman" w:hAnsi="Times New Roman"/>
          <w:b/>
          <w:sz w:val="28"/>
          <w:szCs w:val="28"/>
        </w:rPr>
        <w:t xml:space="preserve">соответствуют </w:t>
      </w:r>
      <w:r w:rsidR="00A64A2A" w:rsidRPr="00301138">
        <w:rPr>
          <w:rFonts w:ascii="Times New Roman" w:hAnsi="Times New Roman"/>
          <w:b/>
          <w:sz w:val="28"/>
          <w:szCs w:val="28"/>
        </w:rPr>
        <w:t>форме 0503320 «Баланс исполнения консолидированного бюджета субъекта Российской Федерации и бюджета террито</w:t>
      </w:r>
      <w:r>
        <w:rPr>
          <w:rFonts w:ascii="Times New Roman" w:hAnsi="Times New Roman"/>
          <w:b/>
          <w:sz w:val="28"/>
          <w:szCs w:val="28"/>
        </w:rPr>
        <w:t>риального внебюджетного фонда».</w:t>
      </w:r>
    </w:p>
    <w:p w:rsidR="00AC6CC4" w:rsidRPr="00301138" w:rsidRDefault="00AC6CC4" w:rsidP="00AC6CC4">
      <w:pPr>
        <w:autoSpaceDE w:val="0"/>
        <w:autoSpaceDN w:val="0"/>
        <w:adjustRightInd w:val="0"/>
        <w:spacing w:after="0" w:line="240" w:lineRule="auto"/>
        <w:ind w:firstLine="720"/>
        <w:jc w:val="both"/>
        <w:rPr>
          <w:rFonts w:ascii="Times New Roman" w:hAnsi="Times New Roman"/>
          <w:b/>
          <w:sz w:val="28"/>
          <w:szCs w:val="28"/>
        </w:rPr>
      </w:pPr>
      <w:r w:rsidRPr="00301138">
        <w:rPr>
          <w:rFonts w:ascii="Times New Roman" w:eastAsiaTheme="minorHAnsi" w:hAnsi="Times New Roman"/>
          <w:sz w:val="28"/>
          <w:szCs w:val="28"/>
          <w:lang w:eastAsia="en-US"/>
        </w:rPr>
        <w:t>Пояснительная записка (ф. 0503160)</w:t>
      </w:r>
      <w:r w:rsidR="00D22ADA">
        <w:rPr>
          <w:rFonts w:ascii="Times New Roman" w:eastAsiaTheme="minorHAnsi" w:hAnsi="Times New Roman"/>
          <w:sz w:val="28"/>
          <w:szCs w:val="28"/>
          <w:lang w:eastAsia="en-US"/>
        </w:rPr>
        <w:t xml:space="preserve"> </w:t>
      </w:r>
      <w:r w:rsidR="00D22ADA" w:rsidRPr="00D22ADA">
        <w:rPr>
          <w:rFonts w:ascii="Times New Roman" w:eastAsiaTheme="minorHAnsi" w:hAnsi="Times New Roman"/>
          <w:b/>
          <w:sz w:val="28"/>
          <w:szCs w:val="28"/>
          <w:lang w:eastAsia="en-US"/>
        </w:rPr>
        <w:t>составлена в</w:t>
      </w:r>
      <w:r w:rsidR="00D22ADA">
        <w:rPr>
          <w:rFonts w:ascii="Times New Roman" w:eastAsiaTheme="minorHAnsi" w:hAnsi="Times New Roman"/>
          <w:sz w:val="28"/>
          <w:szCs w:val="28"/>
          <w:lang w:eastAsia="en-US"/>
        </w:rPr>
        <w:t xml:space="preserve"> </w:t>
      </w:r>
      <w:r w:rsidRPr="00301138">
        <w:rPr>
          <w:rFonts w:ascii="Times New Roman" w:hAnsi="Times New Roman"/>
          <w:b/>
          <w:sz w:val="28"/>
          <w:szCs w:val="28"/>
        </w:rPr>
        <w:t>нарушени</w:t>
      </w:r>
      <w:r w:rsidR="00D22ADA">
        <w:rPr>
          <w:rFonts w:ascii="Times New Roman" w:hAnsi="Times New Roman"/>
          <w:b/>
          <w:sz w:val="28"/>
          <w:szCs w:val="28"/>
        </w:rPr>
        <w:t>е пункта 11.1 Инструкции № 191н. В</w:t>
      </w:r>
      <w:r w:rsidRPr="00301138">
        <w:rPr>
          <w:rFonts w:ascii="Times New Roman" w:eastAsiaTheme="minorHAnsi" w:hAnsi="Times New Roman"/>
          <w:b/>
          <w:bCs/>
          <w:sz w:val="28"/>
          <w:szCs w:val="28"/>
          <w:lang w:eastAsia="en-US"/>
        </w:rPr>
        <w:t xml:space="preserve"> состав бюджетной отчетности </w:t>
      </w:r>
      <w:r w:rsidRPr="00301138">
        <w:rPr>
          <w:rFonts w:ascii="Times New Roman" w:hAnsi="Times New Roman"/>
          <w:b/>
          <w:sz w:val="28"/>
          <w:szCs w:val="28"/>
        </w:rPr>
        <w:t>Администрации поселения не включена пояснительная записка к отчету об исполнении бюджета (ф. 0503160), однако предоставлена пояснительная записка к отчету об исполнении бюджета (ф. 0503360).</w:t>
      </w:r>
    </w:p>
    <w:p w:rsidR="00AC6CC4" w:rsidRPr="00301138" w:rsidRDefault="00AC6CC4" w:rsidP="00AC6CC4">
      <w:pPr>
        <w:spacing w:after="0" w:line="240" w:lineRule="auto"/>
        <w:ind w:firstLine="708"/>
        <w:jc w:val="both"/>
        <w:rPr>
          <w:rFonts w:ascii="Times New Roman" w:hAnsi="Times New Roman"/>
          <w:b/>
          <w:sz w:val="28"/>
          <w:szCs w:val="28"/>
        </w:rPr>
      </w:pPr>
      <w:r w:rsidRPr="00301138">
        <w:rPr>
          <w:rFonts w:ascii="Times New Roman" w:hAnsi="Times New Roman"/>
          <w:b/>
          <w:sz w:val="28"/>
          <w:szCs w:val="28"/>
        </w:rPr>
        <w:t>Следует отметить, что пояснительная записка к отчету об исполнении бюджета (ф. 0503360) предусмотрена п. 11.3 Инструкции № 191н как для финансового органа, уполномоченного на формирование бюджетной отчетности об исполнении соответствующего консолидированного бюджета Российской Федерации.</w:t>
      </w:r>
    </w:p>
    <w:p w:rsidR="00A64A2A" w:rsidRPr="00301138" w:rsidRDefault="00A64A2A" w:rsidP="00A64A2A">
      <w:pPr>
        <w:spacing w:after="0" w:line="240" w:lineRule="auto"/>
        <w:ind w:firstLine="709"/>
        <w:jc w:val="both"/>
        <w:rPr>
          <w:rFonts w:ascii="Times New Roman" w:hAnsi="Times New Roman"/>
          <w:sz w:val="28"/>
          <w:szCs w:val="28"/>
        </w:rPr>
      </w:pPr>
      <w:r w:rsidRPr="00301138">
        <w:rPr>
          <w:rFonts w:ascii="Times New Roman" w:hAnsi="Times New Roman"/>
          <w:sz w:val="28"/>
          <w:szCs w:val="28"/>
        </w:rPr>
        <w:t xml:space="preserve">Сведения об основных направлениях деятельности (таблица № 1) </w:t>
      </w:r>
      <w:r w:rsidRPr="00301138">
        <w:rPr>
          <w:rFonts w:ascii="Times New Roman" w:hAnsi="Times New Roman"/>
          <w:b/>
          <w:sz w:val="28"/>
          <w:szCs w:val="28"/>
        </w:rPr>
        <w:t>не пре</w:t>
      </w:r>
      <w:r w:rsidR="00D22ADA">
        <w:rPr>
          <w:rFonts w:ascii="Times New Roman" w:hAnsi="Times New Roman"/>
          <w:b/>
          <w:sz w:val="28"/>
          <w:szCs w:val="28"/>
        </w:rPr>
        <w:t>дставлены</w:t>
      </w:r>
      <w:r w:rsidR="003D7556">
        <w:rPr>
          <w:rFonts w:ascii="Times New Roman" w:hAnsi="Times New Roman"/>
          <w:b/>
          <w:sz w:val="28"/>
          <w:szCs w:val="28"/>
        </w:rPr>
        <w:t xml:space="preserve"> в нарушении пункта 153</w:t>
      </w:r>
      <w:r w:rsidRPr="00301138">
        <w:rPr>
          <w:rFonts w:ascii="Times New Roman" w:hAnsi="Times New Roman"/>
          <w:b/>
          <w:sz w:val="28"/>
          <w:szCs w:val="28"/>
        </w:rPr>
        <w:t xml:space="preserve"> Инструкции № 191н;</w:t>
      </w:r>
    </w:p>
    <w:p w:rsidR="00AC6CC4" w:rsidRPr="00301138" w:rsidRDefault="00A64A2A" w:rsidP="00A64A2A">
      <w:pPr>
        <w:spacing w:after="0" w:line="240" w:lineRule="auto"/>
        <w:ind w:firstLine="709"/>
        <w:jc w:val="both"/>
        <w:rPr>
          <w:rFonts w:ascii="Times New Roman" w:hAnsi="Times New Roman"/>
          <w:sz w:val="28"/>
          <w:szCs w:val="28"/>
        </w:rPr>
      </w:pPr>
      <w:r w:rsidRPr="00301138">
        <w:rPr>
          <w:rFonts w:ascii="Times New Roman" w:hAnsi="Times New Roman"/>
          <w:sz w:val="28"/>
          <w:szCs w:val="28"/>
        </w:rPr>
        <w:t xml:space="preserve">Сведения об исполнении текстовых статей закона (решения) </w:t>
      </w:r>
      <w:proofErr w:type="gramStart"/>
      <w:r w:rsidRPr="00301138">
        <w:rPr>
          <w:rFonts w:ascii="Times New Roman" w:hAnsi="Times New Roman"/>
          <w:sz w:val="28"/>
          <w:szCs w:val="28"/>
        </w:rPr>
        <w:t>о</w:t>
      </w:r>
      <w:proofErr w:type="gramEnd"/>
      <w:r w:rsidRPr="00301138">
        <w:rPr>
          <w:rFonts w:ascii="Times New Roman" w:hAnsi="Times New Roman"/>
          <w:sz w:val="28"/>
          <w:szCs w:val="28"/>
        </w:rPr>
        <w:t xml:space="preserve"> бюджета (таблица № 3</w:t>
      </w:r>
      <w:r w:rsidR="00AC6CC4" w:rsidRPr="00301138">
        <w:rPr>
          <w:rFonts w:ascii="Times New Roman" w:hAnsi="Times New Roman"/>
          <w:sz w:val="28"/>
          <w:szCs w:val="28"/>
        </w:rPr>
        <w:t>);</w:t>
      </w:r>
    </w:p>
    <w:p w:rsidR="00A64A2A" w:rsidRPr="00301138" w:rsidRDefault="00A64A2A" w:rsidP="00A64A2A">
      <w:pPr>
        <w:spacing w:after="0" w:line="240" w:lineRule="auto"/>
        <w:ind w:firstLine="709"/>
        <w:jc w:val="both"/>
        <w:rPr>
          <w:rFonts w:ascii="Times New Roman" w:hAnsi="Times New Roman"/>
          <w:sz w:val="28"/>
          <w:szCs w:val="28"/>
        </w:rPr>
      </w:pPr>
      <w:r w:rsidRPr="00301138">
        <w:rPr>
          <w:rFonts w:ascii="Times New Roman" w:hAnsi="Times New Roman"/>
          <w:sz w:val="28"/>
          <w:szCs w:val="28"/>
        </w:rPr>
        <w:t>Сведения об особенностях ведения бюджетного учета (таблица № 4);</w:t>
      </w:r>
    </w:p>
    <w:p w:rsidR="00A64A2A" w:rsidRPr="00301138" w:rsidRDefault="00A64A2A" w:rsidP="00A64A2A">
      <w:pPr>
        <w:spacing w:after="0" w:line="240" w:lineRule="auto"/>
        <w:ind w:firstLine="709"/>
        <w:jc w:val="both"/>
        <w:rPr>
          <w:rFonts w:ascii="Times New Roman" w:hAnsi="Times New Roman"/>
          <w:sz w:val="28"/>
          <w:szCs w:val="28"/>
        </w:rPr>
      </w:pPr>
      <w:r w:rsidRPr="00301138">
        <w:rPr>
          <w:rFonts w:ascii="Times New Roman" w:hAnsi="Times New Roman"/>
          <w:sz w:val="28"/>
          <w:szCs w:val="28"/>
        </w:rPr>
        <w:t>Сведения о результатах мероприятий внутреннего государственного (муниципального) финансового контроля (таблица № 5)</w:t>
      </w:r>
      <w:r w:rsidR="003D7556" w:rsidRPr="003D7556">
        <w:rPr>
          <w:rFonts w:ascii="Times New Roman" w:hAnsi="Times New Roman"/>
          <w:b/>
          <w:sz w:val="28"/>
          <w:szCs w:val="28"/>
        </w:rPr>
        <w:t xml:space="preserve"> </w:t>
      </w:r>
      <w:r w:rsidR="003D7556" w:rsidRPr="00301138">
        <w:rPr>
          <w:rFonts w:ascii="Times New Roman" w:hAnsi="Times New Roman"/>
          <w:b/>
          <w:sz w:val="28"/>
          <w:szCs w:val="28"/>
        </w:rPr>
        <w:t>не пре</w:t>
      </w:r>
      <w:r w:rsidR="000478DB">
        <w:rPr>
          <w:rFonts w:ascii="Times New Roman" w:hAnsi="Times New Roman"/>
          <w:b/>
          <w:sz w:val="28"/>
          <w:szCs w:val="28"/>
        </w:rPr>
        <w:t>дставлены</w:t>
      </w:r>
      <w:r w:rsidR="003D7556">
        <w:rPr>
          <w:rFonts w:ascii="Times New Roman" w:hAnsi="Times New Roman"/>
          <w:b/>
          <w:sz w:val="28"/>
          <w:szCs w:val="28"/>
        </w:rPr>
        <w:t xml:space="preserve"> в нарушении пункта 157</w:t>
      </w:r>
      <w:r w:rsidR="003D7556" w:rsidRPr="00301138">
        <w:rPr>
          <w:rFonts w:ascii="Times New Roman" w:hAnsi="Times New Roman"/>
          <w:b/>
          <w:sz w:val="28"/>
          <w:szCs w:val="28"/>
        </w:rPr>
        <w:t xml:space="preserve"> Инструкции № 191н;</w:t>
      </w:r>
    </w:p>
    <w:p w:rsidR="00A64A2A" w:rsidRPr="00301138" w:rsidRDefault="00A64A2A" w:rsidP="00A64A2A">
      <w:pPr>
        <w:spacing w:after="0" w:line="240" w:lineRule="auto"/>
        <w:ind w:firstLine="709"/>
        <w:jc w:val="both"/>
        <w:rPr>
          <w:rFonts w:ascii="Times New Roman" w:hAnsi="Times New Roman"/>
          <w:sz w:val="28"/>
          <w:szCs w:val="28"/>
        </w:rPr>
      </w:pPr>
      <w:r w:rsidRPr="00301138">
        <w:rPr>
          <w:rFonts w:ascii="Times New Roman" w:hAnsi="Times New Roman"/>
          <w:sz w:val="28"/>
          <w:szCs w:val="28"/>
        </w:rPr>
        <w:lastRenderedPageBreak/>
        <w:t>Сведения о проведении инвентаризаций (таблица № 6)</w:t>
      </w:r>
      <w:r w:rsidR="003D7556" w:rsidRPr="003D7556">
        <w:rPr>
          <w:rFonts w:ascii="Times New Roman" w:hAnsi="Times New Roman"/>
          <w:b/>
          <w:sz w:val="28"/>
          <w:szCs w:val="28"/>
        </w:rPr>
        <w:t xml:space="preserve"> </w:t>
      </w:r>
      <w:r w:rsidR="003D7556" w:rsidRPr="00301138">
        <w:rPr>
          <w:rFonts w:ascii="Times New Roman" w:hAnsi="Times New Roman"/>
          <w:b/>
          <w:sz w:val="28"/>
          <w:szCs w:val="28"/>
        </w:rPr>
        <w:t>не пре</w:t>
      </w:r>
      <w:r w:rsidR="000478DB">
        <w:rPr>
          <w:rFonts w:ascii="Times New Roman" w:hAnsi="Times New Roman"/>
          <w:b/>
          <w:sz w:val="28"/>
          <w:szCs w:val="28"/>
        </w:rPr>
        <w:t>дставлены</w:t>
      </w:r>
      <w:r w:rsidR="003D7556">
        <w:rPr>
          <w:rFonts w:ascii="Times New Roman" w:hAnsi="Times New Roman"/>
          <w:b/>
          <w:sz w:val="28"/>
          <w:szCs w:val="28"/>
        </w:rPr>
        <w:t xml:space="preserve"> в нарушении пункта 158</w:t>
      </w:r>
      <w:r w:rsidR="003D7556" w:rsidRPr="00301138">
        <w:rPr>
          <w:rFonts w:ascii="Times New Roman" w:hAnsi="Times New Roman"/>
          <w:b/>
          <w:sz w:val="28"/>
          <w:szCs w:val="28"/>
        </w:rPr>
        <w:t xml:space="preserve"> Инструкции № 191н;</w:t>
      </w:r>
    </w:p>
    <w:p w:rsidR="00A64A2A" w:rsidRPr="00301138" w:rsidRDefault="00A64A2A" w:rsidP="00A64A2A">
      <w:pPr>
        <w:spacing w:after="0" w:line="240" w:lineRule="auto"/>
        <w:ind w:firstLine="709"/>
        <w:jc w:val="both"/>
        <w:rPr>
          <w:rFonts w:ascii="Times New Roman" w:hAnsi="Times New Roman"/>
          <w:sz w:val="28"/>
          <w:szCs w:val="28"/>
        </w:rPr>
      </w:pPr>
      <w:r w:rsidRPr="00301138">
        <w:rPr>
          <w:rFonts w:ascii="Times New Roman" w:hAnsi="Times New Roman"/>
          <w:sz w:val="28"/>
          <w:szCs w:val="28"/>
        </w:rPr>
        <w:t>Сведения о результатах государственного (муниципального) финансового контроля (таблица № 7)</w:t>
      </w:r>
      <w:r w:rsidR="00AC6CC4" w:rsidRPr="00301138">
        <w:rPr>
          <w:rFonts w:ascii="Times New Roman" w:hAnsi="Times New Roman"/>
          <w:sz w:val="28"/>
          <w:szCs w:val="28"/>
        </w:rPr>
        <w:t xml:space="preserve"> </w:t>
      </w:r>
      <w:r w:rsidR="00AC6CC4" w:rsidRPr="00301138">
        <w:rPr>
          <w:rFonts w:ascii="Times New Roman" w:hAnsi="Times New Roman"/>
          <w:b/>
          <w:sz w:val="28"/>
          <w:szCs w:val="28"/>
        </w:rPr>
        <w:t xml:space="preserve">содержат недостоверную информацию. </w:t>
      </w:r>
      <w:r w:rsidR="003D7556">
        <w:rPr>
          <w:rFonts w:ascii="Times New Roman" w:hAnsi="Times New Roman"/>
          <w:b/>
          <w:sz w:val="28"/>
          <w:szCs w:val="28"/>
        </w:rPr>
        <w:t xml:space="preserve">Так </w:t>
      </w:r>
      <w:r w:rsidR="0070576E" w:rsidRPr="00301138">
        <w:rPr>
          <w:rFonts w:ascii="Times New Roman" w:hAnsi="Times New Roman"/>
          <w:b/>
          <w:sz w:val="28"/>
          <w:szCs w:val="28"/>
        </w:rPr>
        <w:t>отражено, что по результатам внешней проверки годового отчета за 2017 год нару</w:t>
      </w:r>
      <w:r w:rsidR="00DE0508">
        <w:rPr>
          <w:rFonts w:ascii="Times New Roman" w:hAnsi="Times New Roman"/>
          <w:b/>
          <w:sz w:val="28"/>
          <w:szCs w:val="28"/>
        </w:rPr>
        <w:t xml:space="preserve">шений и замечаний не выявлено. </w:t>
      </w:r>
      <w:r w:rsidR="00D22ADA">
        <w:rPr>
          <w:rFonts w:ascii="Times New Roman" w:hAnsi="Times New Roman"/>
          <w:b/>
          <w:sz w:val="28"/>
          <w:szCs w:val="28"/>
        </w:rPr>
        <w:t>А р</w:t>
      </w:r>
      <w:r w:rsidR="00DE0508">
        <w:rPr>
          <w:rFonts w:ascii="Times New Roman" w:hAnsi="Times New Roman"/>
          <w:b/>
          <w:sz w:val="28"/>
          <w:szCs w:val="28"/>
        </w:rPr>
        <w:t>езультатами</w:t>
      </w:r>
      <w:r w:rsidR="0070576E" w:rsidRPr="00301138">
        <w:rPr>
          <w:rFonts w:ascii="Times New Roman" w:hAnsi="Times New Roman"/>
          <w:b/>
          <w:sz w:val="28"/>
          <w:szCs w:val="28"/>
        </w:rPr>
        <w:t xml:space="preserve"> встречной проверки </w:t>
      </w:r>
      <w:r w:rsidR="00DE0508">
        <w:rPr>
          <w:rFonts w:ascii="Times New Roman" w:hAnsi="Times New Roman"/>
          <w:b/>
          <w:sz w:val="28"/>
          <w:szCs w:val="28"/>
        </w:rPr>
        <w:t xml:space="preserve">установлен ряд замечаний и предложений </w:t>
      </w:r>
      <w:r w:rsidR="0070576E" w:rsidRPr="00301138">
        <w:rPr>
          <w:rFonts w:ascii="Times New Roman" w:hAnsi="Times New Roman"/>
          <w:b/>
          <w:sz w:val="28"/>
          <w:szCs w:val="28"/>
        </w:rPr>
        <w:t xml:space="preserve">по материалам заключения </w:t>
      </w:r>
      <w:r w:rsidR="00AC6CC4" w:rsidRPr="00301138">
        <w:rPr>
          <w:rFonts w:ascii="Times New Roman" w:hAnsi="Times New Roman"/>
          <w:b/>
          <w:sz w:val="28"/>
          <w:szCs w:val="28"/>
        </w:rPr>
        <w:t>по результатам внешней проверки</w:t>
      </w:r>
      <w:r w:rsidR="00F521FE" w:rsidRPr="00301138">
        <w:rPr>
          <w:rFonts w:ascii="Times New Roman" w:hAnsi="Times New Roman"/>
          <w:b/>
          <w:sz w:val="28"/>
          <w:szCs w:val="28"/>
        </w:rPr>
        <w:t xml:space="preserve"> отчета об исполнении бюджета муниципального образования «Новоселовское сельское поселение» з</w:t>
      </w:r>
      <w:r w:rsidR="0070576E" w:rsidRPr="00301138">
        <w:rPr>
          <w:rFonts w:ascii="Times New Roman" w:hAnsi="Times New Roman"/>
          <w:b/>
          <w:sz w:val="28"/>
          <w:szCs w:val="28"/>
        </w:rPr>
        <w:t>а 2017 год</w:t>
      </w:r>
      <w:r w:rsidR="00465FD6">
        <w:rPr>
          <w:rFonts w:ascii="Times New Roman" w:hAnsi="Times New Roman"/>
          <w:b/>
          <w:sz w:val="28"/>
          <w:szCs w:val="28"/>
        </w:rPr>
        <w:t>. Т</w:t>
      </w:r>
      <w:r w:rsidR="00DE0508">
        <w:rPr>
          <w:rFonts w:ascii="Times New Roman" w:hAnsi="Times New Roman"/>
          <w:b/>
          <w:sz w:val="28"/>
          <w:szCs w:val="28"/>
        </w:rPr>
        <w:t>акже не включена э</w:t>
      </w:r>
      <w:r w:rsidR="00F521FE" w:rsidRPr="00301138">
        <w:rPr>
          <w:rFonts w:ascii="Times New Roman" w:hAnsi="Times New Roman"/>
          <w:b/>
          <w:sz w:val="28"/>
          <w:szCs w:val="28"/>
        </w:rPr>
        <w:t>кспертиза на проект решения Совета Новоселовского сельского поселения «О бюджете муниципального образования «Новоселовское сельское поселение» на 2019 год»</w:t>
      </w:r>
      <w:r w:rsidR="00465FD6">
        <w:rPr>
          <w:rFonts w:ascii="Times New Roman" w:hAnsi="Times New Roman"/>
          <w:b/>
          <w:sz w:val="28"/>
          <w:szCs w:val="28"/>
        </w:rPr>
        <w:t>.</w:t>
      </w:r>
    </w:p>
    <w:p w:rsidR="00CF287C" w:rsidRPr="00301138" w:rsidRDefault="00A64A2A" w:rsidP="00CF287C">
      <w:pPr>
        <w:spacing w:after="0" w:line="240" w:lineRule="auto"/>
        <w:ind w:firstLine="709"/>
        <w:jc w:val="both"/>
        <w:rPr>
          <w:rFonts w:ascii="Times New Roman" w:hAnsi="Times New Roman"/>
          <w:sz w:val="28"/>
          <w:szCs w:val="28"/>
        </w:rPr>
      </w:pPr>
      <w:r w:rsidRPr="00301138">
        <w:rPr>
          <w:rFonts w:ascii="Times New Roman" w:hAnsi="Times New Roman"/>
          <w:sz w:val="28"/>
          <w:szCs w:val="28"/>
        </w:rPr>
        <w:t xml:space="preserve"> </w:t>
      </w:r>
      <w:proofErr w:type="gramStart"/>
      <w:r w:rsidRPr="00301138">
        <w:rPr>
          <w:rFonts w:ascii="Times New Roman" w:hAnsi="Times New Roman"/>
          <w:sz w:val="28"/>
          <w:szCs w:val="28"/>
        </w:rPr>
        <w:t>Сведения о количестве  подведомственных участников бюджетного процесса, учреждений и государственных (муниципальных) унитарных предприятий (ф. 0503161)</w:t>
      </w:r>
      <w:r w:rsidR="00F521FE" w:rsidRPr="00301138">
        <w:rPr>
          <w:rFonts w:ascii="Times New Roman" w:hAnsi="Times New Roman"/>
          <w:sz w:val="28"/>
          <w:szCs w:val="28"/>
        </w:rPr>
        <w:t xml:space="preserve">, </w:t>
      </w:r>
      <w:r w:rsidRPr="00301138">
        <w:rPr>
          <w:rFonts w:ascii="Times New Roman" w:hAnsi="Times New Roman"/>
          <w:sz w:val="28"/>
          <w:szCs w:val="28"/>
        </w:rPr>
        <w:t xml:space="preserve">Сведения об изменениях бюджетной росписи главного распорядителя </w:t>
      </w:r>
      <w:r w:rsidR="00F521FE" w:rsidRPr="00301138">
        <w:rPr>
          <w:rFonts w:ascii="Times New Roman" w:hAnsi="Times New Roman"/>
          <w:sz w:val="28"/>
          <w:szCs w:val="28"/>
        </w:rPr>
        <w:t xml:space="preserve">бюджетных средств (ф. 0503163), </w:t>
      </w:r>
      <w:r w:rsidRPr="00301138">
        <w:rPr>
          <w:rFonts w:ascii="Times New Roman" w:hAnsi="Times New Roman"/>
          <w:sz w:val="28"/>
          <w:szCs w:val="28"/>
        </w:rPr>
        <w:t>Сведения об исполнении бюджета (ф. 0503164); Сведения об исполнении мероприятий в рамках целевых программ (ф. 0503166)</w:t>
      </w:r>
      <w:r w:rsidR="00F521FE" w:rsidRPr="00301138">
        <w:rPr>
          <w:rFonts w:ascii="Times New Roman" w:hAnsi="Times New Roman"/>
          <w:sz w:val="28"/>
          <w:szCs w:val="28"/>
        </w:rPr>
        <w:t>,</w:t>
      </w:r>
      <w:r w:rsidR="00CF287C" w:rsidRPr="00301138">
        <w:rPr>
          <w:rFonts w:ascii="Times New Roman" w:hAnsi="Times New Roman"/>
          <w:sz w:val="28"/>
          <w:szCs w:val="28"/>
        </w:rPr>
        <w:t xml:space="preserve"> Сведения о принятых и неисполненных обязательствах получателя бюджетных средств (ф.0503175);</w:t>
      </w:r>
      <w:proofErr w:type="gramEnd"/>
    </w:p>
    <w:p w:rsidR="00F521FE" w:rsidRPr="00301138" w:rsidRDefault="00CF287C" w:rsidP="00CF287C">
      <w:pPr>
        <w:spacing w:after="0" w:line="240" w:lineRule="auto"/>
        <w:jc w:val="both"/>
        <w:rPr>
          <w:rFonts w:ascii="Times New Roman" w:hAnsi="Times New Roman"/>
          <w:b/>
          <w:sz w:val="28"/>
          <w:szCs w:val="28"/>
        </w:rPr>
      </w:pPr>
      <w:r w:rsidRPr="00301138">
        <w:rPr>
          <w:rFonts w:ascii="Times New Roman" w:hAnsi="Times New Roman"/>
          <w:sz w:val="28"/>
          <w:szCs w:val="28"/>
        </w:rPr>
        <w:t xml:space="preserve">Сведения об остатках денежных средств на счетах получателя бюджетных средств (ф. 0503178) </w:t>
      </w:r>
      <w:r w:rsidRPr="00301138">
        <w:rPr>
          <w:rFonts w:ascii="Times New Roman" w:hAnsi="Times New Roman"/>
          <w:b/>
          <w:sz w:val="28"/>
          <w:szCs w:val="28"/>
        </w:rPr>
        <w:t>не</w:t>
      </w:r>
      <w:r w:rsidR="00466DC3" w:rsidRPr="00301138">
        <w:rPr>
          <w:rFonts w:ascii="Times New Roman" w:hAnsi="Times New Roman"/>
          <w:b/>
          <w:sz w:val="28"/>
          <w:szCs w:val="28"/>
        </w:rPr>
        <w:t xml:space="preserve"> представлены в нарушение пунктов 160, 162, 163, 164</w:t>
      </w:r>
      <w:r w:rsidR="003D7556">
        <w:rPr>
          <w:rFonts w:ascii="Times New Roman" w:hAnsi="Times New Roman"/>
          <w:b/>
          <w:sz w:val="28"/>
          <w:szCs w:val="28"/>
        </w:rPr>
        <w:t>, 170.2, 173</w:t>
      </w:r>
      <w:r w:rsidR="00465FD6">
        <w:rPr>
          <w:rFonts w:ascii="Times New Roman" w:hAnsi="Times New Roman"/>
          <w:b/>
          <w:sz w:val="28"/>
          <w:szCs w:val="28"/>
        </w:rPr>
        <w:t xml:space="preserve"> Инструкции № 191н.</w:t>
      </w:r>
    </w:p>
    <w:p w:rsidR="00A64A2A" w:rsidRPr="00301138" w:rsidRDefault="00A64A2A" w:rsidP="00A64A2A">
      <w:pPr>
        <w:spacing w:after="0" w:line="240" w:lineRule="auto"/>
        <w:ind w:firstLine="709"/>
        <w:jc w:val="both"/>
        <w:rPr>
          <w:rFonts w:ascii="Times New Roman" w:hAnsi="Times New Roman"/>
          <w:sz w:val="28"/>
          <w:szCs w:val="28"/>
        </w:rPr>
      </w:pPr>
      <w:r w:rsidRPr="00301138">
        <w:rPr>
          <w:rFonts w:ascii="Times New Roman" w:hAnsi="Times New Roman"/>
          <w:sz w:val="28"/>
          <w:szCs w:val="28"/>
        </w:rPr>
        <w:t xml:space="preserve">Сведения о движении нефинансовых активов (ф. 0503168); </w:t>
      </w:r>
    </w:p>
    <w:p w:rsidR="00A64A2A" w:rsidRPr="00301138" w:rsidRDefault="00A64A2A" w:rsidP="00A64A2A">
      <w:pPr>
        <w:spacing w:after="0" w:line="240" w:lineRule="auto"/>
        <w:ind w:firstLine="709"/>
        <w:jc w:val="both"/>
        <w:rPr>
          <w:rFonts w:ascii="Times New Roman" w:hAnsi="Times New Roman"/>
          <w:sz w:val="28"/>
          <w:szCs w:val="28"/>
        </w:rPr>
      </w:pPr>
      <w:r w:rsidRPr="00301138">
        <w:rPr>
          <w:rFonts w:ascii="Times New Roman" w:hAnsi="Times New Roman"/>
          <w:sz w:val="28"/>
          <w:szCs w:val="28"/>
        </w:rPr>
        <w:t xml:space="preserve">Сведения по дебиторской и кредиторской задолженности (ф. 0503169); </w:t>
      </w:r>
    </w:p>
    <w:p w:rsidR="00A64A2A" w:rsidRPr="00C30359" w:rsidRDefault="00A64A2A" w:rsidP="00A64A2A">
      <w:pPr>
        <w:spacing w:after="0" w:line="240" w:lineRule="auto"/>
        <w:ind w:firstLine="709"/>
        <w:jc w:val="both"/>
        <w:rPr>
          <w:rFonts w:ascii="Times New Roman" w:hAnsi="Times New Roman"/>
          <w:b/>
          <w:sz w:val="28"/>
          <w:szCs w:val="28"/>
        </w:rPr>
      </w:pPr>
      <w:r w:rsidRPr="00301138">
        <w:rPr>
          <w:rFonts w:ascii="Times New Roman" w:hAnsi="Times New Roman"/>
          <w:sz w:val="28"/>
          <w:szCs w:val="28"/>
        </w:rPr>
        <w:t>Сведения об изменении остатков валюты баланса (ф.0503173)</w:t>
      </w:r>
      <w:r w:rsidR="003D7556">
        <w:rPr>
          <w:rFonts w:ascii="Times New Roman" w:hAnsi="Times New Roman"/>
          <w:sz w:val="28"/>
          <w:szCs w:val="28"/>
        </w:rPr>
        <w:t xml:space="preserve"> </w:t>
      </w:r>
      <w:r w:rsidR="003D7556" w:rsidRPr="00C30359">
        <w:rPr>
          <w:rFonts w:ascii="Times New Roman" w:hAnsi="Times New Roman"/>
          <w:b/>
          <w:sz w:val="28"/>
          <w:szCs w:val="28"/>
        </w:rPr>
        <w:t>не со</w:t>
      </w:r>
      <w:r w:rsidR="00C30359" w:rsidRPr="00C30359">
        <w:rPr>
          <w:rFonts w:ascii="Times New Roman" w:hAnsi="Times New Roman"/>
          <w:b/>
          <w:sz w:val="28"/>
          <w:szCs w:val="28"/>
        </w:rPr>
        <w:t>о</w:t>
      </w:r>
      <w:r w:rsidR="003D7556" w:rsidRPr="00C30359">
        <w:rPr>
          <w:rFonts w:ascii="Times New Roman" w:hAnsi="Times New Roman"/>
          <w:b/>
          <w:sz w:val="28"/>
          <w:szCs w:val="28"/>
        </w:rPr>
        <w:t xml:space="preserve">тветствуют сводной форме 0503373 “Сведения </w:t>
      </w:r>
      <w:r w:rsidR="00C30359" w:rsidRPr="00C30359">
        <w:rPr>
          <w:rFonts w:ascii="Times New Roman" w:hAnsi="Times New Roman"/>
          <w:b/>
          <w:sz w:val="28"/>
          <w:szCs w:val="28"/>
        </w:rPr>
        <w:t>об изменении остатков валюты баланса консо</w:t>
      </w:r>
      <w:r w:rsidR="00C30359">
        <w:rPr>
          <w:rFonts w:ascii="Times New Roman" w:hAnsi="Times New Roman"/>
          <w:b/>
          <w:sz w:val="28"/>
          <w:szCs w:val="28"/>
        </w:rPr>
        <w:t>л</w:t>
      </w:r>
      <w:r w:rsidR="00C30359" w:rsidRPr="00C30359">
        <w:rPr>
          <w:rFonts w:ascii="Times New Roman" w:hAnsi="Times New Roman"/>
          <w:b/>
          <w:sz w:val="28"/>
          <w:szCs w:val="28"/>
        </w:rPr>
        <w:t>идированного бюджета”</w:t>
      </w:r>
      <w:r w:rsidR="00071060">
        <w:rPr>
          <w:rFonts w:ascii="Times New Roman" w:hAnsi="Times New Roman"/>
          <w:b/>
          <w:sz w:val="28"/>
          <w:szCs w:val="28"/>
        </w:rPr>
        <w:t>.</w:t>
      </w:r>
    </w:p>
    <w:p w:rsidR="00A64A2A" w:rsidRPr="00301138" w:rsidRDefault="00A64A2A" w:rsidP="00A64A2A">
      <w:pPr>
        <w:spacing w:after="0" w:line="240" w:lineRule="auto"/>
        <w:ind w:firstLine="709"/>
        <w:jc w:val="both"/>
        <w:rPr>
          <w:rFonts w:ascii="Times New Roman" w:hAnsi="Times New Roman"/>
          <w:sz w:val="28"/>
          <w:szCs w:val="28"/>
        </w:rPr>
      </w:pPr>
      <w:r w:rsidRPr="00301138">
        <w:rPr>
          <w:rFonts w:ascii="Times New Roman" w:hAnsi="Times New Roman"/>
          <w:sz w:val="28"/>
          <w:szCs w:val="28"/>
        </w:rPr>
        <w:t xml:space="preserve">Администрацией </w:t>
      </w:r>
      <w:r w:rsidR="00DE0508">
        <w:rPr>
          <w:rFonts w:ascii="Times New Roman" w:hAnsi="Times New Roman"/>
          <w:sz w:val="28"/>
          <w:szCs w:val="28"/>
        </w:rPr>
        <w:t>Новоселовского</w:t>
      </w:r>
      <w:r w:rsidRPr="00301138">
        <w:rPr>
          <w:rFonts w:ascii="Times New Roman" w:hAnsi="Times New Roman"/>
          <w:sz w:val="28"/>
          <w:szCs w:val="28"/>
        </w:rPr>
        <w:t xml:space="preserve"> сельского поселения представлены следующие формы бюджетной отчетности главного администратора доходов бюджета поселения - УФНС России по Томской области:</w:t>
      </w:r>
    </w:p>
    <w:p w:rsidR="00A64A2A" w:rsidRDefault="00A64A2A" w:rsidP="00A64A2A">
      <w:pPr>
        <w:spacing w:after="0" w:line="240" w:lineRule="auto"/>
        <w:ind w:firstLine="709"/>
        <w:jc w:val="both"/>
        <w:rPr>
          <w:rFonts w:ascii="Times New Roman" w:hAnsi="Times New Roman"/>
          <w:sz w:val="28"/>
          <w:szCs w:val="28"/>
        </w:rPr>
      </w:pPr>
      <w:r w:rsidRPr="00301138">
        <w:rPr>
          <w:rFonts w:ascii="Times New Roman" w:hAnsi="Times New Roman"/>
          <w:sz w:val="28"/>
          <w:szCs w:val="28"/>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w:t>
      </w:r>
      <w:r w:rsidR="00C30359">
        <w:rPr>
          <w:rFonts w:ascii="Times New Roman" w:hAnsi="Times New Roman"/>
          <w:sz w:val="28"/>
          <w:szCs w:val="28"/>
        </w:rPr>
        <w:t xml:space="preserve">а доходов бюджета (ф. 0503130); </w:t>
      </w:r>
      <w:proofErr w:type="gramStart"/>
      <w:r w:rsidRPr="00301138">
        <w:rPr>
          <w:rFonts w:ascii="Times New Roman" w:hAnsi="Times New Roman"/>
          <w:sz w:val="28"/>
          <w:szCs w:val="28"/>
          <w:lang w:val="en-US"/>
        </w:rPr>
        <w:t>C</w:t>
      </w:r>
      <w:proofErr w:type="gramEnd"/>
      <w:r w:rsidRPr="00301138">
        <w:rPr>
          <w:rFonts w:ascii="Times New Roman" w:hAnsi="Times New Roman"/>
          <w:sz w:val="28"/>
          <w:szCs w:val="28"/>
        </w:rPr>
        <w:t>правка по заключению счетов бюджетного учета отчетного финансового года (ф. 0503110); Отчет о финансовых результатах деятельности (ф. 0503121); Отчет о движении денежных средств (ф.0503123);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0503127); Сведения об исполнении бюджета (ф. 0503164); Поя</w:t>
      </w:r>
      <w:r w:rsidR="00DE0508">
        <w:rPr>
          <w:rFonts w:ascii="Times New Roman" w:hAnsi="Times New Roman"/>
          <w:sz w:val="28"/>
          <w:szCs w:val="28"/>
        </w:rPr>
        <w:t>снительная записка (ф. 0503160)</w:t>
      </w:r>
      <w:r w:rsidR="00DE0508" w:rsidRPr="00DE0508">
        <w:rPr>
          <w:rFonts w:ascii="Times New Roman" w:hAnsi="Times New Roman"/>
          <w:sz w:val="28"/>
          <w:szCs w:val="28"/>
        </w:rPr>
        <w:t xml:space="preserve">; </w:t>
      </w:r>
      <w:r w:rsidRPr="00301138">
        <w:rPr>
          <w:rFonts w:ascii="Times New Roman" w:hAnsi="Times New Roman"/>
          <w:sz w:val="28"/>
          <w:szCs w:val="28"/>
        </w:rPr>
        <w:t>Сведения по дебиторской и кредиторской задолженности (ф. 0503169).</w:t>
      </w:r>
    </w:p>
    <w:p w:rsidR="00D22ADA" w:rsidRPr="00301138" w:rsidRDefault="00D22ADA" w:rsidP="00D22ADA">
      <w:pPr>
        <w:spacing w:after="0" w:line="240" w:lineRule="auto"/>
        <w:ind w:firstLine="709"/>
        <w:jc w:val="both"/>
        <w:rPr>
          <w:rFonts w:ascii="Times New Roman" w:hAnsi="Times New Roman"/>
          <w:color w:val="000000" w:themeColor="text1"/>
          <w:sz w:val="28"/>
          <w:szCs w:val="28"/>
        </w:rPr>
      </w:pPr>
      <w:r w:rsidRPr="00301138">
        <w:rPr>
          <w:rFonts w:ascii="Times New Roman" w:hAnsi="Times New Roman"/>
          <w:sz w:val="28"/>
          <w:szCs w:val="28"/>
        </w:rPr>
        <w:lastRenderedPageBreak/>
        <w:t xml:space="preserve">Кроме этого, пунктом 3 статьи 264.1 Бюджетного кодекса РФ предусмотрено, что бюджетная отчетность включает в себя: </w:t>
      </w:r>
      <w:r w:rsidRPr="00301138">
        <w:rPr>
          <w:rFonts w:ascii="Times New Roman" w:hAnsi="Times New Roman"/>
          <w:color w:val="000000" w:themeColor="text1"/>
          <w:sz w:val="28"/>
          <w:szCs w:val="28"/>
        </w:rPr>
        <w:t>отчет об исполнении бюджета, баланс исполнения бюджета, отчет о финансовых результатах деятельности, отчет о движении денежных средств и пояснительную записку.</w:t>
      </w:r>
      <w:r>
        <w:rPr>
          <w:rFonts w:ascii="Times New Roman" w:hAnsi="Times New Roman"/>
          <w:color w:val="000000" w:themeColor="text1"/>
          <w:sz w:val="28"/>
          <w:szCs w:val="28"/>
        </w:rPr>
        <w:t xml:space="preserve"> Указанная отчетность представлена в полном объеме.</w:t>
      </w:r>
    </w:p>
    <w:p w:rsidR="00A64A2A" w:rsidRPr="00301138" w:rsidRDefault="00A64A2A" w:rsidP="00A64A2A">
      <w:pPr>
        <w:spacing w:after="0" w:line="240" w:lineRule="auto"/>
        <w:ind w:firstLine="709"/>
        <w:jc w:val="both"/>
        <w:rPr>
          <w:rFonts w:ascii="Times New Roman" w:hAnsi="Times New Roman"/>
          <w:sz w:val="28"/>
          <w:szCs w:val="28"/>
        </w:rPr>
      </w:pPr>
      <w:r w:rsidRPr="00301138">
        <w:rPr>
          <w:rFonts w:ascii="Times New Roman" w:hAnsi="Times New Roman"/>
          <w:sz w:val="28"/>
          <w:szCs w:val="28"/>
        </w:rPr>
        <w:t xml:space="preserve">Администрацией </w:t>
      </w:r>
      <w:r w:rsidR="00DE0508">
        <w:rPr>
          <w:rFonts w:ascii="Times New Roman" w:hAnsi="Times New Roman"/>
          <w:sz w:val="28"/>
          <w:szCs w:val="28"/>
        </w:rPr>
        <w:t xml:space="preserve">Новоселовского </w:t>
      </w:r>
      <w:r w:rsidRPr="00301138">
        <w:rPr>
          <w:rFonts w:ascii="Times New Roman" w:hAnsi="Times New Roman"/>
          <w:sz w:val="28"/>
          <w:szCs w:val="28"/>
        </w:rPr>
        <w:t>сельского поселения представлена бюджетная отчетность по исполнению консолидированного бюджета муниципального образования «</w:t>
      </w:r>
      <w:r w:rsidR="00492BD9">
        <w:rPr>
          <w:rFonts w:ascii="Times New Roman" w:hAnsi="Times New Roman"/>
          <w:sz w:val="28"/>
          <w:szCs w:val="28"/>
        </w:rPr>
        <w:t>Новоселовское</w:t>
      </w:r>
      <w:r w:rsidRPr="00301138">
        <w:rPr>
          <w:rFonts w:ascii="Times New Roman" w:hAnsi="Times New Roman"/>
          <w:sz w:val="28"/>
          <w:szCs w:val="28"/>
        </w:rPr>
        <w:t xml:space="preserve"> сельское поселение» по следующим формам: </w:t>
      </w:r>
    </w:p>
    <w:p w:rsidR="00A64A2A" w:rsidRPr="00301138" w:rsidRDefault="00A64A2A" w:rsidP="00A64A2A">
      <w:pPr>
        <w:spacing w:after="0" w:line="240" w:lineRule="auto"/>
        <w:ind w:firstLine="709"/>
        <w:jc w:val="both"/>
        <w:rPr>
          <w:rFonts w:ascii="Times New Roman" w:hAnsi="Times New Roman"/>
          <w:sz w:val="28"/>
          <w:szCs w:val="28"/>
        </w:rPr>
      </w:pPr>
      <w:proofErr w:type="gramStart"/>
      <w:r w:rsidRPr="00301138">
        <w:rPr>
          <w:rFonts w:ascii="Times New Roman" w:hAnsi="Times New Roman"/>
          <w:sz w:val="28"/>
          <w:szCs w:val="28"/>
        </w:rPr>
        <w:t>Баланс исполнения консолидированного бюджета субъекта Российской Федерации и бюджета территориального государственного внебюджетного фонда (ф. 0503320); Справка по заключению счетов бюджетного учета отчетного финансового года (ф. 0503110); Консолидированный отчет о финансовых результатах деятельности (ф. 0503321); Консолидированный отчет о движении денежных средств (ф. 0503323); Отчет об исполнении консолидированного бюджета субъекта Российской Федерации и бюджета Территориального государственного внебюджетного фонда (ф. 0503317);</w:t>
      </w:r>
      <w:proofErr w:type="gramEnd"/>
      <w:r w:rsidRPr="00301138">
        <w:rPr>
          <w:rFonts w:ascii="Times New Roman" w:hAnsi="Times New Roman"/>
          <w:sz w:val="28"/>
          <w:szCs w:val="28"/>
        </w:rPr>
        <w:t xml:space="preserve"> </w:t>
      </w:r>
      <w:proofErr w:type="gramStart"/>
      <w:r w:rsidRPr="00301138">
        <w:rPr>
          <w:rFonts w:ascii="Times New Roman" w:hAnsi="Times New Roman"/>
          <w:sz w:val="28"/>
          <w:szCs w:val="28"/>
        </w:rPr>
        <w:t>Справка по консолидируемым расчетам (ф. 0503125); Пояснительная записка к отчету об исполнении консолидированного бюджета (ф. 0503360); Сведения о количестве подведомственных участников бюджетного процесса, учреждений, государственных (муниципальных) унитарных предприятий и публично-правовых образований (ф. 0503361); Сведения об исполнении консолидированного бюджета (ф. 0503364); Сведения о движении нефинансовых активов консолидированного бюджета (ф. 0503368); Сведения по дебиторской и кредиторской задолженности (ф. 0503369);</w:t>
      </w:r>
      <w:proofErr w:type="gramEnd"/>
      <w:r w:rsidRPr="00301138">
        <w:rPr>
          <w:rFonts w:ascii="Times New Roman" w:hAnsi="Times New Roman"/>
          <w:sz w:val="28"/>
          <w:szCs w:val="28"/>
        </w:rPr>
        <w:t xml:space="preserve"> Сведения об изменении остатков валюты баланса консолидированного бюджета (ф. 0503373).</w:t>
      </w:r>
    </w:p>
    <w:p w:rsidR="00A64A2A" w:rsidRPr="00301138" w:rsidRDefault="00DE0508" w:rsidP="00A64A2A">
      <w:pPr>
        <w:spacing w:after="0" w:line="240" w:lineRule="auto"/>
        <w:ind w:firstLine="709"/>
        <w:jc w:val="both"/>
        <w:rPr>
          <w:rFonts w:ascii="Times New Roman" w:hAnsi="Times New Roman"/>
          <w:b/>
          <w:sz w:val="28"/>
          <w:szCs w:val="28"/>
        </w:rPr>
      </w:pPr>
      <w:r>
        <w:rPr>
          <w:rFonts w:ascii="Times New Roman" w:hAnsi="Times New Roman"/>
          <w:b/>
          <w:sz w:val="28"/>
          <w:szCs w:val="28"/>
        </w:rPr>
        <w:t>Н</w:t>
      </w:r>
      <w:r w:rsidR="00A64A2A" w:rsidRPr="00301138">
        <w:rPr>
          <w:rFonts w:ascii="Times New Roman" w:hAnsi="Times New Roman"/>
          <w:b/>
          <w:sz w:val="28"/>
          <w:szCs w:val="28"/>
        </w:rPr>
        <w:t>арушен</w:t>
      </w:r>
      <w:r>
        <w:rPr>
          <w:rFonts w:ascii="Times New Roman" w:hAnsi="Times New Roman"/>
          <w:b/>
          <w:sz w:val="28"/>
          <w:szCs w:val="28"/>
        </w:rPr>
        <w:t xml:space="preserve"> пункт 10</w:t>
      </w:r>
      <w:r w:rsidR="00A64A2A" w:rsidRPr="00301138">
        <w:rPr>
          <w:rFonts w:ascii="Times New Roman" w:hAnsi="Times New Roman"/>
          <w:b/>
          <w:sz w:val="28"/>
          <w:szCs w:val="28"/>
        </w:rPr>
        <w:t xml:space="preserve"> </w:t>
      </w:r>
      <w:r>
        <w:rPr>
          <w:rFonts w:ascii="Times New Roman" w:hAnsi="Times New Roman"/>
          <w:b/>
          <w:sz w:val="28"/>
          <w:szCs w:val="28"/>
        </w:rPr>
        <w:t>Инструкции № 191н в части порядка</w:t>
      </w:r>
      <w:r w:rsidR="00A64A2A" w:rsidRPr="00301138">
        <w:rPr>
          <w:rFonts w:ascii="Times New Roman" w:hAnsi="Times New Roman"/>
          <w:b/>
          <w:sz w:val="28"/>
          <w:szCs w:val="28"/>
        </w:rPr>
        <w:t xml:space="preserve"> составления сводной отчетности. </w:t>
      </w:r>
      <w:proofErr w:type="gramStart"/>
      <w:r w:rsidR="00A64A2A" w:rsidRPr="00301138">
        <w:rPr>
          <w:rFonts w:ascii="Times New Roman" w:hAnsi="Times New Roman"/>
          <w:b/>
          <w:sz w:val="28"/>
          <w:szCs w:val="28"/>
        </w:rPr>
        <w:t xml:space="preserve">По данному факту письмом Минфина России от 20.05.2016 № 02-07-10/29243 «Об отражении в отчетности главных администраторов доходов местного бюджета показателей по </w:t>
      </w:r>
      <w:proofErr w:type="spellStart"/>
      <w:r w:rsidR="00A64A2A" w:rsidRPr="00301138">
        <w:rPr>
          <w:rFonts w:ascii="Times New Roman" w:hAnsi="Times New Roman"/>
          <w:b/>
          <w:sz w:val="28"/>
          <w:szCs w:val="28"/>
        </w:rPr>
        <w:t>администрируемым</w:t>
      </w:r>
      <w:proofErr w:type="spellEnd"/>
      <w:r w:rsidR="00A64A2A" w:rsidRPr="00301138">
        <w:rPr>
          <w:rFonts w:ascii="Times New Roman" w:hAnsi="Times New Roman"/>
          <w:b/>
          <w:sz w:val="28"/>
          <w:szCs w:val="28"/>
        </w:rPr>
        <w:t xml:space="preserve"> доходам с элементом 01 и 02» установлен порядок отражения в бюджетном учете и отчетности операций по зачислению на соответствующий единый счет местного бюджета распределяемых поступлений с кодами элементов бюджетов, отличными от элемента бюджета соответствующего муниципального образования и кодом</w:t>
      </w:r>
      <w:proofErr w:type="gramEnd"/>
      <w:r w:rsidR="00A64A2A" w:rsidRPr="00301138">
        <w:rPr>
          <w:rFonts w:ascii="Times New Roman" w:hAnsi="Times New Roman"/>
          <w:b/>
          <w:sz w:val="28"/>
          <w:szCs w:val="28"/>
        </w:rPr>
        <w:t xml:space="preserve"> главного администратора доходов федерального бюджета. В связи с этим в части форм 0503110, 0503121, 0503123, 0503127, 0503164 имеются расхождения со сводными формами</w:t>
      </w:r>
      <w:r>
        <w:rPr>
          <w:rFonts w:ascii="Times New Roman" w:hAnsi="Times New Roman"/>
          <w:b/>
          <w:sz w:val="28"/>
          <w:szCs w:val="28"/>
        </w:rPr>
        <w:t>.</w:t>
      </w:r>
      <w:r w:rsidR="00A64A2A" w:rsidRPr="00301138">
        <w:rPr>
          <w:rFonts w:ascii="Times New Roman" w:hAnsi="Times New Roman"/>
          <w:b/>
          <w:sz w:val="28"/>
          <w:szCs w:val="28"/>
        </w:rPr>
        <w:t xml:space="preserve"> </w:t>
      </w:r>
    </w:p>
    <w:p w:rsidR="00466DC3" w:rsidRPr="00301138" w:rsidRDefault="00A64A2A" w:rsidP="00A64A2A">
      <w:pPr>
        <w:spacing w:after="0" w:line="240" w:lineRule="auto"/>
        <w:ind w:firstLine="709"/>
        <w:jc w:val="both"/>
        <w:rPr>
          <w:rFonts w:ascii="Times New Roman" w:eastAsiaTheme="minorHAnsi" w:hAnsi="Times New Roman"/>
          <w:b/>
          <w:color w:val="000000" w:themeColor="text1"/>
          <w:sz w:val="28"/>
          <w:szCs w:val="28"/>
          <w:lang w:eastAsia="en-US"/>
        </w:rPr>
      </w:pPr>
      <w:r w:rsidRPr="00301138">
        <w:rPr>
          <w:rFonts w:ascii="Times New Roman" w:eastAsiaTheme="minorHAnsi" w:hAnsi="Times New Roman"/>
          <w:b/>
          <w:color w:val="000000" w:themeColor="text1"/>
          <w:sz w:val="28"/>
          <w:szCs w:val="28"/>
          <w:lang w:eastAsia="en-US"/>
        </w:rPr>
        <w:t xml:space="preserve">Нарушен пункт 218 Инструкции № 191н </w:t>
      </w:r>
      <w:r w:rsidR="00465FD6">
        <w:rPr>
          <w:rFonts w:ascii="Times New Roman" w:eastAsiaTheme="minorHAnsi" w:hAnsi="Times New Roman"/>
          <w:b/>
          <w:color w:val="000000" w:themeColor="text1"/>
          <w:sz w:val="28"/>
          <w:szCs w:val="28"/>
          <w:lang w:eastAsia="en-US"/>
        </w:rPr>
        <w:t>Администрацией</w:t>
      </w:r>
      <w:r w:rsidRPr="00301138">
        <w:rPr>
          <w:rFonts w:ascii="Times New Roman" w:eastAsiaTheme="minorHAnsi" w:hAnsi="Times New Roman"/>
          <w:b/>
          <w:color w:val="000000" w:themeColor="text1"/>
          <w:sz w:val="28"/>
          <w:szCs w:val="28"/>
          <w:lang w:eastAsia="en-US"/>
        </w:rPr>
        <w:t xml:space="preserve"> </w:t>
      </w:r>
      <w:r w:rsidR="00466DC3" w:rsidRPr="00301138">
        <w:rPr>
          <w:rFonts w:ascii="Times New Roman" w:eastAsiaTheme="minorHAnsi" w:hAnsi="Times New Roman"/>
          <w:b/>
          <w:color w:val="000000" w:themeColor="text1"/>
          <w:sz w:val="28"/>
          <w:szCs w:val="28"/>
          <w:lang w:eastAsia="en-US"/>
        </w:rPr>
        <w:t>Новоселовского</w:t>
      </w:r>
      <w:r w:rsidRPr="00301138">
        <w:rPr>
          <w:rFonts w:ascii="Times New Roman" w:eastAsiaTheme="minorHAnsi" w:hAnsi="Times New Roman"/>
          <w:b/>
          <w:color w:val="000000" w:themeColor="text1"/>
          <w:sz w:val="28"/>
          <w:szCs w:val="28"/>
          <w:lang w:eastAsia="en-US"/>
        </w:rPr>
        <w:t xml:space="preserve"> сельского поселения</w:t>
      </w:r>
      <w:r w:rsidR="00DE0508">
        <w:rPr>
          <w:rFonts w:ascii="Times New Roman" w:eastAsiaTheme="minorHAnsi" w:hAnsi="Times New Roman"/>
          <w:b/>
          <w:color w:val="000000" w:themeColor="text1"/>
          <w:sz w:val="28"/>
          <w:szCs w:val="28"/>
          <w:lang w:eastAsia="en-US"/>
        </w:rPr>
        <w:t xml:space="preserve"> по</w:t>
      </w:r>
      <w:r w:rsidRPr="00301138">
        <w:rPr>
          <w:rFonts w:ascii="Times New Roman" w:eastAsiaTheme="minorHAnsi" w:hAnsi="Times New Roman"/>
          <w:b/>
          <w:color w:val="000000" w:themeColor="text1"/>
          <w:sz w:val="28"/>
          <w:szCs w:val="28"/>
          <w:lang w:eastAsia="en-US"/>
        </w:rPr>
        <w:t xml:space="preserve"> ф.0503168 </w:t>
      </w:r>
      <w:r w:rsidR="00DE0508" w:rsidRPr="00DE0508">
        <w:rPr>
          <w:rFonts w:ascii="Times New Roman" w:eastAsiaTheme="minorHAnsi" w:hAnsi="Times New Roman"/>
          <w:b/>
          <w:color w:val="000000" w:themeColor="text1"/>
          <w:sz w:val="28"/>
          <w:szCs w:val="28"/>
          <w:lang w:eastAsia="en-US"/>
        </w:rPr>
        <w:t>“</w:t>
      </w:r>
      <w:r w:rsidRPr="00301138">
        <w:rPr>
          <w:rFonts w:ascii="Times New Roman" w:eastAsiaTheme="minorHAnsi" w:hAnsi="Times New Roman"/>
          <w:b/>
          <w:color w:val="000000" w:themeColor="text1"/>
          <w:sz w:val="28"/>
          <w:szCs w:val="28"/>
          <w:lang w:eastAsia="en-US"/>
        </w:rPr>
        <w:t>Сведения о движении нефинансовых активов</w:t>
      </w:r>
      <w:r w:rsidR="00DE0508" w:rsidRPr="00DE0508">
        <w:rPr>
          <w:rFonts w:ascii="Times New Roman" w:eastAsiaTheme="minorHAnsi" w:hAnsi="Times New Roman"/>
          <w:b/>
          <w:color w:val="000000" w:themeColor="text1"/>
          <w:sz w:val="28"/>
          <w:szCs w:val="28"/>
          <w:lang w:eastAsia="en-US"/>
        </w:rPr>
        <w:t>”</w:t>
      </w:r>
      <w:r w:rsidR="00465FD6">
        <w:rPr>
          <w:rFonts w:ascii="Times New Roman" w:eastAsiaTheme="minorHAnsi" w:hAnsi="Times New Roman"/>
          <w:b/>
          <w:color w:val="000000" w:themeColor="text1"/>
          <w:sz w:val="28"/>
          <w:szCs w:val="28"/>
          <w:lang w:eastAsia="en-US"/>
        </w:rPr>
        <w:t>, что</w:t>
      </w:r>
      <w:r w:rsidRPr="00301138">
        <w:rPr>
          <w:rFonts w:ascii="Times New Roman" w:eastAsiaTheme="minorHAnsi" w:hAnsi="Times New Roman"/>
          <w:b/>
          <w:color w:val="000000" w:themeColor="text1"/>
          <w:sz w:val="28"/>
          <w:szCs w:val="28"/>
          <w:lang w:eastAsia="en-US"/>
        </w:rPr>
        <w:t xml:space="preserve"> не соот</w:t>
      </w:r>
      <w:r w:rsidR="00465FD6">
        <w:rPr>
          <w:rFonts w:ascii="Times New Roman" w:eastAsiaTheme="minorHAnsi" w:hAnsi="Times New Roman"/>
          <w:b/>
          <w:color w:val="000000" w:themeColor="text1"/>
          <w:sz w:val="28"/>
          <w:szCs w:val="28"/>
          <w:lang w:eastAsia="en-US"/>
        </w:rPr>
        <w:t xml:space="preserve">ветствует сводной форме 0503368 </w:t>
      </w:r>
      <w:r w:rsidR="00DE0508" w:rsidRPr="00DE0508">
        <w:rPr>
          <w:rFonts w:ascii="Times New Roman" w:eastAsiaTheme="minorHAnsi" w:hAnsi="Times New Roman"/>
          <w:b/>
          <w:color w:val="000000" w:themeColor="text1"/>
          <w:sz w:val="28"/>
          <w:szCs w:val="28"/>
          <w:lang w:eastAsia="en-US"/>
        </w:rPr>
        <w:t>“</w:t>
      </w:r>
      <w:r w:rsidRPr="00301138">
        <w:rPr>
          <w:rFonts w:ascii="Times New Roman" w:eastAsiaTheme="minorHAnsi" w:hAnsi="Times New Roman"/>
          <w:b/>
          <w:color w:val="000000" w:themeColor="text1"/>
          <w:sz w:val="28"/>
          <w:szCs w:val="28"/>
          <w:lang w:eastAsia="en-US"/>
        </w:rPr>
        <w:t xml:space="preserve">Сведения о движении нефинансовых активов </w:t>
      </w:r>
      <w:r w:rsidRPr="00301138">
        <w:rPr>
          <w:rFonts w:ascii="Times New Roman" w:eastAsiaTheme="minorHAnsi" w:hAnsi="Times New Roman"/>
          <w:b/>
          <w:color w:val="000000" w:themeColor="text1"/>
          <w:sz w:val="28"/>
          <w:szCs w:val="28"/>
          <w:lang w:eastAsia="en-US"/>
        </w:rPr>
        <w:lastRenderedPageBreak/>
        <w:t>консолидированного бюджета</w:t>
      </w:r>
      <w:r w:rsidR="00DE0508" w:rsidRPr="00DE0508">
        <w:rPr>
          <w:rFonts w:ascii="Times New Roman" w:eastAsiaTheme="minorHAnsi" w:hAnsi="Times New Roman"/>
          <w:b/>
          <w:color w:val="000000" w:themeColor="text1"/>
          <w:sz w:val="28"/>
          <w:szCs w:val="28"/>
          <w:lang w:eastAsia="en-US"/>
        </w:rPr>
        <w:t>”</w:t>
      </w:r>
      <w:r w:rsidRPr="00301138">
        <w:rPr>
          <w:rFonts w:ascii="Times New Roman" w:eastAsiaTheme="minorHAnsi" w:hAnsi="Times New Roman"/>
          <w:b/>
          <w:color w:val="000000" w:themeColor="text1"/>
          <w:sz w:val="28"/>
          <w:szCs w:val="28"/>
          <w:lang w:eastAsia="en-US"/>
        </w:rPr>
        <w:t xml:space="preserve"> в части о</w:t>
      </w:r>
      <w:r w:rsidR="00DE0508">
        <w:rPr>
          <w:rFonts w:ascii="Times New Roman" w:eastAsiaTheme="minorHAnsi" w:hAnsi="Times New Roman"/>
          <w:b/>
          <w:color w:val="000000" w:themeColor="text1"/>
          <w:sz w:val="28"/>
          <w:szCs w:val="28"/>
          <w:lang w:eastAsia="en-US"/>
        </w:rPr>
        <w:t>тчетных данных по счетам 106.11</w:t>
      </w:r>
      <w:r w:rsidR="00DE0508" w:rsidRPr="00DE0508">
        <w:rPr>
          <w:rFonts w:ascii="Times New Roman" w:eastAsiaTheme="minorHAnsi" w:hAnsi="Times New Roman"/>
          <w:b/>
          <w:color w:val="000000" w:themeColor="text1"/>
          <w:sz w:val="28"/>
          <w:szCs w:val="28"/>
          <w:lang w:eastAsia="en-US"/>
        </w:rPr>
        <w:t xml:space="preserve"> </w:t>
      </w:r>
      <w:r w:rsidR="00DE0508">
        <w:rPr>
          <w:rFonts w:ascii="Times New Roman" w:eastAsiaTheme="minorHAnsi" w:hAnsi="Times New Roman"/>
          <w:b/>
          <w:color w:val="000000" w:themeColor="text1"/>
          <w:sz w:val="28"/>
          <w:szCs w:val="28"/>
          <w:lang w:eastAsia="en-US"/>
        </w:rPr>
        <w:t>и</w:t>
      </w:r>
      <w:r w:rsidRPr="00301138">
        <w:rPr>
          <w:rFonts w:ascii="Times New Roman" w:eastAsiaTheme="minorHAnsi" w:hAnsi="Times New Roman"/>
          <w:b/>
          <w:color w:val="000000" w:themeColor="text1"/>
          <w:sz w:val="28"/>
          <w:szCs w:val="28"/>
          <w:lang w:eastAsia="en-US"/>
        </w:rPr>
        <w:t xml:space="preserve"> 106.31 (строки 070, 071, 072). </w:t>
      </w:r>
      <w:r w:rsidR="00D3377A">
        <w:rPr>
          <w:rFonts w:ascii="Times New Roman" w:eastAsiaTheme="minorHAnsi" w:hAnsi="Times New Roman"/>
          <w:b/>
          <w:color w:val="000000" w:themeColor="text1"/>
          <w:sz w:val="28"/>
          <w:szCs w:val="28"/>
          <w:lang w:eastAsia="en-US"/>
        </w:rPr>
        <w:t xml:space="preserve">А также форма 0503169 </w:t>
      </w:r>
      <w:r w:rsidR="00DE0508" w:rsidRPr="00DE0508">
        <w:rPr>
          <w:rFonts w:ascii="Times New Roman" w:eastAsiaTheme="minorHAnsi" w:hAnsi="Times New Roman"/>
          <w:b/>
          <w:color w:val="000000" w:themeColor="text1"/>
          <w:sz w:val="28"/>
          <w:szCs w:val="28"/>
          <w:lang w:eastAsia="en-US"/>
        </w:rPr>
        <w:t>“</w:t>
      </w:r>
      <w:r w:rsidR="00D3377A">
        <w:rPr>
          <w:rFonts w:ascii="Times New Roman" w:eastAsiaTheme="minorHAnsi" w:hAnsi="Times New Roman"/>
          <w:b/>
          <w:color w:val="000000" w:themeColor="text1"/>
          <w:sz w:val="28"/>
          <w:szCs w:val="28"/>
          <w:lang w:eastAsia="en-US"/>
        </w:rPr>
        <w:t>Сведения по дебиторской и кредиторской задолженности</w:t>
      </w:r>
      <w:r w:rsidR="00DE0508" w:rsidRPr="00DE0508">
        <w:rPr>
          <w:rFonts w:ascii="Times New Roman" w:eastAsiaTheme="minorHAnsi" w:hAnsi="Times New Roman"/>
          <w:b/>
          <w:color w:val="000000" w:themeColor="text1"/>
          <w:sz w:val="28"/>
          <w:szCs w:val="28"/>
          <w:lang w:eastAsia="en-US"/>
        </w:rPr>
        <w:t>”</w:t>
      </w:r>
      <w:r w:rsidR="00D3377A">
        <w:rPr>
          <w:rFonts w:ascii="Times New Roman" w:eastAsiaTheme="minorHAnsi" w:hAnsi="Times New Roman"/>
          <w:b/>
          <w:color w:val="000000" w:themeColor="text1"/>
          <w:sz w:val="28"/>
          <w:szCs w:val="28"/>
          <w:lang w:eastAsia="en-US"/>
        </w:rPr>
        <w:t xml:space="preserve"> не соответствует форме 0503369 </w:t>
      </w:r>
      <w:r w:rsidR="00DE0508" w:rsidRPr="00DE0508">
        <w:rPr>
          <w:rFonts w:ascii="Times New Roman" w:eastAsiaTheme="minorHAnsi" w:hAnsi="Times New Roman"/>
          <w:b/>
          <w:color w:val="000000" w:themeColor="text1"/>
          <w:sz w:val="28"/>
          <w:szCs w:val="28"/>
          <w:lang w:eastAsia="en-US"/>
        </w:rPr>
        <w:t>“</w:t>
      </w:r>
      <w:r w:rsidR="00D3377A">
        <w:rPr>
          <w:rFonts w:ascii="Times New Roman" w:eastAsiaTheme="minorHAnsi" w:hAnsi="Times New Roman"/>
          <w:b/>
          <w:color w:val="000000" w:themeColor="text1"/>
          <w:sz w:val="28"/>
          <w:szCs w:val="28"/>
          <w:lang w:eastAsia="en-US"/>
        </w:rPr>
        <w:t>Св</w:t>
      </w:r>
      <w:r w:rsidR="00DE0508">
        <w:rPr>
          <w:rFonts w:ascii="Times New Roman" w:eastAsiaTheme="minorHAnsi" w:hAnsi="Times New Roman"/>
          <w:b/>
          <w:color w:val="000000" w:themeColor="text1"/>
          <w:sz w:val="28"/>
          <w:szCs w:val="28"/>
          <w:lang w:eastAsia="en-US"/>
        </w:rPr>
        <w:t>едения о движении нефинансовых ак</w:t>
      </w:r>
      <w:r w:rsidR="00D3377A">
        <w:rPr>
          <w:rFonts w:ascii="Times New Roman" w:eastAsiaTheme="minorHAnsi" w:hAnsi="Times New Roman"/>
          <w:b/>
          <w:color w:val="000000" w:themeColor="text1"/>
          <w:sz w:val="28"/>
          <w:szCs w:val="28"/>
          <w:lang w:eastAsia="en-US"/>
        </w:rPr>
        <w:t>тивов консолидированного бюджета</w:t>
      </w:r>
      <w:r w:rsidR="00DE0508" w:rsidRPr="00DE0508">
        <w:rPr>
          <w:rFonts w:ascii="Times New Roman" w:eastAsiaTheme="minorHAnsi" w:hAnsi="Times New Roman"/>
          <w:b/>
          <w:color w:val="000000" w:themeColor="text1"/>
          <w:sz w:val="28"/>
          <w:szCs w:val="28"/>
          <w:lang w:eastAsia="en-US"/>
        </w:rPr>
        <w:t>”</w:t>
      </w:r>
      <w:r w:rsidR="00D3377A">
        <w:rPr>
          <w:rFonts w:ascii="Times New Roman" w:eastAsiaTheme="minorHAnsi" w:hAnsi="Times New Roman"/>
          <w:b/>
          <w:color w:val="000000" w:themeColor="text1"/>
          <w:sz w:val="28"/>
          <w:szCs w:val="28"/>
          <w:lang w:eastAsia="en-US"/>
        </w:rPr>
        <w:t xml:space="preserve"> в части отчетных данных по просроченной дебиторской задолженности.</w:t>
      </w:r>
    </w:p>
    <w:p w:rsidR="00466DC3" w:rsidRPr="00301138" w:rsidRDefault="00A64A2A" w:rsidP="00A64A2A">
      <w:pPr>
        <w:spacing w:after="0" w:line="240" w:lineRule="auto"/>
        <w:ind w:firstLine="709"/>
        <w:jc w:val="both"/>
        <w:rPr>
          <w:rFonts w:ascii="Times New Roman" w:hAnsi="Times New Roman"/>
          <w:sz w:val="28"/>
          <w:szCs w:val="28"/>
        </w:rPr>
      </w:pPr>
      <w:r w:rsidRPr="00301138">
        <w:rPr>
          <w:rFonts w:ascii="Times New Roman" w:hAnsi="Times New Roman"/>
          <w:sz w:val="28"/>
          <w:szCs w:val="28"/>
        </w:rPr>
        <w:t xml:space="preserve">Для проведения внешней проверки бюджетной отчетности по запросу Счетной палаты от 01.04.2019 № 23 в электронном виде была предоставлена главная книга (ф. 0504072) за 2018 год, Распоряжение о проведение годовой инвентаризации от </w:t>
      </w:r>
      <w:r w:rsidR="00466DC3" w:rsidRPr="00301138">
        <w:rPr>
          <w:rFonts w:ascii="Times New Roman" w:hAnsi="Times New Roman"/>
          <w:sz w:val="28"/>
          <w:szCs w:val="28"/>
        </w:rPr>
        <w:t>11.12.2018 № 63/1.</w:t>
      </w:r>
    </w:p>
    <w:p w:rsidR="00A64A2A" w:rsidRPr="00301138" w:rsidRDefault="00A64A2A" w:rsidP="00A64A2A">
      <w:pPr>
        <w:spacing w:after="0" w:line="240" w:lineRule="auto"/>
        <w:ind w:firstLine="709"/>
        <w:jc w:val="both"/>
        <w:rPr>
          <w:rFonts w:ascii="Times New Roman" w:hAnsi="Times New Roman"/>
          <w:sz w:val="28"/>
          <w:szCs w:val="28"/>
        </w:rPr>
      </w:pPr>
      <w:r w:rsidRPr="00301138">
        <w:rPr>
          <w:rFonts w:ascii="Times New Roman" w:hAnsi="Times New Roman"/>
          <w:sz w:val="28"/>
          <w:szCs w:val="28"/>
        </w:rPr>
        <w:t xml:space="preserve">В ходе сравнительного анализа расхождений отчетных данных с данными главной книги за 2018 год не выявлено. Проведенная инвентаризация составлена в целях достоверности годовой бюджетной отчетности для подтверждения данных нефинансовых, финансовых активов и обязательств. </w:t>
      </w:r>
    </w:p>
    <w:p w:rsidR="00A64A2A" w:rsidRPr="00301138" w:rsidRDefault="00A64A2A" w:rsidP="00A64A2A">
      <w:pPr>
        <w:spacing w:after="0" w:line="240" w:lineRule="auto"/>
        <w:ind w:firstLine="709"/>
        <w:jc w:val="both"/>
        <w:rPr>
          <w:rFonts w:ascii="Times New Roman" w:hAnsi="Times New Roman"/>
          <w:sz w:val="28"/>
          <w:szCs w:val="28"/>
        </w:rPr>
      </w:pPr>
      <w:r w:rsidRPr="00301138">
        <w:rPr>
          <w:rFonts w:ascii="Times New Roman" w:hAnsi="Times New Roman"/>
          <w:sz w:val="28"/>
          <w:szCs w:val="28"/>
        </w:rPr>
        <w:t xml:space="preserve">В рамках проведения внешней проверки бюджетной отчетности главных администраторов бюджетных средств, Счетной палатой проведена внешняя проверка бюджетной отчетности Администрации </w:t>
      </w:r>
      <w:r w:rsidR="00DE0508">
        <w:rPr>
          <w:rFonts w:ascii="Times New Roman" w:hAnsi="Times New Roman"/>
          <w:sz w:val="28"/>
          <w:szCs w:val="28"/>
        </w:rPr>
        <w:t>Новоселовского</w:t>
      </w:r>
      <w:r w:rsidRPr="00301138">
        <w:rPr>
          <w:rFonts w:ascii="Times New Roman" w:hAnsi="Times New Roman"/>
          <w:sz w:val="28"/>
          <w:szCs w:val="28"/>
        </w:rPr>
        <w:t xml:space="preserve"> сельского поселения выборочным методом и включала, в том числе, анализ, сопоставление и оценку годовой бюджетной отчетности в части соблюдения корректности консолидации отчетности и соотно</w:t>
      </w:r>
      <w:r w:rsidR="00DE0508">
        <w:rPr>
          <w:rFonts w:ascii="Times New Roman" w:hAnsi="Times New Roman"/>
          <w:sz w:val="28"/>
          <w:szCs w:val="28"/>
        </w:rPr>
        <w:t>шений между формами отчетности.</w:t>
      </w:r>
    </w:p>
    <w:p w:rsidR="00A64A2A" w:rsidRPr="00301138" w:rsidRDefault="00A64A2A" w:rsidP="00A64A2A">
      <w:pPr>
        <w:spacing w:after="0" w:line="240" w:lineRule="auto"/>
        <w:ind w:firstLine="709"/>
        <w:jc w:val="both"/>
        <w:rPr>
          <w:rFonts w:ascii="Times New Roman" w:hAnsi="Times New Roman"/>
          <w:sz w:val="28"/>
          <w:szCs w:val="28"/>
        </w:rPr>
      </w:pPr>
      <w:r w:rsidRPr="00301138">
        <w:rPr>
          <w:rFonts w:ascii="Times New Roman" w:hAnsi="Times New Roman"/>
          <w:sz w:val="28"/>
          <w:szCs w:val="28"/>
        </w:rPr>
        <w:t>В соответствии с пунктом 9 Инструкции № 191н бюджетная отчетность составлена нарастающим итогом с начала года в рублях с точностью до второго десятичного знака после запятой.</w:t>
      </w:r>
    </w:p>
    <w:p w:rsidR="00DE0508" w:rsidRPr="00EE0047" w:rsidRDefault="00EE0047" w:rsidP="00570B8C">
      <w:pPr>
        <w:spacing w:after="0" w:line="240" w:lineRule="auto"/>
        <w:ind w:firstLine="709"/>
        <w:jc w:val="both"/>
        <w:rPr>
          <w:rFonts w:ascii="Times New Roman" w:hAnsi="Times New Roman"/>
          <w:b/>
          <w:sz w:val="28"/>
          <w:szCs w:val="28"/>
        </w:rPr>
      </w:pPr>
      <w:r w:rsidRPr="00EE0047">
        <w:rPr>
          <w:rFonts w:ascii="Times New Roman" w:hAnsi="Times New Roman"/>
          <w:b/>
          <w:sz w:val="28"/>
          <w:szCs w:val="28"/>
        </w:rPr>
        <w:t xml:space="preserve">Предлагаем и рекомендуем </w:t>
      </w:r>
      <w:r>
        <w:rPr>
          <w:rFonts w:ascii="Times New Roman" w:hAnsi="Times New Roman"/>
          <w:b/>
          <w:sz w:val="28"/>
          <w:szCs w:val="28"/>
        </w:rPr>
        <w:t>при составлении годовой бюджетной отчетности соблюдать требования, установленные Инструкцией № 191н.</w:t>
      </w:r>
    </w:p>
    <w:p w:rsidR="00492BD9" w:rsidRPr="00301138" w:rsidRDefault="00492BD9" w:rsidP="00570B8C">
      <w:pPr>
        <w:spacing w:after="0" w:line="240" w:lineRule="auto"/>
        <w:ind w:firstLine="709"/>
        <w:jc w:val="both"/>
        <w:rPr>
          <w:rFonts w:ascii="Times New Roman" w:hAnsi="Times New Roman"/>
          <w:sz w:val="28"/>
          <w:szCs w:val="28"/>
        </w:rPr>
      </w:pPr>
    </w:p>
    <w:p w:rsidR="007867FE" w:rsidRPr="00301138" w:rsidRDefault="008374F7" w:rsidP="0090037B">
      <w:pPr>
        <w:pStyle w:val="a3"/>
        <w:numPr>
          <w:ilvl w:val="0"/>
          <w:numId w:val="7"/>
        </w:numPr>
        <w:spacing w:after="0" w:line="240" w:lineRule="auto"/>
        <w:ind w:left="0" w:firstLine="0"/>
        <w:jc w:val="center"/>
        <w:rPr>
          <w:rFonts w:ascii="Times New Roman" w:hAnsi="Times New Roman"/>
          <w:b/>
          <w:sz w:val="28"/>
          <w:szCs w:val="28"/>
        </w:rPr>
      </w:pPr>
      <w:r w:rsidRPr="00301138">
        <w:rPr>
          <w:rFonts w:ascii="Times New Roman" w:eastAsia="Calibri" w:hAnsi="Times New Roman"/>
          <w:b/>
          <w:sz w:val="28"/>
          <w:szCs w:val="28"/>
          <w:lang w:eastAsia="en-US"/>
        </w:rPr>
        <w:t>Внешняя проверка проекта решения Совета Новоселовского сельского поселения «Об утверждении отчета об исполнении бюджета муниципального образования «Новоселовское сельское поселение» за 201</w:t>
      </w:r>
      <w:r w:rsidR="002050AF" w:rsidRPr="00301138">
        <w:rPr>
          <w:rFonts w:ascii="Times New Roman" w:eastAsia="Calibri" w:hAnsi="Times New Roman"/>
          <w:b/>
          <w:sz w:val="28"/>
          <w:szCs w:val="28"/>
          <w:lang w:eastAsia="en-US"/>
        </w:rPr>
        <w:t>8</w:t>
      </w:r>
      <w:r w:rsidRPr="00301138">
        <w:rPr>
          <w:rFonts w:ascii="Times New Roman" w:eastAsia="Calibri" w:hAnsi="Times New Roman"/>
          <w:b/>
          <w:sz w:val="28"/>
          <w:szCs w:val="28"/>
          <w:lang w:eastAsia="en-US"/>
        </w:rPr>
        <w:t xml:space="preserve"> год»</w:t>
      </w:r>
    </w:p>
    <w:p w:rsidR="009A5011" w:rsidRPr="00301138" w:rsidRDefault="009A5011" w:rsidP="0090037B">
      <w:pPr>
        <w:pStyle w:val="a3"/>
        <w:spacing w:after="0" w:line="240" w:lineRule="auto"/>
        <w:ind w:left="0"/>
        <w:jc w:val="center"/>
        <w:rPr>
          <w:rFonts w:ascii="Times New Roman" w:hAnsi="Times New Roman"/>
          <w:b/>
          <w:sz w:val="28"/>
          <w:szCs w:val="28"/>
        </w:rPr>
      </w:pPr>
    </w:p>
    <w:p w:rsidR="003F0D3C" w:rsidRPr="00301138" w:rsidRDefault="003F0D3C" w:rsidP="003F0D3C">
      <w:pPr>
        <w:spacing w:after="0" w:line="240" w:lineRule="auto"/>
        <w:ind w:firstLine="709"/>
        <w:jc w:val="both"/>
        <w:rPr>
          <w:rFonts w:ascii="Times New Roman" w:hAnsi="Times New Roman"/>
          <w:sz w:val="28"/>
          <w:szCs w:val="28"/>
        </w:rPr>
      </w:pPr>
      <w:r w:rsidRPr="00301138">
        <w:rPr>
          <w:rFonts w:ascii="Times New Roman" w:hAnsi="Times New Roman"/>
          <w:sz w:val="28"/>
          <w:szCs w:val="28"/>
        </w:rPr>
        <w:t>Для проведения внешней проверки годового отчета об исполнении бюджета муниципального образования «Новоселовское сельское поселение» в Счетную палату Администрацией поселения представлен проект решения Совета Новоселовского сельского поселения «Об утверждении отчета об исполнении бюджета муниципального образования «Новоселов</w:t>
      </w:r>
      <w:r w:rsidR="003942F7" w:rsidRPr="00301138">
        <w:rPr>
          <w:rFonts w:ascii="Times New Roman" w:hAnsi="Times New Roman"/>
          <w:sz w:val="28"/>
          <w:szCs w:val="28"/>
        </w:rPr>
        <w:t>ское сельское поселение» за 201</w:t>
      </w:r>
      <w:r w:rsidR="00D20A7D" w:rsidRPr="00301138">
        <w:rPr>
          <w:rFonts w:ascii="Times New Roman" w:hAnsi="Times New Roman"/>
          <w:sz w:val="28"/>
          <w:szCs w:val="28"/>
        </w:rPr>
        <w:t>8</w:t>
      </w:r>
      <w:r w:rsidRPr="00301138">
        <w:rPr>
          <w:rFonts w:ascii="Times New Roman" w:hAnsi="Times New Roman"/>
          <w:sz w:val="28"/>
          <w:szCs w:val="28"/>
        </w:rPr>
        <w:t xml:space="preserve"> год» (далее – проект решения Совета, проект решения) со следующими приложениями:</w:t>
      </w:r>
    </w:p>
    <w:p w:rsidR="00736B94" w:rsidRPr="00301138" w:rsidRDefault="00736B94" w:rsidP="003F0D3C">
      <w:pPr>
        <w:spacing w:after="0" w:line="240" w:lineRule="auto"/>
        <w:ind w:firstLine="709"/>
        <w:jc w:val="both"/>
        <w:rPr>
          <w:rFonts w:ascii="Times New Roman" w:hAnsi="Times New Roman"/>
          <w:sz w:val="28"/>
          <w:szCs w:val="28"/>
        </w:rPr>
      </w:pPr>
      <w:r w:rsidRPr="00301138">
        <w:rPr>
          <w:rFonts w:ascii="Times New Roman" w:hAnsi="Times New Roman"/>
          <w:sz w:val="28"/>
          <w:szCs w:val="28"/>
        </w:rPr>
        <w:t xml:space="preserve">- </w:t>
      </w:r>
      <w:r w:rsidR="003F0D3C" w:rsidRPr="00301138">
        <w:rPr>
          <w:rFonts w:ascii="Times New Roman" w:hAnsi="Times New Roman"/>
          <w:sz w:val="28"/>
          <w:szCs w:val="28"/>
        </w:rPr>
        <w:t>п</w:t>
      </w:r>
      <w:r w:rsidRPr="00301138">
        <w:rPr>
          <w:rFonts w:ascii="Times New Roman" w:hAnsi="Times New Roman"/>
          <w:sz w:val="28"/>
          <w:szCs w:val="28"/>
        </w:rPr>
        <w:t xml:space="preserve">риложение </w:t>
      </w:r>
      <w:r w:rsidR="000546EB" w:rsidRPr="00301138">
        <w:rPr>
          <w:rFonts w:ascii="Times New Roman" w:hAnsi="Times New Roman"/>
          <w:sz w:val="28"/>
          <w:szCs w:val="28"/>
        </w:rPr>
        <w:t>1</w:t>
      </w:r>
      <w:r w:rsidRPr="00301138">
        <w:rPr>
          <w:rFonts w:ascii="Times New Roman" w:hAnsi="Times New Roman"/>
          <w:sz w:val="28"/>
          <w:szCs w:val="28"/>
        </w:rPr>
        <w:t xml:space="preserve"> «Отчет об исполнении доходов бюджета </w:t>
      </w:r>
      <w:r w:rsidR="00E0239B" w:rsidRPr="00301138">
        <w:rPr>
          <w:rFonts w:ascii="Times New Roman" w:hAnsi="Times New Roman"/>
          <w:sz w:val="28"/>
          <w:szCs w:val="28"/>
        </w:rPr>
        <w:t>муниципального образования</w:t>
      </w:r>
      <w:r w:rsidRPr="00301138">
        <w:rPr>
          <w:rFonts w:ascii="Times New Roman" w:hAnsi="Times New Roman"/>
          <w:sz w:val="28"/>
          <w:szCs w:val="28"/>
        </w:rPr>
        <w:t xml:space="preserve"> «</w:t>
      </w:r>
      <w:r w:rsidR="00E0239B" w:rsidRPr="00301138">
        <w:rPr>
          <w:rFonts w:ascii="Times New Roman" w:hAnsi="Times New Roman"/>
          <w:sz w:val="28"/>
          <w:szCs w:val="28"/>
        </w:rPr>
        <w:t>Новоселовское</w:t>
      </w:r>
      <w:r w:rsidRPr="00301138">
        <w:rPr>
          <w:rFonts w:ascii="Times New Roman" w:hAnsi="Times New Roman"/>
          <w:sz w:val="28"/>
          <w:szCs w:val="28"/>
        </w:rPr>
        <w:t xml:space="preserve"> сельское поселение» по кодам </w:t>
      </w:r>
      <w:r w:rsidR="00203AB9" w:rsidRPr="00301138">
        <w:rPr>
          <w:rFonts w:ascii="Times New Roman" w:hAnsi="Times New Roman"/>
          <w:sz w:val="28"/>
          <w:szCs w:val="28"/>
        </w:rPr>
        <w:t>классификации доходов бюджета за 201</w:t>
      </w:r>
      <w:r w:rsidR="00D20A7D" w:rsidRPr="00301138">
        <w:rPr>
          <w:rFonts w:ascii="Times New Roman" w:hAnsi="Times New Roman"/>
          <w:sz w:val="28"/>
          <w:szCs w:val="28"/>
        </w:rPr>
        <w:t>8</w:t>
      </w:r>
      <w:r w:rsidR="00203AB9" w:rsidRPr="00301138">
        <w:rPr>
          <w:rFonts w:ascii="Times New Roman" w:hAnsi="Times New Roman"/>
          <w:sz w:val="28"/>
          <w:szCs w:val="28"/>
        </w:rPr>
        <w:t xml:space="preserve"> год»</w:t>
      </w:r>
      <w:r w:rsidR="00E87E59" w:rsidRPr="00301138">
        <w:rPr>
          <w:rFonts w:ascii="Times New Roman" w:hAnsi="Times New Roman"/>
          <w:sz w:val="28"/>
          <w:szCs w:val="28"/>
        </w:rPr>
        <w:t xml:space="preserve"> (</w:t>
      </w:r>
      <w:r w:rsidR="008617EE" w:rsidRPr="00301138">
        <w:rPr>
          <w:rFonts w:ascii="Times New Roman" w:hAnsi="Times New Roman"/>
          <w:sz w:val="28"/>
          <w:szCs w:val="28"/>
        </w:rPr>
        <w:t xml:space="preserve">далее - </w:t>
      </w:r>
      <w:r w:rsidR="00E87E59" w:rsidRPr="00301138">
        <w:rPr>
          <w:rFonts w:ascii="Times New Roman" w:hAnsi="Times New Roman"/>
          <w:sz w:val="28"/>
          <w:szCs w:val="28"/>
        </w:rPr>
        <w:t xml:space="preserve">Приложение </w:t>
      </w:r>
      <w:r w:rsidR="000546EB" w:rsidRPr="00301138">
        <w:rPr>
          <w:rFonts w:ascii="Times New Roman" w:hAnsi="Times New Roman"/>
          <w:sz w:val="28"/>
          <w:szCs w:val="28"/>
        </w:rPr>
        <w:t>1</w:t>
      </w:r>
      <w:r w:rsidR="00E87E59" w:rsidRPr="00301138">
        <w:rPr>
          <w:rFonts w:ascii="Times New Roman" w:hAnsi="Times New Roman"/>
          <w:sz w:val="28"/>
          <w:szCs w:val="28"/>
        </w:rPr>
        <w:t>)</w:t>
      </w:r>
      <w:r w:rsidRPr="00301138">
        <w:rPr>
          <w:rFonts w:ascii="Times New Roman" w:hAnsi="Times New Roman"/>
          <w:sz w:val="28"/>
          <w:szCs w:val="28"/>
        </w:rPr>
        <w:t>;</w:t>
      </w:r>
    </w:p>
    <w:p w:rsidR="00736B94" w:rsidRPr="00301138" w:rsidRDefault="00736B94" w:rsidP="003F0D3C">
      <w:pPr>
        <w:spacing w:after="0" w:line="240" w:lineRule="auto"/>
        <w:ind w:firstLine="709"/>
        <w:jc w:val="both"/>
        <w:rPr>
          <w:rFonts w:ascii="Times New Roman" w:hAnsi="Times New Roman"/>
          <w:sz w:val="28"/>
          <w:szCs w:val="28"/>
        </w:rPr>
      </w:pPr>
      <w:r w:rsidRPr="00301138">
        <w:rPr>
          <w:rFonts w:ascii="Times New Roman" w:hAnsi="Times New Roman"/>
          <w:sz w:val="28"/>
          <w:szCs w:val="28"/>
        </w:rPr>
        <w:lastRenderedPageBreak/>
        <w:t xml:space="preserve">- </w:t>
      </w:r>
      <w:r w:rsidR="003F0D3C" w:rsidRPr="00301138">
        <w:rPr>
          <w:rFonts w:ascii="Times New Roman" w:hAnsi="Times New Roman"/>
          <w:sz w:val="28"/>
          <w:szCs w:val="28"/>
        </w:rPr>
        <w:t>п</w:t>
      </w:r>
      <w:r w:rsidRPr="00301138">
        <w:rPr>
          <w:rFonts w:ascii="Times New Roman" w:hAnsi="Times New Roman"/>
          <w:sz w:val="28"/>
          <w:szCs w:val="28"/>
        </w:rPr>
        <w:t xml:space="preserve">риложение </w:t>
      </w:r>
      <w:r w:rsidR="000546EB" w:rsidRPr="00301138">
        <w:rPr>
          <w:rFonts w:ascii="Times New Roman" w:hAnsi="Times New Roman"/>
          <w:sz w:val="28"/>
          <w:szCs w:val="28"/>
        </w:rPr>
        <w:t>2</w:t>
      </w:r>
      <w:r w:rsidRPr="00301138">
        <w:rPr>
          <w:rFonts w:ascii="Times New Roman" w:hAnsi="Times New Roman"/>
          <w:sz w:val="28"/>
          <w:szCs w:val="28"/>
        </w:rPr>
        <w:t xml:space="preserve"> «Отчет об исполнении бюджета муниципального образования «</w:t>
      </w:r>
      <w:r w:rsidR="00E0239B" w:rsidRPr="00301138">
        <w:rPr>
          <w:rFonts w:ascii="Times New Roman" w:hAnsi="Times New Roman"/>
          <w:sz w:val="28"/>
          <w:szCs w:val="28"/>
        </w:rPr>
        <w:t>Новоселовское</w:t>
      </w:r>
      <w:r w:rsidRPr="00301138">
        <w:rPr>
          <w:rFonts w:ascii="Times New Roman" w:hAnsi="Times New Roman"/>
          <w:sz w:val="28"/>
          <w:szCs w:val="28"/>
        </w:rPr>
        <w:t xml:space="preserve"> сельское поселение» по ведомственной структуре</w:t>
      </w:r>
      <w:r w:rsidR="00203AB9" w:rsidRPr="00301138">
        <w:rPr>
          <w:rFonts w:ascii="Times New Roman" w:hAnsi="Times New Roman"/>
          <w:sz w:val="28"/>
          <w:szCs w:val="28"/>
        </w:rPr>
        <w:t xml:space="preserve"> расходов за</w:t>
      </w:r>
      <w:r w:rsidRPr="00301138">
        <w:rPr>
          <w:rFonts w:ascii="Times New Roman" w:hAnsi="Times New Roman"/>
          <w:sz w:val="28"/>
          <w:szCs w:val="28"/>
        </w:rPr>
        <w:t xml:space="preserve"> 201</w:t>
      </w:r>
      <w:r w:rsidR="00D20A7D" w:rsidRPr="00301138">
        <w:rPr>
          <w:rFonts w:ascii="Times New Roman" w:hAnsi="Times New Roman"/>
          <w:sz w:val="28"/>
          <w:szCs w:val="28"/>
        </w:rPr>
        <w:t>8</w:t>
      </w:r>
      <w:r w:rsidR="004247F1" w:rsidRPr="00301138">
        <w:rPr>
          <w:rFonts w:ascii="Times New Roman" w:hAnsi="Times New Roman"/>
          <w:sz w:val="28"/>
          <w:szCs w:val="28"/>
        </w:rPr>
        <w:t xml:space="preserve"> </w:t>
      </w:r>
      <w:r w:rsidRPr="00301138">
        <w:rPr>
          <w:rFonts w:ascii="Times New Roman" w:hAnsi="Times New Roman"/>
          <w:sz w:val="28"/>
          <w:szCs w:val="28"/>
        </w:rPr>
        <w:t>год»</w:t>
      </w:r>
      <w:r w:rsidR="00E87E59" w:rsidRPr="00301138">
        <w:rPr>
          <w:rFonts w:ascii="Times New Roman" w:hAnsi="Times New Roman"/>
          <w:sz w:val="28"/>
          <w:szCs w:val="28"/>
        </w:rPr>
        <w:t xml:space="preserve"> (</w:t>
      </w:r>
      <w:r w:rsidR="008617EE" w:rsidRPr="00301138">
        <w:rPr>
          <w:rFonts w:ascii="Times New Roman" w:hAnsi="Times New Roman"/>
          <w:sz w:val="28"/>
          <w:szCs w:val="28"/>
        </w:rPr>
        <w:t xml:space="preserve">далее - </w:t>
      </w:r>
      <w:r w:rsidR="000546EB" w:rsidRPr="00301138">
        <w:rPr>
          <w:rFonts w:ascii="Times New Roman" w:hAnsi="Times New Roman"/>
          <w:sz w:val="28"/>
          <w:szCs w:val="28"/>
        </w:rPr>
        <w:t>Приложение 2</w:t>
      </w:r>
      <w:r w:rsidR="00E87E59" w:rsidRPr="00301138">
        <w:rPr>
          <w:rFonts w:ascii="Times New Roman" w:hAnsi="Times New Roman"/>
          <w:sz w:val="28"/>
          <w:szCs w:val="28"/>
        </w:rPr>
        <w:t>)</w:t>
      </w:r>
      <w:r w:rsidRPr="00301138">
        <w:rPr>
          <w:rFonts w:ascii="Times New Roman" w:hAnsi="Times New Roman"/>
          <w:sz w:val="28"/>
          <w:szCs w:val="28"/>
        </w:rPr>
        <w:t>;</w:t>
      </w:r>
    </w:p>
    <w:p w:rsidR="00736B94" w:rsidRPr="00301138" w:rsidRDefault="00736B94" w:rsidP="003F0D3C">
      <w:pPr>
        <w:spacing w:after="0" w:line="240" w:lineRule="auto"/>
        <w:ind w:firstLine="709"/>
        <w:jc w:val="both"/>
        <w:rPr>
          <w:rFonts w:ascii="Times New Roman" w:hAnsi="Times New Roman"/>
          <w:sz w:val="28"/>
          <w:szCs w:val="28"/>
        </w:rPr>
      </w:pPr>
      <w:r w:rsidRPr="00301138">
        <w:rPr>
          <w:rFonts w:ascii="Times New Roman" w:hAnsi="Times New Roman"/>
          <w:sz w:val="28"/>
          <w:szCs w:val="28"/>
        </w:rPr>
        <w:t xml:space="preserve">- </w:t>
      </w:r>
      <w:r w:rsidR="003F0D3C" w:rsidRPr="00301138">
        <w:rPr>
          <w:rFonts w:ascii="Times New Roman" w:hAnsi="Times New Roman"/>
          <w:sz w:val="28"/>
          <w:szCs w:val="28"/>
        </w:rPr>
        <w:t>п</w:t>
      </w:r>
      <w:r w:rsidRPr="00301138">
        <w:rPr>
          <w:rFonts w:ascii="Times New Roman" w:hAnsi="Times New Roman"/>
          <w:sz w:val="28"/>
          <w:szCs w:val="28"/>
        </w:rPr>
        <w:t>риложен</w:t>
      </w:r>
      <w:r w:rsidR="000546EB" w:rsidRPr="00301138">
        <w:rPr>
          <w:rFonts w:ascii="Times New Roman" w:hAnsi="Times New Roman"/>
          <w:sz w:val="28"/>
          <w:szCs w:val="28"/>
        </w:rPr>
        <w:t>ие 3</w:t>
      </w:r>
      <w:r w:rsidRPr="00301138">
        <w:rPr>
          <w:rFonts w:ascii="Times New Roman" w:hAnsi="Times New Roman"/>
          <w:sz w:val="28"/>
          <w:szCs w:val="28"/>
        </w:rPr>
        <w:t xml:space="preserve"> «Отчет об исполнении расход</w:t>
      </w:r>
      <w:r w:rsidR="00203AB9" w:rsidRPr="00301138">
        <w:rPr>
          <w:rFonts w:ascii="Times New Roman" w:hAnsi="Times New Roman"/>
          <w:sz w:val="28"/>
          <w:szCs w:val="28"/>
        </w:rPr>
        <w:t>ов</w:t>
      </w:r>
      <w:r w:rsidRPr="00301138">
        <w:rPr>
          <w:rFonts w:ascii="Times New Roman" w:hAnsi="Times New Roman"/>
          <w:sz w:val="28"/>
          <w:szCs w:val="28"/>
        </w:rPr>
        <w:t xml:space="preserve"> бюджета МО «</w:t>
      </w:r>
      <w:r w:rsidR="00E0239B" w:rsidRPr="00301138">
        <w:rPr>
          <w:rFonts w:ascii="Times New Roman" w:hAnsi="Times New Roman"/>
          <w:sz w:val="28"/>
          <w:szCs w:val="28"/>
        </w:rPr>
        <w:t>Новоселовское</w:t>
      </w:r>
      <w:r w:rsidR="0083361E" w:rsidRPr="00301138">
        <w:rPr>
          <w:rFonts w:ascii="Times New Roman" w:hAnsi="Times New Roman"/>
          <w:sz w:val="28"/>
          <w:szCs w:val="28"/>
        </w:rPr>
        <w:t xml:space="preserve"> </w:t>
      </w:r>
      <w:r w:rsidRPr="00301138">
        <w:rPr>
          <w:rFonts w:ascii="Times New Roman" w:hAnsi="Times New Roman"/>
          <w:sz w:val="28"/>
          <w:szCs w:val="28"/>
        </w:rPr>
        <w:t>сельское поселение» по разделам и подразделам</w:t>
      </w:r>
      <w:r w:rsidR="0095572D" w:rsidRPr="00301138">
        <w:rPr>
          <w:rFonts w:ascii="Times New Roman" w:hAnsi="Times New Roman"/>
          <w:sz w:val="28"/>
          <w:szCs w:val="28"/>
        </w:rPr>
        <w:t xml:space="preserve"> классификации расходов за 201</w:t>
      </w:r>
      <w:r w:rsidR="00D20A7D" w:rsidRPr="00301138">
        <w:rPr>
          <w:rFonts w:ascii="Times New Roman" w:hAnsi="Times New Roman"/>
          <w:sz w:val="28"/>
          <w:szCs w:val="28"/>
        </w:rPr>
        <w:t>8</w:t>
      </w:r>
      <w:r w:rsidR="0095572D" w:rsidRPr="00301138">
        <w:rPr>
          <w:rFonts w:ascii="Times New Roman" w:hAnsi="Times New Roman"/>
          <w:sz w:val="28"/>
          <w:szCs w:val="28"/>
        </w:rPr>
        <w:t xml:space="preserve"> год»</w:t>
      </w:r>
      <w:r w:rsidR="00E87E59" w:rsidRPr="00301138">
        <w:rPr>
          <w:rFonts w:ascii="Times New Roman" w:hAnsi="Times New Roman"/>
          <w:sz w:val="28"/>
          <w:szCs w:val="28"/>
        </w:rPr>
        <w:t xml:space="preserve"> (</w:t>
      </w:r>
      <w:r w:rsidR="008617EE" w:rsidRPr="00301138">
        <w:rPr>
          <w:rFonts w:ascii="Times New Roman" w:hAnsi="Times New Roman"/>
          <w:sz w:val="28"/>
          <w:szCs w:val="28"/>
        </w:rPr>
        <w:t xml:space="preserve">далее - </w:t>
      </w:r>
      <w:r w:rsidR="000546EB" w:rsidRPr="00301138">
        <w:rPr>
          <w:rFonts w:ascii="Times New Roman" w:hAnsi="Times New Roman"/>
          <w:sz w:val="28"/>
          <w:szCs w:val="28"/>
        </w:rPr>
        <w:t>Приложение 3</w:t>
      </w:r>
      <w:r w:rsidR="00E87E59" w:rsidRPr="00301138">
        <w:rPr>
          <w:rFonts w:ascii="Times New Roman" w:hAnsi="Times New Roman"/>
          <w:sz w:val="28"/>
          <w:szCs w:val="28"/>
        </w:rPr>
        <w:t>)</w:t>
      </w:r>
      <w:r w:rsidR="0095572D" w:rsidRPr="00301138">
        <w:rPr>
          <w:rFonts w:ascii="Times New Roman" w:hAnsi="Times New Roman"/>
          <w:sz w:val="28"/>
          <w:szCs w:val="28"/>
        </w:rPr>
        <w:t>;</w:t>
      </w:r>
    </w:p>
    <w:p w:rsidR="0095572D" w:rsidRPr="00301138" w:rsidRDefault="0095572D" w:rsidP="003F0D3C">
      <w:pPr>
        <w:spacing w:after="0" w:line="240" w:lineRule="auto"/>
        <w:ind w:firstLine="709"/>
        <w:jc w:val="both"/>
        <w:rPr>
          <w:rFonts w:ascii="Times New Roman" w:hAnsi="Times New Roman"/>
          <w:sz w:val="28"/>
          <w:szCs w:val="28"/>
        </w:rPr>
      </w:pPr>
      <w:r w:rsidRPr="00301138">
        <w:rPr>
          <w:rFonts w:ascii="Times New Roman" w:hAnsi="Times New Roman"/>
          <w:sz w:val="28"/>
          <w:szCs w:val="28"/>
        </w:rPr>
        <w:t xml:space="preserve">- </w:t>
      </w:r>
      <w:r w:rsidR="003F0D3C" w:rsidRPr="00301138">
        <w:rPr>
          <w:rFonts w:ascii="Times New Roman" w:hAnsi="Times New Roman"/>
          <w:sz w:val="28"/>
          <w:szCs w:val="28"/>
        </w:rPr>
        <w:t>п</w:t>
      </w:r>
      <w:r w:rsidR="000546EB" w:rsidRPr="00301138">
        <w:rPr>
          <w:rFonts w:ascii="Times New Roman" w:hAnsi="Times New Roman"/>
          <w:sz w:val="28"/>
          <w:szCs w:val="28"/>
        </w:rPr>
        <w:t>риложение 4</w:t>
      </w:r>
      <w:r w:rsidRPr="00301138">
        <w:rPr>
          <w:rFonts w:ascii="Times New Roman" w:hAnsi="Times New Roman"/>
          <w:sz w:val="28"/>
          <w:szCs w:val="28"/>
        </w:rPr>
        <w:t xml:space="preserve"> «Отчет об исполнении </w:t>
      </w:r>
      <w:r w:rsidR="001A3CFA" w:rsidRPr="00301138">
        <w:rPr>
          <w:rFonts w:ascii="Times New Roman" w:hAnsi="Times New Roman"/>
          <w:sz w:val="28"/>
          <w:szCs w:val="28"/>
        </w:rPr>
        <w:t>источников</w:t>
      </w:r>
      <w:r w:rsidRPr="00301138">
        <w:rPr>
          <w:rFonts w:ascii="Times New Roman" w:hAnsi="Times New Roman"/>
          <w:sz w:val="28"/>
          <w:szCs w:val="28"/>
        </w:rPr>
        <w:t xml:space="preserve"> финансирования дефицита бюджета</w:t>
      </w:r>
      <w:r w:rsidR="007D6C73" w:rsidRPr="00301138">
        <w:rPr>
          <w:rFonts w:ascii="Times New Roman" w:hAnsi="Times New Roman"/>
          <w:sz w:val="28"/>
          <w:szCs w:val="28"/>
        </w:rPr>
        <w:t xml:space="preserve"> </w:t>
      </w:r>
      <w:r w:rsidR="00E0239B" w:rsidRPr="00301138">
        <w:rPr>
          <w:rFonts w:ascii="Times New Roman" w:hAnsi="Times New Roman"/>
          <w:sz w:val="28"/>
          <w:szCs w:val="28"/>
        </w:rPr>
        <w:t>муниципального образования</w:t>
      </w:r>
      <w:r w:rsidR="001A3CFA" w:rsidRPr="00301138">
        <w:rPr>
          <w:rFonts w:ascii="Times New Roman" w:hAnsi="Times New Roman"/>
          <w:sz w:val="28"/>
          <w:szCs w:val="28"/>
        </w:rPr>
        <w:t xml:space="preserve"> «</w:t>
      </w:r>
      <w:r w:rsidR="00E0239B" w:rsidRPr="00301138">
        <w:rPr>
          <w:rFonts w:ascii="Times New Roman" w:hAnsi="Times New Roman"/>
          <w:sz w:val="28"/>
          <w:szCs w:val="28"/>
        </w:rPr>
        <w:t>Новоселовское</w:t>
      </w:r>
      <w:r w:rsidR="001A3CFA" w:rsidRPr="00301138">
        <w:rPr>
          <w:rFonts w:ascii="Times New Roman" w:hAnsi="Times New Roman"/>
          <w:sz w:val="28"/>
          <w:szCs w:val="28"/>
        </w:rPr>
        <w:t xml:space="preserve"> сельское поселение» по</w:t>
      </w:r>
      <w:r w:rsidRPr="00301138">
        <w:rPr>
          <w:rFonts w:ascii="Times New Roman" w:hAnsi="Times New Roman"/>
          <w:sz w:val="28"/>
          <w:szCs w:val="28"/>
        </w:rPr>
        <w:t xml:space="preserve"> кодам </w:t>
      </w:r>
      <w:proofErr w:type="gramStart"/>
      <w:r w:rsidRPr="00301138">
        <w:rPr>
          <w:rFonts w:ascii="Times New Roman" w:hAnsi="Times New Roman"/>
          <w:sz w:val="28"/>
          <w:szCs w:val="28"/>
        </w:rPr>
        <w:t>классификации источников финансирования дефицита</w:t>
      </w:r>
      <w:r w:rsidR="001A3CFA" w:rsidRPr="00301138">
        <w:rPr>
          <w:rFonts w:ascii="Times New Roman" w:hAnsi="Times New Roman"/>
          <w:sz w:val="28"/>
          <w:szCs w:val="28"/>
        </w:rPr>
        <w:t xml:space="preserve"> бюджета</w:t>
      </w:r>
      <w:proofErr w:type="gramEnd"/>
      <w:r w:rsidRPr="00301138">
        <w:rPr>
          <w:rFonts w:ascii="Times New Roman" w:hAnsi="Times New Roman"/>
          <w:sz w:val="28"/>
          <w:szCs w:val="28"/>
        </w:rPr>
        <w:t xml:space="preserve"> за 201</w:t>
      </w:r>
      <w:r w:rsidR="00D20A7D" w:rsidRPr="00301138">
        <w:rPr>
          <w:rFonts w:ascii="Times New Roman" w:hAnsi="Times New Roman"/>
          <w:sz w:val="28"/>
          <w:szCs w:val="28"/>
        </w:rPr>
        <w:t>8</w:t>
      </w:r>
      <w:r w:rsidRPr="00301138">
        <w:rPr>
          <w:rFonts w:ascii="Times New Roman" w:hAnsi="Times New Roman"/>
          <w:sz w:val="28"/>
          <w:szCs w:val="28"/>
        </w:rPr>
        <w:t xml:space="preserve"> год»</w:t>
      </w:r>
      <w:r w:rsidR="00E87E59" w:rsidRPr="00301138">
        <w:rPr>
          <w:rFonts w:ascii="Times New Roman" w:hAnsi="Times New Roman"/>
          <w:sz w:val="28"/>
          <w:szCs w:val="28"/>
        </w:rPr>
        <w:t xml:space="preserve"> (</w:t>
      </w:r>
      <w:r w:rsidR="008617EE" w:rsidRPr="00301138">
        <w:rPr>
          <w:rFonts w:ascii="Times New Roman" w:hAnsi="Times New Roman"/>
          <w:sz w:val="28"/>
          <w:szCs w:val="28"/>
        </w:rPr>
        <w:t xml:space="preserve">далее - </w:t>
      </w:r>
      <w:r w:rsidR="00E87E59" w:rsidRPr="00301138">
        <w:rPr>
          <w:rFonts w:ascii="Times New Roman" w:hAnsi="Times New Roman"/>
          <w:sz w:val="28"/>
          <w:szCs w:val="28"/>
        </w:rPr>
        <w:t xml:space="preserve">Приложение </w:t>
      </w:r>
      <w:r w:rsidR="000546EB" w:rsidRPr="00301138">
        <w:rPr>
          <w:rFonts w:ascii="Times New Roman" w:hAnsi="Times New Roman"/>
          <w:sz w:val="28"/>
          <w:szCs w:val="28"/>
        </w:rPr>
        <w:t>4</w:t>
      </w:r>
      <w:r w:rsidR="00E87E59" w:rsidRPr="00301138">
        <w:rPr>
          <w:rFonts w:ascii="Times New Roman" w:hAnsi="Times New Roman"/>
          <w:sz w:val="28"/>
          <w:szCs w:val="28"/>
        </w:rPr>
        <w:t>)</w:t>
      </w:r>
      <w:r w:rsidR="000546EB" w:rsidRPr="00301138">
        <w:rPr>
          <w:rFonts w:ascii="Times New Roman" w:hAnsi="Times New Roman"/>
          <w:sz w:val="28"/>
          <w:szCs w:val="28"/>
        </w:rPr>
        <w:t>.</w:t>
      </w:r>
    </w:p>
    <w:p w:rsidR="00367C16" w:rsidRPr="00301138" w:rsidRDefault="00367C16" w:rsidP="003F0D3C">
      <w:pPr>
        <w:spacing w:after="0" w:line="240" w:lineRule="auto"/>
        <w:ind w:firstLine="709"/>
        <w:jc w:val="both"/>
        <w:rPr>
          <w:rFonts w:ascii="Times New Roman" w:hAnsi="Times New Roman"/>
          <w:sz w:val="28"/>
          <w:szCs w:val="28"/>
        </w:rPr>
      </w:pPr>
      <w:r w:rsidRPr="00301138">
        <w:rPr>
          <w:rFonts w:ascii="Times New Roman" w:hAnsi="Times New Roman"/>
          <w:sz w:val="28"/>
          <w:szCs w:val="28"/>
        </w:rPr>
        <w:t>Одновременно с проектом решения Совета представлены следующие материалы к отчету об исполнении бюджета за 2018 год:</w:t>
      </w:r>
    </w:p>
    <w:p w:rsidR="00367C16" w:rsidRPr="00301138" w:rsidRDefault="00367C16" w:rsidP="003F0D3C">
      <w:pPr>
        <w:spacing w:after="0" w:line="240" w:lineRule="auto"/>
        <w:ind w:firstLine="709"/>
        <w:jc w:val="both"/>
        <w:rPr>
          <w:rFonts w:ascii="Times New Roman" w:hAnsi="Times New Roman"/>
          <w:sz w:val="28"/>
          <w:szCs w:val="28"/>
        </w:rPr>
      </w:pPr>
      <w:r w:rsidRPr="00301138">
        <w:rPr>
          <w:rFonts w:ascii="Times New Roman" w:hAnsi="Times New Roman"/>
          <w:sz w:val="28"/>
          <w:szCs w:val="28"/>
        </w:rPr>
        <w:t>- пояснительная записка к отчету об исполнении бюджета за 2018 год;</w:t>
      </w:r>
    </w:p>
    <w:p w:rsidR="00367C16" w:rsidRPr="00301138" w:rsidRDefault="00367C16" w:rsidP="003F0D3C">
      <w:pPr>
        <w:spacing w:after="0" w:line="240" w:lineRule="auto"/>
        <w:ind w:firstLine="709"/>
        <w:jc w:val="both"/>
        <w:rPr>
          <w:rFonts w:ascii="Times New Roman" w:hAnsi="Times New Roman"/>
          <w:b/>
          <w:sz w:val="28"/>
          <w:szCs w:val="28"/>
        </w:rPr>
      </w:pPr>
      <w:r w:rsidRPr="00301138">
        <w:rPr>
          <w:rFonts w:ascii="Times New Roman" w:hAnsi="Times New Roman"/>
          <w:sz w:val="28"/>
          <w:szCs w:val="28"/>
        </w:rPr>
        <w:t>- отчет об исполнении прогнозного плана (программы) приватизации муниципального имущества, находящегося в собственности муниципального образования «Новоселовское сельское поселение» и приобретения имущества в собственность муниципального образования «Новоселовское сельское поселение» за 2018 год</w:t>
      </w:r>
      <w:r w:rsidR="002A09EE" w:rsidRPr="00301138">
        <w:rPr>
          <w:rFonts w:ascii="Times New Roman" w:hAnsi="Times New Roman"/>
          <w:sz w:val="28"/>
          <w:szCs w:val="28"/>
        </w:rPr>
        <w:t xml:space="preserve"> </w:t>
      </w:r>
      <w:r w:rsidR="002A09EE" w:rsidRPr="00301138">
        <w:rPr>
          <w:rFonts w:ascii="Times New Roman" w:hAnsi="Times New Roman"/>
          <w:b/>
          <w:sz w:val="28"/>
          <w:szCs w:val="28"/>
        </w:rPr>
        <w:t>сос</w:t>
      </w:r>
      <w:r w:rsidR="00301138">
        <w:rPr>
          <w:rFonts w:ascii="Times New Roman" w:hAnsi="Times New Roman"/>
          <w:b/>
          <w:sz w:val="28"/>
          <w:szCs w:val="28"/>
        </w:rPr>
        <w:t>тавлен некорректно. Так установлено</w:t>
      </w:r>
      <w:r w:rsidR="002A09EE" w:rsidRPr="00301138">
        <w:rPr>
          <w:rFonts w:ascii="Times New Roman" w:hAnsi="Times New Roman"/>
          <w:b/>
          <w:sz w:val="28"/>
          <w:szCs w:val="28"/>
        </w:rPr>
        <w:t xml:space="preserve">, что </w:t>
      </w:r>
      <w:r w:rsidR="00036919" w:rsidRPr="00301138">
        <w:rPr>
          <w:rFonts w:ascii="Times New Roman" w:hAnsi="Times New Roman"/>
          <w:b/>
          <w:sz w:val="28"/>
          <w:szCs w:val="28"/>
        </w:rPr>
        <w:t xml:space="preserve">информация по </w:t>
      </w:r>
      <w:r w:rsidR="002A09EE" w:rsidRPr="00301138">
        <w:rPr>
          <w:rFonts w:ascii="Times New Roman" w:hAnsi="Times New Roman"/>
          <w:b/>
          <w:sz w:val="28"/>
          <w:szCs w:val="28"/>
        </w:rPr>
        <w:t>план</w:t>
      </w:r>
      <w:r w:rsidR="00036919" w:rsidRPr="00301138">
        <w:rPr>
          <w:rFonts w:ascii="Times New Roman" w:hAnsi="Times New Roman"/>
          <w:b/>
          <w:sz w:val="28"/>
          <w:szCs w:val="28"/>
        </w:rPr>
        <w:t>у</w:t>
      </w:r>
      <w:r w:rsidR="002A09EE" w:rsidRPr="00301138">
        <w:rPr>
          <w:rFonts w:ascii="Times New Roman" w:hAnsi="Times New Roman"/>
          <w:b/>
          <w:sz w:val="28"/>
          <w:szCs w:val="28"/>
        </w:rPr>
        <w:t xml:space="preserve"> приватизации </w:t>
      </w:r>
      <w:r w:rsidR="00036919" w:rsidRPr="00301138">
        <w:rPr>
          <w:rFonts w:ascii="Times New Roman" w:hAnsi="Times New Roman"/>
          <w:b/>
          <w:sz w:val="28"/>
          <w:szCs w:val="28"/>
        </w:rPr>
        <w:t>не соответствует отчету об исполнении бюдж</w:t>
      </w:r>
      <w:r w:rsidR="00465FD6">
        <w:rPr>
          <w:rFonts w:ascii="Times New Roman" w:hAnsi="Times New Roman"/>
          <w:b/>
          <w:sz w:val="28"/>
          <w:szCs w:val="28"/>
        </w:rPr>
        <w:t xml:space="preserve">ета муниципального образования. </w:t>
      </w:r>
      <w:r w:rsidR="00036919" w:rsidRPr="00301138">
        <w:rPr>
          <w:rFonts w:ascii="Times New Roman" w:hAnsi="Times New Roman"/>
          <w:b/>
          <w:sz w:val="28"/>
          <w:szCs w:val="28"/>
        </w:rPr>
        <w:t>Сче</w:t>
      </w:r>
      <w:r w:rsidR="00301138">
        <w:rPr>
          <w:rFonts w:ascii="Times New Roman" w:hAnsi="Times New Roman"/>
          <w:b/>
          <w:sz w:val="28"/>
          <w:szCs w:val="28"/>
        </w:rPr>
        <w:t>тная палата считает, что последнее предложение в данном отч</w:t>
      </w:r>
      <w:r w:rsidR="00BC0539">
        <w:rPr>
          <w:rFonts w:ascii="Times New Roman" w:hAnsi="Times New Roman"/>
          <w:b/>
          <w:sz w:val="28"/>
          <w:szCs w:val="28"/>
        </w:rPr>
        <w:t>ете необходимо читать</w:t>
      </w:r>
      <w:r w:rsidR="00BC0539" w:rsidRPr="00BC0539">
        <w:rPr>
          <w:rFonts w:ascii="Times New Roman" w:hAnsi="Times New Roman"/>
          <w:b/>
          <w:sz w:val="28"/>
          <w:szCs w:val="28"/>
        </w:rPr>
        <w:t xml:space="preserve">: </w:t>
      </w:r>
      <w:r w:rsidR="00BC0539" w:rsidRPr="00301138">
        <w:rPr>
          <w:rFonts w:ascii="Times New Roman" w:hAnsi="Times New Roman"/>
          <w:b/>
          <w:sz w:val="28"/>
          <w:szCs w:val="28"/>
        </w:rPr>
        <w:t>«</w:t>
      </w:r>
      <w:r w:rsidR="00465FD6">
        <w:rPr>
          <w:rFonts w:ascii="Times New Roman" w:hAnsi="Times New Roman"/>
          <w:b/>
          <w:sz w:val="28"/>
          <w:szCs w:val="28"/>
        </w:rPr>
        <w:t>В</w:t>
      </w:r>
      <w:r w:rsidR="0039055D">
        <w:rPr>
          <w:rFonts w:ascii="Times New Roman" w:hAnsi="Times New Roman"/>
          <w:b/>
          <w:sz w:val="28"/>
          <w:szCs w:val="28"/>
        </w:rPr>
        <w:t xml:space="preserve"> связи с тем, что план приватизации по реализации муниципального имущества в 2018 году не выполнен, внесены изменения в плановые показатели доходной части бюджета</w:t>
      </w:r>
      <w:r w:rsidR="00BC0539" w:rsidRPr="00301138">
        <w:rPr>
          <w:rFonts w:ascii="Times New Roman" w:hAnsi="Times New Roman"/>
          <w:b/>
          <w:sz w:val="28"/>
          <w:szCs w:val="28"/>
        </w:rPr>
        <w:t>»</w:t>
      </w:r>
      <w:r w:rsidR="0039055D">
        <w:rPr>
          <w:rFonts w:ascii="Times New Roman" w:hAnsi="Times New Roman"/>
          <w:b/>
          <w:sz w:val="28"/>
          <w:szCs w:val="28"/>
        </w:rPr>
        <w:t>.</w:t>
      </w:r>
    </w:p>
    <w:p w:rsidR="00036919" w:rsidRPr="00EE0047" w:rsidRDefault="00036919" w:rsidP="003F0D3C">
      <w:pPr>
        <w:spacing w:after="0" w:line="240" w:lineRule="auto"/>
        <w:ind w:firstLine="709"/>
        <w:jc w:val="both"/>
        <w:rPr>
          <w:rFonts w:ascii="Times New Roman" w:hAnsi="Times New Roman"/>
          <w:b/>
          <w:sz w:val="28"/>
          <w:szCs w:val="28"/>
        </w:rPr>
      </w:pPr>
      <w:r w:rsidRPr="00301138">
        <w:rPr>
          <w:rFonts w:ascii="Times New Roman" w:hAnsi="Times New Roman"/>
          <w:b/>
          <w:sz w:val="28"/>
          <w:szCs w:val="28"/>
        </w:rPr>
        <w:t>Кроме этого в данном отчете необходимо отразить приобретение имущества в собственность муниципального образования «Новоселовское сельское поселение» в сумме 455,0 тыс</w:t>
      </w:r>
      <w:proofErr w:type="gramStart"/>
      <w:r w:rsidRPr="00301138">
        <w:rPr>
          <w:rFonts w:ascii="Times New Roman" w:hAnsi="Times New Roman"/>
          <w:b/>
          <w:sz w:val="28"/>
          <w:szCs w:val="28"/>
        </w:rPr>
        <w:t>.р</w:t>
      </w:r>
      <w:proofErr w:type="gramEnd"/>
      <w:r w:rsidRPr="00301138">
        <w:rPr>
          <w:rFonts w:ascii="Times New Roman" w:hAnsi="Times New Roman"/>
          <w:b/>
          <w:sz w:val="28"/>
          <w:szCs w:val="28"/>
        </w:rPr>
        <w:t>ублей приобретенное за счет средств субвенции бюджетам сельским поселений на предоставление жилых помещений детям – сиротам и детям, оставшимся без попечения родителей, лицам из их числа по договорам найма специализированных жилых помещений. Данное имущество отражено в реестре муниципальной собственности «Новоселовское сель</w:t>
      </w:r>
      <w:r w:rsidR="00EE0047">
        <w:rPr>
          <w:rFonts w:ascii="Times New Roman" w:hAnsi="Times New Roman"/>
          <w:b/>
          <w:sz w:val="28"/>
          <w:szCs w:val="28"/>
        </w:rPr>
        <w:t>ское поселение» под номером 234</w:t>
      </w:r>
      <w:r w:rsidR="00465FD6">
        <w:rPr>
          <w:rFonts w:ascii="Times New Roman" w:hAnsi="Times New Roman"/>
          <w:b/>
          <w:sz w:val="28"/>
          <w:szCs w:val="28"/>
        </w:rPr>
        <w:t>.</w:t>
      </w:r>
    </w:p>
    <w:p w:rsidR="00367C16" w:rsidRPr="00301138" w:rsidRDefault="00465FD6" w:rsidP="003F0D3C">
      <w:pPr>
        <w:spacing w:after="0" w:line="240" w:lineRule="auto"/>
        <w:ind w:firstLine="709"/>
        <w:jc w:val="both"/>
        <w:rPr>
          <w:rFonts w:ascii="Times New Roman" w:hAnsi="Times New Roman"/>
          <w:sz w:val="28"/>
          <w:szCs w:val="28"/>
        </w:rPr>
      </w:pPr>
      <w:r>
        <w:rPr>
          <w:rFonts w:ascii="Times New Roman" w:hAnsi="Times New Roman"/>
          <w:sz w:val="28"/>
          <w:szCs w:val="28"/>
        </w:rPr>
        <w:t>- О</w:t>
      </w:r>
      <w:r w:rsidR="00367C16" w:rsidRPr="00301138">
        <w:rPr>
          <w:rFonts w:ascii="Times New Roman" w:hAnsi="Times New Roman"/>
          <w:sz w:val="28"/>
          <w:szCs w:val="28"/>
        </w:rPr>
        <w:t>тчет об использовании резервного фонда Администрации Новоселовского сельского поселения за 2018 год;</w:t>
      </w:r>
    </w:p>
    <w:p w:rsidR="00367C16" w:rsidRPr="00301138" w:rsidRDefault="00367C16" w:rsidP="003F0D3C">
      <w:pPr>
        <w:spacing w:after="0" w:line="240" w:lineRule="auto"/>
        <w:ind w:firstLine="709"/>
        <w:jc w:val="both"/>
        <w:rPr>
          <w:rFonts w:ascii="Times New Roman" w:hAnsi="Times New Roman"/>
          <w:sz w:val="28"/>
          <w:szCs w:val="28"/>
        </w:rPr>
      </w:pPr>
      <w:r w:rsidRPr="00301138">
        <w:rPr>
          <w:rFonts w:ascii="Times New Roman" w:hAnsi="Times New Roman"/>
          <w:sz w:val="28"/>
          <w:szCs w:val="28"/>
        </w:rPr>
        <w:t>- отчет об исполнении дорожного фонда муниципального образования «Новоселовское сельское поселение» за 2018 год;</w:t>
      </w:r>
    </w:p>
    <w:p w:rsidR="00367C16" w:rsidRPr="00301138" w:rsidRDefault="00367C16" w:rsidP="003F0D3C">
      <w:pPr>
        <w:spacing w:after="0" w:line="240" w:lineRule="auto"/>
        <w:ind w:firstLine="709"/>
        <w:jc w:val="both"/>
        <w:rPr>
          <w:rFonts w:ascii="Times New Roman" w:hAnsi="Times New Roman"/>
          <w:sz w:val="28"/>
          <w:szCs w:val="28"/>
        </w:rPr>
      </w:pPr>
      <w:proofErr w:type="gramStart"/>
      <w:r w:rsidRPr="00301138">
        <w:rPr>
          <w:rFonts w:ascii="Times New Roman" w:hAnsi="Times New Roman"/>
          <w:sz w:val="28"/>
          <w:szCs w:val="28"/>
        </w:rPr>
        <w:t>- Сведения о численности и оплате труда работников государственных органов и органов местного самоуправления по категориям персонала за 2018 год (</w:t>
      </w:r>
      <w:proofErr w:type="spellStart"/>
      <w:r w:rsidRPr="00301138">
        <w:rPr>
          <w:rFonts w:ascii="Times New Roman" w:hAnsi="Times New Roman"/>
          <w:sz w:val="28"/>
          <w:szCs w:val="28"/>
        </w:rPr>
        <w:t>ф.№</w:t>
      </w:r>
      <w:proofErr w:type="spellEnd"/>
      <w:r w:rsidRPr="00301138">
        <w:rPr>
          <w:rFonts w:ascii="Times New Roman" w:hAnsi="Times New Roman"/>
          <w:sz w:val="28"/>
          <w:szCs w:val="28"/>
        </w:rPr>
        <w:t xml:space="preserve"> 1-</w:t>
      </w:r>
      <w:r w:rsidR="00655E85" w:rsidRPr="00301138">
        <w:rPr>
          <w:rFonts w:ascii="Times New Roman" w:hAnsi="Times New Roman"/>
          <w:sz w:val="28"/>
          <w:szCs w:val="28"/>
        </w:rPr>
        <w:t>Т (ГМС).</w:t>
      </w:r>
      <w:proofErr w:type="gramEnd"/>
    </w:p>
    <w:p w:rsidR="003F0D3C" w:rsidRPr="00301138" w:rsidRDefault="003F0D3C" w:rsidP="00727CBA">
      <w:pPr>
        <w:spacing w:after="0" w:line="240" w:lineRule="auto"/>
        <w:ind w:firstLine="709"/>
        <w:jc w:val="both"/>
        <w:rPr>
          <w:rFonts w:ascii="Times New Roman" w:hAnsi="Times New Roman"/>
          <w:sz w:val="28"/>
          <w:szCs w:val="28"/>
        </w:rPr>
      </w:pPr>
      <w:r w:rsidRPr="00301138">
        <w:rPr>
          <w:rFonts w:ascii="Times New Roman" w:hAnsi="Times New Roman"/>
          <w:sz w:val="28"/>
          <w:szCs w:val="28"/>
        </w:rPr>
        <w:t xml:space="preserve">Проект решения представлен в Счетную палату для проведения внешней проверки в установленные сроки </w:t>
      </w:r>
      <w:r w:rsidR="00D20A7D" w:rsidRPr="00301138">
        <w:rPr>
          <w:rFonts w:ascii="Times New Roman" w:hAnsi="Times New Roman"/>
          <w:sz w:val="28"/>
          <w:szCs w:val="28"/>
        </w:rPr>
        <w:t>18</w:t>
      </w:r>
      <w:r w:rsidRPr="00301138">
        <w:rPr>
          <w:rFonts w:ascii="Times New Roman" w:hAnsi="Times New Roman"/>
          <w:sz w:val="28"/>
          <w:szCs w:val="28"/>
        </w:rPr>
        <w:t>.03.201</w:t>
      </w:r>
      <w:r w:rsidR="00D20A7D" w:rsidRPr="00301138">
        <w:rPr>
          <w:rFonts w:ascii="Times New Roman" w:hAnsi="Times New Roman"/>
          <w:sz w:val="28"/>
          <w:szCs w:val="28"/>
        </w:rPr>
        <w:t>9</w:t>
      </w:r>
      <w:r w:rsidRPr="00301138">
        <w:rPr>
          <w:rFonts w:ascii="Times New Roman" w:hAnsi="Times New Roman"/>
          <w:sz w:val="28"/>
          <w:szCs w:val="28"/>
        </w:rPr>
        <w:t xml:space="preserve"> (не позднее 1 апреля текущего года).</w:t>
      </w:r>
    </w:p>
    <w:p w:rsidR="000E1AE7" w:rsidRPr="00301138" w:rsidRDefault="007D6C73" w:rsidP="005D7F17">
      <w:pPr>
        <w:spacing w:after="0" w:line="240" w:lineRule="auto"/>
        <w:ind w:firstLine="709"/>
        <w:jc w:val="both"/>
        <w:rPr>
          <w:rFonts w:ascii="Times New Roman" w:hAnsi="Times New Roman"/>
          <w:sz w:val="28"/>
          <w:szCs w:val="28"/>
        </w:rPr>
      </w:pPr>
      <w:r w:rsidRPr="00301138">
        <w:rPr>
          <w:rFonts w:ascii="Times New Roman" w:hAnsi="Times New Roman"/>
          <w:b/>
          <w:sz w:val="28"/>
          <w:szCs w:val="28"/>
        </w:rPr>
        <w:lastRenderedPageBreak/>
        <w:t>По проекту решения Совета</w:t>
      </w:r>
      <w:r w:rsidR="00986A50" w:rsidRPr="00301138">
        <w:rPr>
          <w:rFonts w:ascii="Times New Roman" w:hAnsi="Times New Roman"/>
          <w:b/>
          <w:sz w:val="28"/>
          <w:szCs w:val="28"/>
        </w:rPr>
        <w:t xml:space="preserve">, документам и </w:t>
      </w:r>
      <w:proofErr w:type="gramStart"/>
      <w:r w:rsidR="00986A50" w:rsidRPr="00301138">
        <w:rPr>
          <w:rFonts w:ascii="Times New Roman" w:hAnsi="Times New Roman"/>
          <w:b/>
          <w:sz w:val="28"/>
          <w:szCs w:val="28"/>
        </w:rPr>
        <w:t>материалам, предоставленным одновременно с проектом решения</w:t>
      </w:r>
      <w:r w:rsidRPr="00301138">
        <w:rPr>
          <w:rFonts w:ascii="Times New Roman" w:hAnsi="Times New Roman"/>
          <w:b/>
          <w:sz w:val="28"/>
          <w:szCs w:val="28"/>
        </w:rPr>
        <w:t xml:space="preserve"> Счетная палата отмечает</w:t>
      </w:r>
      <w:proofErr w:type="gramEnd"/>
      <w:r w:rsidRPr="00301138">
        <w:rPr>
          <w:rFonts w:ascii="Times New Roman" w:hAnsi="Times New Roman"/>
          <w:b/>
          <w:sz w:val="28"/>
          <w:szCs w:val="28"/>
        </w:rPr>
        <w:t xml:space="preserve"> следующ</w:t>
      </w:r>
      <w:r w:rsidR="005D7F17" w:rsidRPr="00301138">
        <w:rPr>
          <w:rFonts w:ascii="Times New Roman" w:hAnsi="Times New Roman"/>
          <w:b/>
          <w:sz w:val="28"/>
          <w:szCs w:val="28"/>
        </w:rPr>
        <w:t>ее</w:t>
      </w:r>
      <w:r w:rsidRPr="00301138">
        <w:rPr>
          <w:rFonts w:ascii="Times New Roman" w:hAnsi="Times New Roman"/>
          <w:b/>
          <w:sz w:val="28"/>
          <w:szCs w:val="28"/>
        </w:rPr>
        <w:t>:</w:t>
      </w:r>
      <w:r w:rsidR="005D7F17" w:rsidRPr="00301138">
        <w:rPr>
          <w:rFonts w:ascii="Times New Roman" w:hAnsi="Times New Roman"/>
          <w:b/>
          <w:sz w:val="28"/>
          <w:szCs w:val="28"/>
        </w:rPr>
        <w:t xml:space="preserve"> </w:t>
      </w:r>
      <w:r w:rsidR="005D7F17" w:rsidRPr="00301138">
        <w:rPr>
          <w:rFonts w:ascii="Times New Roman" w:hAnsi="Times New Roman"/>
          <w:sz w:val="28"/>
          <w:szCs w:val="28"/>
        </w:rPr>
        <w:t>п</w:t>
      </w:r>
      <w:r w:rsidR="000E1AE7" w:rsidRPr="00301138">
        <w:rPr>
          <w:rFonts w:ascii="Times New Roman" w:hAnsi="Times New Roman"/>
          <w:sz w:val="28"/>
          <w:szCs w:val="28"/>
        </w:rPr>
        <w:t>лановые показатели и показатели по исполнению бюджета за 201</w:t>
      </w:r>
      <w:r w:rsidR="005D7F17" w:rsidRPr="00301138">
        <w:rPr>
          <w:rFonts w:ascii="Times New Roman" w:hAnsi="Times New Roman"/>
          <w:sz w:val="28"/>
          <w:szCs w:val="28"/>
        </w:rPr>
        <w:t>8</w:t>
      </w:r>
      <w:r w:rsidR="000E1AE7" w:rsidRPr="00301138">
        <w:rPr>
          <w:rFonts w:ascii="Times New Roman" w:hAnsi="Times New Roman"/>
          <w:sz w:val="28"/>
          <w:szCs w:val="28"/>
        </w:rPr>
        <w:t xml:space="preserve"> год достоверны (соответствуют данным бюджетной отчетности</w:t>
      </w:r>
      <w:r w:rsidR="00296B0E" w:rsidRPr="00301138">
        <w:rPr>
          <w:rFonts w:ascii="Times New Roman" w:hAnsi="Times New Roman"/>
          <w:sz w:val="28"/>
          <w:szCs w:val="28"/>
        </w:rPr>
        <w:t>)</w:t>
      </w:r>
      <w:r w:rsidR="000E1AE7" w:rsidRPr="00301138">
        <w:rPr>
          <w:rFonts w:ascii="Times New Roman" w:hAnsi="Times New Roman"/>
          <w:sz w:val="28"/>
          <w:szCs w:val="28"/>
        </w:rPr>
        <w:t>.</w:t>
      </w:r>
    </w:p>
    <w:p w:rsidR="00655E85" w:rsidRPr="00301138" w:rsidRDefault="00655E85" w:rsidP="005D7F17">
      <w:pPr>
        <w:spacing w:after="0" w:line="240" w:lineRule="auto"/>
        <w:ind w:firstLine="709"/>
        <w:jc w:val="both"/>
        <w:rPr>
          <w:rFonts w:ascii="Times New Roman" w:hAnsi="Times New Roman"/>
          <w:sz w:val="28"/>
          <w:szCs w:val="28"/>
        </w:rPr>
      </w:pPr>
      <w:r w:rsidRPr="00301138">
        <w:rPr>
          <w:rFonts w:ascii="Times New Roman" w:hAnsi="Times New Roman"/>
          <w:sz w:val="28"/>
          <w:szCs w:val="28"/>
        </w:rPr>
        <w:t xml:space="preserve">Однако в отчете об исполнении дорожного фонда муниципального образования «Новоселовское сельское поселение» за 2018 год допущена неточность в заголовочной части таблицы в столбцах 3, 4 </w:t>
      </w:r>
      <w:r w:rsidRPr="00301138">
        <w:rPr>
          <w:rFonts w:ascii="Times New Roman" w:hAnsi="Times New Roman"/>
          <w:b/>
          <w:sz w:val="28"/>
          <w:szCs w:val="28"/>
        </w:rPr>
        <w:t>следует заменить</w:t>
      </w:r>
      <w:r w:rsidRPr="00301138">
        <w:rPr>
          <w:rFonts w:ascii="Times New Roman" w:hAnsi="Times New Roman"/>
          <w:sz w:val="28"/>
          <w:szCs w:val="28"/>
        </w:rPr>
        <w:t xml:space="preserve"> год «2017» на «2018».</w:t>
      </w:r>
    </w:p>
    <w:p w:rsidR="00E254F9" w:rsidRPr="00301138" w:rsidRDefault="00E254F9" w:rsidP="005D7F17">
      <w:pPr>
        <w:spacing w:after="0" w:line="240" w:lineRule="auto"/>
        <w:ind w:firstLine="709"/>
        <w:jc w:val="both"/>
        <w:rPr>
          <w:rFonts w:ascii="Times New Roman" w:hAnsi="Times New Roman"/>
          <w:b/>
          <w:sz w:val="28"/>
          <w:szCs w:val="28"/>
        </w:rPr>
      </w:pPr>
    </w:p>
    <w:p w:rsidR="00BC7395" w:rsidRPr="00301138" w:rsidRDefault="00BC7395" w:rsidP="0090037B">
      <w:pPr>
        <w:pStyle w:val="a3"/>
        <w:numPr>
          <w:ilvl w:val="0"/>
          <w:numId w:val="7"/>
        </w:numPr>
        <w:spacing w:after="0" w:line="240" w:lineRule="auto"/>
        <w:ind w:left="-142" w:right="-285" w:hanging="11"/>
        <w:jc w:val="center"/>
        <w:rPr>
          <w:rFonts w:ascii="Times New Roman" w:hAnsi="Times New Roman"/>
          <w:b/>
          <w:sz w:val="28"/>
          <w:szCs w:val="28"/>
        </w:rPr>
      </w:pPr>
      <w:r w:rsidRPr="00301138">
        <w:rPr>
          <w:rFonts w:ascii="Times New Roman" w:hAnsi="Times New Roman"/>
          <w:b/>
          <w:sz w:val="28"/>
          <w:szCs w:val="28"/>
        </w:rPr>
        <w:t xml:space="preserve">Анализ основных характеристик исполнения бюджета </w:t>
      </w:r>
      <w:r w:rsidR="00680820" w:rsidRPr="00301138">
        <w:rPr>
          <w:rFonts w:ascii="Times New Roman" w:hAnsi="Times New Roman"/>
          <w:b/>
          <w:sz w:val="28"/>
          <w:szCs w:val="28"/>
        </w:rPr>
        <w:t>м</w:t>
      </w:r>
      <w:r w:rsidRPr="00301138">
        <w:rPr>
          <w:rFonts w:ascii="Times New Roman" w:hAnsi="Times New Roman"/>
          <w:b/>
          <w:sz w:val="28"/>
          <w:szCs w:val="28"/>
        </w:rPr>
        <w:t>униципального образования «</w:t>
      </w:r>
      <w:r w:rsidR="00483BF0" w:rsidRPr="00301138">
        <w:rPr>
          <w:rFonts w:ascii="Times New Roman" w:hAnsi="Times New Roman"/>
          <w:b/>
          <w:sz w:val="28"/>
          <w:szCs w:val="28"/>
        </w:rPr>
        <w:t>Новоселовское</w:t>
      </w:r>
      <w:r w:rsidRPr="00301138">
        <w:rPr>
          <w:rFonts w:ascii="Times New Roman" w:hAnsi="Times New Roman"/>
          <w:b/>
          <w:sz w:val="28"/>
          <w:szCs w:val="28"/>
        </w:rPr>
        <w:t xml:space="preserve"> сельское поселение» </w:t>
      </w:r>
      <w:r w:rsidR="00727CBA" w:rsidRPr="00301138">
        <w:rPr>
          <w:rFonts w:ascii="Times New Roman" w:hAnsi="Times New Roman"/>
          <w:b/>
          <w:sz w:val="28"/>
          <w:szCs w:val="28"/>
        </w:rPr>
        <w:t xml:space="preserve">             </w:t>
      </w:r>
      <w:r w:rsidRPr="00301138">
        <w:rPr>
          <w:rFonts w:ascii="Times New Roman" w:hAnsi="Times New Roman"/>
          <w:b/>
          <w:sz w:val="28"/>
          <w:szCs w:val="28"/>
        </w:rPr>
        <w:t>за 201</w:t>
      </w:r>
      <w:r w:rsidR="005D7F17" w:rsidRPr="00301138">
        <w:rPr>
          <w:rFonts w:ascii="Times New Roman" w:hAnsi="Times New Roman"/>
          <w:b/>
          <w:sz w:val="28"/>
          <w:szCs w:val="28"/>
        </w:rPr>
        <w:t>8</w:t>
      </w:r>
      <w:r w:rsidRPr="00301138">
        <w:rPr>
          <w:rFonts w:ascii="Times New Roman" w:hAnsi="Times New Roman"/>
          <w:b/>
          <w:sz w:val="28"/>
          <w:szCs w:val="28"/>
        </w:rPr>
        <w:t xml:space="preserve"> год</w:t>
      </w:r>
    </w:p>
    <w:p w:rsidR="009A5011" w:rsidRPr="00301138" w:rsidRDefault="009A5011" w:rsidP="009A5011">
      <w:pPr>
        <w:pStyle w:val="a3"/>
        <w:spacing w:after="0" w:line="240" w:lineRule="auto"/>
        <w:ind w:left="-142" w:right="-285"/>
        <w:rPr>
          <w:rFonts w:ascii="Times New Roman" w:hAnsi="Times New Roman"/>
          <w:b/>
          <w:sz w:val="28"/>
          <w:szCs w:val="28"/>
        </w:rPr>
      </w:pPr>
    </w:p>
    <w:p w:rsidR="00F12DFD" w:rsidRPr="00301138" w:rsidRDefault="00CD3B1C" w:rsidP="00F12DFD">
      <w:pPr>
        <w:spacing w:after="0" w:line="240" w:lineRule="auto"/>
        <w:ind w:firstLine="709"/>
        <w:jc w:val="both"/>
        <w:rPr>
          <w:rFonts w:ascii="Times New Roman" w:hAnsi="Times New Roman"/>
          <w:sz w:val="28"/>
          <w:szCs w:val="28"/>
        </w:rPr>
      </w:pPr>
      <w:proofErr w:type="gramStart"/>
      <w:r w:rsidRPr="00301138">
        <w:rPr>
          <w:rFonts w:ascii="Times New Roman" w:hAnsi="Times New Roman"/>
          <w:sz w:val="28"/>
          <w:szCs w:val="28"/>
        </w:rPr>
        <w:t>Первоначально решением Совета пос</w:t>
      </w:r>
      <w:r w:rsidR="00E245CB" w:rsidRPr="00301138">
        <w:rPr>
          <w:rFonts w:ascii="Times New Roman" w:hAnsi="Times New Roman"/>
          <w:sz w:val="28"/>
          <w:szCs w:val="28"/>
        </w:rPr>
        <w:t>е</w:t>
      </w:r>
      <w:r w:rsidRPr="00301138">
        <w:rPr>
          <w:rFonts w:ascii="Times New Roman" w:hAnsi="Times New Roman"/>
          <w:sz w:val="28"/>
          <w:szCs w:val="28"/>
        </w:rPr>
        <w:t>ления «О бюджете муниципального образования «</w:t>
      </w:r>
      <w:r w:rsidR="00483BF0" w:rsidRPr="00301138">
        <w:rPr>
          <w:rFonts w:ascii="Times New Roman" w:hAnsi="Times New Roman"/>
          <w:sz w:val="28"/>
          <w:szCs w:val="28"/>
        </w:rPr>
        <w:t>Новоселовское</w:t>
      </w:r>
      <w:r w:rsidRPr="00301138">
        <w:rPr>
          <w:rFonts w:ascii="Times New Roman" w:hAnsi="Times New Roman"/>
          <w:sz w:val="28"/>
          <w:szCs w:val="28"/>
        </w:rPr>
        <w:t xml:space="preserve"> сельское поселение» на 201</w:t>
      </w:r>
      <w:r w:rsidR="005D7F17" w:rsidRPr="00301138">
        <w:rPr>
          <w:rFonts w:ascii="Times New Roman" w:hAnsi="Times New Roman"/>
          <w:sz w:val="28"/>
          <w:szCs w:val="28"/>
        </w:rPr>
        <w:t>8</w:t>
      </w:r>
      <w:r w:rsidRPr="00301138">
        <w:rPr>
          <w:rFonts w:ascii="Times New Roman" w:hAnsi="Times New Roman"/>
          <w:sz w:val="28"/>
          <w:szCs w:val="28"/>
        </w:rPr>
        <w:t xml:space="preserve"> </w:t>
      </w:r>
      <w:r w:rsidR="00090C89" w:rsidRPr="00301138">
        <w:rPr>
          <w:rFonts w:ascii="Times New Roman" w:hAnsi="Times New Roman"/>
          <w:sz w:val="28"/>
          <w:szCs w:val="28"/>
        </w:rPr>
        <w:t xml:space="preserve">год» от </w:t>
      </w:r>
      <w:r w:rsidR="007C418B" w:rsidRPr="00301138">
        <w:rPr>
          <w:rFonts w:ascii="Times New Roman" w:hAnsi="Times New Roman"/>
          <w:sz w:val="28"/>
          <w:szCs w:val="28"/>
        </w:rPr>
        <w:t>2</w:t>
      </w:r>
      <w:r w:rsidR="00612CE9" w:rsidRPr="00301138">
        <w:rPr>
          <w:rFonts w:ascii="Times New Roman" w:hAnsi="Times New Roman"/>
          <w:sz w:val="28"/>
          <w:szCs w:val="28"/>
        </w:rPr>
        <w:t>2</w:t>
      </w:r>
      <w:r w:rsidR="00090C89" w:rsidRPr="00301138">
        <w:rPr>
          <w:rFonts w:ascii="Times New Roman" w:hAnsi="Times New Roman"/>
          <w:sz w:val="28"/>
          <w:szCs w:val="28"/>
        </w:rPr>
        <w:t>.12.201</w:t>
      </w:r>
      <w:r w:rsidR="00612CE9" w:rsidRPr="00301138">
        <w:rPr>
          <w:rFonts w:ascii="Times New Roman" w:hAnsi="Times New Roman"/>
          <w:sz w:val="28"/>
          <w:szCs w:val="28"/>
        </w:rPr>
        <w:t>7</w:t>
      </w:r>
      <w:r w:rsidR="00090C89" w:rsidRPr="00301138">
        <w:rPr>
          <w:rFonts w:ascii="Times New Roman" w:hAnsi="Times New Roman"/>
          <w:sz w:val="28"/>
          <w:szCs w:val="28"/>
        </w:rPr>
        <w:t xml:space="preserve"> № </w:t>
      </w:r>
      <w:r w:rsidR="00612CE9" w:rsidRPr="00301138">
        <w:rPr>
          <w:rFonts w:ascii="Times New Roman" w:hAnsi="Times New Roman"/>
          <w:sz w:val="28"/>
          <w:szCs w:val="28"/>
        </w:rPr>
        <w:t>26</w:t>
      </w:r>
      <w:r w:rsidR="00BA03EF" w:rsidRPr="00301138">
        <w:rPr>
          <w:rFonts w:ascii="Times New Roman" w:hAnsi="Times New Roman"/>
          <w:sz w:val="28"/>
          <w:szCs w:val="28"/>
        </w:rPr>
        <w:t xml:space="preserve"> (далее - </w:t>
      </w:r>
      <w:r w:rsidRPr="00301138">
        <w:rPr>
          <w:rFonts w:ascii="Times New Roman" w:hAnsi="Times New Roman"/>
          <w:sz w:val="28"/>
          <w:szCs w:val="28"/>
        </w:rPr>
        <w:t>решение о бюджете</w:t>
      </w:r>
      <w:r w:rsidR="00F93350" w:rsidRPr="00301138">
        <w:rPr>
          <w:rFonts w:ascii="Times New Roman" w:hAnsi="Times New Roman"/>
          <w:sz w:val="28"/>
          <w:szCs w:val="28"/>
        </w:rPr>
        <w:t xml:space="preserve"> </w:t>
      </w:r>
      <w:r w:rsidR="00483BF0" w:rsidRPr="00301138">
        <w:rPr>
          <w:rFonts w:ascii="Times New Roman" w:hAnsi="Times New Roman"/>
          <w:sz w:val="28"/>
          <w:szCs w:val="28"/>
        </w:rPr>
        <w:t xml:space="preserve">от </w:t>
      </w:r>
      <w:r w:rsidR="00612CE9" w:rsidRPr="00301138">
        <w:rPr>
          <w:rFonts w:ascii="Times New Roman" w:hAnsi="Times New Roman"/>
          <w:sz w:val="28"/>
          <w:szCs w:val="28"/>
        </w:rPr>
        <w:t>22</w:t>
      </w:r>
      <w:r w:rsidR="00F56F20" w:rsidRPr="00301138">
        <w:rPr>
          <w:rFonts w:ascii="Times New Roman" w:hAnsi="Times New Roman"/>
          <w:sz w:val="28"/>
          <w:szCs w:val="28"/>
        </w:rPr>
        <w:t>.12.201</w:t>
      </w:r>
      <w:r w:rsidR="00612CE9" w:rsidRPr="00301138">
        <w:rPr>
          <w:rFonts w:ascii="Times New Roman" w:hAnsi="Times New Roman"/>
          <w:sz w:val="28"/>
          <w:szCs w:val="28"/>
        </w:rPr>
        <w:t>7</w:t>
      </w:r>
      <w:r w:rsidR="00F56F20" w:rsidRPr="00301138">
        <w:rPr>
          <w:rFonts w:ascii="Times New Roman" w:hAnsi="Times New Roman"/>
          <w:sz w:val="28"/>
          <w:szCs w:val="28"/>
        </w:rPr>
        <w:t xml:space="preserve"> № </w:t>
      </w:r>
      <w:r w:rsidR="00612CE9" w:rsidRPr="00301138">
        <w:rPr>
          <w:rFonts w:ascii="Times New Roman" w:hAnsi="Times New Roman"/>
          <w:sz w:val="28"/>
          <w:szCs w:val="28"/>
        </w:rPr>
        <w:t>26</w:t>
      </w:r>
      <w:r w:rsidRPr="00301138">
        <w:rPr>
          <w:rFonts w:ascii="Times New Roman" w:hAnsi="Times New Roman"/>
          <w:sz w:val="28"/>
          <w:szCs w:val="28"/>
        </w:rPr>
        <w:t>) утверждался сбалансированный бюджет с общ</w:t>
      </w:r>
      <w:r w:rsidR="00F56F20" w:rsidRPr="00301138">
        <w:rPr>
          <w:rFonts w:ascii="Times New Roman" w:hAnsi="Times New Roman"/>
          <w:sz w:val="28"/>
          <w:szCs w:val="28"/>
        </w:rPr>
        <w:t xml:space="preserve">ими объемами доходов и расходов </w:t>
      </w:r>
      <w:r w:rsidR="00F93350" w:rsidRPr="00301138">
        <w:rPr>
          <w:rFonts w:ascii="Times New Roman" w:hAnsi="Times New Roman"/>
          <w:sz w:val="28"/>
          <w:szCs w:val="28"/>
        </w:rPr>
        <w:t xml:space="preserve">в сумме </w:t>
      </w:r>
      <w:r w:rsidR="007C418B" w:rsidRPr="00301138">
        <w:rPr>
          <w:rFonts w:ascii="Times New Roman" w:hAnsi="Times New Roman"/>
          <w:sz w:val="28"/>
          <w:szCs w:val="28"/>
        </w:rPr>
        <w:t>1</w:t>
      </w:r>
      <w:r w:rsidR="00612CE9" w:rsidRPr="00301138">
        <w:rPr>
          <w:rFonts w:ascii="Times New Roman" w:hAnsi="Times New Roman"/>
          <w:sz w:val="28"/>
          <w:szCs w:val="28"/>
        </w:rPr>
        <w:t>8</w:t>
      </w:r>
      <w:r w:rsidR="007C418B" w:rsidRPr="00301138">
        <w:rPr>
          <w:rFonts w:ascii="Times New Roman" w:hAnsi="Times New Roman"/>
          <w:sz w:val="28"/>
          <w:szCs w:val="28"/>
        </w:rPr>
        <w:t> </w:t>
      </w:r>
      <w:r w:rsidR="00612CE9" w:rsidRPr="00301138">
        <w:rPr>
          <w:rFonts w:ascii="Times New Roman" w:hAnsi="Times New Roman"/>
          <w:sz w:val="28"/>
          <w:szCs w:val="28"/>
        </w:rPr>
        <w:t>939</w:t>
      </w:r>
      <w:r w:rsidR="007C418B" w:rsidRPr="00301138">
        <w:rPr>
          <w:rFonts w:ascii="Times New Roman" w:hAnsi="Times New Roman"/>
          <w:sz w:val="28"/>
          <w:szCs w:val="28"/>
        </w:rPr>
        <w:t>,</w:t>
      </w:r>
      <w:r w:rsidR="00612CE9" w:rsidRPr="00301138">
        <w:rPr>
          <w:rFonts w:ascii="Times New Roman" w:hAnsi="Times New Roman"/>
          <w:sz w:val="28"/>
          <w:szCs w:val="28"/>
        </w:rPr>
        <w:t>90</w:t>
      </w:r>
      <w:r w:rsidR="00F93350" w:rsidRPr="00301138">
        <w:rPr>
          <w:rFonts w:ascii="Times New Roman" w:hAnsi="Times New Roman"/>
          <w:sz w:val="28"/>
          <w:szCs w:val="28"/>
        </w:rPr>
        <w:t xml:space="preserve"> тыс. рублей</w:t>
      </w:r>
      <w:r w:rsidR="00F56F20" w:rsidRPr="00301138">
        <w:rPr>
          <w:rFonts w:ascii="Times New Roman" w:hAnsi="Times New Roman"/>
          <w:sz w:val="28"/>
          <w:szCs w:val="28"/>
        </w:rPr>
        <w:t xml:space="preserve"> (в том числе налоговые и неналоговые доходы </w:t>
      </w:r>
      <w:r w:rsidR="00F93350" w:rsidRPr="00301138">
        <w:rPr>
          <w:rFonts w:ascii="Times New Roman" w:hAnsi="Times New Roman"/>
          <w:sz w:val="28"/>
          <w:szCs w:val="28"/>
        </w:rPr>
        <w:t xml:space="preserve">в сумме </w:t>
      </w:r>
      <w:r w:rsidR="00961163" w:rsidRPr="00301138">
        <w:rPr>
          <w:rFonts w:ascii="Times New Roman" w:hAnsi="Times New Roman"/>
          <w:sz w:val="28"/>
          <w:szCs w:val="28"/>
        </w:rPr>
        <w:t>1</w:t>
      </w:r>
      <w:r w:rsidR="007C418B" w:rsidRPr="00301138">
        <w:rPr>
          <w:rFonts w:ascii="Times New Roman" w:hAnsi="Times New Roman"/>
          <w:sz w:val="28"/>
          <w:szCs w:val="28"/>
        </w:rPr>
        <w:t> </w:t>
      </w:r>
      <w:r w:rsidR="00EE7CF8" w:rsidRPr="00301138">
        <w:rPr>
          <w:rFonts w:ascii="Times New Roman" w:hAnsi="Times New Roman"/>
          <w:sz w:val="28"/>
          <w:szCs w:val="28"/>
        </w:rPr>
        <w:t>995</w:t>
      </w:r>
      <w:r w:rsidR="007C418B" w:rsidRPr="00301138">
        <w:rPr>
          <w:rFonts w:ascii="Times New Roman" w:hAnsi="Times New Roman"/>
          <w:sz w:val="28"/>
          <w:szCs w:val="28"/>
        </w:rPr>
        <w:t>,</w:t>
      </w:r>
      <w:r w:rsidR="00EE7CF8" w:rsidRPr="00301138">
        <w:rPr>
          <w:rFonts w:ascii="Times New Roman" w:hAnsi="Times New Roman"/>
          <w:sz w:val="28"/>
          <w:szCs w:val="28"/>
        </w:rPr>
        <w:t>3</w:t>
      </w:r>
      <w:r w:rsidR="00F93350" w:rsidRPr="00301138">
        <w:rPr>
          <w:rFonts w:ascii="Times New Roman" w:hAnsi="Times New Roman"/>
          <w:sz w:val="28"/>
          <w:szCs w:val="28"/>
        </w:rPr>
        <w:t xml:space="preserve"> тыс. рублей</w:t>
      </w:r>
      <w:r w:rsidR="00F56F20" w:rsidRPr="00301138">
        <w:rPr>
          <w:rFonts w:ascii="Times New Roman" w:hAnsi="Times New Roman"/>
          <w:sz w:val="28"/>
          <w:szCs w:val="28"/>
        </w:rPr>
        <w:t xml:space="preserve"> и б</w:t>
      </w:r>
      <w:r w:rsidR="0058245E" w:rsidRPr="00301138">
        <w:rPr>
          <w:rFonts w:ascii="Times New Roman" w:hAnsi="Times New Roman"/>
          <w:sz w:val="28"/>
          <w:szCs w:val="28"/>
        </w:rPr>
        <w:t>езвозмездные поступления</w:t>
      </w:r>
      <w:r w:rsidR="00F93350" w:rsidRPr="00301138">
        <w:rPr>
          <w:rFonts w:ascii="Times New Roman" w:hAnsi="Times New Roman"/>
          <w:sz w:val="28"/>
          <w:szCs w:val="28"/>
        </w:rPr>
        <w:t xml:space="preserve"> в сумме</w:t>
      </w:r>
      <w:r w:rsidR="0058245E" w:rsidRPr="00301138">
        <w:rPr>
          <w:rFonts w:ascii="Times New Roman" w:hAnsi="Times New Roman"/>
          <w:sz w:val="28"/>
          <w:szCs w:val="28"/>
        </w:rPr>
        <w:t xml:space="preserve"> </w:t>
      </w:r>
      <w:r w:rsidR="007C418B" w:rsidRPr="00301138">
        <w:rPr>
          <w:rFonts w:ascii="Times New Roman" w:hAnsi="Times New Roman"/>
          <w:sz w:val="28"/>
          <w:szCs w:val="28"/>
        </w:rPr>
        <w:t>1</w:t>
      </w:r>
      <w:r w:rsidR="00EE7CF8" w:rsidRPr="00301138">
        <w:rPr>
          <w:rFonts w:ascii="Times New Roman" w:hAnsi="Times New Roman"/>
          <w:sz w:val="28"/>
          <w:szCs w:val="28"/>
        </w:rPr>
        <w:t>6</w:t>
      </w:r>
      <w:r w:rsidR="007C418B" w:rsidRPr="00301138">
        <w:rPr>
          <w:rFonts w:ascii="Times New Roman" w:hAnsi="Times New Roman"/>
          <w:sz w:val="28"/>
          <w:szCs w:val="28"/>
        </w:rPr>
        <w:t> 9</w:t>
      </w:r>
      <w:r w:rsidR="00EE7CF8" w:rsidRPr="00301138">
        <w:rPr>
          <w:rFonts w:ascii="Times New Roman" w:hAnsi="Times New Roman"/>
          <w:sz w:val="28"/>
          <w:szCs w:val="28"/>
        </w:rPr>
        <w:t>44</w:t>
      </w:r>
      <w:r w:rsidR="007C418B" w:rsidRPr="00301138">
        <w:rPr>
          <w:rFonts w:ascii="Times New Roman" w:hAnsi="Times New Roman"/>
          <w:sz w:val="28"/>
          <w:szCs w:val="28"/>
        </w:rPr>
        <w:t>,</w:t>
      </w:r>
      <w:r w:rsidR="00EE7CF8" w:rsidRPr="00301138">
        <w:rPr>
          <w:rFonts w:ascii="Times New Roman" w:hAnsi="Times New Roman"/>
          <w:sz w:val="28"/>
          <w:szCs w:val="28"/>
        </w:rPr>
        <w:t>6</w:t>
      </w:r>
      <w:r w:rsidR="00F93350" w:rsidRPr="00301138">
        <w:rPr>
          <w:rFonts w:ascii="Times New Roman" w:hAnsi="Times New Roman"/>
          <w:sz w:val="28"/>
          <w:szCs w:val="28"/>
        </w:rPr>
        <w:t xml:space="preserve"> тыс</w:t>
      </w:r>
      <w:proofErr w:type="gramEnd"/>
      <w:r w:rsidR="00F93350" w:rsidRPr="00301138">
        <w:rPr>
          <w:rFonts w:ascii="Times New Roman" w:hAnsi="Times New Roman"/>
          <w:sz w:val="28"/>
          <w:szCs w:val="28"/>
        </w:rPr>
        <w:t>. рублей</w:t>
      </w:r>
      <w:r w:rsidR="00F56F20" w:rsidRPr="00301138">
        <w:rPr>
          <w:rFonts w:ascii="Times New Roman" w:hAnsi="Times New Roman"/>
          <w:sz w:val="28"/>
          <w:szCs w:val="28"/>
        </w:rPr>
        <w:t>).</w:t>
      </w:r>
    </w:p>
    <w:p w:rsidR="00961163" w:rsidRPr="00301138" w:rsidRDefault="00E245CB" w:rsidP="00F12DFD">
      <w:pPr>
        <w:spacing w:after="0" w:line="240" w:lineRule="auto"/>
        <w:ind w:firstLine="709"/>
        <w:jc w:val="both"/>
        <w:rPr>
          <w:rFonts w:ascii="Times New Roman" w:hAnsi="Times New Roman"/>
          <w:sz w:val="28"/>
          <w:szCs w:val="28"/>
        </w:rPr>
      </w:pPr>
      <w:r w:rsidRPr="00301138">
        <w:rPr>
          <w:rFonts w:ascii="Times New Roman" w:hAnsi="Times New Roman"/>
          <w:sz w:val="28"/>
          <w:szCs w:val="28"/>
        </w:rPr>
        <w:t>Проект решения Совета поселения составлен</w:t>
      </w:r>
      <w:r w:rsidR="0097223A" w:rsidRPr="00301138">
        <w:rPr>
          <w:rFonts w:ascii="Times New Roman" w:hAnsi="Times New Roman"/>
          <w:sz w:val="28"/>
          <w:szCs w:val="28"/>
        </w:rPr>
        <w:t xml:space="preserve"> с объемом доходов в сумме </w:t>
      </w:r>
      <w:r w:rsidR="00612CE9" w:rsidRPr="00301138">
        <w:rPr>
          <w:rFonts w:ascii="Times New Roman" w:hAnsi="Times New Roman"/>
          <w:sz w:val="28"/>
          <w:szCs w:val="28"/>
        </w:rPr>
        <w:t>41</w:t>
      </w:r>
      <w:r w:rsidR="007C418B" w:rsidRPr="00301138">
        <w:rPr>
          <w:rFonts w:ascii="Times New Roman" w:hAnsi="Times New Roman"/>
          <w:sz w:val="28"/>
          <w:szCs w:val="28"/>
        </w:rPr>
        <w:t> </w:t>
      </w:r>
      <w:r w:rsidR="00612CE9" w:rsidRPr="00301138">
        <w:rPr>
          <w:rFonts w:ascii="Times New Roman" w:hAnsi="Times New Roman"/>
          <w:sz w:val="28"/>
          <w:szCs w:val="28"/>
        </w:rPr>
        <w:t>048</w:t>
      </w:r>
      <w:r w:rsidR="007C418B" w:rsidRPr="00301138">
        <w:rPr>
          <w:rFonts w:ascii="Times New Roman" w:hAnsi="Times New Roman"/>
          <w:sz w:val="28"/>
          <w:szCs w:val="28"/>
        </w:rPr>
        <w:t>,</w:t>
      </w:r>
      <w:r w:rsidR="00612CE9" w:rsidRPr="00301138">
        <w:rPr>
          <w:rFonts w:ascii="Times New Roman" w:hAnsi="Times New Roman"/>
          <w:sz w:val="28"/>
          <w:szCs w:val="28"/>
        </w:rPr>
        <w:t>6</w:t>
      </w:r>
      <w:r w:rsidR="0097223A" w:rsidRPr="00301138">
        <w:rPr>
          <w:rFonts w:ascii="Times New Roman" w:hAnsi="Times New Roman"/>
          <w:sz w:val="28"/>
          <w:szCs w:val="28"/>
        </w:rPr>
        <w:t xml:space="preserve"> тыс. руб</w:t>
      </w:r>
      <w:r w:rsidR="00F93350" w:rsidRPr="00301138">
        <w:rPr>
          <w:rFonts w:ascii="Times New Roman" w:hAnsi="Times New Roman"/>
          <w:sz w:val="28"/>
          <w:szCs w:val="28"/>
        </w:rPr>
        <w:t>лей</w:t>
      </w:r>
      <w:r w:rsidR="007C418B" w:rsidRPr="00301138">
        <w:rPr>
          <w:rFonts w:ascii="Times New Roman" w:hAnsi="Times New Roman"/>
          <w:sz w:val="28"/>
          <w:szCs w:val="28"/>
        </w:rPr>
        <w:t>, расходов в сумме</w:t>
      </w:r>
      <w:r w:rsidR="0097223A" w:rsidRPr="00301138">
        <w:rPr>
          <w:rFonts w:ascii="Times New Roman" w:hAnsi="Times New Roman"/>
          <w:sz w:val="28"/>
          <w:szCs w:val="28"/>
        </w:rPr>
        <w:t xml:space="preserve"> </w:t>
      </w:r>
      <w:r w:rsidR="00612CE9" w:rsidRPr="00301138">
        <w:rPr>
          <w:rFonts w:ascii="Times New Roman" w:hAnsi="Times New Roman"/>
          <w:sz w:val="28"/>
          <w:szCs w:val="28"/>
        </w:rPr>
        <w:t>41</w:t>
      </w:r>
      <w:r w:rsidR="007C418B" w:rsidRPr="00301138">
        <w:rPr>
          <w:rFonts w:ascii="Times New Roman" w:hAnsi="Times New Roman"/>
          <w:sz w:val="28"/>
          <w:szCs w:val="28"/>
        </w:rPr>
        <w:t> </w:t>
      </w:r>
      <w:r w:rsidR="00612CE9" w:rsidRPr="00301138">
        <w:rPr>
          <w:rFonts w:ascii="Times New Roman" w:hAnsi="Times New Roman"/>
          <w:sz w:val="28"/>
          <w:szCs w:val="28"/>
        </w:rPr>
        <w:t>084</w:t>
      </w:r>
      <w:r w:rsidR="007C418B" w:rsidRPr="00301138">
        <w:rPr>
          <w:rFonts w:ascii="Times New Roman" w:hAnsi="Times New Roman"/>
          <w:sz w:val="28"/>
          <w:szCs w:val="28"/>
        </w:rPr>
        <w:t>,</w:t>
      </w:r>
      <w:r w:rsidR="00612CE9" w:rsidRPr="00301138">
        <w:rPr>
          <w:rFonts w:ascii="Times New Roman" w:hAnsi="Times New Roman"/>
          <w:sz w:val="28"/>
          <w:szCs w:val="28"/>
        </w:rPr>
        <w:t>6</w:t>
      </w:r>
      <w:r w:rsidR="0097223A" w:rsidRPr="00301138">
        <w:rPr>
          <w:rFonts w:ascii="Times New Roman" w:hAnsi="Times New Roman"/>
          <w:sz w:val="28"/>
          <w:szCs w:val="28"/>
        </w:rPr>
        <w:t xml:space="preserve"> тыс. руб</w:t>
      </w:r>
      <w:r w:rsidR="00F93350" w:rsidRPr="00301138">
        <w:rPr>
          <w:rFonts w:ascii="Times New Roman" w:hAnsi="Times New Roman"/>
          <w:sz w:val="28"/>
          <w:szCs w:val="28"/>
        </w:rPr>
        <w:t>лей</w:t>
      </w:r>
      <w:r w:rsidR="0097223A" w:rsidRPr="00301138">
        <w:rPr>
          <w:rFonts w:ascii="Times New Roman" w:hAnsi="Times New Roman"/>
          <w:sz w:val="28"/>
          <w:szCs w:val="28"/>
        </w:rPr>
        <w:t xml:space="preserve"> и общим объемом </w:t>
      </w:r>
      <w:r w:rsidR="00961163" w:rsidRPr="00301138">
        <w:rPr>
          <w:rFonts w:ascii="Times New Roman" w:hAnsi="Times New Roman"/>
          <w:sz w:val="28"/>
          <w:szCs w:val="28"/>
        </w:rPr>
        <w:t>дефицита</w:t>
      </w:r>
      <w:r w:rsidR="0097223A" w:rsidRPr="00301138">
        <w:rPr>
          <w:rFonts w:ascii="Times New Roman" w:hAnsi="Times New Roman"/>
          <w:sz w:val="28"/>
          <w:szCs w:val="28"/>
        </w:rPr>
        <w:t xml:space="preserve"> в сумме</w:t>
      </w:r>
      <w:r w:rsidR="00961163" w:rsidRPr="00301138">
        <w:rPr>
          <w:rFonts w:ascii="Times New Roman" w:hAnsi="Times New Roman"/>
          <w:sz w:val="28"/>
          <w:szCs w:val="28"/>
        </w:rPr>
        <w:t xml:space="preserve"> </w:t>
      </w:r>
      <w:r w:rsidR="00612CE9" w:rsidRPr="00301138">
        <w:rPr>
          <w:rFonts w:ascii="Times New Roman" w:hAnsi="Times New Roman"/>
          <w:sz w:val="28"/>
          <w:szCs w:val="28"/>
        </w:rPr>
        <w:t>36</w:t>
      </w:r>
      <w:r w:rsidR="007C418B" w:rsidRPr="00301138">
        <w:rPr>
          <w:rFonts w:ascii="Times New Roman" w:hAnsi="Times New Roman"/>
          <w:sz w:val="28"/>
          <w:szCs w:val="28"/>
        </w:rPr>
        <w:t>,</w:t>
      </w:r>
      <w:r w:rsidR="00612CE9" w:rsidRPr="00301138">
        <w:rPr>
          <w:rFonts w:ascii="Times New Roman" w:hAnsi="Times New Roman"/>
          <w:sz w:val="28"/>
          <w:szCs w:val="28"/>
        </w:rPr>
        <w:t>0</w:t>
      </w:r>
      <w:r w:rsidR="00961163" w:rsidRPr="00301138">
        <w:rPr>
          <w:rFonts w:ascii="Times New Roman" w:hAnsi="Times New Roman"/>
          <w:sz w:val="28"/>
          <w:szCs w:val="28"/>
        </w:rPr>
        <w:t xml:space="preserve"> тыс. рублей.</w:t>
      </w:r>
      <w:r w:rsidR="0097223A" w:rsidRPr="00301138">
        <w:rPr>
          <w:rFonts w:ascii="Times New Roman" w:hAnsi="Times New Roman"/>
          <w:sz w:val="28"/>
          <w:szCs w:val="28"/>
        </w:rPr>
        <w:t xml:space="preserve"> </w:t>
      </w:r>
    </w:p>
    <w:p w:rsidR="00F12DFD" w:rsidRPr="00301138" w:rsidRDefault="0097223A" w:rsidP="00F12DFD">
      <w:pPr>
        <w:spacing w:after="0" w:line="240" w:lineRule="auto"/>
        <w:ind w:firstLine="709"/>
        <w:jc w:val="both"/>
        <w:rPr>
          <w:rFonts w:ascii="Times New Roman" w:hAnsi="Times New Roman"/>
          <w:sz w:val="28"/>
          <w:szCs w:val="28"/>
        </w:rPr>
      </w:pPr>
      <w:r w:rsidRPr="00301138">
        <w:rPr>
          <w:rFonts w:ascii="Times New Roman" w:hAnsi="Times New Roman"/>
          <w:sz w:val="28"/>
          <w:szCs w:val="28"/>
        </w:rPr>
        <w:t>В течение 201</w:t>
      </w:r>
      <w:r w:rsidR="00E51F89" w:rsidRPr="00301138">
        <w:rPr>
          <w:rFonts w:ascii="Times New Roman" w:hAnsi="Times New Roman"/>
          <w:sz w:val="28"/>
          <w:szCs w:val="28"/>
        </w:rPr>
        <w:t>8</w:t>
      </w:r>
      <w:r w:rsidRPr="00301138">
        <w:rPr>
          <w:rFonts w:ascii="Times New Roman" w:hAnsi="Times New Roman"/>
          <w:sz w:val="28"/>
          <w:szCs w:val="28"/>
        </w:rPr>
        <w:t xml:space="preserve"> года объем доходов и расходов местного бюджета увеличился на </w:t>
      </w:r>
      <w:r w:rsidR="00D85080" w:rsidRPr="00301138">
        <w:rPr>
          <w:rFonts w:ascii="Times New Roman" w:hAnsi="Times New Roman"/>
          <w:sz w:val="28"/>
          <w:szCs w:val="28"/>
        </w:rPr>
        <w:t>22</w:t>
      </w:r>
      <w:r w:rsidR="007C418B" w:rsidRPr="00301138">
        <w:rPr>
          <w:rFonts w:ascii="Times New Roman" w:hAnsi="Times New Roman"/>
          <w:sz w:val="28"/>
          <w:szCs w:val="28"/>
        </w:rPr>
        <w:t> </w:t>
      </w:r>
      <w:r w:rsidR="00D85080" w:rsidRPr="00301138">
        <w:rPr>
          <w:rFonts w:ascii="Times New Roman" w:hAnsi="Times New Roman"/>
          <w:sz w:val="28"/>
          <w:szCs w:val="28"/>
        </w:rPr>
        <w:t>10</w:t>
      </w:r>
      <w:r w:rsidR="007C418B" w:rsidRPr="00301138">
        <w:rPr>
          <w:rFonts w:ascii="Times New Roman" w:hAnsi="Times New Roman"/>
          <w:sz w:val="28"/>
          <w:szCs w:val="28"/>
        </w:rPr>
        <w:t>8,</w:t>
      </w:r>
      <w:r w:rsidR="00D85080" w:rsidRPr="00301138">
        <w:rPr>
          <w:rFonts w:ascii="Times New Roman" w:hAnsi="Times New Roman"/>
          <w:sz w:val="28"/>
          <w:szCs w:val="28"/>
        </w:rPr>
        <w:t>7</w:t>
      </w:r>
      <w:r w:rsidR="00F93350" w:rsidRPr="00301138">
        <w:rPr>
          <w:rFonts w:ascii="Times New Roman" w:hAnsi="Times New Roman"/>
          <w:sz w:val="28"/>
          <w:szCs w:val="28"/>
        </w:rPr>
        <w:t xml:space="preserve"> тыс. рублей</w:t>
      </w:r>
      <w:r w:rsidRPr="00301138">
        <w:rPr>
          <w:rFonts w:ascii="Times New Roman" w:hAnsi="Times New Roman"/>
          <w:sz w:val="28"/>
          <w:szCs w:val="28"/>
        </w:rPr>
        <w:t xml:space="preserve"> и </w:t>
      </w:r>
      <w:r w:rsidR="00D85080" w:rsidRPr="00301138">
        <w:rPr>
          <w:rFonts w:ascii="Times New Roman" w:hAnsi="Times New Roman"/>
          <w:sz w:val="28"/>
          <w:szCs w:val="28"/>
        </w:rPr>
        <w:t>22</w:t>
      </w:r>
      <w:r w:rsidR="007C418B" w:rsidRPr="00301138">
        <w:rPr>
          <w:rFonts w:ascii="Times New Roman" w:hAnsi="Times New Roman"/>
          <w:sz w:val="28"/>
          <w:szCs w:val="28"/>
        </w:rPr>
        <w:t> </w:t>
      </w:r>
      <w:r w:rsidR="00D85080" w:rsidRPr="00301138">
        <w:rPr>
          <w:rFonts w:ascii="Times New Roman" w:hAnsi="Times New Roman"/>
          <w:sz w:val="28"/>
          <w:szCs w:val="28"/>
        </w:rPr>
        <w:t>144</w:t>
      </w:r>
      <w:r w:rsidR="007C418B" w:rsidRPr="00301138">
        <w:rPr>
          <w:rFonts w:ascii="Times New Roman" w:hAnsi="Times New Roman"/>
          <w:sz w:val="28"/>
          <w:szCs w:val="28"/>
        </w:rPr>
        <w:t>,</w:t>
      </w:r>
      <w:r w:rsidR="00D85080" w:rsidRPr="00301138">
        <w:rPr>
          <w:rFonts w:ascii="Times New Roman" w:hAnsi="Times New Roman"/>
          <w:sz w:val="28"/>
          <w:szCs w:val="28"/>
        </w:rPr>
        <w:t>7</w:t>
      </w:r>
      <w:r w:rsidR="00F93350" w:rsidRPr="00301138">
        <w:rPr>
          <w:rFonts w:ascii="Times New Roman" w:hAnsi="Times New Roman"/>
          <w:sz w:val="28"/>
          <w:szCs w:val="28"/>
        </w:rPr>
        <w:t xml:space="preserve"> </w:t>
      </w:r>
      <w:r w:rsidRPr="00301138">
        <w:rPr>
          <w:rFonts w:ascii="Times New Roman" w:hAnsi="Times New Roman"/>
          <w:sz w:val="28"/>
          <w:szCs w:val="28"/>
        </w:rPr>
        <w:t>тыс. руб</w:t>
      </w:r>
      <w:r w:rsidR="00F93350" w:rsidRPr="00301138">
        <w:rPr>
          <w:rFonts w:ascii="Times New Roman" w:hAnsi="Times New Roman"/>
          <w:sz w:val="28"/>
          <w:szCs w:val="28"/>
        </w:rPr>
        <w:t>лей,</w:t>
      </w:r>
      <w:r w:rsidRPr="00301138">
        <w:rPr>
          <w:rFonts w:ascii="Times New Roman" w:hAnsi="Times New Roman"/>
          <w:sz w:val="28"/>
          <w:szCs w:val="28"/>
        </w:rPr>
        <w:t xml:space="preserve"> соответственно.</w:t>
      </w:r>
    </w:p>
    <w:p w:rsidR="006853FD" w:rsidRPr="006D0BED" w:rsidRDefault="001E717B" w:rsidP="00F12DFD">
      <w:pPr>
        <w:spacing w:after="0" w:line="240" w:lineRule="auto"/>
        <w:ind w:firstLine="709"/>
        <w:jc w:val="both"/>
        <w:rPr>
          <w:rFonts w:ascii="Times New Roman" w:hAnsi="Times New Roman"/>
          <w:sz w:val="28"/>
          <w:szCs w:val="28"/>
        </w:rPr>
      </w:pPr>
      <w:r w:rsidRPr="00301138">
        <w:rPr>
          <w:rFonts w:ascii="Times New Roman" w:hAnsi="Times New Roman"/>
          <w:sz w:val="28"/>
          <w:szCs w:val="28"/>
        </w:rPr>
        <w:t>Р</w:t>
      </w:r>
      <w:r w:rsidR="00090C89" w:rsidRPr="00301138">
        <w:rPr>
          <w:rFonts w:ascii="Times New Roman" w:hAnsi="Times New Roman"/>
          <w:sz w:val="28"/>
          <w:szCs w:val="28"/>
        </w:rPr>
        <w:t>ешение о бюджете от 2</w:t>
      </w:r>
      <w:r w:rsidR="00E51F89" w:rsidRPr="00301138">
        <w:rPr>
          <w:rFonts w:ascii="Times New Roman" w:hAnsi="Times New Roman"/>
          <w:sz w:val="28"/>
          <w:szCs w:val="28"/>
        </w:rPr>
        <w:t>2</w:t>
      </w:r>
      <w:r w:rsidR="006853FD" w:rsidRPr="00301138">
        <w:rPr>
          <w:rFonts w:ascii="Times New Roman" w:hAnsi="Times New Roman"/>
          <w:sz w:val="28"/>
          <w:szCs w:val="28"/>
        </w:rPr>
        <w:t>.12.201</w:t>
      </w:r>
      <w:r w:rsidR="00E51F89" w:rsidRPr="00301138">
        <w:rPr>
          <w:rFonts w:ascii="Times New Roman" w:hAnsi="Times New Roman"/>
          <w:sz w:val="28"/>
          <w:szCs w:val="28"/>
        </w:rPr>
        <w:t>7</w:t>
      </w:r>
      <w:r w:rsidR="006853FD" w:rsidRPr="00301138">
        <w:rPr>
          <w:rFonts w:ascii="Times New Roman" w:hAnsi="Times New Roman"/>
          <w:sz w:val="28"/>
          <w:szCs w:val="28"/>
        </w:rPr>
        <w:t xml:space="preserve"> № </w:t>
      </w:r>
      <w:r w:rsidR="00E51F89" w:rsidRPr="00301138">
        <w:rPr>
          <w:rFonts w:ascii="Times New Roman" w:hAnsi="Times New Roman"/>
          <w:sz w:val="28"/>
          <w:szCs w:val="28"/>
        </w:rPr>
        <w:t>26</w:t>
      </w:r>
      <w:r w:rsidR="006853FD" w:rsidRPr="00301138">
        <w:rPr>
          <w:rFonts w:ascii="Times New Roman" w:hAnsi="Times New Roman"/>
          <w:sz w:val="28"/>
          <w:szCs w:val="28"/>
        </w:rPr>
        <w:t xml:space="preserve"> подвергалось изменениям </w:t>
      </w:r>
      <w:r w:rsidR="00E51F89" w:rsidRPr="00301138">
        <w:rPr>
          <w:rFonts w:ascii="Times New Roman" w:hAnsi="Times New Roman"/>
          <w:sz w:val="28"/>
          <w:szCs w:val="28"/>
        </w:rPr>
        <w:t>7</w:t>
      </w:r>
      <w:r w:rsidR="006853FD" w:rsidRPr="00301138">
        <w:rPr>
          <w:rFonts w:ascii="Times New Roman" w:hAnsi="Times New Roman"/>
          <w:sz w:val="28"/>
          <w:szCs w:val="28"/>
        </w:rPr>
        <w:t xml:space="preserve"> раз </w:t>
      </w:r>
      <w:r w:rsidR="00F56F20" w:rsidRPr="00301138">
        <w:rPr>
          <w:rFonts w:ascii="Times New Roman" w:hAnsi="Times New Roman"/>
          <w:sz w:val="28"/>
          <w:szCs w:val="28"/>
        </w:rPr>
        <w:t xml:space="preserve">(Таблица </w:t>
      </w:r>
      <w:r w:rsidR="006853FD" w:rsidRPr="00301138">
        <w:rPr>
          <w:rFonts w:ascii="Times New Roman" w:hAnsi="Times New Roman"/>
          <w:sz w:val="28"/>
          <w:szCs w:val="28"/>
        </w:rPr>
        <w:t>1).</w:t>
      </w:r>
    </w:p>
    <w:p w:rsidR="006853FD" w:rsidRPr="0060454D" w:rsidRDefault="006853FD" w:rsidP="002F3212">
      <w:pPr>
        <w:spacing w:after="0" w:line="240" w:lineRule="auto"/>
        <w:ind w:right="-285"/>
        <w:jc w:val="right"/>
        <w:rPr>
          <w:rFonts w:ascii="Times New Roman" w:hAnsi="Times New Roman"/>
          <w:sz w:val="28"/>
          <w:szCs w:val="28"/>
        </w:rPr>
      </w:pPr>
      <w:r w:rsidRPr="0060454D">
        <w:rPr>
          <w:rFonts w:ascii="Times New Roman" w:hAnsi="Times New Roman"/>
          <w:sz w:val="28"/>
          <w:szCs w:val="28"/>
        </w:rPr>
        <w:t>Таблица 1</w:t>
      </w:r>
    </w:p>
    <w:p w:rsidR="006853FD" w:rsidRPr="0060454D" w:rsidRDefault="006853FD" w:rsidP="006853FD">
      <w:pPr>
        <w:spacing w:after="0" w:line="240" w:lineRule="auto"/>
        <w:jc w:val="center"/>
        <w:rPr>
          <w:rFonts w:ascii="Times New Roman" w:hAnsi="Times New Roman"/>
          <w:b/>
          <w:sz w:val="28"/>
          <w:szCs w:val="28"/>
        </w:rPr>
      </w:pPr>
      <w:r w:rsidRPr="0060454D">
        <w:rPr>
          <w:rFonts w:ascii="Times New Roman" w:hAnsi="Times New Roman"/>
          <w:b/>
          <w:sz w:val="28"/>
          <w:szCs w:val="28"/>
        </w:rPr>
        <w:t>Изменения, вносимые в бюджет муниципального образования «</w:t>
      </w:r>
      <w:r w:rsidR="00483BF0" w:rsidRPr="0060454D">
        <w:rPr>
          <w:rFonts w:ascii="Times New Roman" w:hAnsi="Times New Roman"/>
          <w:b/>
          <w:sz w:val="28"/>
          <w:szCs w:val="28"/>
        </w:rPr>
        <w:t>Новоселовское</w:t>
      </w:r>
      <w:r w:rsidR="00FC4C4D" w:rsidRPr="0060454D">
        <w:rPr>
          <w:rFonts w:ascii="Times New Roman" w:hAnsi="Times New Roman"/>
          <w:b/>
          <w:sz w:val="28"/>
          <w:szCs w:val="28"/>
        </w:rPr>
        <w:t xml:space="preserve"> </w:t>
      </w:r>
      <w:r w:rsidRPr="0060454D">
        <w:rPr>
          <w:rFonts w:ascii="Times New Roman" w:hAnsi="Times New Roman"/>
          <w:b/>
          <w:sz w:val="28"/>
          <w:szCs w:val="28"/>
        </w:rPr>
        <w:t>сельское поселение» за 201</w:t>
      </w:r>
      <w:r w:rsidR="00301138">
        <w:rPr>
          <w:rFonts w:ascii="Times New Roman" w:hAnsi="Times New Roman"/>
          <w:b/>
          <w:sz w:val="28"/>
          <w:szCs w:val="28"/>
        </w:rPr>
        <w:t>8</w:t>
      </w:r>
      <w:r w:rsidRPr="0060454D">
        <w:rPr>
          <w:rFonts w:ascii="Times New Roman" w:hAnsi="Times New Roman"/>
          <w:b/>
          <w:sz w:val="28"/>
          <w:szCs w:val="28"/>
        </w:rPr>
        <w:t xml:space="preserve"> год</w:t>
      </w:r>
    </w:p>
    <w:p w:rsidR="006853FD" w:rsidRPr="0060454D" w:rsidRDefault="00F93350" w:rsidP="002F3212">
      <w:pPr>
        <w:spacing w:after="0" w:line="240" w:lineRule="auto"/>
        <w:ind w:right="-285"/>
        <w:jc w:val="right"/>
        <w:rPr>
          <w:rFonts w:ascii="Times New Roman" w:hAnsi="Times New Roman"/>
          <w:sz w:val="28"/>
          <w:szCs w:val="28"/>
        </w:rPr>
      </w:pPr>
      <w:r w:rsidRPr="0060454D">
        <w:rPr>
          <w:rFonts w:ascii="Times New Roman" w:hAnsi="Times New Roman"/>
          <w:sz w:val="28"/>
          <w:szCs w:val="28"/>
        </w:rPr>
        <w:t>тыс. рублей</w:t>
      </w:r>
    </w:p>
    <w:tbl>
      <w:tblPr>
        <w:tblW w:w="9800" w:type="dxa"/>
        <w:tblInd w:w="89" w:type="dxa"/>
        <w:tblLook w:val="04A0"/>
      </w:tblPr>
      <w:tblGrid>
        <w:gridCol w:w="2631"/>
        <w:gridCol w:w="1096"/>
        <w:gridCol w:w="1835"/>
        <w:gridCol w:w="1062"/>
        <w:gridCol w:w="1809"/>
        <w:gridCol w:w="1367"/>
      </w:tblGrid>
      <w:tr w:rsidR="00F40276" w:rsidRPr="0060454D" w:rsidTr="0060454D">
        <w:trPr>
          <w:trHeight w:val="588"/>
        </w:trPr>
        <w:tc>
          <w:tcPr>
            <w:tcW w:w="2631" w:type="dxa"/>
            <w:tcBorders>
              <w:top w:val="single" w:sz="4" w:space="0" w:color="auto"/>
              <w:left w:val="single" w:sz="4" w:space="0" w:color="auto"/>
              <w:bottom w:val="single" w:sz="4" w:space="0" w:color="auto"/>
              <w:right w:val="single" w:sz="4" w:space="0" w:color="auto"/>
            </w:tcBorders>
            <w:shd w:val="clear" w:color="auto" w:fill="auto"/>
            <w:hideMark/>
          </w:tcPr>
          <w:p w:rsidR="00F40276" w:rsidRPr="0060454D" w:rsidRDefault="00F40276" w:rsidP="00F40276">
            <w:pPr>
              <w:spacing w:after="0" w:line="240" w:lineRule="auto"/>
              <w:jc w:val="center"/>
              <w:rPr>
                <w:rFonts w:ascii="Times New Roman" w:hAnsi="Times New Roman"/>
                <w:b/>
                <w:bCs/>
              </w:rPr>
            </w:pPr>
            <w:r w:rsidRPr="0060454D">
              <w:rPr>
                <w:rFonts w:ascii="Times New Roman" w:hAnsi="Times New Roman"/>
                <w:b/>
                <w:bCs/>
              </w:rPr>
              <w:t>Решение Совета поселения</w:t>
            </w:r>
          </w:p>
        </w:tc>
        <w:tc>
          <w:tcPr>
            <w:tcW w:w="1096" w:type="dxa"/>
            <w:tcBorders>
              <w:top w:val="single" w:sz="4" w:space="0" w:color="auto"/>
              <w:left w:val="nil"/>
              <w:bottom w:val="single" w:sz="4" w:space="0" w:color="auto"/>
              <w:right w:val="single" w:sz="4" w:space="0" w:color="auto"/>
            </w:tcBorders>
            <w:shd w:val="clear" w:color="auto" w:fill="auto"/>
            <w:hideMark/>
          </w:tcPr>
          <w:p w:rsidR="00F40276" w:rsidRPr="0060454D" w:rsidRDefault="00F40276" w:rsidP="00F40276">
            <w:pPr>
              <w:spacing w:after="0" w:line="240" w:lineRule="auto"/>
              <w:jc w:val="center"/>
              <w:rPr>
                <w:rFonts w:ascii="Times New Roman" w:hAnsi="Times New Roman"/>
                <w:b/>
                <w:bCs/>
              </w:rPr>
            </w:pPr>
            <w:r w:rsidRPr="0060454D">
              <w:rPr>
                <w:rFonts w:ascii="Times New Roman" w:hAnsi="Times New Roman"/>
                <w:b/>
                <w:bCs/>
              </w:rPr>
              <w:t>Доходы</w:t>
            </w:r>
          </w:p>
        </w:tc>
        <w:tc>
          <w:tcPr>
            <w:tcW w:w="1835" w:type="dxa"/>
            <w:tcBorders>
              <w:top w:val="single" w:sz="4" w:space="0" w:color="auto"/>
              <w:left w:val="nil"/>
              <w:bottom w:val="single" w:sz="4" w:space="0" w:color="auto"/>
              <w:right w:val="single" w:sz="4" w:space="0" w:color="auto"/>
            </w:tcBorders>
            <w:shd w:val="clear" w:color="auto" w:fill="auto"/>
            <w:hideMark/>
          </w:tcPr>
          <w:p w:rsidR="00F40276" w:rsidRPr="0060454D" w:rsidRDefault="00F40276" w:rsidP="00F40276">
            <w:pPr>
              <w:spacing w:after="0" w:line="240" w:lineRule="auto"/>
              <w:jc w:val="center"/>
              <w:rPr>
                <w:rFonts w:ascii="Times New Roman" w:hAnsi="Times New Roman"/>
                <w:b/>
                <w:bCs/>
              </w:rPr>
            </w:pPr>
            <w:r w:rsidRPr="0060454D">
              <w:rPr>
                <w:rFonts w:ascii="Times New Roman" w:hAnsi="Times New Roman"/>
                <w:b/>
                <w:bCs/>
              </w:rPr>
              <w:t>Изменения:</w:t>
            </w:r>
          </w:p>
          <w:p w:rsidR="00F40276" w:rsidRPr="0060454D" w:rsidRDefault="00F40276" w:rsidP="00F40276">
            <w:pPr>
              <w:spacing w:after="0" w:line="240" w:lineRule="auto"/>
              <w:jc w:val="center"/>
              <w:rPr>
                <w:rFonts w:ascii="Times New Roman" w:hAnsi="Times New Roman"/>
                <w:b/>
                <w:bCs/>
              </w:rPr>
            </w:pPr>
            <w:r w:rsidRPr="0060454D">
              <w:rPr>
                <w:rFonts w:ascii="Times New Roman" w:hAnsi="Times New Roman"/>
                <w:b/>
                <w:bCs/>
              </w:rPr>
              <w:t>«+» увеличение;</w:t>
            </w:r>
          </w:p>
          <w:p w:rsidR="00F40276" w:rsidRPr="0060454D" w:rsidRDefault="00F40276" w:rsidP="00F40276">
            <w:pPr>
              <w:spacing w:after="0" w:line="240" w:lineRule="auto"/>
              <w:jc w:val="center"/>
              <w:rPr>
                <w:rFonts w:ascii="Times New Roman" w:hAnsi="Times New Roman"/>
                <w:b/>
                <w:bCs/>
              </w:rPr>
            </w:pPr>
            <w:r w:rsidRPr="0060454D">
              <w:rPr>
                <w:rFonts w:ascii="Times New Roman" w:hAnsi="Times New Roman"/>
                <w:b/>
                <w:bCs/>
              </w:rPr>
              <w:t xml:space="preserve">«-» уменьшение  </w:t>
            </w:r>
          </w:p>
        </w:tc>
        <w:tc>
          <w:tcPr>
            <w:tcW w:w="1062" w:type="dxa"/>
            <w:tcBorders>
              <w:top w:val="single" w:sz="4" w:space="0" w:color="auto"/>
              <w:left w:val="nil"/>
              <w:bottom w:val="single" w:sz="4" w:space="0" w:color="auto"/>
              <w:right w:val="single" w:sz="4" w:space="0" w:color="auto"/>
            </w:tcBorders>
            <w:shd w:val="clear" w:color="auto" w:fill="auto"/>
            <w:hideMark/>
          </w:tcPr>
          <w:p w:rsidR="00F40276" w:rsidRPr="0060454D" w:rsidRDefault="00F40276" w:rsidP="00F40276">
            <w:pPr>
              <w:spacing w:after="0" w:line="240" w:lineRule="auto"/>
              <w:jc w:val="center"/>
              <w:rPr>
                <w:rFonts w:ascii="Times New Roman" w:hAnsi="Times New Roman"/>
                <w:b/>
                <w:bCs/>
              </w:rPr>
            </w:pPr>
            <w:r w:rsidRPr="0060454D">
              <w:rPr>
                <w:rFonts w:ascii="Times New Roman" w:hAnsi="Times New Roman"/>
                <w:b/>
                <w:bCs/>
              </w:rPr>
              <w:t>Расходы</w:t>
            </w:r>
          </w:p>
        </w:tc>
        <w:tc>
          <w:tcPr>
            <w:tcW w:w="1809" w:type="dxa"/>
            <w:tcBorders>
              <w:top w:val="single" w:sz="4" w:space="0" w:color="auto"/>
              <w:left w:val="nil"/>
              <w:bottom w:val="single" w:sz="4" w:space="0" w:color="auto"/>
              <w:right w:val="single" w:sz="4" w:space="0" w:color="auto"/>
            </w:tcBorders>
            <w:shd w:val="clear" w:color="auto" w:fill="auto"/>
            <w:hideMark/>
          </w:tcPr>
          <w:p w:rsidR="00F40276" w:rsidRPr="0060454D" w:rsidRDefault="00F40276" w:rsidP="00F40276">
            <w:pPr>
              <w:spacing w:after="0" w:line="240" w:lineRule="auto"/>
              <w:jc w:val="center"/>
              <w:rPr>
                <w:rFonts w:ascii="Times New Roman" w:hAnsi="Times New Roman"/>
                <w:b/>
                <w:bCs/>
              </w:rPr>
            </w:pPr>
            <w:r w:rsidRPr="0060454D">
              <w:rPr>
                <w:rFonts w:ascii="Times New Roman" w:hAnsi="Times New Roman"/>
                <w:b/>
                <w:bCs/>
              </w:rPr>
              <w:t>Изменения:</w:t>
            </w:r>
          </w:p>
          <w:p w:rsidR="00F40276" w:rsidRPr="0060454D" w:rsidRDefault="00F40276" w:rsidP="00F40276">
            <w:pPr>
              <w:spacing w:after="0" w:line="240" w:lineRule="auto"/>
              <w:jc w:val="center"/>
              <w:rPr>
                <w:rFonts w:ascii="Times New Roman" w:hAnsi="Times New Roman"/>
                <w:b/>
                <w:bCs/>
              </w:rPr>
            </w:pPr>
            <w:r w:rsidRPr="0060454D">
              <w:rPr>
                <w:rFonts w:ascii="Times New Roman" w:hAnsi="Times New Roman"/>
                <w:b/>
                <w:bCs/>
              </w:rPr>
              <w:t>«+» увеличение;</w:t>
            </w:r>
          </w:p>
          <w:p w:rsidR="00F40276" w:rsidRPr="0060454D" w:rsidRDefault="00F40276" w:rsidP="00F40276">
            <w:pPr>
              <w:spacing w:after="0" w:line="240" w:lineRule="auto"/>
              <w:jc w:val="center"/>
              <w:rPr>
                <w:rFonts w:ascii="Times New Roman" w:hAnsi="Times New Roman"/>
                <w:b/>
                <w:bCs/>
              </w:rPr>
            </w:pPr>
            <w:r w:rsidRPr="0060454D">
              <w:rPr>
                <w:rFonts w:ascii="Times New Roman" w:hAnsi="Times New Roman"/>
                <w:b/>
                <w:bCs/>
              </w:rPr>
              <w:t>«-» уменьшение</w:t>
            </w:r>
          </w:p>
        </w:tc>
        <w:tc>
          <w:tcPr>
            <w:tcW w:w="1367" w:type="dxa"/>
            <w:tcBorders>
              <w:top w:val="single" w:sz="4" w:space="0" w:color="auto"/>
              <w:left w:val="nil"/>
              <w:bottom w:val="single" w:sz="4" w:space="0" w:color="auto"/>
              <w:right w:val="single" w:sz="4" w:space="0" w:color="auto"/>
            </w:tcBorders>
            <w:shd w:val="clear" w:color="auto" w:fill="auto"/>
            <w:hideMark/>
          </w:tcPr>
          <w:p w:rsidR="00F40276" w:rsidRPr="0060454D" w:rsidRDefault="00F40276" w:rsidP="00F40276">
            <w:pPr>
              <w:spacing w:after="0" w:line="240" w:lineRule="auto"/>
              <w:jc w:val="center"/>
              <w:rPr>
                <w:rFonts w:ascii="Times New Roman" w:hAnsi="Times New Roman"/>
                <w:b/>
                <w:bCs/>
              </w:rPr>
            </w:pPr>
            <w:r w:rsidRPr="0060454D">
              <w:rPr>
                <w:rFonts w:ascii="Times New Roman" w:hAnsi="Times New Roman"/>
                <w:b/>
                <w:bCs/>
              </w:rPr>
              <w:t xml:space="preserve">«-» дефицит; «+» </w:t>
            </w:r>
            <w:proofErr w:type="spellStart"/>
            <w:r w:rsidRPr="0060454D">
              <w:rPr>
                <w:rFonts w:ascii="Times New Roman" w:hAnsi="Times New Roman"/>
                <w:b/>
                <w:bCs/>
              </w:rPr>
              <w:t>профицит</w:t>
            </w:r>
            <w:proofErr w:type="spellEnd"/>
          </w:p>
        </w:tc>
      </w:tr>
      <w:tr w:rsidR="00F40276" w:rsidRPr="0060454D" w:rsidTr="0060454D">
        <w:trPr>
          <w:trHeight w:val="180"/>
        </w:trPr>
        <w:tc>
          <w:tcPr>
            <w:tcW w:w="2631" w:type="dxa"/>
            <w:tcBorders>
              <w:top w:val="nil"/>
              <w:left w:val="single" w:sz="4" w:space="0" w:color="auto"/>
              <w:bottom w:val="single" w:sz="4" w:space="0" w:color="auto"/>
              <w:right w:val="single" w:sz="4" w:space="0" w:color="auto"/>
            </w:tcBorders>
            <w:shd w:val="clear" w:color="auto" w:fill="auto"/>
            <w:vAlign w:val="bottom"/>
            <w:hideMark/>
          </w:tcPr>
          <w:p w:rsidR="00F40276" w:rsidRPr="0060454D" w:rsidRDefault="00D85080" w:rsidP="00D85080">
            <w:pPr>
              <w:spacing w:after="0" w:line="240" w:lineRule="auto"/>
              <w:jc w:val="center"/>
              <w:rPr>
                <w:rFonts w:ascii="Times New Roman" w:hAnsi="Times New Roman"/>
              </w:rPr>
            </w:pPr>
            <w:r>
              <w:rPr>
                <w:rFonts w:ascii="Times New Roman" w:hAnsi="Times New Roman"/>
              </w:rPr>
              <w:t>26</w:t>
            </w:r>
            <w:r w:rsidR="00F40276" w:rsidRPr="0060454D">
              <w:rPr>
                <w:rFonts w:ascii="Times New Roman" w:hAnsi="Times New Roman"/>
              </w:rPr>
              <w:t xml:space="preserve"> от 2</w:t>
            </w:r>
            <w:r>
              <w:rPr>
                <w:rFonts w:ascii="Times New Roman" w:hAnsi="Times New Roman"/>
              </w:rPr>
              <w:t>2</w:t>
            </w:r>
            <w:r w:rsidR="00F40276" w:rsidRPr="0060454D">
              <w:rPr>
                <w:rFonts w:ascii="Times New Roman" w:hAnsi="Times New Roman"/>
              </w:rPr>
              <w:t>.12.201</w:t>
            </w:r>
            <w:r>
              <w:rPr>
                <w:rFonts w:ascii="Times New Roman" w:hAnsi="Times New Roman"/>
              </w:rPr>
              <w:t>7</w:t>
            </w:r>
          </w:p>
        </w:tc>
        <w:tc>
          <w:tcPr>
            <w:tcW w:w="1096" w:type="dxa"/>
            <w:tcBorders>
              <w:top w:val="nil"/>
              <w:left w:val="nil"/>
              <w:bottom w:val="single" w:sz="4" w:space="0" w:color="auto"/>
              <w:right w:val="single" w:sz="4" w:space="0" w:color="auto"/>
            </w:tcBorders>
            <w:shd w:val="clear" w:color="auto" w:fill="auto"/>
            <w:noWrap/>
            <w:vAlign w:val="bottom"/>
            <w:hideMark/>
          </w:tcPr>
          <w:p w:rsidR="00F40276" w:rsidRPr="0060454D" w:rsidRDefault="00F40276" w:rsidP="00D85080">
            <w:pPr>
              <w:spacing w:after="0" w:line="240" w:lineRule="auto"/>
              <w:jc w:val="center"/>
              <w:rPr>
                <w:rFonts w:ascii="Times New Roman" w:hAnsi="Times New Roman"/>
              </w:rPr>
            </w:pPr>
            <w:r w:rsidRPr="0060454D">
              <w:rPr>
                <w:rFonts w:ascii="Times New Roman" w:hAnsi="Times New Roman"/>
              </w:rPr>
              <w:t>1</w:t>
            </w:r>
            <w:r w:rsidR="00D85080">
              <w:rPr>
                <w:rFonts w:ascii="Times New Roman" w:hAnsi="Times New Roman"/>
              </w:rPr>
              <w:t>8</w:t>
            </w:r>
            <w:r w:rsidRPr="0060454D">
              <w:rPr>
                <w:rFonts w:ascii="Times New Roman" w:hAnsi="Times New Roman"/>
              </w:rPr>
              <w:t xml:space="preserve"> </w:t>
            </w:r>
            <w:r w:rsidR="00D85080">
              <w:rPr>
                <w:rFonts w:ascii="Times New Roman" w:hAnsi="Times New Roman"/>
              </w:rPr>
              <w:t>939</w:t>
            </w:r>
            <w:r w:rsidRPr="0060454D">
              <w:rPr>
                <w:rFonts w:ascii="Times New Roman" w:hAnsi="Times New Roman"/>
              </w:rPr>
              <w:t>,</w:t>
            </w:r>
            <w:r w:rsidR="00D85080">
              <w:rPr>
                <w:rFonts w:ascii="Times New Roman" w:hAnsi="Times New Roman"/>
              </w:rPr>
              <w:t>9</w:t>
            </w:r>
          </w:p>
        </w:tc>
        <w:tc>
          <w:tcPr>
            <w:tcW w:w="1835" w:type="dxa"/>
            <w:tcBorders>
              <w:top w:val="nil"/>
              <w:left w:val="nil"/>
              <w:bottom w:val="single" w:sz="4" w:space="0" w:color="auto"/>
              <w:right w:val="single" w:sz="4" w:space="0" w:color="auto"/>
            </w:tcBorders>
            <w:shd w:val="clear" w:color="auto" w:fill="auto"/>
            <w:noWrap/>
            <w:vAlign w:val="bottom"/>
            <w:hideMark/>
          </w:tcPr>
          <w:p w:rsidR="00F40276" w:rsidRPr="0060454D" w:rsidRDefault="00F40276" w:rsidP="00F40276">
            <w:pPr>
              <w:spacing w:after="0" w:line="240" w:lineRule="auto"/>
              <w:jc w:val="center"/>
              <w:rPr>
                <w:rFonts w:ascii="Times New Roman" w:hAnsi="Times New Roman"/>
              </w:rPr>
            </w:pPr>
            <w:proofErr w:type="spellStart"/>
            <w:r w:rsidRPr="0060454D">
              <w:rPr>
                <w:rFonts w:ascii="Times New Roman" w:hAnsi="Times New Roman"/>
              </w:rPr>
              <w:t>х</w:t>
            </w:r>
            <w:proofErr w:type="spellEnd"/>
          </w:p>
        </w:tc>
        <w:tc>
          <w:tcPr>
            <w:tcW w:w="1062" w:type="dxa"/>
            <w:tcBorders>
              <w:top w:val="nil"/>
              <w:left w:val="nil"/>
              <w:bottom w:val="single" w:sz="4" w:space="0" w:color="auto"/>
              <w:right w:val="single" w:sz="4" w:space="0" w:color="auto"/>
            </w:tcBorders>
            <w:shd w:val="clear" w:color="auto" w:fill="auto"/>
            <w:noWrap/>
            <w:vAlign w:val="bottom"/>
            <w:hideMark/>
          </w:tcPr>
          <w:p w:rsidR="00F40276" w:rsidRPr="0060454D" w:rsidRDefault="00F40276" w:rsidP="00D85080">
            <w:pPr>
              <w:spacing w:after="0" w:line="240" w:lineRule="auto"/>
              <w:jc w:val="center"/>
              <w:rPr>
                <w:rFonts w:ascii="Times New Roman" w:hAnsi="Times New Roman"/>
              </w:rPr>
            </w:pPr>
            <w:r w:rsidRPr="0060454D">
              <w:rPr>
                <w:rFonts w:ascii="Times New Roman" w:hAnsi="Times New Roman"/>
              </w:rPr>
              <w:t>1</w:t>
            </w:r>
            <w:r w:rsidR="00D85080">
              <w:rPr>
                <w:rFonts w:ascii="Times New Roman" w:hAnsi="Times New Roman"/>
              </w:rPr>
              <w:t>8</w:t>
            </w:r>
            <w:r w:rsidRPr="0060454D">
              <w:rPr>
                <w:rFonts w:ascii="Times New Roman" w:hAnsi="Times New Roman"/>
              </w:rPr>
              <w:t xml:space="preserve"> </w:t>
            </w:r>
            <w:r w:rsidR="00D85080">
              <w:rPr>
                <w:rFonts w:ascii="Times New Roman" w:hAnsi="Times New Roman"/>
              </w:rPr>
              <w:t>939</w:t>
            </w:r>
            <w:r w:rsidRPr="0060454D">
              <w:rPr>
                <w:rFonts w:ascii="Times New Roman" w:hAnsi="Times New Roman"/>
              </w:rPr>
              <w:t>,</w:t>
            </w:r>
            <w:r w:rsidR="00D85080">
              <w:rPr>
                <w:rFonts w:ascii="Times New Roman" w:hAnsi="Times New Roman"/>
              </w:rPr>
              <w:t>9</w:t>
            </w:r>
          </w:p>
        </w:tc>
        <w:tc>
          <w:tcPr>
            <w:tcW w:w="1809" w:type="dxa"/>
            <w:tcBorders>
              <w:top w:val="nil"/>
              <w:left w:val="nil"/>
              <w:bottom w:val="single" w:sz="4" w:space="0" w:color="auto"/>
              <w:right w:val="single" w:sz="4" w:space="0" w:color="auto"/>
            </w:tcBorders>
            <w:shd w:val="clear" w:color="auto" w:fill="auto"/>
            <w:noWrap/>
            <w:vAlign w:val="bottom"/>
            <w:hideMark/>
          </w:tcPr>
          <w:p w:rsidR="00F40276" w:rsidRPr="0060454D" w:rsidRDefault="00F40276" w:rsidP="00F40276">
            <w:pPr>
              <w:spacing w:after="0" w:line="240" w:lineRule="auto"/>
              <w:jc w:val="center"/>
              <w:rPr>
                <w:rFonts w:ascii="Times New Roman" w:hAnsi="Times New Roman"/>
              </w:rPr>
            </w:pPr>
            <w:proofErr w:type="spellStart"/>
            <w:r w:rsidRPr="0060454D">
              <w:rPr>
                <w:rFonts w:ascii="Times New Roman" w:hAnsi="Times New Roman"/>
              </w:rPr>
              <w:t>х</w:t>
            </w:r>
            <w:proofErr w:type="spellEnd"/>
          </w:p>
        </w:tc>
        <w:tc>
          <w:tcPr>
            <w:tcW w:w="1367" w:type="dxa"/>
            <w:tcBorders>
              <w:top w:val="nil"/>
              <w:left w:val="nil"/>
              <w:bottom w:val="single" w:sz="4" w:space="0" w:color="auto"/>
              <w:right w:val="single" w:sz="4" w:space="0" w:color="auto"/>
            </w:tcBorders>
            <w:shd w:val="clear" w:color="auto" w:fill="auto"/>
            <w:noWrap/>
            <w:vAlign w:val="bottom"/>
            <w:hideMark/>
          </w:tcPr>
          <w:p w:rsidR="00F40276" w:rsidRPr="0060454D" w:rsidRDefault="00F40276" w:rsidP="00F40276">
            <w:pPr>
              <w:spacing w:after="0" w:line="240" w:lineRule="auto"/>
              <w:jc w:val="center"/>
              <w:rPr>
                <w:rFonts w:ascii="Times New Roman" w:hAnsi="Times New Roman"/>
              </w:rPr>
            </w:pPr>
            <w:proofErr w:type="spellStart"/>
            <w:r w:rsidRPr="0060454D">
              <w:rPr>
                <w:rFonts w:ascii="Times New Roman" w:hAnsi="Times New Roman"/>
              </w:rPr>
              <w:t>х</w:t>
            </w:r>
            <w:proofErr w:type="spellEnd"/>
          </w:p>
        </w:tc>
      </w:tr>
      <w:tr w:rsidR="00F40276" w:rsidRPr="0060454D" w:rsidTr="0060454D">
        <w:trPr>
          <w:trHeight w:val="180"/>
        </w:trPr>
        <w:tc>
          <w:tcPr>
            <w:tcW w:w="2631" w:type="dxa"/>
            <w:tcBorders>
              <w:top w:val="nil"/>
              <w:left w:val="single" w:sz="4" w:space="0" w:color="auto"/>
              <w:bottom w:val="single" w:sz="4" w:space="0" w:color="auto"/>
              <w:right w:val="single" w:sz="4" w:space="0" w:color="auto"/>
            </w:tcBorders>
            <w:shd w:val="clear" w:color="auto" w:fill="auto"/>
            <w:vAlign w:val="bottom"/>
            <w:hideMark/>
          </w:tcPr>
          <w:p w:rsidR="00F40276" w:rsidRPr="0060454D" w:rsidRDefault="00F40276" w:rsidP="00D85080">
            <w:pPr>
              <w:spacing w:after="0" w:line="240" w:lineRule="auto"/>
              <w:jc w:val="center"/>
              <w:rPr>
                <w:rFonts w:ascii="Times New Roman" w:hAnsi="Times New Roman"/>
              </w:rPr>
            </w:pPr>
            <w:r w:rsidRPr="0060454D">
              <w:rPr>
                <w:rFonts w:ascii="Times New Roman" w:hAnsi="Times New Roman"/>
              </w:rPr>
              <w:t>4 от 2</w:t>
            </w:r>
            <w:r w:rsidR="00D85080">
              <w:rPr>
                <w:rFonts w:ascii="Times New Roman" w:hAnsi="Times New Roman"/>
              </w:rPr>
              <w:t>7</w:t>
            </w:r>
            <w:r w:rsidRPr="0060454D">
              <w:rPr>
                <w:rFonts w:ascii="Times New Roman" w:hAnsi="Times New Roman"/>
              </w:rPr>
              <w:t>.0</w:t>
            </w:r>
            <w:r w:rsidR="00D85080">
              <w:rPr>
                <w:rFonts w:ascii="Times New Roman" w:hAnsi="Times New Roman"/>
              </w:rPr>
              <w:t>2</w:t>
            </w:r>
            <w:r w:rsidRPr="0060454D">
              <w:rPr>
                <w:rFonts w:ascii="Times New Roman" w:hAnsi="Times New Roman"/>
              </w:rPr>
              <w:t>.201</w:t>
            </w:r>
            <w:r w:rsidR="00D85080">
              <w:rPr>
                <w:rFonts w:ascii="Times New Roman" w:hAnsi="Times New Roman"/>
              </w:rPr>
              <w:t>8</w:t>
            </w:r>
            <w:r w:rsidRPr="0060454D">
              <w:rPr>
                <w:rFonts w:ascii="Times New Roman" w:hAnsi="Times New Roman"/>
              </w:rPr>
              <w:t xml:space="preserve"> </w:t>
            </w:r>
          </w:p>
        </w:tc>
        <w:tc>
          <w:tcPr>
            <w:tcW w:w="1096" w:type="dxa"/>
            <w:tcBorders>
              <w:top w:val="nil"/>
              <w:left w:val="nil"/>
              <w:bottom w:val="single" w:sz="4" w:space="0" w:color="auto"/>
              <w:right w:val="single" w:sz="4" w:space="0" w:color="auto"/>
            </w:tcBorders>
            <w:shd w:val="clear" w:color="auto" w:fill="auto"/>
            <w:noWrap/>
            <w:vAlign w:val="bottom"/>
            <w:hideMark/>
          </w:tcPr>
          <w:p w:rsidR="00F40276" w:rsidRPr="0060454D" w:rsidRDefault="00D85080" w:rsidP="00D85080">
            <w:pPr>
              <w:spacing w:after="0" w:line="240" w:lineRule="auto"/>
              <w:jc w:val="center"/>
              <w:rPr>
                <w:rFonts w:ascii="Times New Roman" w:hAnsi="Times New Roman"/>
              </w:rPr>
            </w:pPr>
            <w:r>
              <w:rPr>
                <w:rFonts w:ascii="Times New Roman" w:hAnsi="Times New Roman"/>
              </w:rPr>
              <w:t>31</w:t>
            </w:r>
            <w:r w:rsidR="00F40276" w:rsidRPr="0060454D">
              <w:rPr>
                <w:rFonts w:ascii="Times New Roman" w:hAnsi="Times New Roman"/>
              </w:rPr>
              <w:t xml:space="preserve"> </w:t>
            </w:r>
            <w:r>
              <w:rPr>
                <w:rFonts w:ascii="Times New Roman" w:hAnsi="Times New Roman"/>
              </w:rPr>
              <w:t>681</w:t>
            </w:r>
            <w:r w:rsidR="00F40276" w:rsidRPr="0060454D">
              <w:rPr>
                <w:rFonts w:ascii="Times New Roman" w:hAnsi="Times New Roman"/>
              </w:rPr>
              <w:t>,</w:t>
            </w:r>
            <w:r>
              <w:rPr>
                <w:rFonts w:ascii="Times New Roman" w:hAnsi="Times New Roman"/>
              </w:rPr>
              <w:t>5</w:t>
            </w:r>
          </w:p>
        </w:tc>
        <w:tc>
          <w:tcPr>
            <w:tcW w:w="1835" w:type="dxa"/>
            <w:tcBorders>
              <w:top w:val="nil"/>
              <w:left w:val="nil"/>
              <w:bottom w:val="single" w:sz="4" w:space="0" w:color="auto"/>
              <w:right w:val="single" w:sz="4" w:space="0" w:color="auto"/>
            </w:tcBorders>
            <w:shd w:val="clear" w:color="auto" w:fill="auto"/>
            <w:noWrap/>
            <w:vAlign w:val="bottom"/>
            <w:hideMark/>
          </w:tcPr>
          <w:p w:rsidR="00F40276" w:rsidRPr="0060454D" w:rsidRDefault="00F40276" w:rsidP="00011275">
            <w:pPr>
              <w:spacing w:after="0" w:line="240" w:lineRule="auto"/>
              <w:jc w:val="center"/>
              <w:rPr>
                <w:rFonts w:ascii="Times New Roman" w:hAnsi="Times New Roman"/>
              </w:rPr>
            </w:pPr>
            <w:r w:rsidRPr="0060454D">
              <w:rPr>
                <w:rFonts w:ascii="Times New Roman" w:hAnsi="Times New Roman"/>
              </w:rPr>
              <w:t>1</w:t>
            </w:r>
            <w:r w:rsidR="00011275">
              <w:rPr>
                <w:rFonts w:ascii="Times New Roman" w:hAnsi="Times New Roman"/>
              </w:rPr>
              <w:t>2</w:t>
            </w:r>
            <w:r w:rsidRPr="0060454D">
              <w:rPr>
                <w:rFonts w:ascii="Times New Roman" w:hAnsi="Times New Roman"/>
              </w:rPr>
              <w:t xml:space="preserve"> </w:t>
            </w:r>
            <w:r w:rsidR="00011275">
              <w:rPr>
                <w:rFonts w:ascii="Times New Roman" w:hAnsi="Times New Roman"/>
              </w:rPr>
              <w:t>741</w:t>
            </w:r>
            <w:r w:rsidRPr="0060454D">
              <w:rPr>
                <w:rFonts w:ascii="Times New Roman" w:hAnsi="Times New Roman"/>
              </w:rPr>
              <w:t>,</w:t>
            </w:r>
            <w:r w:rsidR="00011275">
              <w:rPr>
                <w:rFonts w:ascii="Times New Roman" w:hAnsi="Times New Roman"/>
              </w:rPr>
              <w:t>6</w:t>
            </w:r>
          </w:p>
        </w:tc>
        <w:tc>
          <w:tcPr>
            <w:tcW w:w="1062" w:type="dxa"/>
            <w:tcBorders>
              <w:top w:val="nil"/>
              <w:left w:val="nil"/>
              <w:bottom w:val="single" w:sz="4" w:space="0" w:color="auto"/>
              <w:right w:val="single" w:sz="4" w:space="0" w:color="auto"/>
            </w:tcBorders>
            <w:shd w:val="clear" w:color="auto" w:fill="auto"/>
            <w:noWrap/>
            <w:vAlign w:val="bottom"/>
            <w:hideMark/>
          </w:tcPr>
          <w:p w:rsidR="00F40276" w:rsidRPr="0060454D" w:rsidRDefault="00D85080" w:rsidP="00D85080">
            <w:pPr>
              <w:spacing w:after="0" w:line="240" w:lineRule="auto"/>
              <w:jc w:val="center"/>
              <w:rPr>
                <w:rFonts w:ascii="Times New Roman" w:hAnsi="Times New Roman"/>
              </w:rPr>
            </w:pPr>
            <w:r>
              <w:rPr>
                <w:rFonts w:ascii="Times New Roman" w:hAnsi="Times New Roman"/>
              </w:rPr>
              <w:t>31 881</w:t>
            </w:r>
            <w:r w:rsidR="00F40276" w:rsidRPr="0060454D">
              <w:rPr>
                <w:rFonts w:ascii="Times New Roman" w:hAnsi="Times New Roman"/>
              </w:rPr>
              <w:t>,</w:t>
            </w:r>
            <w:r>
              <w:rPr>
                <w:rFonts w:ascii="Times New Roman" w:hAnsi="Times New Roman"/>
              </w:rPr>
              <w:t>5</w:t>
            </w:r>
          </w:p>
        </w:tc>
        <w:tc>
          <w:tcPr>
            <w:tcW w:w="1809" w:type="dxa"/>
            <w:tcBorders>
              <w:top w:val="nil"/>
              <w:left w:val="nil"/>
              <w:bottom w:val="single" w:sz="4" w:space="0" w:color="auto"/>
              <w:right w:val="single" w:sz="4" w:space="0" w:color="auto"/>
            </w:tcBorders>
            <w:shd w:val="clear" w:color="auto" w:fill="auto"/>
            <w:noWrap/>
            <w:vAlign w:val="bottom"/>
            <w:hideMark/>
          </w:tcPr>
          <w:p w:rsidR="00F40276" w:rsidRPr="0060454D" w:rsidRDefault="00F40276" w:rsidP="00011275">
            <w:pPr>
              <w:spacing w:after="0" w:line="240" w:lineRule="auto"/>
              <w:jc w:val="center"/>
              <w:rPr>
                <w:rFonts w:ascii="Times New Roman" w:hAnsi="Times New Roman"/>
              </w:rPr>
            </w:pPr>
            <w:r w:rsidRPr="0060454D">
              <w:rPr>
                <w:rFonts w:ascii="Times New Roman" w:hAnsi="Times New Roman"/>
              </w:rPr>
              <w:t>1</w:t>
            </w:r>
            <w:r w:rsidR="00011275">
              <w:rPr>
                <w:rFonts w:ascii="Times New Roman" w:hAnsi="Times New Roman"/>
              </w:rPr>
              <w:t>2</w:t>
            </w:r>
            <w:r w:rsidRPr="0060454D">
              <w:rPr>
                <w:rFonts w:ascii="Times New Roman" w:hAnsi="Times New Roman"/>
              </w:rPr>
              <w:t xml:space="preserve"> </w:t>
            </w:r>
            <w:r w:rsidR="00011275">
              <w:rPr>
                <w:rFonts w:ascii="Times New Roman" w:hAnsi="Times New Roman"/>
              </w:rPr>
              <w:t>941</w:t>
            </w:r>
            <w:r w:rsidRPr="0060454D">
              <w:rPr>
                <w:rFonts w:ascii="Times New Roman" w:hAnsi="Times New Roman"/>
              </w:rPr>
              <w:t>,</w:t>
            </w:r>
            <w:r w:rsidR="00011275">
              <w:rPr>
                <w:rFonts w:ascii="Times New Roman" w:hAnsi="Times New Roman"/>
              </w:rPr>
              <w:t>6</w:t>
            </w:r>
          </w:p>
        </w:tc>
        <w:tc>
          <w:tcPr>
            <w:tcW w:w="1367" w:type="dxa"/>
            <w:tcBorders>
              <w:top w:val="nil"/>
              <w:left w:val="nil"/>
              <w:bottom w:val="single" w:sz="4" w:space="0" w:color="auto"/>
              <w:right w:val="single" w:sz="4" w:space="0" w:color="auto"/>
            </w:tcBorders>
            <w:shd w:val="clear" w:color="auto" w:fill="auto"/>
            <w:vAlign w:val="bottom"/>
            <w:hideMark/>
          </w:tcPr>
          <w:p w:rsidR="00F40276" w:rsidRPr="0060454D" w:rsidRDefault="00F40276" w:rsidP="00011275">
            <w:pPr>
              <w:spacing w:after="0" w:line="240" w:lineRule="auto"/>
              <w:jc w:val="center"/>
              <w:rPr>
                <w:rFonts w:ascii="Times New Roman" w:hAnsi="Times New Roman"/>
              </w:rPr>
            </w:pPr>
            <w:r w:rsidRPr="0060454D">
              <w:rPr>
                <w:rFonts w:ascii="Times New Roman" w:hAnsi="Times New Roman"/>
              </w:rPr>
              <w:t>-2</w:t>
            </w:r>
            <w:r w:rsidR="00011275">
              <w:rPr>
                <w:rFonts w:ascii="Times New Roman" w:hAnsi="Times New Roman"/>
              </w:rPr>
              <w:t>00</w:t>
            </w:r>
            <w:r w:rsidRPr="0060454D">
              <w:rPr>
                <w:rFonts w:ascii="Times New Roman" w:hAnsi="Times New Roman"/>
              </w:rPr>
              <w:t>,0</w:t>
            </w:r>
          </w:p>
        </w:tc>
      </w:tr>
      <w:tr w:rsidR="00F40276" w:rsidRPr="0060454D" w:rsidTr="0060454D">
        <w:trPr>
          <w:trHeight w:val="180"/>
        </w:trPr>
        <w:tc>
          <w:tcPr>
            <w:tcW w:w="2631" w:type="dxa"/>
            <w:tcBorders>
              <w:top w:val="nil"/>
              <w:left w:val="single" w:sz="4" w:space="0" w:color="auto"/>
              <w:bottom w:val="single" w:sz="4" w:space="0" w:color="auto"/>
              <w:right w:val="single" w:sz="4" w:space="0" w:color="auto"/>
            </w:tcBorders>
            <w:shd w:val="clear" w:color="auto" w:fill="auto"/>
            <w:vAlign w:val="bottom"/>
            <w:hideMark/>
          </w:tcPr>
          <w:p w:rsidR="00F40276" w:rsidRPr="0060454D" w:rsidRDefault="007D0EBC" w:rsidP="007D0EBC">
            <w:pPr>
              <w:spacing w:after="0" w:line="240" w:lineRule="auto"/>
              <w:jc w:val="center"/>
              <w:rPr>
                <w:rFonts w:ascii="Times New Roman" w:hAnsi="Times New Roman"/>
              </w:rPr>
            </w:pPr>
            <w:r>
              <w:rPr>
                <w:rFonts w:ascii="Times New Roman" w:hAnsi="Times New Roman"/>
              </w:rPr>
              <w:t>7</w:t>
            </w:r>
            <w:r w:rsidR="00F40276" w:rsidRPr="0060454D">
              <w:rPr>
                <w:rFonts w:ascii="Times New Roman" w:hAnsi="Times New Roman"/>
              </w:rPr>
              <w:t xml:space="preserve"> от </w:t>
            </w:r>
            <w:r>
              <w:rPr>
                <w:rFonts w:ascii="Times New Roman" w:hAnsi="Times New Roman"/>
              </w:rPr>
              <w:t>22</w:t>
            </w:r>
            <w:r w:rsidR="00F40276" w:rsidRPr="0060454D">
              <w:rPr>
                <w:rFonts w:ascii="Times New Roman" w:hAnsi="Times New Roman"/>
              </w:rPr>
              <w:t>.0</w:t>
            </w:r>
            <w:r>
              <w:rPr>
                <w:rFonts w:ascii="Times New Roman" w:hAnsi="Times New Roman"/>
              </w:rPr>
              <w:t>5</w:t>
            </w:r>
            <w:r w:rsidR="00F40276" w:rsidRPr="0060454D">
              <w:rPr>
                <w:rFonts w:ascii="Times New Roman" w:hAnsi="Times New Roman"/>
              </w:rPr>
              <w:t>.201</w:t>
            </w:r>
            <w:r>
              <w:rPr>
                <w:rFonts w:ascii="Times New Roman" w:hAnsi="Times New Roman"/>
              </w:rPr>
              <w:t>8</w:t>
            </w:r>
          </w:p>
        </w:tc>
        <w:tc>
          <w:tcPr>
            <w:tcW w:w="1096" w:type="dxa"/>
            <w:tcBorders>
              <w:top w:val="nil"/>
              <w:left w:val="nil"/>
              <w:bottom w:val="single" w:sz="4" w:space="0" w:color="auto"/>
              <w:right w:val="single" w:sz="4" w:space="0" w:color="auto"/>
            </w:tcBorders>
            <w:shd w:val="clear" w:color="auto" w:fill="auto"/>
            <w:noWrap/>
            <w:vAlign w:val="bottom"/>
            <w:hideMark/>
          </w:tcPr>
          <w:p w:rsidR="00F40276" w:rsidRPr="0060454D" w:rsidRDefault="007D0EBC" w:rsidP="007D0EBC">
            <w:pPr>
              <w:spacing w:after="0" w:line="240" w:lineRule="auto"/>
              <w:jc w:val="center"/>
              <w:rPr>
                <w:rFonts w:ascii="Times New Roman" w:hAnsi="Times New Roman"/>
              </w:rPr>
            </w:pPr>
            <w:r>
              <w:rPr>
                <w:rFonts w:ascii="Times New Roman" w:hAnsi="Times New Roman"/>
              </w:rPr>
              <w:t>34</w:t>
            </w:r>
            <w:r w:rsidR="00F40276" w:rsidRPr="0060454D">
              <w:rPr>
                <w:rFonts w:ascii="Times New Roman" w:hAnsi="Times New Roman"/>
              </w:rPr>
              <w:t xml:space="preserve"> </w:t>
            </w:r>
            <w:r>
              <w:rPr>
                <w:rFonts w:ascii="Times New Roman" w:hAnsi="Times New Roman"/>
              </w:rPr>
              <w:t>148</w:t>
            </w:r>
            <w:r w:rsidR="00F40276" w:rsidRPr="0060454D">
              <w:rPr>
                <w:rFonts w:ascii="Times New Roman" w:hAnsi="Times New Roman"/>
              </w:rPr>
              <w:t>,</w:t>
            </w:r>
            <w:r>
              <w:rPr>
                <w:rFonts w:ascii="Times New Roman" w:hAnsi="Times New Roman"/>
              </w:rPr>
              <w:t>7</w:t>
            </w:r>
          </w:p>
        </w:tc>
        <w:tc>
          <w:tcPr>
            <w:tcW w:w="1835" w:type="dxa"/>
            <w:tcBorders>
              <w:top w:val="nil"/>
              <w:left w:val="nil"/>
              <w:bottom w:val="single" w:sz="4" w:space="0" w:color="auto"/>
              <w:right w:val="single" w:sz="4" w:space="0" w:color="auto"/>
            </w:tcBorders>
            <w:shd w:val="clear" w:color="auto" w:fill="auto"/>
            <w:noWrap/>
            <w:vAlign w:val="bottom"/>
            <w:hideMark/>
          </w:tcPr>
          <w:p w:rsidR="00F40276" w:rsidRPr="0060454D" w:rsidRDefault="007D0EBC" w:rsidP="007D0EBC">
            <w:pPr>
              <w:spacing w:after="0" w:line="240" w:lineRule="auto"/>
              <w:jc w:val="center"/>
              <w:rPr>
                <w:rFonts w:ascii="Times New Roman" w:hAnsi="Times New Roman"/>
              </w:rPr>
            </w:pPr>
            <w:r>
              <w:rPr>
                <w:rFonts w:ascii="Times New Roman" w:hAnsi="Times New Roman"/>
              </w:rPr>
              <w:t>2</w:t>
            </w:r>
            <w:r w:rsidR="00F40276" w:rsidRPr="0060454D">
              <w:rPr>
                <w:rFonts w:ascii="Times New Roman" w:hAnsi="Times New Roman"/>
              </w:rPr>
              <w:t xml:space="preserve"> </w:t>
            </w:r>
            <w:r>
              <w:rPr>
                <w:rFonts w:ascii="Times New Roman" w:hAnsi="Times New Roman"/>
              </w:rPr>
              <w:t>467</w:t>
            </w:r>
            <w:r w:rsidR="00F40276" w:rsidRPr="0060454D">
              <w:rPr>
                <w:rFonts w:ascii="Times New Roman" w:hAnsi="Times New Roman"/>
              </w:rPr>
              <w:t>,</w:t>
            </w:r>
            <w:r>
              <w:rPr>
                <w:rFonts w:ascii="Times New Roman" w:hAnsi="Times New Roman"/>
              </w:rPr>
              <w:t>2</w:t>
            </w:r>
          </w:p>
        </w:tc>
        <w:tc>
          <w:tcPr>
            <w:tcW w:w="1062" w:type="dxa"/>
            <w:tcBorders>
              <w:top w:val="nil"/>
              <w:left w:val="nil"/>
              <w:bottom w:val="single" w:sz="4" w:space="0" w:color="auto"/>
              <w:right w:val="single" w:sz="4" w:space="0" w:color="auto"/>
            </w:tcBorders>
            <w:shd w:val="clear" w:color="auto" w:fill="auto"/>
            <w:noWrap/>
            <w:vAlign w:val="bottom"/>
            <w:hideMark/>
          </w:tcPr>
          <w:p w:rsidR="00F40276" w:rsidRPr="0060454D" w:rsidRDefault="007D0EBC" w:rsidP="007D0EBC">
            <w:pPr>
              <w:spacing w:after="0" w:line="240" w:lineRule="auto"/>
              <w:jc w:val="center"/>
              <w:rPr>
                <w:rFonts w:ascii="Times New Roman" w:hAnsi="Times New Roman"/>
              </w:rPr>
            </w:pPr>
            <w:r>
              <w:rPr>
                <w:rFonts w:ascii="Times New Roman" w:hAnsi="Times New Roman"/>
              </w:rPr>
              <w:t>34</w:t>
            </w:r>
            <w:r w:rsidR="00F40276" w:rsidRPr="0060454D">
              <w:rPr>
                <w:rFonts w:ascii="Times New Roman" w:hAnsi="Times New Roman"/>
              </w:rPr>
              <w:t xml:space="preserve"> </w:t>
            </w:r>
            <w:r>
              <w:rPr>
                <w:rFonts w:ascii="Times New Roman" w:hAnsi="Times New Roman"/>
              </w:rPr>
              <w:t>449</w:t>
            </w:r>
            <w:r w:rsidR="00F40276" w:rsidRPr="0060454D">
              <w:rPr>
                <w:rFonts w:ascii="Times New Roman" w:hAnsi="Times New Roman"/>
              </w:rPr>
              <w:t>,</w:t>
            </w:r>
            <w:r>
              <w:rPr>
                <w:rFonts w:ascii="Times New Roman" w:hAnsi="Times New Roman"/>
              </w:rPr>
              <w:t>5</w:t>
            </w:r>
          </w:p>
        </w:tc>
        <w:tc>
          <w:tcPr>
            <w:tcW w:w="1809" w:type="dxa"/>
            <w:tcBorders>
              <w:top w:val="nil"/>
              <w:left w:val="nil"/>
              <w:bottom w:val="single" w:sz="4" w:space="0" w:color="auto"/>
              <w:right w:val="single" w:sz="4" w:space="0" w:color="auto"/>
            </w:tcBorders>
            <w:shd w:val="clear" w:color="auto" w:fill="auto"/>
            <w:noWrap/>
            <w:vAlign w:val="bottom"/>
            <w:hideMark/>
          </w:tcPr>
          <w:p w:rsidR="00F40276" w:rsidRPr="0060454D" w:rsidRDefault="007D0EBC" w:rsidP="007D0EBC">
            <w:pPr>
              <w:spacing w:after="0" w:line="240" w:lineRule="auto"/>
              <w:jc w:val="center"/>
              <w:rPr>
                <w:rFonts w:ascii="Times New Roman" w:hAnsi="Times New Roman"/>
              </w:rPr>
            </w:pPr>
            <w:r>
              <w:rPr>
                <w:rFonts w:ascii="Times New Roman" w:hAnsi="Times New Roman"/>
              </w:rPr>
              <w:t>2 568</w:t>
            </w:r>
            <w:r w:rsidR="00F40276" w:rsidRPr="0060454D">
              <w:rPr>
                <w:rFonts w:ascii="Times New Roman" w:hAnsi="Times New Roman"/>
              </w:rPr>
              <w:t>,</w:t>
            </w:r>
            <w:r>
              <w:rPr>
                <w:rFonts w:ascii="Times New Roman" w:hAnsi="Times New Roman"/>
              </w:rPr>
              <w:t>0</w:t>
            </w:r>
          </w:p>
        </w:tc>
        <w:tc>
          <w:tcPr>
            <w:tcW w:w="1367" w:type="dxa"/>
            <w:tcBorders>
              <w:top w:val="nil"/>
              <w:left w:val="nil"/>
              <w:bottom w:val="single" w:sz="4" w:space="0" w:color="auto"/>
              <w:right w:val="single" w:sz="4" w:space="0" w:color="auto"/>
            </w:tcBorders>
            <w:shd w:val="clear" w:color="auto" w:fill="auto"/>
            <w:vAlign w:val="bottom"/>
            <w:hideMark/>
          </w:tcPr>
          <w:p w:rsidR="00F40276" w:rsidRPr="0060454D" w:rsidRDefault="00F40276" w:rsidP="007D0EBC">
            <w:pPr>
              <w:spacing w:after="0" w:line="240" w:lineRule="auto"/>
              <w:jc w:val="center"/>
              <w:rPr>
                <w:rFonts w:ascii="Times New Roman" w:hAnsi="Times New Roman"/>
              </w:rPr>
            </w:pPr>
            <w:r w:rsidRPr="0060454D">
              <w:rPr>
                <w:rFonts w:ascii="Times New Roman" w:hAnsi="Times New Roman"/>
              </w:rPr>
              <w:t>-</w:t>
            </w:r>
            <w:r w:rsidR="007D0EBC">
              <w:rPr>
                <w:rFonts w:ascii="Times New Roman" w:hAnsi="Times New Roman"/>
              </w:rPr>
              <w:t>300</w:t>
            </w:r>
            <w:r w:rsidRPr="0060454D">
              <w:rPr>
                <w:rFonts w:ascii="Times New Roman" w:hAnsi="Times New Roman"/>
              </w:rPr>
              <w:t>,</w:t>
            </w:r>
            <w:r w:rsidR="007D0EBC">
              <w:rPr>
                <w:rFonts w:ascii="Times New Roman" w:hAnsi="Times New Roman"/>
              </w:rPr>
              <w:t>8</w:t>
            </w:r>
          </w:p>
        </w:tc>
      </w:tr>
      <w:tr w:rsidR="00F40276" w:rsidRPr="0060454D" w:rsidTr="0060454D">
        <w:trPr>
          <w:trHeight w:val="180"/>
        </w:trPr>
        <w:tc>
          <w:tcPr>
            <w:tcW w:w="2631" w:type="dxa"/>
            <w:tcBorders>
              <w:top w:val="nil"/>
              <w:left w:val="single" w:sz="4" w:space="0" w:color="auto"/>
              <w:bottom w:val="single" w:sz="4" w:space="0" w:color="auto"/>
              <w:right w:val="single" w:sz="4" w:space="0" w:color="auto"/>
            </w:tcBorders>
            <w:shd w:val="clear" w:color="auto" w:fill="auto"/>
            <w:vAlign w:val="bottom"/>
            <w:hideMark/>
          </w:tcPr>
          <w:p w:rsidR="00F40276" w:rsidRPr="0060454D" w:rsidRDefault="00F40276" w:rsidP="00F36A89">
            <w:pPr>
              <w:spacing w:after="0" w:line="240" w:lineRule="auto"/>
              <w:jc w:val="center"/>
              <w:rPr>
                <w:rFonts w:ascii="Times New Roman" w:hAnsi="Times New Roman"/>
              </w:rPr>
            </w:pPr>
            <w:r w:rsidRPr="0060454D">
              <w:rPr>
                <w:rFonts w:ascii="Times New Roman" w:hAnsi="Times New Roman"/>
              </w:rPr>
              <w:t>1</w:t>
            </w:r>
            <w:r w:rsidR="00F36A89">
              <w:rPr>
                <w:rFonts w:ascii="Times New Roman" w:hAnsi="Times New Roman"/>
              </w:rPr>
              <w:t>4</w:t>
            </w:r>
            <w:r w:rsidRPr="0060454D">
              <w:rPr>
                <w:rFonts w:ascii="Times New Roman" w:hAnsi="Times New Roman"/>
              </w:rPr>
              <w:t xml:space="preserve"> от </w:t>
            </w:r>
            <w:r w:rsidR="00F36A89">
              <w:rPr>
                <w:rFonts w:ascii="Times New Roman" w:hAnsi="Times New Roman"/>
              </w:rPr>
              <w:t>20</w:t>
            </w:r>
            <w:r w:rsidRPr="0060454D">
              <w:rPr>
                <w:rFonts w:ascii="Times New Roman" w:hAnsi="Times New Roman"/>
              </w:rPr>
              <w:t>.08.201</w:t>
            </w:r>
            <w:r w:rsidR="00F36A89">
              <w:rPr>
                <w:rFonts w:ascii="Times New Roman" w:hAnsi="Times New Roman"/>
              </w:rPr>
              <w:t>8</w:t>
            </w:r>
          </w:p>
        </w:tc>
        <w:tc>
          <w:tcPr>
            <w:tcW w:w="1096" w:type="dxa"/>
            <w:tcBorders>
              <w:top w:val="nil"/>
              <w:left w:val="nil"/>
              <w:bottom w:val="single" w:sz="4" w:space="0" w:color="auto"/>
              <w:right w:val="single" w:sz="4" w:space="0" w:color="auto"/>
            </w:tcBorders>
            <w:shd w:val="clear" w:color="auto" w:fill="auto"/>
            <w:noWrap/>
            <w:vAlign w:val="bottom"/>
            <w:hideMark/>
          </w:tcPr>
          <w:p w:rsidR="00F40276" w:rsidRPr="0060454D" w:rsidRDefault="001E24E4" w:rsidP="001E24E4">
            <w:pPr>
              <w:spacing w:after="0" w:line="240" w:lineRule="auto"/>
              <w:jc w:val="center"/>
              <w:rPr>
                <w:rFonts w:ascii="Times New Roman" w:hAnsi="Times New Roman"/>
              </w:rPr>
            </w:pPr>
            <w:r>
              <w:rPr>
                <w:rFonts w:ascii="Times New Roman" w:hAnsi="Times New Roman"/>
              </w:rPr>
              <w:t>36</w:t>
            </w:r>
            <w:r w:rsidR="00F40276" w:rsidRPr="0060454D">
              <w:rPr>
                <w:rFonts w:ascii="Times New Roman" w:hAnsi="Times New Roman"/>
              </w:rPr>
              <w:t xml:space="preserve"> 1</w:t>
            </w:r>
            <w:r>
              <w:rPr>
                <w:rFonts w:ascii="Times New Roman" w:hAnsi="Times New Roman"/>
              </w:rPr>
              <w:t>54</w:t>
            </w:r>
            <w:r w:rsidR="00F40276" w:rsidRPr="0060454D">
              <w:rPr>
                <w:rFonts w:ascii="Times New Roman" w:hAnsi="Times New Roman"/>
              </w:rPr>
              <w:t>,1</w:t>
            </w:r>
          </w:p>
        </w:tc>
        <w:tc>
          <w:tcPr>
            <w:tcW w:w="1835" w:type="dxa"/>
            <w:tcBorders>
              <w:top w:val="nil"/>
              <w:left w:val="nil"/>
              <w:bottom w:val="single" w:sz="4" w:space="0" w:color="auto"/>
              <w:right w:val="single" w:sz="4" w:space="0" w:color="auto"/>
            </w:tcBorders>
            <w:shd w:val="clear" w:color="auto" w:fill="auto"/>
            <w:noWrap/>
            <w:vAlign w:val="bottom"/>
            <w:hideMark/>
          </w:tcPr>
          <w:p w:rsidR="00F40276" w:rsidRPr="0060454D" w:rsidRDefault="00F40276" w:rsidP="00207CC9">
            <w:pPr>
              <w:spacing w:after="0" w:line="240" w:lineRule="auto"/>
              <w:jc w:val="center"/>
              <w:rPr>
                <w:rFonts w:ascii="Times New Roman" w:hAnsi="Times New Roman"/>
              </w:rPr>
            </w:pPr>
            <w:r w:rsidRPr="0060454D">
              <w:rPr>
                <w:rFonts w:ascii="Times New Roman" w:hAnsi="Times New Roman"/>
              </w:rPr>
              <w:t>2</w:t>
            </w:r>
            <w:r w:rsidR="008A6F22">
              <w:rPr>
                <w:rFonts w:ascii="Times New Roman" w:hAnsi="Times New Roman"/>
              </w:rPr>
              <w:t xml:space="preserve"> </w:t>
            </w:r>
            <w:r w:rsidR="00207CC9">
              <w:rPr>
                <w:rFonts w:ascii="Times New Roman" w:hAnsi="Times New Roman"/>
              </w:rPr>
              <w:t>0</w:t>
            </w:r>
            <w:r w:rsidRPr="0060454D">
              <w:rPr>
                <w:rFonts w:ascii="Times New Roman" w:hAnsi="Times New Roman"/>
              </w:rPr>
              <w:t>0</w:t>
            </w:r>
            <w:r w:rsidR="00207CC9">
              <w:rPr>
                <w:rFonts w:ascii="Times New Roman" w:hAnsi="Times New Roman"/>
              </w:rPr>
              <w:t>5</w:t>
            </w:r>
            <w:r w:rsidRPr="0060454D">
              <w:rPr>
                <w:rFonts w:ascii="Times New Roman" w:hAnsi="Times New Roman"/>
              </w:rPr>
              <w:t>,</w:t>
            </w:r>
            <w:r w:rsidR="00207CC9">
              <w:rPr>
                <w:rFonts w:ascii="Times New Roman" w:hAnsi="Times New Roman"/>
              </w:rPr>
              <w:t>4</w:t>
            </w:r>
          </w:p>
        </w:tc>
        <w:tc>
          <w:tcPr>
            <w:tcW w:w="1062" w:type="dxa"/>
            <w:tcBorders>
              <w:top w:val="nil"/>
              <w:left w:val="nil"/>
              <w:bottom w:val="single" w:sz="4" w:space="0" w:color="auto"/>
              <w:right w:val="single" w:sz="4" w:space="0" w:color="auto"/>
            </w:tcBorders>
            <w:shd w:val="clear" w:color="auto" w:fill="auto"/>
            <w:noWrap/>
            <w:vAlign w:val="bottom"/>
            <w:hideMark/>
          </w:tcPr>
          <w:p w:rsidR="00F40276" w:rsidRPr="0060454D" w:rsidRDefault="00207CC9" w:rsidP="00207CC9">
            <w:pPr>
              <w:spacing w:after="0" w:line="240" w:lineRule="auto"/>
              <w:jc w:val="center"/>
              <w:rPr>
                <w:rFonts w:ascii="Times New Roman" w:hAnsi="Times New Roman"/>
              </w:rPr>
            </w:pPr>
            <w:r>
              <w:rPr>
                <w:rFonts w:ascii="Times New Roman" w:hAnsi="Times New Roman"/>
              </w:rPr>
              <w:t>36</w:t>
            </w:r>
            <w:r w:rsidR="00F40276" w:rsidRPr="0060454D">
              <w:rPr>
                <w:rFonts w:ascii="Times New Roman" w:hAnsi="Times New Roman"/>
              </w:rPr>
              <w:t xml:space="preserve"> </w:t>
            </w:r>
            <w:r>
              <w:rPr>
                <w:rFonts w:ascii="Times New Roman" w:hAnsi="Times New Roman"/>
              </w:rPr>
              <w:t>454</w:t>
            </w:r>
            <w:r w:rsidR="00F40276" w:rsidRPr="0060454D">
              <w:rPr>
                <w:rFonts w:ascii="Times New Roman" w:hAnsi="Times New Roman"/>
              </w:rPr>
              <w:t>,</w:t>
            </w:r>
            <w:r>
              <w:rPr>
                <w:rFonts w:ascii="Times New Roman" w:hAnsi="Times New Roman"/>
              </w:rPr>
              <w:t>9</w:t>
            </w:r>
          </w:p>
        </w:tc>
        <w:tc>
          <w:tcPr>
            <w:tcW w:w="1809" w:type="dxa"/>
            <w:tcBorders>
              <w:top w:val="nil"/>
              <w:left w:val="nil"/>
              <w:bottom w:val="single" w:sz="4" w:space="0" w:color="auto"/>
              <w:right w:val="single" w:sz="4" w:space="0" w:color="auto"/>
            </w:tcBorders>
            <w:shd w:val="clear" w:color="auto" w:fill="auto"/>
            <w:noWrap/>
            <w:vAlign w:val="bottom"/>
            <w:hideMark/>
          </w:tcPr>
          <w:p w:rsidR="00F40276" w:rsidRPr="0060454D" w:rsidRDefault="00F40276" w:rsidP="00207CC9">
            <w:pPr>
              <w:spacing w:after="0" w:line="240" w:lineRule="auto"/>
              <w:jc w:val="center"/>
              <w:rPr>
                <w:rFonts w:ascii="Times New Roman" w:hAnsi="Times New Roman"/>
              </w:rPr>
            </w:pPr>
            <w:r w:rsidRPr="0060454D">
              <w:rPr>
                <w:rFonts w:ascii="Times New Roman" w:hAnsi="Times New Roman"/>
              </w:rPr>
              <w:t>2</w:t>
            </w:r>
            <w:r w:rsidR="00207CC9">
              <w:rPr>
                <w:rFonts w:ascii="Times New Roman" w:hAnsi="Times New Roman"/>
              </w:rPr>
              <w:t>0</w:t>
            </w:r>
            <w:r w:rsidRPr="0060454D">
              <w:rPr>
                <w:rFonts w:ascii="Times New Roman" w:hAnsi="Times New Roman"/>
              </w:rPr>
              <w:t>0</w:t>
            </w:r>
            <w:r w:rsidR="00207CC9">
              <w:rPr>
                <w:rFonts w:ascii="Times New Roman" w:hAnsi="Times New Roman"/>
              </w:rPr>
              <w:t>5</w:t>
            </w:r>
            <w:r w:rsidRPr="0060454D">
              <w:rPr>
                <w:rFonts w:ascii="Times New Roman" w:hAnsi="Times New Roman"/>
              </w:rPr>
              <w:t>,</w:t>
            </w:r>
            <w:r w:rsidR="00207CC9">
              <w:rPr>
                <w:rFonts w:ascii="Times New Roman" w:hAnsi="Times New Roman"/>
              </w:rPr>
              <w:t>4</w:t>
            </w:r>
          </w:p>
        </w:tc>
        <w:tc>
          <w:tcPr>
            <w:tcW w:w="1367" w:type="dxa"/>
            <w:tcBorders>
              <w:top w:val="nil"/>
              <w:left w:val="nil"/>
              <w:bottom w:val="single" w:sz="4" w:space="0" w:color="auto"/>
              <w:right w:val="single" w:sz="4" w:space="0" w:color="auto"/>
            </w:tcBorders>
            <w:shd w:val="clear" w:color="auto" w:fill="auto"/>
            <w:vAlign w:val="bottom"/>
            <w:hideMark/>
          </w:tcPr>
          <w:p w:rsidR="00F40276" w:rsidRPr="0060454D" w:rsidRDefault="00F40276" w:rsidP="00207CC9">
            <w:pPr>
              <w:spacing w:after="0" w:line="240" w:lineRule="auto"/>
              <w:jc w:val="center"/>
              <w:rPr>
                <w:rFonts w:ascii="Times New Roman" w:hAnsi="Times New Roman"/>
              </w:rPr>
            </w:pPr>
            <w:r w:rsidRPr="0060454D">
              <w:rPr>
                <w:rFonts w:ascii="Times New Roman" w:hAnsi="Times New Roman"/>
              </w:rPr>
              <w:t>-</w:t>
            </w:r>
            <w:r w:rsidR="00207CC9">
              <w:rPr>
                <w:rFonts w:ascii="Times New Roman" w:hAnsi="Times New Roman"/>
              </w:rPr>
              <w:t>300</w:t>
            </w:r>
            <w:r w:rsidRPr="0060454D">
              <w:rPr>
                <w:rFonts w:ascii="Times New Roman" w:hAnsi="Times New Roman"/>
              </w:rPr>
              <w:t>,</w:t>
            </w:r>
            <w:r w:rsidR="00207CC9">
              <w:rPr>
                <w:rFonts w:ascii="Times New Roman" w:hAnsi="Times New Roman"/>
              </w:rPr>
              <w:t>8</w:t>
            </w:r>
          </w:p>
        </w:tc>
      </w:tr>
      <w:tr w:rsidR="00F40276" w:rsidRPr="0060454D" w:rsidTr="0060454D">
        <w:trPr>
          <w:trHeight w:val="180"/>
        </w:trPr>
        <w:tc>
          <w:tcPr>
            <w:tcW w:w="2631" w:type="dxa"/>
            <w:tcBorders>
              <w:top w:val="nil"/>
              <w:left w:val="single" w:sz="4" w:space="0" w:color="auto"/>
              <w:bottom w:val="single" w:sz="4" w:space="0" w:color="auto"/>
              <w:right w:val="single" w:sz="4" w:space="0" w:color="auto"/>
            </w:tcBorders>
            <w:shd w:val="clear" w:color="auto" w:fill="auto"/>
            <w:vAlign w:val="bottom"/>
            <w:hideMark/>
          </w:tcPr>
          <w:p w:rsidR="00F40276" w:rsidRPr="0060454D" w:rsidRDefault="00F36A89" w:rsidP="00F36A89">
            <w:pPr>
              <w:spacing w:after="0" w:line="240" w:lineRule="auto"/>
              <w:jc w:val="center"/>
              <w:rPr>
                <w:rFonts w:ascii="Times New Roman" w:hAnsi="Times New Roman"/>
              </w:rPr>
            </w:pPr>
            <w:r>
              <w:rPr>
                <w:rFonts w:ascii="Times New Roman" w:hAnsi="Times New Roman"/>
              </w:rPr>
              <w:t>20</w:t>
            </w:r>
            <w:r w:rsidR="00F40276" w:rsidRPr="0060454D">
              <w:rPr>
                <w:rFonts w:ascii="Times New Roman" w:hAnsi="Times New Roman"/>
              </w:rPr>
              <w:t xml:space="preserve"> от 0</w:t>
            </w:r>
            <w:r>
              <w:rPr>
                <w:rFonts w:ascii="Times New Roman" w:hAnsi="Times New Roman"/>
              </w:rPr>
              <w:t>7</w:t>
            </w:r>
            <w:r w:rsidR="00F40276" w:rsidRPr="0060454D">
              <w:rPr>
                <w:rFonts w:ascii="Times New Roman" w:hAnsi="Times New Roman"/>
              </w:rPr>
              <w:t>.09.201</w:t>
            </w:r>
            <w:r>
              <w:rPr>
                <w:rFonts w:ascii="Times New Roman" w:hAnsi="Times New Roman"/>
              </w:rPr>
              <w:t>8</w:t>
            </w:r>
          </w:p>
        </w:tc>
        <w:tc>
          <w:tcPr>
            <w:tcW w:w="1096" w:type="dxa"/>
            <w:tcBorders>
              <w:top w:val="nil"/>
              <w:left w:val="nil"/>
              <w:bottom w:val="single" w:sz="4" w:space="0" w:color="auto"/>
              <w:right w:val="single" w:sz="4" w:space="0" w:color="auto"/>
            </w:tcBorders>
            <w:shd w:val="clear" w:color="auto" w:fill="auto"/>
            <w:noWrap/>
            <w:vAlign w:val="bottom"/>
            <w:hideMark/>
          </w:tcPr>
          <w:p w:rsidR="00F40276" w:rsidRPr="0060454D" w:rsidRDefault="001E24E4" w:rsidP="001E24E4">
            <w:pPr>
              <w:spacing w:after="0" w:line="240" w:lineRule="auto"/>
              <w:jc w:val="center"/>
              <w:rPr>
                <w:rFonts w:ascii="Times New Roman" w:hAnsi="Times New Roman"/>
              </w:rPr>
            </w:pPr>
            <w:r>
              <w:rPr>
                <w:rFonts w:ascii="Times New Roman" w:hAnsi="Times New Roman"/>
              </w:rPr>
              <w:t>40</w:t>
            </w:r>
            <w:r w:rsidR="00F40276" w:rsidRPr="0060454D">
              <w:rPr>
                <w:rFonts w:ascii="Times New Roman" w:hAnsi="Times New Roman"/>
              </w:rPr>
              <w:t xml:space="preserve"> 8</w:t>
            </w:r>
            <w:r>
              <w:rPr>
                <w:rFonts w:ascii="Times New Roman" w:hAnsi="Times New Roman"/>
              </w:rPr>
              <w:t>51</w:t>
            </w:r>
            <w:r w:rsidR="00F40276" w:rsidRPr="0060454D">
              <w:rPr>
                <w:rFonts w:ascii="Times New Roman" w:hAnsi="Times New Roman"/>
              </w:rPr>
              <w:t>,</w:t>
            </w:r>
            <w:r>
              <w:rPr>
                <w:rFonts w:ascii="Times New Roman" w:hAnsi="Times New Roman"/>
              </w:rPr>
              <w:t>0</w:t>
            </w:r>
          </w:p>
        </w:tc>
        <w:tc>
          <w:tcPr>
            <w:tcW w:w="1835" w:type="dxa"/>
            <w:tcBorders>
              <w:top w:val="nil"/>
              <w:left w:val="nil"/>
              <w:bottom w:val="single" w:sz="4" w:space="0" w:color="auto"/>
              <w:right w:val="single" w:sz="4" w:space="0" w:color="auto"/>
            </w:tcBorders>
            <w:shd w:val="clear" w:color="auto" w:fill="auto"/>
            <w:noWrap/>
            <w:vAlign w:val="bottom"/>
            <w:hideMark/>
          </w:tcPr>
          <w:p w:rsidR="00F40276" w:rsidRPr="0060454D" w:rsidRDefault="00F40276" w:rsidP="008A6F22">
            <w:pPr>
              <w:spacing w:after="0" w:line="240" w:lineRule="auto"/>
              <w:jc w:val="center"/>
              <w:rPr>
                <w:rFonts w:ascii="Times New Roman" w:hAnsi="Times New Roman"/>
              </w:rPr>
            </w:pPr>
            <w:r w:rsidRPr="0060454D">
              <w:rPr>
                <w:rFonts w:ascii="Times New Roman" w:hAnsi="Times New Roman"/>
              </w:rPr>
              <w:t>4</w:t>
            </w:r>
            <w:r w:rsidR="008A6F22">
              <w:rPr>
                <w:rFonts w:ascii="Times New Roman" w:hAnsi="Times New Roman"/>
              </w:rPr>
              <w:t xml:space="preserve"> 696</w:t>
            </w:r>
            <w:r w:rsidRPr="0060454D">
              <w:rPr>
                <w:rFonts w:ascii="Times New Roman" w:hAnsi="Times New Roman"/>
              </w:rPr>
              <w:t>,</w:t>
            </w:r>
            <w:r w:rsidR="008A6F22">
              <w:rPr>
                <w:rFonts w:ascii="Times New Roman" w:hAnsi="Times New Roman"/>
              </w:rPr>
              <w:t>9</w:t>
            </w:r>
          </w:p>
        </w:tc>
        <w:tc>
          <w:tcPr>
            <w:tcW w:w="1062" w:type="dxa"/>
            <w:tcBorders>
              <w:top w:val="nil"/>
              <w:left w:val="nil"/>
              <w:bottom w:val="single" w:sz="4" w:space="0" w:color="auto"/>
              <w:right w:val="single" w:sz="4" w:space="0" w:color="auto"/>
            </w:tcBorders>
            <w:shd w:val="clear" w:color="auto" w:fill="auto"/>
            <w:noWrap/>
            <w:vAlign w:val="bottom"/>
            <w:hideMark/>
          </w:tcPr>
          <w:p w:rsidR="00F40276" w:rsidRPr="0060454D" w:rsidRDefault="008A6F22" w:rsidP="008A6F22">
            <w:pPr>
              <w:spacing w:after="0" w:line="240" w:lineRule="auto"/>
              <w:jc w:val="center"/>
              <w:rPr>
                <w:rFonts w:ascii="Times New Roman" w:hAnsi="Times New Roman"/>
              </w:rPr>
            </w:pPr>
            <w:r>
              <w:rPr>
                <w:rFonts w:ascii="Times New Roman" w:hAnsi="Times New Roman"/>
              </w:rPr>
              <w:t>41</w:t>
            </w:r>
            <w:r w:rsidR="00F40276" w:rsidRPr="0060454D">
              <w:rPr>
                <w:rFonts w:ascii="Times New Roman" w:hAnsi="Times New Roman"/>
              </w:rPr>
              <w:t xml:space="preserve"> </w:t>
            </w:r>
            <w:r>
              <w:rPr>
                <w:rFonts w:ascii="Times New Roman" w:hAnsi="Times New Roman"/>
              </w:rPr>
              <w:t>151</w:t>
            </w:r>
            <w:r w:rsidR="00F40276" w:rsidRPr="0060454D">
              <w:rPr>
                <w:rFonts w:ascii="Times New Roman" w:hAnsi="Times New Roman"/>
              </w:rPr>
              <w:t>,</w:t>
            </w:r>
            <w:r>
              <w:rPr>
                <w:rFonts w:ascii="Times New Roman" w:hAnsi="Times New Roman"/>
              </w:rPr>
              <w:t>8</w:t>
            </w:r>
          </w:p>
        </w:tc>
        <w:tc>
          <w:tcPr>
            <w:tcW w:w="1809" w:type="dxa"/>
            <w:tcBorders>
              <w:top w:val="nil"/>
              <w:left w:val="nil"/>
              <w:bottom w:val="single" w:sz="4" w:space="0" w:color="auto"/>
              <w:right w:val="single" w:sz="4" w:space="0" w:color="auto"/>
            </w:tcBorders>
            <w:shd w:val="clear" w:color="auto" w:fill="auto"/>
            <w:noWrap/>
            <w:vAlign w:val="bottom"/>
            <w:hideMark/>
          </w:tcPr>
          <w:p w:rsidR="00F40276" w:rsidRPr="0060454D" w:rsidRDefault="008A6F22" w:rsidP="008A6F22">
            <w:pPr>
              <w:spacing w:after="0" w:line="240" w:lineRule="auto"/>
              <w:jc w:val="center"/>
              <w:rPr>
                <w:rFonts w:ascii="Times New Roman" w:hAnsi="Times New Roman"/>
              </w:rPr>
            </w:pPr>
            <w:r>
              <w:rPr>
                <w:rFonts w:ascii="Times New Roman" w:hAnsi="Times New Roman"/>
              </w:rPr>
              <w:t>4 696</w:t>
            </w:r>
            <w:r w:rsidR="00F40276" w:rsidRPr="0060454D">
              <w:rPr>
                <w:rFonts w:ascii="Times New Roman" w:hAnsi="Times New Roman"/>
              </w:rPr>
              <w:t>,</w:t>
            </w:r>
            <w:r>
              <w:rPr>
                <w:rFonts w:ascii="Times New Roman" w:hAnsi="Times New Roman"/>
              </w:rPr>
              <w:t>9</w:t>
            </w:r>
          </w:p>
        </w:tc>
        <w:tc>
          <w:tcPr>
            <w:tcW w:w="1367" w:type="dxa"/>
            <w:tcBorders>
              <w:top w:val="nil"/>
              <w:left w:val="nil"/>
              <w:bottom w:val="single" w:sz="4" w:space="0" w:color="auto"/>
              <w:right w:val="single" w:sz="4" w:space="0" w:color="auto"/>
            </w:tcBorders>
            <w:shd w:val="clear" w:color="auto" w:fill="auto"/>
            <w:vAlign w:val="bottom"/>
            <w:hideMark/>
          </w:tcPr>
          <w:p w:rsidR="00F40276" w:rsidRPr="0060454D" w:rsidRDefault="00F40276" w:rsidP="008A6F22">
            <w:pPr>
              <w:spacing w:after="0" w:line="240" w:lineRule="auto"/>
              <w:jc w:val="center"/>
              <w:rPr>
                <w:rFonts w:ascii="Times New Roman" w:hAnsi="Times New Roman"/>
              </w:rPr>
            </w:pPr>
            <w:r w:rsidRPr="0060454D">
              <w:rPr>
                <w:rFonts w:ascii="Times New Roman" w:hAnsi="Times New Roman"/>
              </w:rPr>
              <w:t>-</w:t>
            </w:r>
            <w:r w:rsidR="008A6F22">
              <w:rPr>
                <w:rFonts w:ascii="Times New Roman" w:hAnsi="Times New Roman"/>
              </w:rPr>
              <w:t>300</w:t>
            </w:r>
            <w:r w:rsidRPr="0060454D">
              <w:rPr>
                <w:rFonts w:ascii="Times New Roman" w:hAnsi="Times New Roman"/>
              </w:rPr>
              <w:t>,</w:t>
            </w:r>
            <w:r w:rsidR="008A6F22">
              <w:rPr>
                <w:rFonts w:ascii="Times New Roman" w:hAnsi="Times New Roman"/>
              </w:rPr>
              <w:t>8</w:t>
            </w:r>
          </w:p>
        </w:tc>
      </w:tr>
      <w:tr w:rsidR="00F40276" w:rsidRPr="0060454D" w:rsidTr="0060454D">
        <w:trPr>
          <w:trHeight w:val="180"/>
        </w:trPr>
        <w:tc>
          <w:tcPr>
            <w:tcW w:w="2631" w:type="dxa"/>
            <w:tcBorders>
              <w:top w:val="nil"/>
              <w:left w:val="single" w:sz="4" w:space="0" w:color="auto"/>
              <w:bottom w:val="single" w:sz="4" w:space="0" w:color="auto"/>
              <w:right w:val="single" w:sz="4" w:space="0" w:color="auto"/>
            </w:tcBorders>
            <w:shd w:val="clear" w:color="auto" w:fill="auto"/>
            <w:vAlign w:val="bottom"/>
            <w:hideMark/>
          </w:tcPr>
          <w:p w:rsidR="00F40276" w:rsidRPr="0060454D" w:rsidRDefault="00F36A89" w:rsidP="00F36A89">
            <w:pPr>
              <w:spacing w:after="0" w:line="240" w:lineRule="auto"/>
              <w:jc w:val="center"/>
              <w:rPr>
                <w:rFonts w:ascii="Times New Roman" w:hAnsi="Times New Roman"/>
              </w:rPr>
            </w:pPr>
            <w:r>
              <w:rPr>
                <w:rFonts w:ascii="Times New Roman" w:hAnsi="Times New Roman"/>
              </w:rPr>
              <w:t>23</w:t>
            </w:r>
            <w:r w:rsidR="00F40276" w:rsidRPr="0060454D">
              <w:rPr>
                <w:rFonts w:ascii="Times New Roman" w:hAnsi="Times New Roman"/>
              </w:rPr>
              <w:t xml:space="preserve"> от </w:t>
            </w:r>
            <w:r>
              <w:rPr>
                <w:rFonts w:ascii="Times New Roman" w:hAnsi="Times New Roman"/>
              </w:rPr>
              <w:t>0</w:t>
            </w:r>
            <w:r w:rsidR="00F40276" w:rsidRPr="0060454D">
              <w:rPr>
                <w:rFonts w:ascii="Times New Roman" w:hAnsi="Times New Roman"/>
              </w:rPr>
              <w:t>8.1</w:t>
            </w:r>
            <w:r>
              <w:rPr>
                <w:rFonts w:ascii="Times New Roman" w:hAnsi="Times New Roman"/>
              </w:rPr>
              <w:t>0</w:t>
            </w:r>
            <w:r w:rsidR="00F40276" w:rsidRPr="0060454D">
              <w:rPr>
                <w:rFonts w:ascii="Times New Roman" w:hAnsi="Times New Roman"/>
              </w:rPr>
              <w:t>.201</w:t>
            </w:r>
            <w:r>
              <w:rPr>
                <w:rFonts w:ascii="Times New Roman" w:hAnsi="Times New Roman"/>
              </w:rPr>
              <w:t>8</w:t>
            </w:r>
          </w:p>
        </w:tc>
        <w:tc>
          <w:tcPr>
            <w:tcW w:w="1096" w:type="dxa"/>
            <w:tcBorders>
              <w:top w:val="nil"/>
              <w:left w:val="nil"/>
              <w:bottom w:val="single" w:sz="4" w:space="0" w:color="auto"/>
              <w:right w:val="single" w:sz="4" w:space="0" w:color="auto"/>
            </w:tcBorders>
            <w:shd w:val="clear" w:color="auto" w:fill="auto"/>
            <w:noWrap/>
            <w:vAlign w:val="bottom"/>
            <w:hideMark/>
          </w:tcPr>
          <w:p w:rsidR="00F40276" w:rsidRPr="0060454D" w:rsidRDefault="001E24E4" w:rsidP="001E24E4">
            <w:pPr>
              <w:spacing w:after="0" w:line="240" w:lineRule="auto"/>
              <w:jc w:val="center"/>
              <w:rPr>
                <w:rFonts w:ascii="Times New Roman" w:hAnsi="Times New Roman"/>
              </w:rPr>
            </w:pPr>
            <w:r>
              <w:rPr>
                <w:rFonts w:ascii="Times New Roman" w:hAnsi="Times New Roman"/>
              </w:rPr>
              <w:t>41</w:t>
            </w:r>
            <w:r w:rsidR="00F40276" w:rsidRPr="0060454D">
              <w:rPr>
                <w:rFonts w:ascii="Times New Roman" w:hAnsi="Times New Roman"/>
              </w:rPr>
              <w:t xml:space="preserve"> 73</w:t>
            </w:r>
            <w:r>
              <w:rPr>
                <w:rFonts w:ascii="Times New Roman" w:hAnsi="Times New Roman"/>
              </w:rPr>
              <w:t>3</w:t>
            </w:r>
            <w:r w:rsidR="00F40276" w:rsidRPr="0060454D">
              <w:rPr>
                <w:rFonts w:ascii="Times New Roman" w:hAnsi="Times New Roman"/>
              </w:rPr>
              <w:t>,</w:t>
            </w:r>
            <w:r>
              <w:rPr>
                <w:rFonts w:ascii="Times New Roman" w:hAnsi="Times New Roman"/>
              </w:rPr>
              <w:t>4</w:t>
            </w:r>
          </w:p>
        </w:tc>
        <w:tc>
          <w:tcPr>
            <w:tcW w:w="1835" w:type="dxa"/>
            <w:tcBorders>
              <w:top w:val="nil"/>
              <w:left w:val="nil"/>
              <w:bottom w:val="single" w:sz="4" w:space="0" w:color="auto"/>
              <w:right w:val="single" w:sz="4" w:space="0" w:color="auto"/>
            </w:tcBorders>
            <w:shd w:val="clear" w:color="auto" w:fill="auto"/>
            <w:noWrap/>
            <w:vAlign w:val="bottom"/>
            <w:hideMark/>
          </w:tcPr>
          <w:p w:rsidR="00F40276" w:rsidRPr="0060454D" w:rsidRDefault="008A6F22" w:rsidP="008A6F22">
            <w:pPr>
              <w:spacing w:after="0" w:line="240" w:lineRule="auto"/>
              <w:jc w:val="center"/>
              <w:rPr>
                <w:rFonts w:ascii="Times New Roman" w:hAnsi="Times New Roman"/>
              </w:rPr>
            </w:pPr>
            <w:r>
              <w:rPr>
                <w:rFonts w:ascii="Times New Roman" w:hAnsi="Times New Roman"/>
              </w:rPr>
              <w:t>882</w:t>
            </w:r>
            <w:r w:rsidR="00F40276" w:rsidRPr="0060454D">
              <w:rPr>
                <w:rFonts w:ascii="Times New Roman" w:hAnsi="Times New Roman"/>
              </w:rPr>
              <w:t>,</w:t>
            </w:r>
            <w:r>
              <w:rPr>
                <w:rFonts w:ascii="Times New Roman" w:hAnsi="Times New Roman"/>
              </w:rPr>
              <w:t>4</w:t>
            </w:r>
          </w:p>
        </w:tc>
        <w:tc>
          <w:tcPr>
            <w:tcW w:w="1062" w:type="dxa"/>
            <w:tcBorders>
              <w:top w:val="nil"/>
              <w:left w:val="nil"/>
              <w:bottom w:val="single" w:sz="4" w:space="0" w:color="auto"/>
              <w:right w:val="single" w:sz="4" w:space="0" w:color="auto"/>
            </w:tcBorders>
            <w:shd w:val="clear" w:color="auto" w:fill="auto"/>
            <w:noWrap/>
            <w:vAlign w:val="bottom"/>
            <w:hideMark/>
          </w:tcPr>
          <w:p w:rsidR="00F40276" w:rsidRPr="0060454D" w:rsidRDefault="008A6F22" w:rsidP="008A6F22">
            <w:pPr>
              <w:spacing w:after="0" w:line="240" w:lineRule="auto"/>
              <w:jc w:val="center"/>
              <w:rPr>
                <w:rFonts w:ascii="Times New Roman" w:hAnsi="Times New Roman"/>
              </w:rPr>
            </w:pPr>
            <w:r>
              <w:rPr>
                <w:rFonts w:ascii="Times New Roman" w:hAnsi="Times New Roman"/>
              </w:rPr>
              <w:t>42</w:t>
            </w:r>
            <w:r w:rsidR="00F40276" w:rsidRPr="0060454D">
              <w:rPr>
                <w:rFonts w:ascii="Times New Roman" w:hAnsi="Times New Roman"/>
              </w:rPr>
              <w:t xml:space="preserve"> </w:t>
            </w:r>
            <w:r>
              <w:rPr>
                <w:rFonts w:ascii="Times New Roman" w:hAnsi="Times New Roman"/>
              </w:rPr>
              <w:t>034</w:t>
            </w:r>
            <w:r w:rsidR="00F40276" w:rsidRPr="0060454D">
              <w:rPr>
                <w:rFonts w:ascii="Times New Roman" w:hAnsi="Times New Roman"/>
              </w:rPr>
              <w:t>,</w:t>
            </w:r>
            <w:r>
              <w:rPr>
                <w:rFonts w:ascii="Times New Roman" w:hAnsi="Times New Roman"/>
              </w:rPr>
              <w:t>2</w:t>
            </w:r>
          </w:p>
        </w:tc>
        <w:tc>
          <w:tcPr>
            <w:tcW w:w="1809" w:type="dxa"/>
            <w:tcBorders>
              <w:top w:val="nil"/>
              <w:left w:val="nil"/>
              <w:bottom w:val="single" w:sz="4" w:space="0" w:color="auto"/>
              <w:right w:val="single" w:sz="4" w:space="0" w:color="auto"/>
            </w:tcBorders>
            <w:shd w:val="clear" w:color="auto" w:fill="auto"/>
            <w:noWrap/>
            <w:vAlign w:val="bottom"/>
            <w:hideMark/>
          </w:tcPr>
          <w:p w:rsidR="00F40276" w:rsidRPr="0060454D" w:rsidRDefault="008A6F22" w:rsidP="008A6F22">
            <w:pPr>
              <w:spacing w:after="0" w:line="240" w:lineRule="auto"/>
              <w:jc w:val="center"/>
              <w:rPr>
                <w:rFonts w:ascii="Times New Roman" w:hAnsi="Times New Roman"/>
              </w:rPr>
            </w:pPr>
            <w:r>
              <w:rPr>
                <w:rFonts w:ascii="Times New Roman" w:hAnsi="Times New Roman"/>
              </w:rPr>
              <w:t>882</w:t>
            </w:r>
            <w:r w:rsidR="00F40276" w:rsidRPr="0060454D">
              <w:rPr>
                <w:rFonts w:ascii="Times New Roman" w:hAnsi="Times New Roman"/>
              </w:rPr>
              <w:t>,</w:t>
            </w:r>
            <w:r>
              <w:rPr>
                <w:rFonts w:ascii="Times New Roman" w:hAnsi="Times New Roman"/>
              </w:rPr>
              <w:t>4</w:t>
            </w:r>
          </w:p>
        </w:tc>
        <w:tc>
          <w:tcPr>
            <w:tcW w:w="1367" w:type="dxa"/>
            <w:tcBorders>
              <w:top w:val="nil"/>
              <w:left w:val="nil"/>
              <w:bottom w:val="single" w:sz="4" w:space="0" w:color="auto"/>
              <w:right w:val="single" w:sz="4" w:space="0" w:color="auto"/>
            </w:tcBorders>
            <w:shd w:val="clear" w:color="auto" w:fill="auto"/>
            <w:vAlign w:val="bottom"/>
            <w:hideMark/>
          </w:tcPr>
          <w:p w:rsidR="00F40276" w:rsidRPr="0060454D" w:rsidRDefault="00F40276" w:rsidP="008A6F22">
            <w:pPr>
              <w:spacing w:after="0" w:line="240" w:lineRule="auto"/>
              <w:jc w:val="center"/>
              <w:rPr>
                <w:rFonts w:ascii="Times New Roman" w:hAnsi="Times New Roman"/>
              </w:rPr>
            </w:pPr>
            <w:r w:rsidRPr="0060454D">
              <w:rPr>
                <w:rFonts w:ascii="Times New Roman" w:hAnsi="Times New Roman"/>
              </w:rPr>
              <w:t>-</w:t>
            </w:r>
            <w:r w:rsidR="008A6F22">
              <w:rPr>
                <w:rFonts w:ascii="Times New Roman" w:hAnsi="Times New Roman"/>
              </w:rPr>
              <w:t>300</w:t>
            </w:r>
            <w:r w:rsidRPr="0060454D">
              <w:rPr>
                <w:rFonts w:ascii="Times New Roman" w:hAnsi="Times New Roman"/>
              </w:rPr>
              <w:t>,</w:t>
            </w:r>
            <w:r w:rsidR="008A6F22">
              <w:rPr>
                <w:rFonts w:ascii="Times New Roman" w:hAnsi="Times New Roman"/>
              </w:rPr>
              <w:t>8</w:t>
            </w:r>
          </w:p>
        </w:tc>
      </w:tr>
      <w:tr w:rsidR="00F36A89" w:rsidRPr="0060454D" w:rsidTr="0060454D">
        <w:trPr>
          <w:trHeight w:val="180"/>
        </w:trPr>
        <w:tc>
          <w:tcPr>
            <w:tcW w:w="2631" w:type="dxa"/>
            <w:tcBorders>
              <w:top w:val="nil"/>
              <w:left w:val="single" w:sz="4" w:space="0" w:color="auto"/>
              <w:bottom w:val="single" w:sz="4" w:space="0" w:color="auto"/>
              <w:right w:val="single" w:sz="4" w:space="0" w:color="auto"/>
            </w:tcBorders>
            <w:shd w:val="clear" w:color="auto" w:fill="auto"/>
            <w:vAlign w:val="bottom"/>
            <w:hideMark/>
          </w:tcPr>
          <w:p w:rsidR="00F36A89" w:rsidRDefault="00F36A89" w:rsidP="00F36A89">
            <w:pPr>
              <w:spacing w:after="0" w:line="240" w:lineRule="auto"/>
              <w:jc w:val="center"/>
              <w:rPr>
                <w:rFonts w:ascii="Times New Roman" w:hAnsi="Times New Roman"/>
              </w:rPr>
            </w:pPr>
            <w:r>
              <w:rPr>
                <w:rFonts w:ascii="Times New Roman" w:hAnsi="Times New Roman"/>
              </w:rPr>
              <w:t>28 от 26.11.2018</w:t>
            </w:r>
          </w:p>
        </w:tc>
        <w:tc>
          <w:tcPr>
            <w:tcW w:w="1096" w:type="dxa"/>
            <w:tcBorders>
              <w:top w:val="nil"/>
              <w:left w:val="nil"/>
              <w:bottom w:val="single" w:sz="4" w:space="0" w:color="auto"/>
              <w:right w:val="single" w:sz="4" w:space="0" w:color="auto"/>
            </w:tcBorders>
            <w:shd w:val="clear" w:color="auto" w:fill="auto"/>
            <w:noWrap/>
            <w:vAlign w:val="bottom"/>
            <w:hideMark/>
          </w:tcPr>
          <w:p w:rsidR="00F36A89" w:rsidRPr="0060454D" w:rsidRDefault="001E24E4" w:rsidP="00F40276">
            <w:pPr>
              <w:spacing w:after="0" w:line="240" w:lineRule="auto"/>
              <w:jc w:val="center"/>
              <w:rPr>
                <w:rFonts w:ascii="Times New Roman" w:hAnsi="Times New Roman"/>
              </w:rPr>
            </w:pPr>
            <w:r>
              <w:rPr>
                <w:rFonts w:ascii="Times New Roman" w:hAnsi="Times New Roman"/>
              </w:rPr>
              <w:t>41 523,7</w:t>
            </w:r>
          </w:p>
        </w:tc>
        <w:tc>
          <w:tcPr>
            <w:tcW w:w="1835" w:type="dxa"/>
            <w:tcBorders>
              <w:top w:val="nil"/>
              <w:left w:val="nil"/>
              <w:bottom w:val="single" w:sz="4" w:space="0" w:color="auto"/>
              <w:right w:val="single" w:sz="4" w:space="0" w:color="auto"/>
            </w:tcBorders>
            <w:shd w:val="clear" w:color="auto" w:fill="auto"/>
            <w:noWrap/>
            <w:vAlign w:val="bottom"/>
            <w:hideMark/>
          </w:tcPr>
          <w:p w:rsidR="00F36A89" w:rsidRPr="0060454D" w:rsidRDefault="008A6F22" w:rsidP="00F40276">
            <w:pPr>
              <w:spacing w:after="0" w:line="240" w:lineRule="auto"/>
              <w:jc w:val="center"/>
              <w:rPr>
                <w:rFonts w:ascii="Times New Roman" w:hAnsi="Times New Roman"/>
              </w:rPr>
            </w:pPr>
            <w:r>
              <w:rPr>
                <w:rFonts w:ascii="Times New Roman" w:hAnsi="Times New Roman"/>
              </w:rPr>
              <w:t>-209,7</w:t>
            </w:r>
          </w:p>
        </w:tc>
        <w:tc>
          <w:tcPr>
            <w:tcW w:w="1062" w:type="dxa"/>
            <w:tcBorders>
              <w:top w:val="nil"/>
              <w:left w:val="nil"/>
              <w:bottom w:val="single" w:sz="4" w:space="0" w:color="auto"/>
              <w:right w:val="single" w:sz="4" w:space="0" w:color="auto"/>
            </w:tcBorders>
            <w:shd w:val="clear" w:color="auto" w:fill="auto"/>
            <w:noWrap/>
            <w:vAlign w:val="bottom"/>
            <w:hideMark/>
          </w:tcPr>
          <w:p w:rsidR="00F36A89" w:rsidRPr="0060454D" w:rsidRDefault="008A6F22" w:rsidP="00F40276">
            <w:pPr>
              <w:spacing w:after="0" w:line="240" w:lineRule="auto"/>
              <w:jc w:val="center"/>
              <w:rPr>
                <w:rFonts w:ascii="Times New Roman" w:hAnsi="Times New Roman"/>
              </w:rPr>
            </w:pPr>
            <w:r>
              <w:rPr>
                <w:rFonts w:ascii="Times New Roman" w:hAnsi="Times New Roman"/>
              </w:rPr>
              <w:t>41 824,5</w:t>
            </w:r>
          </w:p>
        </w:tc>
        <w:tc>
          <w:tcPr>
            <w:tcW w:w="1809" w:type="dxa"/>
            <w:tcBorders>
              <w:top w:val="nil"/>
              <w:left w:val="nil"/>
              <w:bottom w:val="single" w:sz="4" w:space="0" w:color="auto"/>
              <w:right w:val="single" w:sz="4" w:space="0" w:color="auto"/>
            </w:tcBorders>
            <w:shd w:val="clear" w:color="auto" w:fill="auto"/>
            <w:noWrap/>
            <w:vAlign w:val="bottom"/>
            <w:hideMark/>
          </w:tcPr>
          <w:p w:rsidR="00F36A89" w:rsidRPr="0060454D" w:rsidRDefault="008A6F22" w:rsidP="00F40276">
            <w:pPr>
              <w:spacing w:after="0" w:line="240" w:lineRule="auto"/>
              <w:jc w:val="center"/>
              <w:rPr>
                <w:rFonts w:ascii="Times New Roman" w:hAnsi="Times New Roman"/>
              </w:rPr>
            </w:pPr>
            <w:r>
              <w:rPr>
                <w:rFonts w:ascii="Times New Roman" w:hAnsi="Times New Roman"/>
              </w:rPr>
              <w:t>-209,7</w:t>
            </w:r>
          </w:p>
        </w:tc>
        <w:tc>
          <w:tcPr>
            <w:tcW w:w="1367" w:type="dxa"/>
            <w:tcBorders>
              <w:top w:val="nil"/>
              <w:left w:val="nil"/>
              <w:bottom w:val="single" w:sz="4" w:space="0" w:color="auto"/>
              <w:right w:val="single" w:sz="4" w:space="0" w:color="auto"/>
            </w:tcBorders>
            <w:shd w:val="clear" w:color="auto" w:fill="auto"/>
            <w:vAlign w:val="bottom"/>
            <w:hideMark/>
          </w:tcPr>
          <w:p w:rsidR="00F36A89" w:rsidRPr="0060454D" w:rsidRDefault="008A6F22" w:rsidP="00F40276">
            <w:pPr>
              <w:spacing w:after="0" w:line="240" w:lineRule="auto"/>
              <w:jc w:val="center"/>
              <w:rPr>
                <w:rFonts w:ascii="Times New Roman" w:hAnsi="Times New Roman"/>
              </w:rPr>
            </w:pPr>
            <w:r>
              <w:rPr>
                <w:rFonts w:ascii="Times New Roman" w:hAnsi="Times New Roman"/>
              </w:rPr>
              <w:t>-300,8</w:t>
            </w:r>
          </w:p>
        </w:tc>
      </w:tr>
      <w:tr w:rsidR="00F36A89" w:rsidRPr="0060454D" w:rsidTr="0060454D">
        <w:trPr>
          <w:trHeight w:val="180"/>
        </w:trPr>
        <w:tc>
          <w:tcPr>
            <w:tcW w:w="2631" w:type="dxa"/>
            <w:tcBorders>
              <w:top w:val="nil"/>
              <w:left w:val="single" w:sz="4" w:space="0" w:color="auto"/>
              <w:bottom w:val="single" w:sz="4" w:space="0" w:color="auto"/>
              <w:right w:val="single" w:sz="4" w:space="0" w:color="auto"/>
            </w:tcBorders>
            <w:shd w:val="clear" w:color="auto" w:fill="auto"/>
            <w:vAlign w:val="bottom"/>
            <w:hideMark/>
          </w:tcPr>
          <w:p w:rsidR="00F36A89" w:rsidRDefault="00F36A89" w:rsidP="00F36A89">
            <w:pPr>
              <w:spacing w:after="0" w:line="240" w:lineRule="auto"/>
              <w:jc w:val="center"/>
              <w:rPr>
                <w:rFonts w:ascii="Times New Roman" w:hAnsi="Times New Roman"/>
              </w:rPr>
            </w:pPr>
            <w:r>
              <w:rPr>
                <w:rFonts w:ascii="Times New Roman" w:hAnsi="Times New Roman"/>
              </w:rPr>
              <w:t>37 от 19.12.2018</w:t>
            </w:r>
          </w:p>
        </w:tc>
        <w:tc>
          <w:tcPr>
            <w:tcW w:w="1096" w:type="dxa"/>
            <w:tcBorders>
              <w:top w:val="nil"/>
              <w:left w:val="nil"/>
              <w:bottom w:val="single" w:sz="4" w:space="0" w:color="auto"/>
              <w:right w:val="single" w:sz="4" w:space="0" w:color="auto"/>
            </w:tcBorders>
            <w:shd w:val="clear" w:color="auto" w:fill="auto"/>
            <w:noWrap/>
            <w:vAlign w:val="bottom"/>
            <w:hideMark/>
          </w:tcPr>
          <w:p w:rsidR="00F36A89" w:rsidRPr="0060454D" w:rsidRDefault="001E24E4" w:rsidP="00F40276">
            <w:pPr>
              <w:spacing w:after="0" w:line="240" w:lineRule="auto"/>
              <w:jc w:val="center"/>
              <w:rPr>
                <w:rFonts w:ascii="Times New Roman" w:hAnsi="Times New Roman"/>
              </w:rPr>
            </w:pPr>
            <w:r>
              <w:rPr>
                <w:rFonts w:ascii="Times New Roman" w:hAnsi="Times New Roman"/>
              </w:rPr>
              <w:t>41 514,1</w:t>
            </w:r>
          </w:p>
        </w:tc>
        <w:tc>
          <w:tcPr>
            <w:tcW w:w="1835" w:type="dxa"/>
            <w:tcBorders>
              <w:top w:val="nil"/>
              <w:left w:val="nil"/>
              <w:bottom w:val="single" w:sz="4" w:space="0" w:color="auto"/>
              <w:right w:val="single" w:sz="4" w:space="0" w:color="auto"/>
            </w:tcBorders>
            <w:shd w:val="clear" w:color="auto" w:fill="auto"/>
            <w:noWrap/>
            <w:vAlign w:val="bottom"/>
            <w:hideMark/>
          </w:tcPr>
          <w:p w:rsidR="00F36A89" w:rsidRPr="0060454D" w:rsidRDefault="008A6F22" w:rsidP="00F40276">
            <w:pPr>
              <w:spacing w:after="0" w:line="240" w:lineRule="auto"/>
              <w:jc w:val="center"/>
              <w:rPr>
                <w:rFonts w:ascii="Times New Roman" w:hAnsi="Times New Roman"/>
              </w:rPr>
            </w:pPr>
            <w:r>
              <w:rPr>
                <w:rFonts w:ascii="Times New Roman" w:hAnsi="Times New Roman"/>
              </w:rPr>
              <w:t>-9,6</w:t>
            </w:r>
          </w:p>
        </w:tc>
        <w:tc>
          <w:tcPr>
            <w:tcW w:w="1062" w:type="dxa"/>
            <w:tcBorders>
              <w:top w:val="nil"/>
              <w:left w:val="nil"/>
              <w:bottom w:val="single" w:sz="4" w:space="0" w:color="auto"/>
              <w:right w:val="single" w:sz="4" w:space="0" w:color="auto"/>
            </w:tcBorders>
            <w:shd w:val="clear" w:color="auto" w:fill="auto"/>
            <w:noWrap/>
            <w:vAlign w:val="bottom"/>
            <w:hideMark/>
          </w:tcPr>
          <w:p w:rsidR="00F36A89" w:rsidRPr="0060454D" w:rsidRDefault="008A6F22" w:rsidP="00F40276">
            <w:pPr>
              <w:spacing w:after="0" w:line="240" w:lineRule="auto"/>
              <w:jc w:val="center"/>
              <w:rPr>
                <w:rFonts w:ascii="Times New Roman" w:hAnsi="Times New Roman"/>
              </w:rPr>
            </w:pPr>
            <w:r>
              <w:rPr>
                <w:rFonts w:ascii="Times New Roman" w:hAnsi="Times New Roman"/>
              </w:rPr>
              <w:t>41 814,9</w:t>
            </w:r>
          </w:p>
        </w:tc>
        <w:tc>
          <w:tcPr>
            <w:tcW w:w="1809" w:type="dxa"/>
            <w:tcBorders>
              <w:top w:val="nil"/>
              <w:left w:val="nil"/>
              <w:bottom w:val="single" w:sz="4" w:space="0" w:color="auto"/>
              <w:right w:val="single" w:sz="4" w:space="0" w:color="auto"/>
            </w:tcBorders>
            <w:shd w:val="clear" w:color="auto" w:fill="auto"/>
            <w:noWrap/>
            <w:vAlign w:val="bottom"/>
            <w:hideMark/>
          </w:tcPr>
          <w:p w:rsidR="00F36A89" w:rsidRPr="0060454D" w:rsidRDefault="008A6F22" w:rsidP="00F40276">
            <w:pPr>
              <w:spacing w:after="0" w:line="240" w:lineRule="auto"/>
              <w:jc w:val="center"/>
              <w:rPr>
                <w:rFonts w:ascii="Times New Roman" w:hAnsi="Times New Roman"/>
              </w:rPr>
            </w:pPr>
            <w:r>
              <w:rPr>
                <w:rFonts w:ascii="Times New Roman" w:hAnsi="Times New Roman"/>
              </w:rPr>
              <w:t>-9,6</w:t>
            </w:r>
          </w:p>
        </w:tc>
        <w:tc>
          <w:tcPr>
            <w:tcW w:w="1367" w:type="dxa"/>
            <w:tcBorders>
              <w:top w:val="nil"/>
              <w:left w:val="nil"/>
              <w:bottom w:val="single" w:sz="4" w:space="0" w:color="auto"/>
              <w:right w:val="single" w:sz="4" w:space="0" w:color="auto"/>
            </w:tcBorders>
            <w:shd w:val="clear" w:color="auto" w:fill="auto"/>
            <w:vAlign w:val="bottom"/>
            <w:hideMark/>
          </w:tcPr>
          <w:p w:rsidR="00F36A89" w:rsidRPr="0060454D" w:rsidRDefault="008A6F22" w:rsidP="00F40276">
            <w:pPr>
              <w:spacing w:after="0" w:line="240" w:lineRule="auto"/>
              <w:jc w:val="center"/>
              <w:rPr>
                <w:rFonts w:ascii="Times New Roman" w:hAnsi="Times New Roman"/>
              </w:rPr>
            </w:pPr>
            <w:r>
              <w:rPr>
                <w:rFonts w:ascii="Times New Roman" w:hAnsi="Times New Roman"/>
              </w:rPr>
              <w:t>-300,8</w:t>
            </w:r>
          </w:p>
        </w:tc>
      </w:tr>
      <w:tr w:rsidR="00F40276" w:rsidRPr="0060454D" w:rsidTr="0060454D">
        <w:trPr>
          <w:trHeight w:val="180"/>
        </w:trPr>
        <w:tc>
          <w:tcPr>
            <w:tcW w:w="2631" w:type="dxa"/>
            <w:tcBorders>
              <w:top w:val="nil"/>
              <w:left w:val="single" w:sz="4" w:space="0" w:color="auto"/>
              <w:bottom w:val="single" w:sz="4" w:space="0" w:color="auto"/>
              <w:right w:val="single" w:sz="4" w:space="0" w:color="auto"/>
            </w:tcBorders>
            <w:shd w:val="clear" w:color="auto" w:fill="auto"/>
            <w:vAlign w:val="bottom"/>
            <w:hideMark/>
          </w:tcPr>
          <w:p w:rsidR="00F40276" w:rsidRPr="0060454D" w:rsidRDefault="00F40276" w:rsidP="00F40276">
            <w:pPr>
              <w:spacing w:after="0" w:line="240" w:lineRule="auto"/>
              <w:jc w:val="center"/>
              <w:rPr>
                <w:rFonts w:ascii="Times New Roman" w:hAnsi="Times New Roman"/>
              </w:rPr>
            </w:pPr>
            <w:r w:rsidRPr="0060454D">
              <w:rPr>
                <w:rFonts w:ascii="Times New Roman" w:hAnsi="Times New Roman"/>
              </w:rPr>
              <w:t>Проект решения</w:t>
            </w:r>
          </w:p>
        </w:tc>
        <w:tc>
          <w:tcPr>
            <w:tcW w:w="1096" w:type="dxa"/>
            <w:tcBorders>
              <w:top w:val="nil"/>
              <w:left w:val="nil"/>
              <w:bottom w:val="single" w:sz="4" w:space="0" w:color="auto"/>
              <w:right w:val="single" w:sz="4" w:space="0" w:color="auto"/>
            </w:tcBorders>
            <w:shd w:val="clear" w:color="auto" w:fill="auto"/>
            <w:noWrap/>
            <w:vAlign w:val="bottom"/>
            <w:hideMark/>
          </w:tcPr>
          <w:p w:rsidR="00F40276" w:rsidRPr="0060454D" w:rsidRDefault="008A6F22" w:rsidP="008A6F22">
            <w:pPr>
              <w:spacing w:after="0" w:line="240" w:lineRule="auto"/>
              <w:jc w:val="center"/>
              <w:rPr>
                <w:rFonts w:ascii="Times New Roman" w:hAnsi="Times New Roman"/>
              </w:rPr>
            </w:pPr>
            <w:r>
              <w:rPr>
                <w:rFonts w:ascii="Times New Roman" w:hAnsi="Times New Roman"/>
              </w:rPr>
              <w:t>41 048</w:t>
            </w:r>
            <w:r w:rsidR="00F40276" w:rsidRPr="0060454D">
              <w:rPr>
                <w:rFonts w:ascii="Times New Roman" w:hAnsi="Times New Roman"/>
              </w:rPr>
              <w:t>,</w:t>
            </w:r>
            <w:r>
              <w:rPr>
                <w:rFonts w:ascii="Times New Roman" w:hAnsi="Times New Roman"/>
              </w:rPr>
              <w:t>6</w:t>
            </w:r>
          </w:p>
        </w:tc>
        <w:tc>
          <w:tcPr>
            <w:tcW w:w="1835" w:type="dxa"/>
            <w:tcBorders>
              <w:top w:val="nil"/>
              <w:left w:val="nil"/>
              <w:bottom w:val="single" w:sz="4" w:space="0" w:color="auto"/>
              <w:right w:val="single" w:sz="4" w:space="0" w:color="auto"/>
            </w:tcBorders>
            <w:shd w:val="clear" w:color="auto" w:fill="auto"/>
            <w:noWrap/>
            <w:vAlign w:val="bottom"/>
            <w:hideMark/>
          </w:tcPr>
          <w:p w:rsidR="00F40276" w:rsidRPr="0060454D" w:rsidRDefault="008A6F22" w:rsidP="008A6F22">
            <w:pPr>
              <w:spacing w:after="0" w:line="240" w:lineRule="auto"/>
              <w:jc w:val="center"/>
              <w:rPr>
                <w:rFonts w:ascii="Times New Roman" w:hAnsi="Times New Roman"/>
              </w:rPr>
            </w:pPr>
            <w:r>
              <w:rPr>
                <w:rFonts w:ascii="Times New Roman" w:hAnsi="Times New Roman"/>
              </w:rPr>
              <w:t>-465</w:t>
            </w:r>
            <w:r w:rsidR="00F40276" w:rsidRPr="0060454D">
              <w:rPr>
                <w:rFonts w:ascii="Times New Roman" w:hAnsi="Times New Roman"/>
              </w:rPr>
              <w:t>,</w:t>
            </w:r>
            <w:r>
              <w:rPr>
                <w:rFonts w:ascii="Times New Roman" w:hAnsi="Times New Roman"/>
              </w:rPr>
              <w:t>5</w:t>
            </w:r>
          </w:p>
        </w:tc>
        <w:tc>
          <w:tcPr>
            <w:tcW w:w="1062" w:type="dxa"/>
            <w:tcBorders>
              <w:top w:val="nil"/>
              <w:left w:val="nil"/>
              <w:bottom w:val="single" w:sz="4" w:space="0" w:color="auto"/>
              <w:right w:val="single" w:sz="4" w:space="0" w:color="auto"/>
            </w:tcBorders>
            <w:shd w:val="clear" w:color="auto" w:fill="auto"/>
            <w:noWrap/>
            <w:vAlign w:val="bottom"/>
            <w:hideMark/>
          </w:tcPr>
          <w:p w:rsidR="00F40276" w:rsidRPr="0060454D" w:rsidRDefault="008A6F22" w:rsidP="008A6F22">
            <w:pPr>
              <w:spacing w:after="0" w:line="240" w:lineRule="auto"/>
              <w:jc w:val="center"/>
              <w:rPr>
                <w:rFonts w:ascii="Times New Roman" w:hAnsi="Times New Roman"/>
              </w:rPr>
            </w:pPr>
            <w:r>
              <w:rPr>
                <w:rFonts w:ascii="Times New Roman" w:hAnsi="Times New Roman"/>
              </w:rPr>
              <w:t>41 084</w:t>
            </w:r>
            <w:r w:rsidR="00F40276" w:rsidRPr="0060454D">
              <w:rPr>
                <w:rFonts w:ascii="Times New Roman" w:hAnsi="Times New Roman"/>
              </w:rPr>
              <w:t>,</w:t>
            </w:r>
            <w:r>
              <w:rPr>
                <w:rFonts w:ascii="Times New Roman" w:hAnsi="Times New Roman"/>
              </w:rPr>
              <w:t>6</w:t>
            </w:r>
          </w:p>
        </w:tc>
        <w:tc>
          <w:tcPr>
            <w:tcW w:w="1809" w:type="dxa"/>
            <w:tcBorders>
              <w:top w:val="nil"/>
              <w:left w:val="nil"/>
              <w:bottom w:val="single" w:sz="4" w:space="0" w:color="auto"/>
              <w:right w:val="single" w:sz="4" w:space="0" w:color="auto"/>
            </w:tcBorders>
            <w:shd w:val="clear" w:color="auto" w:fill="auto"/>
            <w:noWrap/>
            <w:vAlign w:val="bottom"/>
            <w:hideMark/>
          </w:tcPr>
          <w:p w:rsidR="00F40276" w:rsidRPr="0060454D" w:rsidRDefault="00F40276" w:rsidP="008A6F22">
            <w:pPr>
              <w:spacing w:after="0" w:line="240" w:lineRule="auto"/>
              <w:jc w:val="center"/>
              <w:rPr>
                <w:rFonts w:ascii="Times New Roman" w:hAnsi="Times New Roman"/>
              </w:rPr>
            </w:pPr>
            <w:r w:rsidRPr="0060454D">
              <w:rPr>
                <w:rFonts w:ascii="Times New Roman" w:hAnsi="Times New Roman"/>
              </w:rPr>
              <w:t>-7</w:t>
            </w:r>
            <w:r w:rsidR="008A6F22">
              <w:rPr>
                <w:rFonts w:ascii="Times New Roman" w:hAnsi="Times New Roman"/>
              </w:rPr>
              <w:t>30</w:t>
            </w:r>
            <w:r w:rsidRPr="0060454D">
              <w:rPr>
                <w:rFonts w:ascii="Times New Roman" w:hAnsi="Times New Roman"/>
              </w:rPr>
              <w:t>,</w:t>
            </w:r>
            <w:r w:rsidR="008A6F22">
              <w:rPr>
                <w:rFonts w:ascii="Times New Roman" w:hAnsi="Times New Roman"/>
              </w:rPr>
              <w:t>3</w:t>
            </w:r>
          </w:p>
        </w:tc>
        <w:tc>
          <w:tcPr>
            <w:tcW w:w="1367" w:type="dxa"/>
            <w:tcBorders>
              <w:top w:val="nil"/>
              <w:left w:val="nil"/>
              <w:bottom w:val="single" w:sz="4" w:space="0" w:color="auto"/>
              <w:right w:val="single" w:sz="4" w:space="0" w:color="auto"/>
            </w:tcBorders>
            <w:shd w:val="clear" w:color="auto" w:fill="auto"/>
            <w:vAlign w:val="bottom"/>
            <w:hideMark/>
          </w:tcPr>
          <w:p w:rsidR="00F40276" w:rsidRPr="0060454D" w:rsidRDefault="00F40276" w:rsidP="008A6F22">
            <w:pPr>
              <w:spacing w:after="0" w:line="240" w:lineRule="auto"/>
              <w:jc w:val="center"/>
              <w:rPr>
                <w:rFonts w:ascii="Times New Roman" w:hAnsi="Times New Roman"/>
              </w:rPr>
            </w:pPr>
            <w:r w:rsidRPr="0060454D">
              <w:rPr>
                <w:rFonts w:ascii="Times New Roman" w:hAnsi="Times New Roman"/>
              </w:rPr>
              <w:t>-</w:t>
            </w:r>
            <w:r w:rsidR="008A6F22">
              <w:rPr>
                <w:rFonts w:ascii="Times New Roman" w:hAnsi="Times New Roman"/>
              </w:rPr>
              <w:t>36</w:t>
            </w:r>
            <w:r w:rsidRPr="0060454D">
              <w:rPr>
                <w:rFonts w:ascii="Times New Roman" w:hAnsi="Times New Roman"/>
              </w:rPr>
              <w:t>,</w:t>
            </w:r>
            <w:r w:rsidR="008A6F22">
              <w:rPr>
                <w:rFonts w:ascii="Times New Roman" w:hAnsi="Times New Roman"/>
              </w:rPr>
              <w:t>0</w:t>
            </w:r>
          </w:p>
        </w:tc>
      </w:tr>
    </w:tbl>
    <w:p w:rsidR="00EE0047" w:rsidRDefault="00EE0047" w:rsidP="00F12DFD">
      <w:pPr>
        <w:spacing w:after="0" w:line="240" w:lineRule="auto"/>
        <w:ind w:firstLine="709"/>
        <w:jc w:val="both"/>
        <w:rPr>
          <w:rFonts w:ascii="Times New Roman" w:hAnsi="Times New Roman"/>
          <w:sz w:val="28"/>
          <w:szCs w:val="28"/>
          <w:lang w:val="en-US"/>
        </w:rPr>
      </w:pPr>
    </w:p>
    <w:p w:rsidR="00AE57CC" w:rsidRPr="0060454D" w:rsidRDefault="00491B3F" w:rsidP="00F12DFD">
      <w:pPr>
        <w:spacing w:after="0" w:line="240" w:lineRule="auto"/>
        <w:ind w:firstLine="709"/>
        <w:jc w:val="both"/>
        <w:rPr>
          <w:rFonts w:ascii="Times New Roman" w:hAnsi="Times New Roman"/>
          <w:sz w:val="28"/>
          <w:szCs w:val="28"/>
        </w:rPr>
      </w:pPr>
      <w:r w:rsidRPr="0060454D">
        <w:rPr>
          <w:rFonts w:ascii="Times New Roman" w:hAnsi="Times New Roman"/>
          <w:sz w:val="28"/>
          <w:szCs w:val="28"/>
        </w:rPr>
        <w:lastRenderedPageBreak/>
        <w:t>Динамика основных характеристик местного бюджета за период 201</w:t>
      </w:r>
      <w:r w:rsidR="00EE7CF8">
        <w:rPr>
          <w:rFonts w:ascii="Times New Roman" w:hAnsi="Times New Roman"/>
          <w:sz w:val="28"/>
          <w:szCs w:val="28"/>
        </w:rPr>
        <w:t xml:space="preserve">5 </w:t>
      </w:r>
      <w:r w:rsidRPr="0060454D">
        <w:rPr>
          <w:rFonts w:ascii="Times New Roman" w:hAnsi="Times New Roman"/>
          <w:sz w:val="28"/>
          <w:szCs w:val="28"/>
        </w:rPr>
        <w:t>-201</w:t>
      </w:r>
      <w:r w:rsidR="00EE7CF8">
        <w:rPr>
          <w:rFonts w:ascii="Times New Roman" w:hAnsi="Times New Roman"/>
          <w:sz w:val="28"/>
          <w:szCs w:val="28"/>
        </w:rPr>
        <w:t>8</w:t>
      </w:r>
      <w:r w:rsidRPr="0060454D">
        <w:rPr>
          <w:rFonts w:ascii="Times New Roman" w:hAnsi="Times New Roman"/>
          <w:sz w:val="28"/>
          <w:szCs w:val="28"/>
        </w:rPr>
        <w:t xml:space="preserve"> годы отражена в таблице 2.</w:t>
      </w:r>
    </w:p>
    <w:p w:rsidR="00491B3F" w:rsidRPr="0060454D" w:rsidRDefault="00491B3F" w:rsidP="00330416">
      <w:pPr>
        <w:spacing w:after="0" w:line="240" w:lineRule="auto"/>
        <w:ind w:right="-427"/>
        <w:jc w:val="right"/>
        <w:rPr>
          <w:rFonts w:ascii="Times New Roman" w:hAnsi="Times New Roman"/>
          <w:sz w:val="28"/>
          <w:szCs w:val="28"/>
        </w:rPr>
      </w:pPr>
      <w:r w:rsidRPr="0060454D">
        <w:rPr>
          <w:rFonts w:ascii="Times New Roman" w:hAnsi="Times New Roman"/>
          <w:sz w:val="28"/>
          <w:szCs w:val="28"/>
        </w:rPr>
        <w:t>Таблица 2</w:t>
      </w:r>
    </w:p>
    <w:p w:rsidR="00491B3F" w:rsidRPr="0060454D" w:rsidRDefault="00491B3F" w:rsidP="00491B3F">
      <w:pPr>
        <w:spacing w:after="0" w:line="240" w:lineRule="auto"/>
        <w:jc w:val="center"/>
        <w:rPr>
          <w:rFonts w:ascii="Times New Roman" w:hAnsi="Times New Roman"/>
          <w:b/>
          <w:sz w:val="28"/>
          <w:szCs w:val="28"/>
        </w:rPr>
      </w:pPr>
      <w:r w:rsidRPr="0060454D">
        <w:rPr>
          <w:rFonts w:ascii="Times New Roman" w:hAnsi="Times New Roman"/>
          <w:b/>
          <w:sz w:val="28"/>
          <w:szCs w:val="28"/>
        </w:rPr>
        <w:t xml:space="preserve">Динамика основных характеристик местного бюджета </w:t>
      </w:r>
    </w:p>
    <w:tbl>
      <w:tblPr>
        <w:tblW w:w="9611" w:type="dxa"/>
        <w:tblInd w:w="89" w:type="dxa"/>
        <w:tblLayout w:type="fixed"/>
        <w:tblLook w:val="04A0"/>
      </w:tblPr>
      <w:tblGrid>
        <w:gridCol w:w="2955"/>
        <w:gridCol w:w="958"/>
        <w:gridCol w:w="1164"/>
        <w:gridCol w:w="1020"/>
        <w:gridCol w:w="958"/>
        <w:gridCol w:w="1209"/>
        <w:gridCol w:w="1347"/>
      </w:tblGrid>
      <w:tr w:rsidR="00BA06E9" w:rsidRPr="0060454D" w:rsidTr="009A5011">
        <w:trPr>
          <w:trHeight w:val="235"/>
        </w:trPr>
        <w:tc>
          <w:tcPr>
            <w:tcW w:w="295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A06E9" w:rsidRPr="0060454D" w:rsidRDefault="00BA06E9" w:rsidP="00BA06E9">
            <w:pPr>
              <w:spacing w:after="0" w:line="240" w:lineRule="auto"/>
              <w:jc w:val="center"/>
              <w:rPr>
                <w:rFonts w:ascii="Times New Roman" w:hAnsi="Times New Roman"/>
                <w:b/>
                <w:bCs/>
                <w:sz w:val="20"/>
                <w:szCs w:val="20"/>
              </w:rPr>
            </w:pPr>
            <w:r w:rsidRPr="0060454D">
              <w:rPr>
                <w:rFonts w:ascii="Times New Roman" w:hAnsi="Times New Roman"/>
                <w:b/>
                <w:bCs/>
                <w:sz w:val="20"/>
                <w:szCs w:val="20"/>
              </w:rPr>
              <w:t>Показатель</w:t>
            </w:r>
          </w:p>
        </w:tc>
        <w:tc>
          <w:tcPr>
            <w:tcW w:w="958" w:type="dxa"/>
            <w:tcBorders>
              <w:top w:val="single" w:sz="4" w:space="0" w:color="auto"/>
              <w:left w:val="nil"/>
              <w:bottom w:val="single" w:sz="4" w:space="0" w:color="auto"/>
              <w:right w:val="nil"/>
            </w:tcBorders>
            <w:shd w:val="clear" w:color="auto" w:fill="auto"/>
            <w:vAlign w:val="bottom"/>
            <w:hideMark/>
          </w:tcPr>
          <w:p w:rsidR="00BA06E9" w:rsidRPr="0060454D" w:rsidRDefault="00BA06E9" w:rsidP="00EE7CF8">
            <w:pPr>
              <w:spacing w:after="0" w:line="240" w:lineRule="auto"/>
              <w:jc w:val="center"/>
              <w:rPr>
                <w:rFonts w:ascii="Times New Roman" w:hAnsi="Times New Roman"/>
                <w:b/>
                <w:bCs/>
                <w:sz w:val="20"/>
                <w:szCs w:val="20"/>
              </w:rPr>
            </w:pPr>
            <w:r w:rsidRPr="0060454D">
              <w:rPr>
                <w:rFonts w:ascii="Times New Roman" w:hAnsi="Times New Roman"/>
                <w:b/>
                <w:bCs/>
                <w:sz w:val="20"/>
                <w:szCs w:val="20"/>
              </w:rPr>
              <w:t>201</w:t>
            </w:r>
            <w:r w:rsidR="00EE7CF8">
              <w:rPr>
                <w:rFonts w:ascii="Times New Roman" w:hAnsi="Times New Roman"/>
                <w:b/>
                <w:bCs/>
                <w:sz w:val="20"/>
                <w:szCs w:val="20"/>
              </w:rPr>
              <w:t>5</w:t>
            </w:r>
            <w:r w:rsidRPr="0060454D">
              <w:rPr>
                <w:rFonts w:ascii="Times New Roman" w:hAnsi="Times New Roman"/>
                <w:b/>
                <w:bCs/>
                <w:sz w:val="20"/>
                <w:szCs w:val="20"/>
              </w:rPr>
              <w:t xml:space="preserve"> год</w:t>
            </w:r>
          </w:p>
        </w:tc>
        <w:tc>
          <w:tcPr>
            <w:tcW w:w="11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A06E9" w:rsidRPr="0060454D" w:rsidRDefault="00BA06E9" w:rsidP="00EE7CF8">
            <w:pPr>
              <w:spacing w:after="0" w:line="240" w:lineRule="auto"/>
              <w:jc w:val="center"/>
              <w:rPr>
                <w:rFonts w:ascii="Times New Roman" w:hAnsi="Times New Roman"/>
                <w:b/>
                <w:bCs/>
                <w:sz w:val="20"/>
                <w:szCs w:val="20"/>
              </w:rPr>
            </w:pPr>
            <w:r w:rsidRPr="0060454D">
              <w:rPr>
                <w:rFonts w:ascii="Times New Roman" w:hAnsi="Times New Roman"/>
                <w:b/>
                <w:bCs/>
                <w:sz w:val="20"/>
                <w:szCs w:val="20"/>
              </w:rPr>
              <w:t>201</w:t>
            </w:r>
            <w:r w:rsidR="00EE7CF8">
              <w:rPr>
                <w:rFonts w:ascii="Times New Roman" w:hAnsi="Times New Roman"/>
                <w:b/>
                <w:bCs/>
                <w:sz w:val="20"/>
                <w:szCs w:val="20"/>
              </w:rPr>
              <w:t>6</w:t>
            </w:r>
            <w:r w:rsidRPr="0060454D">
              <w:rPr>
                <w:rFonts w:ascii="Times New Roman" w:hAnsi="Times New Roman"/>
                <w:b/>
                <w:bCs/>
                <w:sz w:val="20"/>
                <w:szCs w:val="20"/>
              </w:rPr>
              <w:t xml:space="preserve"> год</w:t>
            </w:r>
          </w:p>
        </w:tc>
        <w:tc>
          <w:tcPr>
            <w:tcW w:w="1020" w:type="dxa"/>
            <w:tcBorders>
              <w:top w:val="single" w:sz="4" w:space="0" w:color="auto"/>
              <w:left w:val="nil"/>
              <w:bottom w:val="single" w:sz="4" w:space="0" w:color="auto"/>
              <w:right w:val="single" w:sz="4" w:space="0" w:color="auto"/>
            </w:tcBorders>
            <w:shd w:val="clear" w:color="auto" w:fill="auto"/>
            <w:vAlign w:val="bottom"/>
            <w:hideMark/>
          </w:tcPr>
          <w:p w:rsidR="00BA06E9" w:rsidRPr="0060454D" w:rsidRDefault="00BA06E9" w:rsidP="00EE7CF8">
            <w:pPr>
              <w:spacing w:after="0" w:line="240" w:lineRule="auto"/>
              <w:jc w:val="center"/>
              <w:rPr>
                <w:rFonts w:ascii="Times New Roman" w:hAnsi="Times New Roman"/>
                <w:b/>
                <w:bCs/>
                <w:sz w:val="20"/>
                <w:szCs w:val="20"/>
              </w:rPr>
            </w:pPr>
            <w:r w:rsidRPr="0060454D">
              <w:rPr>
                <w:rFonts w:ascii="Times New Roman" w:hAnsi="Times New Roman"/>
                <w:b/>
                <w:bCs/>
                <w:sz w:val="20"/>
                <w:szCs w:val="20"/>
              </w:rPr>
              <w:t>201</w:t>
            </w:r>
            <w:r w:rsidR="00EE7CF8">
              <w:rPr>
                <w:rFonts w:ascii="Times New Roman" w:hAnsi="Times New Roman"/>
                <w:b/>
                <w:bCs/>
                <w:sz w:val="20"/>
                <w:szCs w:val="20"/>
              </w:rPr>
              <w:t>7</w:t>
            </w:r>
            <w:r w:rsidRPr="0060454D">
              <w:rPr>
                <w:rFonts w:ascii="Times New Roman" w:hAnsi="Times New Roman"/>
                <w:b/>
                <w:bCs/>
                <w:sz w:val="20"/>
                <w:szCs w:val="20"/>
              </w:rPr>
              <w:t xml:space="preserve"> год</w:t>
            </w:r>
          </w:p>
        </w:tc>
        <w:tc>
          <w:tcPr>
            <w:tcW w:w="3514" w:type="dxa"/>
            <w:gridSpan w:val="3"/>
            <w:tcBorders>
              <w:top w:val="single" w:sz="4" w:space="0" w:color="auto"/>
              <w:left w:val="nil"/>
              <w:bottom w:val="single" w:sz="4" w:space="0" w:color="auto"/>
              <w:right w:val="single" w:sz="4" w:space="0" w:color="auto"/>
            </w:tcBorders>
            <w:shd w:val="clear" w:color="auto" w:fill="auto"/>
            <w:vAlign w:val="bottom"/>
            <w:hideMark/>
          </w:tcPr>
          <w:p w:rsidR="00BA06E9" w:rsidRPr="0060454D" w:rsidRDefault="00BA06E9" w:rsidP="00EE7CF8">
            <w:pPr>
              <w:spacing w:after="0" w:line="240" w:lineRule="auto"/>
              <w:jc w:val="center"/>
              <w:rPr>
                <w:rFonts w:ascii="Times New Roman" w:hAnsi="Times New Roman"/>
                <w:b/>
                <w:bCs/>
                <w:sz w:val="20"/>
                <w:szCs w:val="20"/>
              </w:rPr>
            </w:pPr>
            <w:r w:rsidRPr="0060454D">
              <w:rPr>
                <w:rFonts w:ascii="Times New Roman" w:hAnsi="Times New Roman"/>
                <w:b/>
                <w:bCs/>
                <w:sz w:val="20"/>
                <w:szCs w:val="20"/>
              </w:rPr>
              <w:t>201</w:t>
            </w:r>
            <w:r w:rsidR="00EE7CF8">
              <w:rPr>
                <w:rFonts w:ascii="Times New Roman" w:hAnsi="Times New Roman"/>
                <w:b/>
                <w:bCs/>
                <w:sz w:val="20"/>
                <w:szCs w:val="20"/>
              </w:rPr>
              <w:t>8</w:t>
            </w:r>
            <w:r w:rsidRPr="0060454D">
              <w:rPr>
                <w:rFonts w:ascii="Times New Roman" w:hAnsi="Times New Roman"/>
                <w:b/>
                <w:bCs/>
                <w:sz w:val="20"/>
                <w:szCs w:val="20"/>
              </w:rPr>
              <w:t xml:space="preserve"> год</w:t>
            </w:r>
          </w:p>
        </w:tc>
      </w:tr>
      <w:tr w:rsidR="00BA06E9" w:rsidRPr="0060454D" w:rsidTr="009A5011">
        <w:trPr>
          <w:trHeight w:val="235"/>
        </w:trPr>
        <w:tc>
          <w:tcPr>
            <w:tcW w:w="2955" w:type="dxa"/>
            <w:vMerge/>
            <w:tcBorders>
              <w:top w:val="single" w:sz="4" w:space="0" w:color="auto"/>
              <w:left w:val="single" w:sz="4" w:space="0" w:color="auto"/>
              <w:bottom w:val="single" w:sz="4" w:space="0" w:color="auto"/>
              <w:right w:val="single" w:sz="4" w:space="0" w:color="auto"/>
            </w:tcBorders>
            <w:vAlign w:val="center"/>
            <w:hideMark/>
          </w:tcPr>
          <w:p w:rsidR="00BA06E9" w:rsidRPr="0060454D" w:rsidRDefault="00BA06E9" w:rsidP="00BA06E9">
            <w:pPr>
              <w:spacing w:after="0" w:line="240" w:lineRule="auto"/>
              <w:rPr>
                <w:rFonts w:ascii="Times New Roman" w:hAnsi="Times New Roman"/>
                <w:b/>
                <w:bCs/>
                <w:sz w:val="20"/>
                <w:szCs w:val="20"/>
              </w:rPr>
            </w:pPr>
          </w:p>
        </w:tc>
        <w:tc>
          <w:tcPr>
            <w:tcW w:w="3142" w:type="dxa"/>
            <w:gridSpan w:val="3"/>
            <w:tcBorders>
              <w:top w:val="single" w:sz="4" w:space="0" w:color="auto"/>
              <w:left w:val="nil"/>
              <w:bottom w:val="single" w:sz="4" w:space="0" w:color="auto"/>
              <w:right w:val="single" w:sz="4" w:space="0" w:color="auto"/>
            </w:tcBorders>
            <w:shd w:val="clear" w:color="auto" w:fill="auto"/>
            <w:vAlign w:val="bottom"/>
            <w:hideMark/>
          </w:tcPr>
          <w:p w:rsidR="00BA06E9" w:rsidRPr="0060454D" w:rsidRDefault="00BA06E9" w:rsidP="00BA06E9">
            <w:pPr>
              <w:spacing w:after="0" w:line="240" w:lineRule="auto"/>
              <w:jc w:val="center"/>
              <w:rPr>
                <w:rFonts w:ascii="Times New Roman" w:hAnsi="Times New Roman"/>
                <w:b/>
                <w:bCs/>
                <w:sz w:val="20"/>
                <w:szCs w:val="20"/>
              </w:rPr>
            </w:pPr>
            <w:r w:rsidRPr="0060454D">
              <w:rPr>
                <w:rFonts w:ascii="Times New Roman" w:hAnsi="Times New Roman"/>
                <w:b/>
                <w:bCs/>
                <w:sz w:val="20"/>
                <w:szCs w:val="20"/>
              </w:rPr>
              <w:t>Исполнено</w:t>
            </w:r>
          </w:p>
        </w:tc>
        <w:tc>
          <w:tcPr>
            <w:tcW w:w="958" w:type="dxa"/>
            <w:tcBorders>
              <w:top w:val="nil"/>
              <w:left w:val="nil"/>
              <w:bottom w:val="single" w:sz="4" w:space="0" w:color="auto"/>
              <w:right w:val="single" w:sz="4" w:space="0" w:color="auto"/>
            </w:tcBorders>
            <w:shd w:val="clear" w:color="auto" w:fill="auto"/>
            <w:vAlign w:val="bottom"/>
            <w:hideMark/>
          </w:tcPr>
          <w:p w:rsidR="00BA06E9" w:rsidRPr="0060454D" w:rsidRDefault="00BA06E9" w:rsidP="00BA06E9">
            <w:pPr>
              <w:spacing w:after="0" w:line="240" w:lineRule="auto"/>
              <w:jc w:val="center"/>
              <w:rPr>
                <w:rFonts w:ascii="Times New Roman" w:hAnsi="Times New Roman"/>
                <w:b/>
                <w:bCs/>
                <w:sz w:val="20"/>
                <w:szCs w:val="20"/>
              </w:rPr>
            </w:pPr>
            <w:r w:rsidRPr="0060454D">
              <w:rPr>
                <w:rFonts w:ascii="Times New Roman" w:hAnsi="Times New Roman"/>
                <w:b/>
                <w:bCs/>
                <w:sz w:val="20"/>
                <w:szCs w:val="20"/>
              </w:rPr>
              <w:t>План</w:t>
            </w:r>
          </w:p>
        </w:tc>
        <w:tc>
          <w:tcPr>
            <w:tcW w:w="1209" w:type="dxa"/>
            <w:tcBorders>
              <w:top w:val="nil"/>
              <w:left w:val="nil"/>
              <w:bottom w:val="single" w:sz="4" w:space="0" w:color="auto"/>
              <w:right w:val="single" w:sz="4" w:space="0" w:color="auto"/>
            </w:tcBorders>
            <w:shd w:val="clear" w:color="auto" w:fill="auto"/>
            <w:vAlign w:val="bottom"/>
            <w:hideMark/>
          </w:tcPr>
          <w:p w:rsidR="00BA06E9" w:rsidRPr="0060454D" w:rsidRDefault="00BA06E9" w:rsidP="00BA06E9">
            <w:pPr>
              <w:spacing w:after="0" w:line="240" w:lineRule="auto"/>
              <w:jc w:val="center"/>
              <w:rPr>
                <w:rFonts w:ascii="Times New Roman" w:hAnsi="Times New Roman"/>
                <w:b/>
                <w:bCs/>
                <w:sz w:val="20"/>
                <w:szCs w:val="20"/>
              </w:rPr>
            </w:pPr>
            <w:r w:rsidRPr="0060454D">
              <w:rPr>
                <w:rFonts w:ascii="Times New Roman" w:hAnsi="Times New Roman"/>
                <w:b/>
                <w:bCs/>
                <w:sz w:val="20"/>
                <w:szCs w:val="20"/>
              </w:rPr>
              <w:t>Исполнено</w:t>
            </w:r>
          </w:p>
        </w:tc>
        <w:tc>
          <w:tcPr>
            <w:tcW w:w="1347" w:type="dxa"/>
            <w:tcBorders>
              <w:top w:val="nil"/>
              <w:left w:val="nil"/>
              <w:bottom w:val="single" w:sz="4" w:space="0" w:color="auto"/>
              <w:right w:val="single" w:sz="4" w:space="0" w:color="auto"/>
            </w:tcBorders>
            <w:shd w:val="clear" w:color="auto" w:fill="auto"/>
            <w:vAlign w:val="bottom"/>
            <w:hideMark/>
          </w:tcPr>
          <w:p w:rsidR="00BA06E9" w:rsidRPr="0060454D" w:rsidRDefault="00BA06E9" w:rsidP="00BA06E9">
            <w:pPr>
              <w:spacing w:after="0" w:line="240" w:lineRule="auto"/>
              <w:jc w:val="center"/>
              <w:rPr>
                <w:rFonts w:ascii="Times New Roman" w:hAnsi="Times New Roman"/>
                <w:b/>
                <w:bCs/>
                <w:sz w:val="20"/>
                <w:szCs w:val="20"/>
              </w:rPr>
            </w:pPr>
            <w:r w:rsidRPr="0060454D">
              <w:rPr>
                <w:rFonts w:ascii="Times New Roman" w:hAnsi="Times New Roman"/>
                <w:b/>
                <w:bCs/>
                <w:sz w:val="20"/>
                <w:szCs w:val="20"/>
              </w:rPr>
              <w:t>% исп.</w:t>
            </w:r>
          </w:p>
        </w:tc>
      </w:tr>
      <w:tr w:rsidR="00BA06E9" w:rsidRPr="0060454D" w:rsidTr="009A5011">
        <w:trPr>
          <w:trHeight w:val="235"/>
        </w:trPr>
        <w:tc>
          <w:tcPr>
            <w:tcW w:w="2955" w:type="dxa"/>
            <w:tcBorders>
              <w:top w:val="nil"/>
              <w:left w:val="single" w:sz="4" w:space="0" w:color="auto"/>
              <w:bottom w:val="single" w:sz="4" w:space="0" w:color="auto"/>
              <w:right w:val="single" w:sz="4" w:space="0" w:color="auto"/>
            </w:tcBorders>
            <w:shd w:val="clear" w:color="auto" w:fill="auto"/>
            <w:vAlign w:val="bottom"/>
            <w:hideMark/>
          </w:tcPr>
          <w:p w:rsidR="00BA06E9" w:rsidRPr="0060454D" w:rsidRDefault="00BA06E9" w:rsidP="00BA06E9">
            <w:pPr>
              <w:spacing w:after="0" w:line="240" w:lineRule="auto"/>
              <w:rPr>
                <w:rFonts w:ascii="Times New Roman" w:hAnsi="Times New Roman"/>
                <w:b/>
                <w:bCs/>
                <w:sz w:val="20"/>
                <w:szCs w:val="20"/>
              </w:rPr>
            </w:pPr>
            <w:r w:rsidRPr="0060454D">
              <w:rPr>
                <w:rFonts w:ascii="Times New Roman" w:hAnsi="Times New Roman"/>
                <w:b/>
                <w:bCs/>
                <w:sz w:val="20"/>
                <w:szCs w:val="20"/>
              </w:rPr>
              <w:t>Доходы, тыс.  руб.</w:t>
            </w:r>
          </w:p>
        </w:tc>
        <w:tc>
          <w:tcPr>
            <w:tcW w:w="958" w:type="dxa"/>
            <w:tcBorders>
              <w:top w:val="nil"/>
              <w:left w:val="nil"/>
              <w:bottom w:val="single" w:sz="4" w:space="0" w:color="auto"/>
              <w:right w:val="nil"/>
            </w:tcBorders>
            <w:shd w:val="clear" w:color="auto" w:fill="auto"/>
            <w:vAlign w:val="bottom"/>
            <w:hideMark/>
          </w:tcPr>
          <w:p w:rsidR="00BA06E9" w:rsidRPr="0060454D" w:rsidRDefault="00EE7CF8" w:rsidP="00EE7CF8">
            <w:pPr>
              <w:spacing w:after="0" w:line="240" w:lineRule="auto"/>
              <w:jc w:val="center"/>
              <w:rPr>
                <w:rFonts w:ascii="Times New Roman" w:hAnsi="Times New Roman"/>
                <w:sz w:val="20"/>
                <w:szCs w:val="20"/>
              </w:rPr>
            </w:pPr>
            <w:r>
              <w:rPr>
                <w:rFonts w:ascii="Times New Roman" w:hAnsi="Times New Roman"/>
                <w:sz w:val="20"/>
                <w:szCs w:val="20"/>
              </w:rPr>
              <w:t>20</w:t>
            </w:r>
            <w:r w:rsidR="00BA06E9" w:rsidRPr="0060454D">
              <w:rPr>
                <w:rFonts w:ascii="Times New Roman" w:hAnsi="Times New Roman"/>
                <w:sz w:val="20"/>
                <w:szCs w:val="20"/>
              </w:rPr>
              <w:t xml:space="preserve"> </w:t>
            </w:r>
            <w:r>
              <w:rPr>
                <w:rFonts w:ascii="Times New Roman" w:hAnsi="Times New Roman"/>
                <w:sz w:val="20"/>
                <w:szCs w:val="20"/>
              </w:rPr>
              <w:t>488</w:t>
            </w:r>
            <w:r w:rsidR="00BA06E9" w:rsidRPr="0060454D">
              <w:rPr>
                <w:rFonts w:ascii="Times New Roman" w:hAnsi="Times New Roman"/>
                <w:sz w:val="20"/>
                <w:szCs w:val="20"/>
              </w:rPr>
              <w:t>,</w:t>
            </w:r>
            <w:r>
              <w:rPr>
                <w:rFonts w:ascii="Times New Roman" w:hAnsi="Times New Roman"/>
                <w:sz w:val="20"/>
                <w:szCs w:val="20"/>
              </w:rPr>
              <w:t>8</w:t>
            </w:r>
          </w:p>
        </w:tc>
        <w:tc>
          <w:tcPr>
            <w:tcW w:w="1164" w:type="dxa"/>
            <w:tcBorders>
              <w:top w:val="nil"/>
              <w:left w:val="single" w:sz="4" w:space="0" w:color="auto"/>
              <w:bottom w:val="single" w:sz="4" w:space="0" w:color="auto"/>
              <w:right w:val="single" w:sz="4" w:space="0" w:color="auto"/>
            </w:tcBorders>
            <w:shd w:val="clear" w:color="auto" w:fill="auto"/>
            <w:vAlign w:val="bottom"/>
            <w:hideMark/>
          </w:tcPr>
          <w:p w:rsidR="00BA06E9" w:rsidRPr="0060454D" w:rsidRDefault="00EE7CF8" w:rsidP="00EE7CF8">
            <w:pPr>
              <w:spacing w:after="0" w:line="240" w:lineRule="auto"/>
              <w:jc w:val="center"/>
              <w:rPr>
                <w:rFonts w:ascii="Times New Roman" w:hAnsi="Times New Roman"/>
                <w:sz w:val="20"/>
                <w:szCs w:val="20"/>
              </w:rPr>
            </w:pPr>
            <w:r>
              <w:rPr>
                <w:rFonts w:ascii="Times New Roman" w:hAnsi="Times New Roman"/>
                <w:sz w:val="20"/>
                <w:szCs w:val="20"/>
              </w:rPr>
              <w:t>17 968</w:t>
            </w:r>
            <w:r w:rsidR="00BA06E9" w:rsidRPr="0060454D">
              <w:rPr>
                <w:rFonts w:ascii="Times New Roman" w:hAnsi="Times New Roman"/>
                <w:sz w:val="20"/>
                <w:szCs w:val="20"/>
              </w:rPr>
              <w:t>,</w:t>
            </w:r>
            <w:r>
              <w:rPr>
                <w:rFonts w:ascii="Times New Roman" w:hAnsi="Times New Roman"/>
                <w:sz w:val="20"/>
                <w:szCs w:val="20"/>
              </w:rPr>
              <w:t>4</w:t>
            </w:r>
          </w:p>
        </w:tc>
        <w:tc>
          <w:tcPr>
            <w:tcW w:w="1020" w:type="dxa"/>
            <w:tcBorders>
              <w:top w:val="nil"/>
              <w:left w:val="nil"/>
              <w:bottom w:val="single" w:sz="4" w:space="0" w:color="auto"/>
              <w:right w:val="single" w:sz="4" w:space="0" w:color="auto"/>
            </w:tcBorders>
            <w:shd w:val="clear" w:color="auto" w:fill="auto"/>
            <w:vAlign w:val="bottom"/>
            <w:hideMark/>
          </w:tcPr>
          <w:p w:rsidR="00BA06E9" w:rsidRPr="0060454D" w:rsidRDefault="00ED2E64" w:rsidP="00ED2E64">
            <w:pPr>
              <w:spacing w:after="0" w:line="240" w:lineRule="auto"/>
              <w:jc w:val="center"/>
              <w:rPr>
                <w:rFonts w:ascii="Times New Roman" w:hAnsi="Times New Roman"/>
                <w:sz w:val="20"/>
                <w:szCs w:val="20"/>
              </w:rPr>
            </w:pPr>
            <w:r>
              <w:rPr>
                <w:rFonts w:ascii="Times New Roman" w:hAnsi="Times New Roman"/>
                <w:sz w:val="20"/>
                <w:szCs w:val="20"/>
              </w:rPr>
              <w:t>18</w:t>
            </w:r>
            <w:r w:rsidR="00BA06E9" w:rsidRPr="0060454D">
              <w:rPr>
                <w:rFonts w:ascii="Times New Roman" w:hAnsi="Times New Roman"/>
                <w:sz w:val="20"/>
                <w:szCs w:val="20"/>
              </w:rPr>
              <w:t xml:space="preserve"> </w:t>
            </w:r>
            <w:r>
              <w:rPr>
                <w:rFonts w:ascii="Times New Roman" w:hAnsi="Times New Roman"/>
                <w:sz w:val="20"/>
                <w:szCs w:val="20"/>
              </w:rPr>
              <w:t>111</w:t>
            </w:r>
            <w:r w:rsidR="00BA06E9" w:rsidRPr="0060454D">
              <w:rPr>
                <w:rFonts w:ascii="Times New Roman" w:hAnsi="Times New Roman"/>
                <w:sz w:val="20"/>
                <w:szCs w:val="20"/>
              </w:rPr>
              <w:t>,4</w:t>
            </w:r>
          </w:p>
        </w:tc>
        <w:tc>
          <w:tcPr>
            <w:tcW w:w="958" w:type="dxa"/>
            <w:tcBorders>
              <w:top w:val="nil"/>
              <w:left w:val="nil"/>
              <w:bottom w:val="single" w:sz="4" w:space="0" w:color="auto"/>
              <w:right w:val="single" w:sz="4" w:space="0" w:color="auto"/>
            </w:tcBorders>
            <w:shd w:val="clear" w:color="auto" w:fill="auto"/>
            <w:vAlign w:val="bottom"/>
            <w:hideMark/>
          </w:tcPr>
          <w:p w:rsidR="00BA06E9" w:rsidRPr="0060454D" w:rsidRDefault="00C42A6B" w:rsidP="00C42A6B">
            <w:pPr>
              <w:spacing w:after="0" w:line="240" w:lineRule="auto"/>
              <w:jc w:val="center"/>
              <w:rPr>
                <w:rFonts w:ascii="Times New Roman" w:hAnsi="Times New Roman"/>
                <w:sz w:val="20"/>
                <w:szCs w:val="20"/>
              </w:rPr>
            </w:pPr>
            <w:r>
              <w:rPr>
                <w:rFonts w:ascii="Times New Roman" w:hAnsi="Times New Roman"/>
                <w:sz w:val="20"/>
                <w:szCs w:val="20"/>
              </w:rPr>
              <w:t>41</w:t>
            </w:r>
            <w:r w:rsidR="00BA06E9" w:rsidRPr="0060454D">
              <w:rPr>
                <w:rFonts w:ascii="Times New Roman" w:hAnsi="Times New Roman"/>
                <w:sz w:val="20"/>
                <w:szCs w:val="20"/>
              </w:rPr>
              <w:t xml:space="preserve"> </w:t>
            </w:r>
            <w:r>
              <w:rPr>
                <w:rFonts w:ascii="Times New Roman" w:hAnsi="Times New Roman"/>
                <w:sz w:val="20"/>
                <w:szCs w:val="20"/>
              </w:rPr>
              <w:t>514</w:t>
            </w:r>
            <w:r w:rsidR="00BA06E9" w:rsidRPr="0060454D">
              <w:rPr>
                <w:rFonts w:ascii="Times New Roman" w:hAnsi="Times New Roman"/>
                <w:sz w:val="20"/>
                <w:szCs w:val="20"/>
              </w:rPr>
              <w:t>,</w:t>
            </w:r>
            <w:r>
              <w:rPr>
                <w:rFonts w:ascii="Times New Roman" w:hAnsi="Times New Roman"/>
                <w:sz w:val="20"/>
                <w:szCs w:val="20"/>
              </w:rPr>
              <w:t>1</w:t>
            </w:r>
          </w:p>
        </w:tc>
        <w:tc>
          <w:tcPr>
            <w:tcW w:w="1209" w:type="dxa"/>
            <w:tcBorders>
              <w:top w:val="nil"/>
              <w:left w:val="nil"/>
              <w:bottom w:val="single" w:sz="4" w:space="0" w:color="auto"/>
              <w:right w:val="single" w:sz="4" w:space="0" w:color="auto"/>
            </w:tcBorders>
            <w:shd w:val="clear" w:color="auto" w:fill="auto"/>
            <w:vAlign w:val="bottom"/>
            <w:hideMark/>
          </w:tcPr>
          <w:p w:rsidR="00BA06E9" w:rsidRPr="0060454D" w:rsidRDefault="00042BCB" w:rsidP="00042BCB">
            <w:pPr>
              <w:spacing w:after="0" w:line="240" w:lineRule="auto"/>
              <w:jc w:val="center"/>
              <w:rPr>
                <w:rFonts w:ascii="Times New Roman" w:hAnsi="Times New Roman"/>
                <w:sz w:val="20"/>
                <w:szCs w:val="20"/>
              </w:rPr>
            </w:pPr>
            <w:r>
              <w:rPr>
                <w:rFonts w:ascii="Times New Roman" w:hAnsi="Times New Roman"/>
                <w:sz w:val="20"/>
                <w:szCs w:val="20"/>
              </w:rPr>
              <w:t>41 048</w:t>
            </w:r>
            <w:r w:rsidR="00BA06E9" w:rsidRPr="0060454D">
              <w:rPr>
                <w:rFonts w:ascii="Times New Roman" w:hAnsi="Times New Roman"/>
                <w:sz w:val="20"/>
                <w:szCs w:val="20"/>
              </w:rPr>
              <w:t>,</w:t>
            </w:r>
            <w:r>
              <w:rPr>
                <w:rFonts w:ascii="Times New Roman" w:hAnsi="Times New Roman"/>
                <w:sz w:val="20"/>
                <w:szCs w:val="20"/>
              </w:rPr>
              <w:t>6</w:t>
            </w:r>
          </w:p>
        </w:tc>
        <w:tc>
          <w:tcPr>
            <w:tcW w:w="1347" w:type="dxa"/>
            <w:tcBorders>
              <w:top w:val="nil"/>
              <w:left w:val="nil"/>
              <w:bottom w:val="single" w:sz="4" w:space="0" w:color="auto"/>
              <w:right w:val="single" w:sz="4" w:space="0" w:color="auto"/>
            </w:tcBorders>
            <w:shd w:val="clear" w:color="auto" w:fill="auto"/>
            <w:vAlign w:val="bottom"/>
            <w:hideMark/>
          </w:tcPr>
          <w:p w:rsidR="00BA06E9" w:rsidRPr="0060454D" w:rsidRDefault="00BA06E9" w:rsidP="00C500C8">
            <w:pPr>
              <w:spacing w:after="0" w:line="240" w:lineRule="auto"/>
              <w:jc w:val="center"/>
              <w:rPr>
                <w:rFonts w:ascii="Times New Roman" w:hAnsi="Times New Roman"/>
                <w:sz w:val="20"/>
                <w:szCs w:val="20"/>
              </w:rPr>
            </w:pPr>
            <w:r w:rsidRPr="0060454D">
              <w:rPr>
                <w:rFonts w:ascii="Times New Roman" w:hAnsi="Times New Roman"/>
                <w:sz w:val="20"/>
                <w:szCs w:val="20"/>
              </w:rPr>
              <w:t>9</w:t>
            </w:r>
            <w:r w:rsidR="00C500C8">
              <w:rPr>
                <w:rFonts w:ascii="Times New Roman" w:hAnsi="Times New Roman"/>
                <w:sz w:val="20"/>
                <w:szCs w:val="20"/>
              </w:rPr>
              <w:t>8</w:t>
            </w:r>
            <w:r w:rsidRPr="0060454D">
              <w:rPr>
                <w:rFonts w:ascii="Times New Roman" w:hAnsi="Times New Roman"/>
                <w:sz w:val="20"/>
                <w:szCs w:val="20"/>
              </w:rPr>
              <w:t>,</w:t>
            </w:r>
            <w:r w:rsidR="00C500C8">
              <w:rPr>
                <w:rFonts w:ascii="Times New Roman" w:hAnsi="Times New Roman"/>
                <w:sz w:val="20"/>
                <w:szCs w:val="20"/>
              </w:rPr>
              <w:t>9</w:t>
            </w:r>
          </w:p>
        </w:tc>
      </w:tr>
      <w:tr w:rsidR="00BA06E9" w:rsidRPr="0060454D" w:rsidTr="009A5011">
        <w:trPr>
          <w:trHeight w:val="247"/>
        </w:trPr>
        <w:tc>
          <w:tcPr>
            <w:tcW w:w="2955" w:type="dxa"/>
            <w:tcBorders>
              <w:top w:val="nil"/>
              <w:left w:val="single" w:sz="4" w:space="0" w:color="auto"/>
              <w:bottom w:val="single" w:sz="4" w:space="0" w:color="auto"/>
              <w:right w:val="single" w:sz="4" w:space="0" w:color="auto"/>
            </w:tcBorders>
            <w:shd w:val="clear" w:color="auto" w:fill="auto"/>
            <w:vAlign w:val="bottom"/>
            <w:hideMark/>
          </w:tcPr>
          <w:p w:rsidR="00BA06E9" w:rsidRPr="0060454D" w:rsidRDefault="00BA06E9" w:rsidP="00BA06E9">
            <w:pPr>
              <w:spacing w:after="0" w:line="240" w:lineRule="auto"/>
              <w:rPr>
                <w:rFonts w:ascii="Times New Roman" w:hAnsi="Times New Roman"/>
                <w:sz w:val="20"/>
                <w:szCs w:val="20"/>
              </w:rPr>
            </w:pPr>
            <w:r w:rsidRPr="0060454D">
              <w:rPr>
                <w:rFonts w:ascii="Times New Roman" w:hAnsi="Times New Roman"/>
                <w:sz w:val="20"/>
                <w:szCs w:val="20"/>
              </w:rPr>
              <w:t>темп роста к предыдущему году, %</w:t>
            </w:r>
          </w:p>
        </w:tc>
        <w:tc>
          <w:tcPr>
            <w:tcW w:w="958" w:type="dxa"/>
            <w:tcBorders>
              <w:top w:val="nil"/>
              <w:left w:val="nil"/>
              <w:bottom w:val="single" w:sz="4" w:space="0" w:color="auto"/>
              <w:right w:val="single" w:sz="4" w:space="0" w:color="auto"/>
            </w:tcBorders>
            <w:shd w:val="clear" w:color="auto" w:fill="auto"/>
            <w:vAlign w:val="bottom"/>
            <w:hideMark/>
          </w:tcPr>
          <w:p w:rsidR="00BA06E9" w:rsidRPr="0060454D" w:rsidRDefault="00BA06E9" w:rsidP="00BA06E9">
            <w:pPr>
              <w:spacing w:after="0" w:line="240" w:lineRule="auto"/>
              <w:jc w:val="center"/>
              <w:rPr>
                <w:rFonts w:ascii="Times New Roman" w:hAnsi="Times New Roman"/>
                <w:sz w:val="20"/>
                <w:szCs w:val="20"/>
              </w:rPr>
            </w:pPr>
            <w:proofErr w:type="spellStart"/>
            <w:r w:rsidRPr="0060454D">
              <w:rPr>
                <w:rFonts w:ascii="Times New Roman" w:hAnsi="Times New Roman"/>
                <w:sz w:val="20"/>
                <w:szCs w:val="20"/>
              </w:rPr>
              <w:t>х</w:t>
            </w:r>
            <w:proofErr w:type="spellEnd"/>
          </w:p>
        </w:tc>
        <w:tc>
          <w:tcPr>
            <w:tcW w:w="1164" w:type="dxa"/>
            <w:tcBorders>
              <w:top w:val="nil"/>
              <w:left w:val="nil"/>
              <w:bottom w:val="single" w:sz="4" w:space="0" w:color="auto"/>
              <w:right w:val="nil"/>
            </w:tcBorders>
            <w:shd w:val="clear" w:color="auto" w:fill="auto"/>
            <w:vAlign w:val="bottom"/>
            <w:hideMark/>
          </w:tcPr>
          <w:p w:rsidR="00BA06E9" w:rsidRPr="0060454D" w:rsidRDefault="00EE7CF8" w:rsidP="00EE7CF8">
            <w:pPr>
              <w:spacing w:after="0" w:line="240" w:lineRule="auto"/>
              <w:jc w:val="center"/>
              <w:rPr>
                <w:rFonts w:ascii="Times New Roman" w:hAnsi="Times New Roman"/>
                <w:sz w:val="20"/>
                <w:szCs w:val="20"/>
              </w:rPr>
            </w:pPr>
            <w:r>
              <w:rPr>
                <w:rFonts w:ascii="Times New Roman" w:hAnsi="Times New Roman"/>
                <w:sz w:val="20"/>
                <w:szCs w:val="20"/>
              </w:rPr>
              <w:t>87</w:t>
            </w:r>
            <w:r w:rsidR="00BA06E9" w:rsidRPr="0060454D">
              <w:rPr>
                <w:rFonts w:ascii="Times New Roman" w:hAnsi="Times New Roman"/>
                <w:sz w:val="20"/>
                <w:szCs w:val="20"/>
              </w:rPr>
              <w:t>,</w:t>
            </w:r>
            <w:r>
              <w:rPr>
                <w:rFonts w:ascii="Times New Roman" w:hAnsi="Times New Roman"/>
                <w:sz w:val="20"/>
                <w:szCs w:val="20"/>
              </w:rPr>
              <w:t>7</w:t>
            </w:r>
          </w:p>
        </w:tc>
        <w:tc>
          <w:tcPr>
            <w:tcW w:w="1020" w:type="dxa"/>
            <w:tcBorders>
              <w:top w:val="nil"/>
              <w:left w:val="single" w:sz="4" w:space="0" w:color="auto"/>
              <w:bottom w:val="single" w:sz="4" w:space="0" w:color="auto"/>
              <w:right w:val="nil"/>
            </w:tcBorders>
            <w:shd w:val="clear" w:color="auto" w:fill="auto"/>
            <w:vAlign w:val="bottom"/>
            <w:hideMark/>
          </w:tcPr>
          <w:p w:rsidR="00BA06E9" w:rsidRPr="0060454D" w:rsidRDefault="00042BCB" w:rsidP="00042BCB">
            <w:pPr>
              <w:spacing w:after="0" w:line="240" w:lineRule="auto"/>
              <w:jc w:val="center"/>
              <w:rPr>
                <w:rFonts w:ascii="Times New Roman" w:hAnsi="Times New Roman"/>
                <w:sz w:val="20"/>
                <w:szCs w:val="20"/>
              </w:rPr>
            </w:pPr>
            <w:r>
              <w:rPr>
                <w:rFonts w:ascii="Times New Roman" w:hAnsi="Times New Roman"/>
                <w:sz w:val="20"/>
                <w:szCs w:val="20"/>
              </w:rPr>
              <w:t>100</w:t>
            </w:r>
            <w:r w:rsidR="00BA06E9" w:rsidRPr="0060454D">
              <w:rPr>
                <w:rFonts w:ascii="Times New Roman" w:hAnsi="Times New Roman"/>
                <w:sz w:val="20"/>
                <w:szCs w:val="20"/>
              </w:rPr>
              <w:t>,</w:t>
            </w:r>
            <w:r>
              <w:rPr>
                <w:rFonts w:ascii="Times New Roman" w:hAnsi="Times New Roman"/>
                <w:sz w:val="20"/>
                <w:szCs w:val="20"/>
              </w:rPr>
              <w:t>8</w:t>
            </w:r>
          </w:p>
        </w:tc>
        <w:tc>
          <w:tcPr>
            <w:tcW w:w="958" w:type="dxa"/>
            <w:tcBorders>
              <w:top w:val="nil"/>
              <w:left w:val="single" w:sz="4" w:space="0" w:color="auto"/>
              <w:bottom w:val="single" w:sz="4" w:space="0" w:color="auto"/>
              <w:right w:val="nil"/>
            </w:tcBorders>
            <w:shd w:val="clear" w:color="auto" w:fill="auto"/>
            <w:vAlign w:val="bottom"/>
            <w:hideMark/>
          </w:tcPr>
          <w:p w:rsidR="00BA06E9" w:rsidRPr="0060454D" w:rsidRDefault="00C500C8" w:rsidP="00C500C8">
            <w:pPr>
              <w:spacing w:after="0" w:line="240" w:lineRule="auto"/>
              <w:jc w:val="center"/>
              <w:rPr>
                <w:rFonts w:ascii="Times New Roman" w:hAnsi="Times New Roman"/>
                <w:sz w:val="20"/>
                <w:szCs w:val="20"/>
              </w:rPr>
            </w:pPr>
            <w:r>
              <w:rPr>
                <w:rFonts w:ascii="Times New Roman" w:hAnsi="Times New Roman"/>
                <w:sz w:val="20"/>
                <w:szCs w:val="20"/>
              </w:rPr>
              <w:t>229</w:t>
            </w:r>
            <w:r w:rsidR="00042BCB">
              <w:rPr>
                <w:rFonts w:ascii="Times New Roman" w:hAnsi="Times New Roman"/>
                <w:sz w:val="20"/>
                <w:szCs w:val="20"/>
              </w:rPr>
              <w:t>,</w:t>
            </w:r>
            <w:r>
              <w:rPr>
                <w:rFonts w:ascii="Times New Roman" w:hAnsi="Times New Roman"/>
                <w:sz w:val="20"/>
                <w:szCs w:val="20"/>
              </w:rPr>
              <w:t>2</w:t>
            </w:r>
          </w:p>
        </w:tc>
        <w:tc>
          <w:tcPr>
            <w:tcW w:w="1209" w:type="dxa"/>
            <w:tcBorders>
              <w:top w:val="nil"/>
              <w:left w:val="single" w:sz="4" w:space="0" w:color="auto"/>
              <w:bottom w:val="single" w:sz="4" w:space="0" w:color="auto"/>
              <w:right w:val="single" w:sz="4" w:space="0" w:color="auto"/>
            </w:tcBorders>
            <w:shd w:val="clear" w:color="auto" w:fill="auto"/>
            <w:vAlign w:val="bottom"/>
            <w:hideMark/>
          </w:tcPr>
          <w:p w:rsidR="00BA06E9" w:rsidRPr="0060454D" w:rsidRDefault="00042BCB" w:rsidP="002D50F4">
            <w:pPr>
              <w:spacing w:after="0" w:line="240" w:lineRule="auto"/>
              <w:jc w:val="center"/>
              <w:rPr>
                <w:rFonts w:ascii="Times New Roman" w:hAnsi="Times New Roman"/>
                <w:sz w:val="20"/>
                <w:szCs w:val="20"/>
              </w:rPr>
            </w:pPr>
            <w:r>
              <w:rPr>
                <w:rFonts w:ascii="Times New Roman" w:hAnsi="Times New Roman"/>
                <w:sz w:val="20"/>
                <w:szCs w:val="20"/>
              </w:rPr>
              <w:t>2</w:t>
            </w:r>
            <w:r w:rsidR="002D50F4">
              <w:rPr>
                <w:rFonts w:ascii="Times New Roman" w:hAnsi="Times New Roman"/>
                <w:sz w:val="20"/>
                <w:szCs w:val="20"/>
              </w:rPr>
              <w:t>2</w:t>
            </w:r>
            <w:r>
              <w:rPr>
                <w:rFonts w:ascii="Times New Roman" w:hAnsi="Times New Roman"/>
                <w:sz w:val="20"/>
                <w:szCs w:val="20"/>
              </w:rPr>
              <w:t>6</w:t>
            </w:r>
            <w:r w:rsidR="00BA06E9" w:rsidRPr="0060454D">
              <w:rPr>
                <w:rFonts w:ascii="Times New Roman" w:hAnsi="Times New Roman"/>
                <w:sz w:val="20"/>
                <w:szCs w:val="20"/>
              </w:rPr>
              <w:t>,</w:t>
            </w:r>
            <w:r w:rsidR="002D50F4">
              <w:rPr>
                <w:rFonts w:ascii="Times New Roman" w:hAnsi="Times New Roman"/>
                <w:sz w:val="20"/>
                <w:szCs w:val="20"/>
              </w:rPr>
              <w:t>6</w:t>
            </w:r>
          </w:p>
        </w:tc>
        <w:tc>
          <w:tcPr>
            <w:tcW w:w="1347" w:type="dxa"/>
            <w:tcBorders>
              <w:top w:val="nil"/>
              <w:left w:val="nil"/>
              <w:bottom w:val="single" w:sz="4" w:space="0" w:color="auto"/>
              <w:right w:val="single" w:sz="4" w:space="0" w:color="auto"/>
            </w:tcBorders>
            <w:shd w:val="clear" w:color="auto" w:fill="auto"/>
            <w:vAlign w:val="bottom"/>
            <w:hideMark/>
          </w:tcPr>
          <w:p w:rsidR="00BA06E9" w:rsidRPr="0060454D" w:rsidRDefault="00BA06E9" w:rsidP="00BA06E9">
            <w:pPr>
              <w:spacing w:after="0" w:line="240" w:lineRule="auto"/>
              <w:jc w:val="center"/>
              <w:rPr>
                <w:rFonts w:ascii="Times New Roman" w:hAnsi="Times New Roman"/>
                <w:sz w:val="20"/>
                <w:szCs w:val="20"/>
              </w:rPr>
            </w:pPr>
            <w:proofErr w:type="spellStart"/>
            <w:r w:rsidRPr="0060454D">
              <w:rPr>
                <w:rFonts w:ascii="Times New Roman" w:hAnsi="Times New Roman"/>
                <w:sz w:val="20"/>
                <w:szCs w:val="20"/>
              </w:rPr>
              <w:t>х</w:t>
            </w:r>
            <w:proofErr w:type="spellEnd"/>
          </w:p>
        </w:tc>
      </w:tr>
      <w:tr w:rsidR="00BA06E9" w:rsidRPr="0060454D" w:rsidTr="009A5011">
        <w:trPr>
          <w:trHeight w:val="235"/>
        </w:trPr>
        <w:tc>
          <w:tcPr>
            <w:tcW w:w="2955" w:type="dxa"/>
            <w:tcBorders>
              <w:top w:val="nil"/>
              <w:left w:val="single" w:sz="4" w:space="0" w:color="auto"/>
              <w:bottom w:val="single" w:sz="4" w:space="0" w:color="auto"/>
              <w:right w:val="single" w:sz="4" w:space="0" w:color="auto"/>
            </w:tcBorders>
            <w:shd w:val="clear" w:color="auto" w:fill="auto"/>
            <w:vAlign w:val="bottom"/>
            <w:hideMark/>
          </w:tcPr>
          <w:p w:rsidR="00BA06E9" w:rsidRPr="0060454D" w:rsidRDefault="00BA06E9" w:rsidP="00BA06E9">
            <w:pPr>
              <w:spacing w:after="0" w:line="240" w:lineRule="auto"/>
              <w:rPr>
                <w:rFonts w:ascii="Times New Roman" w:hAnsi="Times New Roman"/>
                <w:b/>
                <w:bCs/>
                <w:sz w:val="20"/>
                <w:szCs w:val="20"/>
              </w:rPr>
            </w:pPr>
            <w:r w:rsidRPr="0060454D">
              <w:rPr>
                <w:rFonts w:ascii="Times New Roman" w:hAnsi="Times New Roman"/>
                <w:b/>
                <w:bCs/>
                <w:sz w:val="20"/>
                <w:szCs w:val="20"/>
              </w:rPr>
              <w:t>Расходы, тыс. руб.</w:t>
            </w:r>
          </w:p>
        </w:tc>
        <w:tc>
          <w:tcPr>
            <w:tcW w:w="958" w:type="dxa"/>
            <w:tcBorders>
              <w:top w:val="nil"/>
              <w:left w:val="nil"/>
              <w:bottom w:val="single" w:sz="4" w:space="0" w:color="auto"/>
              <w:right w:val="nil"/>
            </w:tcBorders>
            <w:shd w:val="clear" w:color="auto" w:fill="auto"/>
            <w:vAlign w:val="bottom"/>
            <w:hideMark/>
          </w:tcPr>
          <w:p w:rsidR="00BA06E9" w:rsidRPr="0060454D" w:rsidRDefault="00EE7CF8" w:rsidP="00EE7CF8">
            <w:pPr>
              <w:spacing w:after="0" w:line="240" w:lineRule="auto"/>
              <w:jc w:val="center"/>
              <w:rPr>
                <w:rFonts w:ascii="Times New Roman" w:hAnsi="Times New Roman"/>
                <w:sz w:val="20"/>
                <w:szCs w:val="20"/>
              </w:rPr>
            </w:pPr>
            <w:r>
              <w:rPr>
                <w:rFonts w:ascii="Times New Roman" w:hAnsi="Times New Roman"/>
                <w:sz w:val="20"/>
                <w:szCs w:val="20"/>
              </w:rPr>
              <w:t>20</w:t>
            </w:r>
            <w:r w:rsidR="00BA06E9" w:rsidRPr="0060454D">
              <w:rPr>
                <w:rFonts w:ascii="Times New Roman" w:hAnsi="Times New Roman"/>
                <w:sz w:val="20"/>
                <w:szCs w:val="20"/>
              </w:rPr>
              <w:t xml:space="preserve"> </w:t>
            </w:r>
            <w:r>
              <w:rPr>
                <w:rFonts w:ascii="Times New Roman" w:hAnsi="Times New Roman"/>
                <w:sz w:val="20"/>
                <w:szCs w:val="20"/>
              </w:rPr>
              <w:t>328</w:t>
            </w:r>
            <w:r w:rsidR="00BA06E9" w:rsidRPr="0060454D">
              <w:rPr>
                <w:rFonts w:ascii="Times New Roman" w:hAnsi="Times New Roman"/>
                <w:sz w:val="20"/>
                <w:szCs w:val="20"/>
              </w:rPr>
              <w:t>,</w:t>
            </w:r>
            <w:r>
              <w:rPr>
                <w:rFonts w:ascii="Times New Roman" w:hAnsi="Times New Roman"/>
                <w:sz w:val="20"/>
                <w:szCs w:val="20"/>
              </w:rPr>
              <w:t>1</w:t>
            </w:r>
          </w:p>
        </w:tc>
        <w:tc>
          <w:tcPr>
            <w:tcW w:w="1164" w:type="dxa"/>
            <w:tcBorders>
              <w:top w:val="nil"/>
              <w:left w:val="single" w:sz="4" w:space="0" w:color="auto"/>
              <w:bottom w:val="single" w:sz="4" w:space="0" w:color="auto"/>
              <w:right w:val="single" w:sz="4" w:space="0" w:color="auto"/>
            </w:tcBorders>
            <w:shd w:val="clear" w:color="auto" w:fill="auto"/>
            <w:vAlign w:val="bottom"/>
            <w:hideMark/>
          </w:tcPr>
          <w:p w:rsidR="00BA06E9" w:rsidRPr="0060454D" w:rsidRDefault="00863B1E" w:rsidP="00863B1E">
            <w:pPr>
              <w:spacing w:after="0" w:line="240" w:lineRule="auto"/>
              <w:jc w:val="center"/>
              <w:rPr>
                <w:rFonts w:ascii="Times New Roman" w:hAnsi="Times New Roman"/>
                <w:sz w:val="20"/>
                <w:szCs w:val="20"/>
              </w:rPr>
            </w:pPr>
            <w:r>
              <w:rPr>
                <w:rFonts w:ascii="Times New Roman" w:hAnsi="Times New Roman"/>
                <w:sz w:val="20"/>
                <w:szCs w:val="20"/>
              </w:rPr>
              <w:t>18</w:t>
            </w:r>
            <w:r w:rsidR="00BA06E9" w:rsidRPr="0060454D">
              <w:rPr>
                <w:rFonts w:ascii="Times New Roman" w:hAnsi="Times New Roman"/>
                <w:sz w:val="20"/>
                <w:szCs w:val="20"/>
              </w:rPr>
              <w:t xml:space="preserve"> </w:t>
            </w:r>
            <w:r>
              <w:rPr>
                <w:rFonts w:ascii="Times New Roman" w:hAnsi="Times New Roman"/>
                <w:sz w:val="20"/>
                <w:szCs w:val="20"/>
              </w:rPr>
              <w:t>041</w:t>
            </w:r>
            <w:r w:rsidR="00BA06E9" w:rsidRPr="0060454D">
              <w:rPr>
                <w:rFonts w:ascii="Times New Roman" w:hAnsi="Times New Roman"/>
                <w:sz w:val="20"/>
                <w:szCs w:val="20"/>
              </w:rPr>
              <w:t>,1</w:t>
            </w:r>
          </w:p>
        </w:tc>
        <w:tc>
          <w:tcPr>
            <w:tcW w:w="1020" w:type="dxa"/>
            <w:tcBorders>
              <w:top w:val="nil"/>
              <w:left w:val="nil"/>
              <w:bottom w:val="single" w:sz="4" w:space="0" w:color="auto"/>
              <w:right w:val="single" w:sz="4" w:space="0" w:color="auto"/>
            </w:tcBorders>
            <w:shd w:val="clear" w:color="auto" w:fill="auto"/>
            <w:vAlign w:val="bottom"/>
            <w:hideMark/>
          </w:tcPr>
          <w:p w:rsidR="00BA06E9" w:rsidRPr="0060454D" w:rsidRDefault="00BA06E9" w:rsidP="00ED2E64">
            <w:pPr>
              <w:spacing w:after="0" w:line="240" w:lineRule="auto"/>
              <w:jc w:val="center"/>
              <w:rPr>
                <w:rFonts w:ascii="Times New Roman" w:hAnsi="Times New Roman"/>
                <w:sz w:val="20"/>
                <w:szCs w:val="20"/>
              </w:rPr>
            </w:pPr>
            <w:r w:rsidRPr="0060454D">
              <w:rPr>
                <w:rFonts w:ascii="Times New Roman" w:hAnsi="Times New Roman"/>
                <w:sz w:val="20"/>
                <w:szCs w:val="20"/>
              </w:rPr>
              <w:t>18 1</w:t>
            </w:r>
            <w:r w:rsidR="00ED2E64">
              <w:rPr>
                <w:rFonts w:ascii="Times New Roman" w:hAnsi="Times New Roman"/>
                <w:sz w:val="20"/>
                <w:szCs w:val="20"/>
              </w:rPr>
              <w:t>35</w:t>
            </w:r>
            <w:r w:rsidRPr="0060454D">
              <w:rPr>
                <w:rFonts w:ascii="Times New Roman" w:hAnsi="Times New Roman"/>
                <w:sz w:val="20"/>
                <w:szCs w:val="20"/>
              </w:rPr>
              <w:t>,</w:t>
            </w:r>
            <w:r w:rsidR="00ED2E64">
              <w:rPr>
                <w:rFonts w:ascii="Times New Roman" w:hAnsi="Times New Roman"/>
                <w:sz w:val="20"/>
                <w:szCs w:val="20"/>
              </w:rPr>
              <w:t>9</w:t>
            </w:r>
          </w:p>
        </w:tc>
        <w:tc>
          <w:tcPr>
            <w:tcW w:w="958" w:type="dxa"/>
            <w:tcBorders>
              <w:top w:val="nil"/>
              <w:left w:val="nil"/>
              <w:bottom w:val="single" w:sz="4" w:space="0" w:color="auto"/>
              <w:right w:val="single" w:sz="4" w:space="0" w:color="auto"/>
            </w:tcBorders>
            <w:shd w:val="clear" w:color="auto" w:fill="auto"/>
            <w:vAlign w:val="bottom"/>
            <w:hideMark/>
          </w:tcPr>
          <w:p w:rsidR="00BA06E9" w:rsidRPr="0060454D" w:rsidRDefault="00C500C8" w:rsidP="00C500C8">
            <w:pPr>
              <w:spacing w:after="0" w:line="240" w:lineRule="auto"/>
              <w:jc w:val="center"/>
              <w:rPr>
                <w:rFonts w:ascii="Times New Roman" w:hAnsi="Times New Roman"/>
                <w:sz w:val="20"/>
                <w:szCs w:val="20"/>
              </w:rPr>
            </w:pPr>
            <w:r>
              <w:rPr>
                <w:rFonts w:ascii="Times New Roman" w:hAnsi="Times New Roman"/>
                <w:sz w:val="20"/>
                <w:szCs w:val="20"/>
              </w:rPr>
              <w:t>41</w:t>
            </w:r>
            <w:r w:rsidR="00042BCB">
              <w:rPr>
                <w:rFonts w:ascii="Times New Roman" w:hAnsi="Times New Roman"/>
                <w:sz w:val="20"/>
                <w:szCs w:val="20"/>
              </w:rPr>
              <w:t xml:space="preserve"> </w:t>
            </w:r>
            <w:r>
              <w:rPr>
                <w:rFonts w:ascii="Times New Roman" w:hAnsi="Times New Roman"/>
                <w:sz w:val="20"/>
                <w:szCs w:val="20"/>
              </w:rPr>
              <w:t>814</w:t>
            </w:r>
            <w:r w:rsidR="00BA06E9" w:rsidRPr="0060454D">
              <w:rPr>
                <w:rFonts w:ascii="Times New Roman" w:hAnsi="Times New Roman"/>
                <w:sz w:val="20"/>
                <w:szCs w:val="20"/>
              </w:rPr>
              <w:t>,</w:t>
            </w:r>
            <w:r w:rsidR="00042BCB">
              <w:rPr>
                <w:rFonts w:ascii="Times New Roman" w:hAnsi="Times New Roman"/>
                <w:sz w:val="20"/>
                <w:szCs w:val="20"/>
              </w:rPr>
              <w:t>9</w:t>
            </w:r>
          </w:p>
        </w:tc>
        <w:tc>
          <w:tcPr>
            <w:tcW w:w="1209" w:type="dxa"/>
            <w:tcBorders>
              <w:top w:val="nil"/>
              <w:left w:val="nil"/>
              <w:bottom w:val="single" w:sz="4" w:space="0" w:color="auto"/>
              <w:right w:val="single" w:sz="4" w:space="0" w:color="auto"/>
            </w:tcBorders>
            <w:shd w:val="clear" w:color="auto" w:fill="auto"/>
            <w:vAlign w:val="bottom"/>
            <w:hideMark/>
          </w:tcPr>
          <w:p w:rsidR="00BA06E9" w:rsidRPr="0060454D" w:rsidRDefault="00042BCB" w:rsidP="00042BCB">
            <w:pPr>
              <w:spacing w:after="0" w:line="240" w:lineRule="auto"/>
              <w:jc w:val="center"/>
              <w:rPr>
                <w:rFonts w:ascii="Times New Roman" w:hAnsi="Times New Roman"/>
                <w:sz w:val="20"/>
                <w:szCs w:val="20"/>
              </w:rPr>
            </w:pPr>
            <w:r>
              <w:rPr>
                <w:rFonts w:ascii="Times New Roman" w:hAnsi="Times New Roman"/>
                <w:sz w:val="20"/>
                <w:szCs w:val="20"/>
              </w:rPr>
              <w:t>41</w:t>
            </w:r>
            <w:r w:rsidR="00BA06E9" w:rsidRPr="0060454D">
              <w:rPr>
                <w:rFonts w:ascii="Times New Roman" w:hAnsi="Times New Roman"/>
                <w:sz w:val="20"/>
                <w:szCs w:val="20"/>
              </w:rPr>
              <w:t xml:space="preserve"> </w:t>
            </w:r>
            <w:r>
              <w:rPr>
                <w:rFonts w:ascii="Times New Roman" w:hAnsi="Times New Roman"/>
                <w:sz w:val="20"/>
                <w:szCs w:val="20"/>
              </w:rPr>
              <w:t>084</w:t>
            </w:r>
            <w:r w:rsidR="00BA06E9" w:rsidRPr="0060454D">
              <w:rPr>
                <w:rFonts w:ascii="Times New Roman" w:hAnsi="Times New Roman"/>
                <w:sz w:val="20"/>
                <w:szCs w:val="20"/>
              </w:rPr>
              <w:t>,</w:t>
            </w:r>
            <w:r>
              <w:rPr>
                <w:rFonts w:ascii="Times New Roman" w:hAnsi="Times New Roman"/>
                <w:sz w:val="20"/>
                <w:szCs w:val="20"/>
              </w:rPr>
              <w:t>6</w:t>
            </w:r>
          </w:p>
        </w:tc>
        <w:tc>
          <w:tcPr>
            <w:tcW w:w="1347" w:type="dxa"/>
            <w:tcBorders>
              <w:top w:val="nil"/>
              <w:left w:val="nil"/>
              <w:bottom w:val="single" w:sz="4" w:space="0" w:color="auto"/>
              <w:right w:val="single" w:sz="4" w:space="0" w:color="auto"/>
            </w:tcBorders>
            <w:shd w:val="clear" w:color="auto" w:fill="auto"/>
            <w:vAlign w:val="bottom"/>
            <w:hideMark/>
          </w:tcPr>
          <w:p w:rsidR="00BA06E9" w:rsidRPr="0060454D" w:rsidRDefault="00BA06E9" w:rsidP="00C500C8">
            <w:pPr>
              <w:spacing w:after="0" w:line="240" w:lineRule="auto"/>
              <w:jc w:val="center"/>
              <w:rPr>
                <w:rFonts w:ascii="Times New Roman" w:hAnsi="Times New Roman"/>
                <w:sz w:val="20"/>
                <w:szCs w:val="20"/>
              </w:rPr>
            </w:pPr>
            <w:r w:rsidRPr="0060454D">
              <w:rPr>
                <w:rFonts w:ascii="Times New Roman" w:hAnsi="Times New Roman"/>
                <w:sz w:val="20"/>
                <w:szCs w:val="20"/>
              </w:rPr>
              <w:t>9</w:t>
            </w:r>
            <w:r w:rsidR="00C500C8">
              <w:rPr>
                <w:rFonts w:ascii="Times New Roman" w:hAnsi="Times New Roman"/>
                <w:sz w:val="20"/>
                <w:szCs w:val="20"/>
              </w:rPr>
              <w:t>8</w:t>
            </w:r>
            <w:r w:rsidRPr="0060454D">
              <w:rPr>
                <w:rFonts w:ascii="Times New Roman" w:hAnsi="Times New Roman"/>
                <w:sz w:val="20"/>
                <w:szCs w:val="20"/>
              </w:rPr>
              <w:t>,</w:t>
            </w:r>
            <w:r w:rsidR="00C500C8">
              <w:rPr>
                <w:rFonts w:ascii="Times New Roman" w:hAnsi="Times New Roman"/>
                <w:sz w:val="20"/>
                <w:szCs w:val="20"/>
              </w:rPr>
              <w:t>3</w:t>
            </w:r>
          </w:p>
        </w:tc>
      </w:tr>
      <w:tr w:rsidR="00BA06E9" w:rsidRPr="0060454D" w:rsidTr="009A5011">
        <w:trPr>
          <w:trHeight w:val="235"/>
        </w:trPr>
        <w:tc>
          <w:tcPr>
            <w:tcW w:w="2955" w:type="dxa"/>
            <w:tcBorders>
              <w:top w:val="nil"/>
              <w:left w:val="single" w:sz="4" w:space="0" w:color="auto"/>
              <w:bottom w:val="single" w:sz="4" w:space="0" w:color="auto"/>
              <w:right w:val="single" w:sz="4" w:space="0" w:color="auto"/>
            </w:tcBorders>
            <w:shd w:val="clear" w:color="auto" w:fill="auto"/>
            <w:vAlign w:val="bottom"/>
            <w:hideMark/>
          </w:tcPr>
          <w:p w:rsidR="00BA06E9" w:rsidRPr="0060454D" w:rsidRDefault="00BA06E9" w:rsidP="00BA06E9">
            <w:pPr>
              <w:spacing w:after="0" w:line="240" w:lineRule="auto"/>
              <w:rPr>
                <w:rFonts w:ascii="Times New Roman" w:hAnsi="Times New Roman"/>
                <w:sz w:val="20"/>
                <w:szCs w:val="20"/>
              </w:rPr>
            </w:pPr>
            <w:r w:rsidRPr="0060454D">
              <w:rPr>
                <w:rFonts w:ascii="Times New Roman" w:hAnsi="Times New Roman"/>
                <w:sz w:val="20"/>
                <w:szCs w:val="20"/>
              </w:rPr>
              <w:t>темп роста к предыдущему году, %</w:t>
            </w:r>
          </w:p>
        </w:tc>
        <w:tc>
          <w:tcPr>
            <w:tcW w:w="958" w:type="dxa"/>
            <w:tcBorders>
              <w:top w:val="nil"/>
              <w:left w:val="nil"/>
              <w:bottom w:val="single" w:sz="4" w:space="0" w:color="auto"/>
              <w:right w:val="single" w:sz="4" w:space="0" w:color="auto"/>
            </w:tcBorders>
            <w:shd w:val="clear" w:color="auto" w:fill="auto"/>
            <w:vAlign w:val="bottom"/>
            <w:hideMark/>
          </w:tcPr>
          <w:p w:rsidR="00BA06E9" w:rsidRPr="0060454D" w:rsidRDefault="00BA06E9" w:rsidP="00BA06E9">
            <w:pPr>
              <w:spacing w:after="0" w:line="240" w:lineRule="auto"/>
              <w:jc w:val="center"/>
              <w:rPr>
                <w:rFonts w:ascii="Times New Roman" w:hAnsi="Times New Roman"/>
                <w:sz w:val="20"/>
                <w:szCs w:val="20"/>
              </w:rPr>
            </w:pPr>
            <w:proofErr w:type="spellStart"/>
            <w:r w:rsidRPr="0060454D">
              <w:rPr>
                <w:rFonts w:ascii="Times New Roman" w:hAnsi="Times New Roman"/>
                <w:sz w:val="20"/>
                <w:szCs w:val="20"/>
              </w:rPr>
              <w:t>х</w:t>
            </w:r>
            <w:proofErr w:type="spellEnd"/>
          </w:p>
        </w:tc>
        <w:tc>
          <w:tcPr>
            <w:tcW w:w="1164" w:type="dxa"/>
            <w:tcBorders>
              <w:top w:val="nil"/>
              <w:left w:val="nil"/>
              <w:bottom w:val="single" w:sz="4" w:space="0" w:color="auto"/>
              <w:right w:val="nil"/>
            </w:tcBorders>
            <w:shd w:val="clear" w:color="auto" w:fill="auto"/>
            <w:vAlign w:val="bottom"/>
            <w:hideMark/>
          </w:tcPr>
          <w:p w:rsidR="00BA06E9" w:rsidRPr="0060454D" w:rsidRDefault="00863B1E" w:rsidP="00863B1E">
            <w:pPr>
              <w:spacing w:after="0" w:line="240" w:lineRule="auto"/>
              <w:jc w:val="center"/>
              <w:rPr>
                <w:rFonts w:ascii="Times New Roman" w:hAnsi="Times New Roman"/>
                <w:sz w:val="20"/>
                <w:szCs w:val="20"/>
              </w:rPr>
            </w:pPr>
            <w:r>
              <w:rPr>
                <w:rFonts w:ascii="Times New Roman" w:hAnsi="Times New Roman"/>
                <w:sz w:val="20"/>
                <w:szCs w:val="20"/>
              </w:rPr>
              <w:t>88</w:t>
            </w:r>
            <w:r w:rsidR="00BA06E9" w:rsidRPr="0060454D">
              <w:rPr>
                <w:rFonts w:ascii="Times New Roman" w:hAnsi="Times New Roman"/>
                <w:sz w:val="20"/>
                <w:szCs w:val="20"/>
              </w:rPr>
              <w:t>,</w:t>
            </w:r>
            <w:r>
              <w:rPr>
                <w:rFonts w:ascii="Times New Roman" w:hAnsi="Times New Roman"/>
                <w:sz w:val="20"/>
                <w:szCs w:val="20"/>
              </w:rPr>
              <w:t>7</w:t>
            </w:r>
          </w:p>
        </w:tc>
        <w:tc>
          <w:tcPr>
            <w:tcW w:w="1020" w:type="dxa"/>
            <w:tcBorders>
              <w:top w:val="nil"/>
              <w:left w:val="single" w:sz="4" w:space="0" w:color="auto"/>
              <w:bottom w:val="single" w:sz="4" w:space="0" w:color="auto"/>
              <w:right w:val="nil"/>
            </w:tcBorders>
            <w:shd w:val="clear" w:color="auto" w:fill="auto"/>
            <w:vAlign w:val="bottom"/>
            <w:hideMark/>
          </w:tcPr>
          <w:p w:rsidR="00BA06E9" w:rsidRPr="0060454D" w:rsidRDefault="00042BCB" w:rsidP="00042BCB">
            <w:pPr>
              <w:spacing w:after="0" w:line="240" w:lineRule="auto"/>
              <w:jc w:val="center"/>
              <w:rPr>
                <w:rFonts w:ascii="Times New Roman" w:hAnsi="Times New Roman"/>
                <w:sz w:val="20"/>
                <w:szCs w:val="20"/>
              </w:rPr>
            </w:pPr>
            <w:r>
              <w:rPr>
                <w:rFonts w:ascii="Times New Roman" w:hAnsi="Times New Roman"/>
                <w:sz w:val="20"/>
                <w:szCs w:val="20"/>
              </w:rPr>
              <w:t>100</w:t>
            </w:r>
            <w:r w:rsidR="00BA06E9" w:rsidRPr="0060454D">
              <w:rPr>
                <w:rFonts w:ascii="Times New Roman" w:hAnsi="Times New Roman"/>
                <w:sz w:val="20"/>
                <w:szCs w:val="20"/>
              </w:rPr>
              <w:t>,</w:t>
            </w:r>
            <w:r>
              <w:rPr>
                <w:rFonts w:ascii="Times New Roman" w:hAnsi="Times New Roman"/>
                <w:sz w:val="20"/>
                <w:szCs w:val="20"/>
              </w:rPr>
              <w:t>5</w:t>
            </w:r>
          </w:p>
        </w:tc>
        <w:tc>
          <w:tcPr>
            <w:tcW w:w="958" w:type="dxa"/>
            <w:tcBorders>
              <w:top w:val="nil"/>
              <w:left w:val="single" w:sz="4" w:space="0" w:color="auto"/>
              <w:bottom w:val="single" w:sz="4" w:space="0" w:color="auto"/>
              <w:right w:val="nil"/>
            </w:tcBorders>
            <w:shd w:val="clear" w:color="auto" w:fill="auto"/>
            <w:vAlign w:val="bottom"/>
            <w:hideMark/>
          </w:tcPr>
          <w:p w:rsidR="00BA06E9" w:rsidRPr="0060454D" w:rsidRDefault="00C500C8" w:rsidP="00C500C8">
            <w:pPr>
              <w:spacing w:after="0" w:line="240" w:lineRule="auto"/>
              <w:jc w:val="center"/>
              <w:rPr>
                <w:rFonts w:ascii="Times New Roman" w:hAnsi="Times New Roman"/>
                <w:sz w:val="20"/>
                <w:szCs w:val="20"/>
              </w:rPr>
            </w:pPr>
            <w:r>
              <w:rPr>
                <w:rFonts w:ascii="Times New Roman" w:hAnsi="Times New Roman"/>
                <w:sz w:val="20"/>
                <w:szCs w:val="20"/>
              </w:rPr>
              <w:t>230</w:t>
            </w:r>
            <w:r w:rsidR="00BA06E9" w:rsidRPr="0060454D">
              <w:rPr>
                <w:rFonts w:ascii="Times New Roman" w:hAnsi="Times New Roman"/>
                <w:sz w:val="20"/>
                <w:szCs w:val="20"/>
              </w:rPr>
              <w:t>,</w:t>
            </w:r>
            <w:r>
              <w:rPr>
                <w:rFonts w:ascii="Times New Roman" w:hAnsi="Times New Roman"/>
                <w:sz w:val="20"/>
                <w:szCs w:val="20"/>
              </w:rPr>
              <w:t>6</w:t>
            </w:r>
          </w:p>
        </w:tc>
        <w:tc>
          <w:tcPr>
            <w:tcW w:w="1209" w:type="dxa"/>
            <w:tcBorders>
              <w:top w:val="nil"/>
              <w:left w:val="single" w:sz="4" w:space="0" w:color="auto"/>
              <w:bottom w:val="single" w:sz="4" w:space="0" w:color="auto"/>
              <w:right w:val="single" w:sz="4" w:space="0" w:color="auto"/>
            </w:tcBorders>
            <w:shd w:val="clear" w:color="auto" w:fill="auto"/>
            <w:vAlign w:val="bottom"/>
            <w:hideMark/>
          </w:tcPr>
          <w:p w:rsidR="00BA06E9" w:rsidRPr="0060454D" w:rsidRDefault="00042BCB" w:rsidP="002D50F4">
            <w:pPr>
              <w:spacing w:after="0" w:line="240" w:lineRule="auto"/>
              <w:jc w:val="center"/>
              <w:rPr>
                <w:rFonts w:ascii="Times New Roman" w:hAnsi="Times New Roman"/>
                <w:sz w:val="20"/>
                <w:szCs w:val="20"/>
              </w:rPr>
            </w:pPr>
            <w:r>
              <w:rPr>
                <w:rFonts w:ascii="Times New Roman" w:hAnsi="Times New Roman"/>
                <w:sz w:val="20"/>
                <w:szCs w:val="20"/>
              </w:rPr>
              <w:t>2</w:t>
            </w:r>
            <w:r w:rsidR="002D50F4">
              <w:rPr>
                <w:rFonts w:ascii="Times New Roman" w:hAnsi="Times New Roman"/>
                <w:sz w:val="20"/>
                <w:szCs w:val="20"/>
              </w:rPr>
              <w:t>2</w:t>
            </w:r>
            <w:r>
              <w:rPr>
                <w:rFonts w:ascii="Times New Roman" w:hAnsi="Times New Roman"/>
                <w:sz w:val="20"/>
                <w:szCs w:val="20"/>
              </w:rPr>
              <w:t>6</w:t>
            </w:r>
            <w:r w:rsidR="00BA06E9" w:rsidRPr="0060454D">
              <w:rPr>
                <w:rFonts w:ascii="Times New Roman" w:hAnsi="Times New Roman"/>
                <w:sz w:val="20"/>
                <w:szCs w:val="20"/>
              </w:rPr>
              <w:t>,</w:t>
            </w:r>
            <w:r w:rsidR="002D50F4">
              <w:rPr>
                <w:rFonts w:ascii="Times New Roman" w:hAnsi="Times New Roman"/>
                <w:sz w:val="20"/>
                <w:szCs w:val="20"/>
              </w:rPr>
              <w:t>5</w:t>
            </w:r>
          </w:p>
        </w:tc>
        <w:tc>
          <w:tcPr>
            <w:tcW w:w="1347" w:type="dxa"/>
            <w:tcBorders>
              <w:top w:val="nil"/>
              <w:left w:val="nil"/>
              <w:bottom w:val="single" w:sz="4" w:space="0" w:color="auto"/>
              <w:right w:val="single" w:sz="4" w:space="0" w:color="auto"/>
            </w:tcBorders>
            <w:shd w:val="clear" w:color="auto" w:fill="auto"/>
            <w:vAlign w:val="bottom"/>
            <w:hideMark/>
          </w:tcPr>
          <w:p w:rsidR="00BA06E9" w:rsidRPr="0060454D" w:rsidRDefault="00BA06E9" w:rsidP="00BA06E9">
            <w:pPr>
              <w:spacing w:after="0" w:line="240" w:lineRule="auto"/>
              <w:jc w:val="center"/>
              <w:rPr>
                <w:rFonts w:ascii="Times New Roman" w:hAnsi="Times New Roman"/>
                <w:sz w:val="20"/>
                <w:szCs w:val="20"/>
              </w:rPr>
            </w:pPr>
            <w:proofErr w:type="spellStart"/>
            <w:r w:rsidRPr="0060454D">
              <w:rPr>
                <w:rFonts w:ascii="Times New Roman" w:hAnsi="Times New Roman"/>
                <w:sz w:val="20"/>
                <w:szCs w:val="20"/>
              </w:rPr>
              <w:t>х</w:t>
            </w:r>
            <w:proofErr w:type="spellEnd"/>
          </w:p>
        </w:tc>
      </w:tr>
      <w:tr w:rsidR="00BA06E9" w:rsidRPr="0060454D" w:rsidTr="009A5011">
        <w:trPr>
          <w:trHeight w:val="411"/>
        </w:trPr>
        <w:tc>
          <w:tcPr>
            <w:tcW w:w="2955" w:type="dxa"/>
            <w:tcBorders>
              <w:top w:val="nil"/>
              <w:left w:val="single" w:sz="4" w:space="0" w:color="auto"/>
              <w:bottom w:val="single" w:sz="4" w:space="0" w:color="auto"/>
              <w:right w:val="single" w:sz="4" w:space="0" w:color="auto"/>
            </w:tcBorders>
            <w:shd w:val="clear" w:color="auto" w:fill="auto"/>
            <w:vAlign w:val="bottom"/>
            <w:hideMark/>
          </w:tcPr>
          <w:p w:rsidR="00BA06E9" w:rsidRPr="0060454D" w:rsidRDefault="00BA06E9" w:rsidP="00BA06E9">
            <w:pPr>
              <w:spacing w:after="0" w:line="240" w:lineRule="auto"/>
              <w:rPr>
                <w:rFonts w:ascii="Times New Roman" w:hAnsi="Times New Roman"/>
                <w:b/>
                <w:bCs/>
                <w:sz w:val="20"/>
                <w:szCs w:val="20"/>
              </w:rPr>
            </w:pPr>
            <w:r w:rsidRPr="0060454D">
              <w:rPr>
                <w:rFonts w:ascii="Times New Roman" w:hAnsi="Times New Roman"/>
                <w:b/>
                <w:bCs/>
                <w:sz w:val="20"/>
                <w:szCs w:val="20"/>
              </w:rPr>
              <w:t>Дефицит «</w:t>
            </w:r>
            <w:proofErr w:type="gramStart"/>
            <w:r w:rsidRPr="0060454D">
              <w:rPr>
                <w:rFonts w:ascii="Times New Roman" w:hAnsi="Times New Roman"/>
                <w:b/>
                <w:bCs/>
                <w:sz w:val="20"/>
                <w:szCs w:val="20"/>
              </w:rPr>
              <w:t>-»</w:t>
            </w:r>
            <w:proofErr w:type="gramEnd"/>
            <w:r w:rsidRPr="0060454D">
              <w:rPr>
                <w:rFonts w:ascii="Times New Roman" w:hAnsi="Times New Roman"/>
                <w:b/>
                <w:bCs/>
                <w:sz w:val="20"/>
                <w:szCs w:val="20"/>
              </w:rPr>
              <w:t xml:space="preserve">, </w:t>
            </w:r>
            <w:proofErr w:type="spellStart"/>
            <w:r w:rsidRPr="0060454D">
              <w:rPr>
                <w:rFonts w:ascii="Times New Roman" w:hAnsi="Times New Roman"/>
                <w:b/>
                <w:bCs/>
                <w:sz w:val="20"/>
                <w:szCs w:val="20"/>
              </w:rPr>
              <w:t>профицит</w:t>
            </w:r>
            <w:proofErr w:type="spellEnd"/>
            <w:r w:rsidRPr="0060454D">
              <w:rPr>
                <w:rFonts w:ascii="Times New Roman" w:hAnsi="Times New Roman"/>
                <w:b/>
                <w:bCs/>
                <w:sz w:val="20"/>
                <w:szCs w:val="20"/>
              </w:rPr>
              <w:t xml:space="preserve"> «+», тыс. руб.</w:t>
            </w:r>
          </w:p>
        </w:tc>
        <w:tc>
          <w:tcPr>
            <w:tcW w:w="958" w:type="dxa"/>
            <w:tcBorders>
              <w:top w:val="nil"/>
              <w:left w:val="nil"/>
              <w:bottom w:val="single" w:sz="4" w:space="0" w:color="auto"/>
              <w:right w:val="single" w:sz="4" w:space="0" w:color="auto"/>
            </w:tcBorders>
            <w:shd w:val="clear" w:color="auto" w:fill="auto"/>
            <w:vAlign w:val="bottom"/>
            <w:hideMark/>
          </w:tcPr>
          <w:p w:rsidR="00BA06E9" w:rsidRPr="0060454D" w:rsidRDefault="00EE7CF8" w:rsidP="00BA06E9">
            <w:pPr>
              <w:spacing w:after="0" w:line="240" w:lineRule="auto"/>
              <w:jc w:val="center"/>
              <w:rPr>
                <w:rFonts w:ascii="Times New Roman" w:hAnsi="Times New Roman"/>
                <w:sz w:val="20"/>
                <w:szCs w:val="20"/>
              </w:rPr>
            </w:pPr>
            <w:r>
              <w:rPr>
                <w:rFonts w:ascii="Times New Roman" w:hAnsi="Times New Roman"/>
                <w:sz w:val="20"/>
                <w:szCs w:val="20"/>
              </w:rPr>
              <w:t>160</w:t>
            </w:r>
            <w:r w:rsidR="00BA06E9" w:rsidRPr="0060454D">
              <w:rPr>
                <w:rFonts w:ascii="Times New Roman" w:hAnsi="Times New Roman"/>
                <w:sz w:val="20"/>
                <w:szCs w:val="20"/>
              </w:rPr>
              <w:t>,7</w:t>
            </w:r>
          </w:p>
        </w:tc>
        <w:tc>
          <w:tcPr>
            <w:tcW w:w="1164" w:type="dxa"/>
            <w:tcBorders>
              <w:top w:val="nil"/>
              <w:left w:val="nil"/>
              <w:bottom w:val="single" w:sz="4" w:space="0" w:color="auto"/>
              <w:right w:val="single" w:sz="4" w:space="0" w:color="auto"/>
            </w:tcBorders>
            <w:shd w:val="clear" w:color="auto" w:fill="auto"/>
            <w:vAlign w:val="bottom"/>
            <w:hideMark/>
          </w:tcPr>
          <w:p w:rsidR="00BA06E9" w:rsidRPr="0060454D" w:rsidRDefault="00863B1E" w:rsidP="00863B1E">
            <w:pPr>
              <w:spacing w:after="0" w:line="240" w:lineRule="auto"/>
              <w:rPr>
                <w:rFonts w:ascii="Times New Roman" w:hAnsi="Times New Roman"/>
                <w:sz w:val="20"/>
                <w:szCs w:val="20"/>
              </w:rPr>
            </w:pPr>
            <w:r>
              <w:rPr>
                <w:rFonts w:ascii="Times New Roman" w:hAnsi="Times New Roman"/>
                <w:sz w:val="20"/>
                <w:szCs w:val="20"/>
              </w:rPr>
              <w:t xml:space="preserve">    -72</w:t>
            </w:r>
            <w:r w:rsidR="00BA06E9" w:rsidRPr="0060454D">
              <w:rPr>
                <w:rFonts w:ascii="Times New Roman" w:hAnsi="Times New Roman"/>
                <w:sz w:val="20"/>
                <w:szCs w:val="20"/>
              </w:rPr>
              <w:t>,</w:t>
            </w:r>
            <w:r>
              <w:rPr>
                <w:rFonts w:ascii="Times New Roman" w:hAnsi="Times New Roman"/>
                <w:sz w:val="20"/>
                <w:szCs w:val="20"/>
              </w:rPr>
              <w:t>7</w:t>
            </w:r>
          </w:p>
        </w:tc>
        <w:tc>
          <w:tcPr>
            <w:tcW w:w="1020" w:type="dxa"/>
            <w:tcBorders>
              <w:top w:val="nil"/>
              <w:left w:val="nil"/>
              <w:bottom w:val="single" w:sz="4" w:space="0" w:color="auto"/>
              <w:right w:val="single" w:sz="4" w:space="0" w:color="auto"/>
            </w:tcBorders>
            <w:shd w:val="clear" w:color="auto" w:fill="auto"/>
            <w:vAlign w:val="bottom"/>
            <w:hideMark/>
          </w:tcPr>
          <w:p w:rsidR="00BA06E9" w:rsidRPr="0060454D" w:rsidRDefault="00042BCB" w:rsidP="00042BCB">
            <w:pPr>
              <w:spacing w:after="0" w:line="240" w:lineRule="auto"/>
              <w:jc w:val="center"/>
              <w:rPr>
                <w:rFonts w:ascii="Times New Roman" w:hAnsi="Times New Roman"/>
                <w:sz w:val="20"/>
                <w:szCs w:val="20"/>
              </w:rPr>
            </w:pPr>
            <w:r>
              <w:rPr>
                <w:rFonts w:ascii="Times New Roman" w:hAnsi="Times New Roman"/>
                <w:sz w:val="20"/>
                <w:szCs w:val="20"/>
              </w:rPr>
              <w:t>-</w:t>
            </w:r>
            <w:r w:rsidR="00BA06E9" w:rsidRPr="0060454D">
              <w:rPr>
                <w:rFonts w:ascii="Times New Roman" w:hAnsi="Times New Roman"/>
                <w:sz w:val="20"/>
                <w:szCs w:val="20"/>
              </w:rPr>
              <w:t>2</w:t>
            </w:r>
            <w:r>
              <w:rPr>
                <w:rFonts w:ascii="Times New Roman" w:hAnsi="Times New Roman"/>
                <w:sz w:val="20"/>
                <w:szCs w:val="20"/>
              </w:rPr>
              <w:t>4</w:t>
            </w:r>
            <w:r w:rsidR="00BA06E9" w:rsidRPr="0060454D">
              <w:rPr>
                <w:rFonts w:ascii="Times New Roman" w:hAnsi="Times New Roman"/>
                <w:sz w:val="20"/>
                <w:szCs w:val="20"/>
              </w:rPr>
              <w:t>,</w:t>
            </w:r>
            <w:r>
              <w:rPr>
                <w:rFonts w:ascii="Times New Roman" w:hAnsi="Times New Roman"/>
                <w:sz w:val="20"/>
                <w:szCs w:val="20"/>
              </w:rPr>
              <w:t>5</w:t>
            </w:r>
          </w:p>
        </w:tc>
        <w:tc>
          <w:tcPr>
            <w:tcW w:w="958" w:type="dxa"/>
            <w:tcBorders>
              <w:top w:val="nil"/>
              <w:left w:val="nil"/>
              <w:bottom w:val="single" w:sz="4" w:space="0" w:color="auto"/>
              <w:right w:val="single" w:sz="4" w:space="0" w:color="auto"/>
            </w:tcBorders>
            <w:shd w:val="clear" w:color="auto" w:fill="auto"/>
            <w:vAlign w:val="bottom"/>
            <w:hideMark/>
          </w:tcPr>
          <w:p w:rsidR="00BA06E9" w:rsidRPr="0060454D" w:rsidRDefault="00C500C8" w:rsidP="00C500C8">
            <w:pPr>
              <w:spacing w:after="0" w:line="240" w:lineRule="auto"/>
              <w:jc w:val="center"/>
              <w:rPr>
                <w:rFonts w:ascii="Times New Roman" w:hAnsi="Times New Roman"/>
                <w:sz w:val="20"/>
                <w:szCs w:val="20"/>
              </w:rPr>
            </w:pPr>
            <w:r>
              <w:rPr>
                <w:rFonts w:ascii="Times New Roman" w:hAnsi="Times New Roman"/>
                <w:sz w:val="20"/>
                <w:szCs w:val="20"/>
              </w:rPr>
              <w:t>-300</w:t>
            </w:r>
            <w:r w:rsidR="00BA06E9" w:rsidRPr="0060454D">
              <w:rPr>
                <w:rFonts w:ascii="Times New Roman" w:hAnsi="Times New Roman"/>
                <w:sz w:val="20"/>
                <w:szCs w:val="20"/>
              </w:rPr>
              <w:t>,</w:t>
            </w:r>
            <w:r>
              <w:rPr>
                <w:rFonts w:ascii="Times New Roman" w:hAnsi="Times New Roman"/>
                <w:sz w:val="20"/>
                <w:szCs w:val="20"/>
              </w:rPr>
              <w:t>8</w:t>
            </w:r>
          </w:p>
        </w:tc>
        <w:tc>
          <w:tcPr>
            <w:tcW w:w="1209" w:type="dxa"/>
            <w:tcBorders>
              <w:top w:val="nil"/>
              <w:left w:val="nil"/>
              <w:bottom w:val="single" w:sz="4" w:space="0" w:color="auto"/>
              <w:right w:val="single" w:sz="4" w:space="0" w:color="auto"/>
            </w:tcBorders>
            <w:shd w:val="clear" w:color="auto" w:fill="auto"/>
            <w:vAlign w:val="bottom"/>
            <w:hideMark/>
          </w:tcPr>
          <w:p w:rsidR="00BA06E9" w:rsidRPr="0060454D" w:rsidRDefault="00BA06E9" w:rsidP="00042BCB">
            <w:pPr>
              <w:spacing w:after="0" w:line="240" w:lineRule="auto"/>
              <w:jc w:val="center"/>
              <w:rPr>
                <w:rFonts w:ascii="Times New Roman" w:hAnsi="Times New Roman"/>
                <w:sz w:val="20"/>
                <w:szCs w:val="20"/>
              </w:rPr>
            </w:pPr>
            <w:r w:rsidRPr="0060454D">
              <w:rPr>
                <w:rFonts w:ascii="Times New Roman" w:hAnsi="Times New Roman"/>
                <w:sz w:val="20"/>
                <w:szCs w:val="20"/>
              </w:rPr>
              <w:t>-</w:t>
            </w:r>
            <w:r w:rsidR="00042BCB">
              <w:rPr>
                <w:rFonts w:ascii="Times New Roman" w:hAnsi="Times New Roman"/>
                <w:sz w:val="20"/>
                <w:szCs w:val="20"/>
              </w:rPr>
              <w:t>36</w:t>
            </w:r>
            <w:r w:rsidRPr="0060454D">
              <w:rPr>
                <w:rFonts w:ascii="Times New Roman" w:hAnsi="Times New Roman"/>
                <w:sz w:val="20"/>
                <w:szCs w:val="20"/>
              </w:rPr>
              <w:t>,</w:t>
            </w:r>
            <w:r w:rsidR="00042BCB">
              <w:rPr>
                <w:rFonts w:ascii="Times New Roman" w:hAnsi="Times New Roman"/>
                <w:sz w:val="20"/>
                <w:szCs w:val="20"/>
              </w:rPr>
              <w:t>0</w:t>
            </w:r>
          </w:p>
        </w:tc>
        <w:tc>
          <w:tcPr>
            <w:tcW w:w="1347" w:type="dxa"/>
            <w:tcBorders>
              <w:top w:val="nil"/>
              <w:left w:val="nil"/>
              <w:bottom w:val="single" w:sz="4" w:space="0" w:color="auto"/>
              <w:right w:val="single" w:sz="4" w:space="0" w:color="auto"/>
            </w:tcBorders>
            <w:shd w:val="clear" w:color="auto" w:fill="auto"/>
            <w:vAlign w:val="bottom"/>
            <w:hideMark/>
          </w:tcPr>
          <w:p w:rsidR="00BA06E9" w:rsidRPr="0060454D" w:rsidRDefault="00BA06E9" w:rsidP="00BA06E9">
            <w:pPr>
              <w:spacing w:after="0" w:line="240" w:lineRule="auto"/>
              <w:jc w:val="center"/>
              <w:rPr>
                <w:rFonts w:ascii="Times New Roman" w:hAnsi="Times New Roman"/>
                <w:sz w:val="20"/>
                <w:szCs w:val="20"/>
              </w:rPr>
            </w:pPr>
            <w:proofErr w:type="spellStart"/>
            <w:r w:rsidRPr="0060454D">
              <w:rPr>
                <w:rFonts w:ascii="Times New Roman" w:hAnsi="Times New Roman"/>
                <w:sz w:val="20"/>
                <w:szCs w:val="20"/>
              </w:rPr>
              <w:t>х</w:t>
            </w:r>
            <w:proofErr w:type="spellEnd"/>
          </w:p>
        </w:tc>
      </w:tr>
      <w:tr w:rsidR="00BA06E9" w:rsidRPr="0060454D" w:rsidTr="009A5011">
        <w:trPr>
          <w:trHeight w:val="235"/>
        </w:trPr>
        <w:tc>
          <w:tcPr>
            <w:tcW w:w="9611"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BA06E9" w:rsidRPr="0060454D" w:rsidRDefault="00BA06E9" w:rsidP="00A15B4A">
            <w:pPr>
              <w:spacing w:after="0" w:line="240" w:lineRule="auto"/>
              <w:jc w:val="center"/>
              <w:rPr>
                <w:rFonts w:ascii="Times New Roman" w:hAnsi="Times New Roman"/>
                <w:b/>
                <w:bCs/>
                <w:sz w:val="19"/>
                <w:szCs w:val="19"/>
              </w:rPr>
            </w:pPr>
            <w:r w:rsidRPr="0060454D">
              <w:rPr>
                <w:rFonts w:ascii="Times New Roman" w:hAnsi="Times New Roman"/>
                <w:b/>
                <w:bCs/>
                <w:sz w:val="19"/>
                <w:szCs w:val="19"/>
              </w:rPr>
              <w:t>Отклонение основных показателей исполнения бюджета 201</w:t>
            </w:r>
            <w:r w:rsidR="00A15B4A">
              <w:rPr>
                <w:rFonts w:ascii="Times New Roman" w:hAnsi="Times New Roman"/>
                <w:b/>
                <w:bCs/>
                <w:sz w:val="19"/>
                <w:szCs w:val="19"/>
              </w:rPr>
              <w:t>8</w:t>
            </w:r>
            <w:r w:rsidRPr="0060454D">
              <w:rPr>
                <w:rFonts w:ascii="Times New Roman" w:hAnsi="Times New Roman"/>
                <w:b/>
                <w:bCs/>
                <w:sz w:val="19"/>
                <w:szCs w:val="19"/>
              </w:rPr>
              <w:t xml:space="preserve"> г. («+» увеличение, </w:t>
            </w:r>
            <w:proofErr w:type="gramStart"/>
            <w:r w:rsidRPr="0060454D">
              <w:rPr>
                <w:rFonts w:ascii="Times New Roman" w:hAnsi="Times New Roman"/>
                <w:b/>
                <w:bCs/>
                <w:sz w:val="19"/>
                <w:szCs w:val="19"/>
              </w:rPr>
              <w:t>«-</w:t>
            </w:r>
            <w:proofErr w:type="gramEnd"/>
            <w:r w:rsidRPr="0060454D">
              <w:rPr>
                <w:rFonts w:ascii="Times New Roman" w:hAnsi="Times New Roman"/>
                <w:b/>
                <w:bCs/>
                <w:sz w:val="19"/>
                <w:szCs w:val="19"/>
              </w:rPr>
              <w:t>» уменьшение), тыс. руб.</w:t>
            </w:r>
          </w:p>
        </w:tc>
      </w:tr>
      <w:tr w:rsidR="00BA06E9" w:rsidRPr="0060454D" w:rsidTr="009A5011">
        <w:trPr>
          <w:trHeight w:val="235"/>
        </w:trPr>
        <w:tc>
          <w:tcPr>
            <w:tcW w:w="391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A06E9" w:rsidRPr="0060454D" w:rsidRDefault="00BA06E9" w:rsidP="00BA06E9">
            <w:pPr>
              <w:spacing w:after="0" w:line="240" w:lineRule="auto"/>
              <w:jc w:val="center"/>
              <w:rPr>
                <w:rFonts w:ascii="Times New Roman" w:hAnsi="Times New Roman"/>
                <w:b/>
                <w:bCs/>
                <w:sz w:val="20"/>
                <w:szCs w:val="20"/>
              </w:rPr>
            </w:pPr>
            <w:r w:rsidRPr="0060454D">
              <w:rPr>
                <w:rFonts w:ascii="Times New Roman" w:hAnsi="Times New Roman"/>
                <w:b/>
                <w:bCs/>
                <w:sz w:val="20"/>
                <w:szCs w:val="20"/>
              </w:rPr>
              <w:t>Показатель</w:t>
            </w:r>
          </w:p>
        </w:tc>
        <w:tc>
          <w:tcPr>
            <w:tcW w:w="2184" w:type="dxa"/>
            <w:gridSpan w:val="2"/>
            <w:tcBorders>
              <w:top w:val="single" w:sz="4" w:space="0" w:color="auto"/>
              <w:left w:val="nil"/>
              <w:bottom w:val="single" w:sz="4" w:space="0" w:color="auto"/>
              <w:right w:val="single" w:sz="4" w:space="0" w:color="auto"/>
            </w:tcBorders>
            <w:shd w:val="clear" w:color="auto" w:fill="auto"/>
            <w:vAlign w:val="bottom"/>
            <w:hideMark/>
          </w:tcPr>
          <w:p w:rsidR="00BA06E9" w:rsidRPr="0060454D" w:rsidRDefault="00BA06E9" w:rsidP="00D84513">
            <w:pPr>
              <w:spacing w:after="0" w:line="240" w:lineRule="auto"/>
              <w:jc w:val="center"/>
              <w:rPr>
                <w:rFonts w:ascii="Times New Roman" w:hAnsi="Times New Roman"/>
                <w:b/>
                <w:bCs/>
                <w:sz w:val="20"/>
                <w:szCs w:val="20"/>
              </w:rPr>
            </w:pPr>
            <w:r w:rsidRPr="0060454D">
              <w:rPr>
                <w:rFonts w:ascii="Times New Roman" w:hAnsi="Times New Roman"/>
                <w:b/>
                <w:bCs/>
                <w:sz w:val="20"/>
                <w:szCs w:val="20"/>
              </w:rPr>
              <w:t>к 201</w:t>
            </w:r>
            <w:r w:rsidR="00D84513">
              <w:rPr>
                <w:rFonts w:ascii="Times New Roman" w:hAnsi="Times New Roman"/>
                <w:b/>
                <w:bCs/>
                <w:sz w:val="20"/>
                <w:szCs w:val="20"/>
              </w:rPr>
              <w:t>5</w:t>
            </w:r>
            <w:r w:rsidRPr="0060454D">
              <w:rPr>
                <w:rFonts w:ascii="Times New Roman" w:hAnsi="Times New Roman"/>
                <w:b/>
                <w:bCs/>
                <w:sz w:val="20"/>
                <w:szCs w:val="20"/>
              </w:rPr>
              <w:t xml:space="preserve"> году</w:t>
            </w:r>
          </w:p>
        </w:tc>
        <w:tc>
          <w:tcPr>
            <w:tcW w:w="2167" w:type="dxa"/>
            <w:gridSpan w:val="2"/>
            <w:tcBorders>
              <w:top w:val="single" w:sz="4" w:space="0" w:color="auto"/>
              <w:left w:val="nil"/>
              <w:bottom w:val="single" w:sz="4" w:space="0" w:color="auto"/>
              <w:right w:val="single" w:sz="4" w:space="0" w:color="auto"/>
            </w:tcBorders>
            <w:shd w:val="clear" w:color="auto" w:fill="auto"/>
            <w:vAlign w:val="bottom"/>
            <w:hideMark/>
          </w:tcPr>
          <w:p w:rsidR="00BA06E9" w:rsidRPr="0060454D" w:rsidRDefault="00BA06E9" w:rsidP="00D84513">
            <w:pPr>
              <w:spacing w:after="0" w:line="240" w:lineRule="auto"/>
              <w:jc w:val="center"/>
              <w:rPr>
                <w:rFonts w:ascii="Times New Roman" w:hAnsi="Times New Roman"/>
                <w:b/>
                <w:bCs/>
                <w:sz w:val="20"/>
                <w:szCs w:val="20"/>
              </w:rPr>
            </w:pPr>
            <w:r w:rsidRPr="0060454D">
              <w:rPr>
                <w:rFonts w:ascii="Times New Roman" w:hAnsi="Times New Roman"/>
                <w:b/>
                <w:bCs/>
                <w:sz w:val="20"/>
                <w:szCs w:val="20"/>
              </w:rPr>
              <w:t>к 201</w:t>
            </w:r>
            <w:r w:rsidR="00D84513">
              <w:rPr>
                <w:rFonts w:ascii="Times New Roman" w:hAnsi="Times New Roman"/>
                <w:b/>
                <w:bCs/>
                <w:sz w:val="20"/>
                <w:szCs w:val="20"/>
              </w:rPr>
              <w:t>6</w:t>
            </w:r>
            <w:r w:rsidRPr="0060454D">
              <w:rPr>
                <w:rFonts w:ascii="Times New Roman" w:hAnsi="Times New Roman"/>
                <w:b/>
                <w:bCs/>
                <w:sz w:val="20"/>
                <w:szCs w:val="20"/>
              </w:rPr>
              <w:t xml:space="preserve"> году</w:t>
            </w:r>
          </w:p>
        </w:tc>
        <w:tc>
          <w:tcPr>
            <w:tcW w:w="1347" w:type="dxa"/>
            <w:tcBorders>
              <w:top w:val="nil"/>
              <w:left w:val="nil"/>
              <w:bottom w:val="single" w:sz="4" w:space="0" w:color="auto"/>
              <w:right w:val="single" w:sz="4" w:space="0" w:color="auto"/>
            </w:tcBorders>
            <w:shd w:val="clear" w:color="auto" w:fill="auto"/>
            <w:vAlign w:val="bottom"/>
            <w:hideMark/>
          </w:tcPr>
          <w:p w:rsidR="00BA06E9" w:rsidRPr="0060454D" w:rsidRDefault="00BA06E9" w:rsidP="00D84513">
            <w:pPr>
              <w:spacing w:after="0" w:line="240" w:lineRule="auto"/>
              <w:jc w:val="center"/>
              <w:rPr>
                <w:rFonts w:ascii="Times New Roman" w:hAnsi="Times New Roman"/>
                <w:b/>
                <w:bCs/>
                <w:sz w:val="20"/>
                <w:szCs w:val="20"/>
              </w:rPr>
            </w:pPr>
            <w:r w:rsidRPr="0060454D">
              <w:rPr>
                <w:rFonts w:ascii="Times New Roman" w:hAnsi="Times New Roman"/>
                <w:b/>
                <w:bCs/>
                <w:sz w:val="20"/>
                <w:szCs w:val="20"/>
              </w:rPr>
              <w:t>к 201</w:t>
            </w:r>
            <w:r w:rsidR="00D84513">
              <w:rPr>
                <w:rFonts w:ascii="Times New Roman" w:hAnsi="Times New Roman"/>
                <w:b/>
                <w:bCs/>
                <w:sz w:val="20"/>
                <w:szCs w:val="20"/>
              </w:rPr>
              <w:t>7</w:t>
            </w:r>
            <w:r w:rsidRPr="0060454D">
              <w:rPr>
                <w:rFonts w:ascii="Times New Roman" w:hAnsi="Times New Roman"/>
                <w:b/>
                <w:bCs/>
                <w:sz w:val="20"/>
                <w:szCs w:val="20"/>
              </w:rPr>
              <w:t xml:space="preserve"> году</w:t>
            </w:r>
          </w:p>
        </w:tc>
      </w:tr>
      <w:tr w:rsidR="00BA06E9" w:rsidRPr="0060454D" w:rsidTr="009A5011">
        <w:trPr>
          <w:trHeight w:val="235"/>
        </w:trPr>
        <w:tc>
          <w:tcPr>
            <w:tcW w:w="391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A06E9" w:rsidRPr="0060454D" w:rsidRDefault="00BA06E9" w:rsidP="00BA06E9">
            <w:pPr>
              <w:spacing w:after="0" w:line="240" w:lineRule="auto"/>
              <w:rPr>
                <w:rFonts w:ascii="Times New Roman" w:hAnsi="Times New Roman"/>
                <w:sz w:val="20"/>
                <w:szCs w:val="20"/>
              </w:rPr>
            </w:pPr>
            <w:r w:rsidRPr="0060454D">
              <w:rPr>
                <w:rFonts w:ascii="Times New Roman" w:hAnsi="Times New Roman"/>
                <w:sz w:val="20"/>
                <w:szCs w:val="20"/>
              </w:rPr>
              <w:t>Доходы</w:t>
            </w:r>
          </w:p>
        </w:tc>
        <w:tc>
          <w:tcPr>
            <w:tcW w:w="2184" w:type="dxa"/>
            <w:gridSpan w:val="2"/>
            <w:tcBorders>
              <w:top w:val="single" w:sz="4" w:space="0" w:color="auto"/>
              <w:left w:val="nil"/>
              <w:bottom w:val="single" w:sz="4" w:space="0" w:color="auto"/>
              <w:right w:val="single" w:sz="4" w:space="0" w:color="auto"/>
            </w:tcBorders>
            <w:shd w:val="clear" w:color="auto" w:fill="auto"/>
            <w:vAlign w:val="bottom"/>
            <w:hideMark/>
          </w:tcPr>
          <w:p w:rsidR="00BA06E9" w:rsidRPr="0060454D" w:rsidRDefault="00A15B4A" w:rsidP="00A15B4A">
            <w:pPr>
              <w:spacing w:after="0" w:line="240" w:lineRule="auto"/>
              <w:jc w:val="center"/>
              <w:rPr>
                <w:rFonts w:ascii="Times New Roman" w:hAnsi="Times New Roman"/>
                <w:sz w:val="20"/>
                <w:szCs w:val="20"/>
              </w:rPr>
            </w:pPr>
            <w:r>
              <w:rPr>
                <w:rFonts w:ascii="Times New Roman" w:hAnsi="Times New Roman"/>
                <w:sz w:val="20"/>
                <w:szCs w:val="20"/>
              </w:rPr>
              <w:t>20 559</w:t>
            </w:r>
            <w:r w:rsidR="00BA06E9" w:rsidRPr="0060454D">
              <w:rPr>
                <w:rFonts w:ascii="Times New Roman" w:hAnsi="Times New Roman"/>
                <w:sz w:val="20"/>
                <w:szCs w:val="20"/>
              </w:rPr>
              <w:t>,</w:t>
            </w:r>
            <w:r>
              <w:rPr>
                <w:rFonts w:ascii="Times New Roman" w:hAnsi="Times New Roman"/>
                <w:sz w:val="20"/>
                <w:szCs w:val="20"/>
              </w:rPr>
              <w:t>8</w:t>
            </w:r>
          </w:p>
        </w:tc>
        <w:tc>
          <w:tcPr>
            <w:tcW w:w="2167" w:type="dxa"/>
            <w:gridSpan w:val="2"/>
            <w:tcBorders>
              <w:top w:val="single" w:sz="4" w:space="0" w:color="auto"/>
              <w:left w:val="nil"/>
              <w:bottom w:val="single" w:sz="4" w:space="0" w:color="auto"/>
              <w:right w:val="single" w:sz="4" w:space="0" w:color="auto"/>
            </w:tcBorders>
            <w:shd w:val="clear" w:color="auto" w:fill="auto"/>
            <w:vAlign w:val="bottom"/>
            <w:hideMark/>
          </w:tcPr>
          <w:p w:rsidR="00BA06E9" w:rsidRPr="0060454D" w:rsidRDefault="00BA06E9" w:rsidP="00A15B4A">
            <w:pPr>
              <w:spacing w:after="0" w:line="240" w:lineRule="auto"/>
              <w:jc w:val="center"/>
              <w:rPr>
                <w:rFonts w:ascii="Times New Roman" w:hAnsi="Times New Roman"/>
                <w:sz w:val="20"/>
                <w:szCs w:val="20"/>
              </w:rPr>
            </w:pPr>
            <w:r w:rsidRPr="0060454D">
              <w:rPr>
                <w:rFonts w:ascii="Times New Roman" w:hAnsi="Times New Roman"/>
                <w:sz w:val="20"/>
                <w:szCs w:val="20"/>
              </w:rPr>
              <w:t>23</w:t>
            </w:r>
            <w:r w:rsidR="00A15B4A">
              <w:rPr>
                <w:rFonts w:ascii="Times New Roman" w:hAnsi="Times New Roman"/>
                <w:sz w:val="20"/>
                <w:szCs w:val="20"/>
              </w:rPr>
              <w:t xml:space="preserve"> 080</w:t>
            </w:r>
            <w:r w:rsidRPr="0060454D">
              <w:rPr>
                <w:rFonts w:ascii="Times New Roman" w:hAnsi="Times New Roman"/>
                <w:sz w:val="20"/>
                <w:szCs w:val="20"/>
              </w:rPr>
              <w:t>,</w:t>
            </w:r>
            <w:r w:rsidR="00A15B4A">
              <w:rPr>
                <w:rFonts w:ascii="Times New Roman" w:hAnsi="Times New Roman"/>
                <w:sz w:val="20"/>
                <w:szCs w:val="20"/>
              </w:rPr>
              <w:t>2</w:t>
            </w:r>
          </w:p>
        </w:tc>
        <w:tc>
          <w:tcPr>
            <w:tcW w:w="1347" w:type="dxa"/>
            <w:tcBorders>
              <w:top w:val="nil"/>
              <w:left w:val="nil"/>
              <w:bottom w:val="single" w:sz="4" w:space="0" w:color="auto"/>
              <w:right w:val="single" w:sz="4" w:space="0" w:color="auto"/>
            </w:tcBorders>
            <w:shd w:val="clear" w:color="auto" w:fill="auto"/>
            <w:vAlign w:val="bottom"/>
            <w:hideMark/>
          </w:tcPr>
          <w:p w:rsidR="00BA06E9" w:rsidRPr="0060454D" w:rsidRDefault="00C54B09" w:rsidP="00C54B09">
            <w:pPr>
              <w:spacing w:after="0" w:line="240" w:lineRule="auto"/>
              <w:jc w:val="center"/>
              <w:rPr>
                <w:rFonts w:ascii="Times New Roman" w:hAnsi="Times New Roman"/>
                <w:sz w:val="20"/>
                <w:szCs w:val="20"/>
              </w:rPr>
            </w:pPr>
            <w:r>
              <w:rPr>
                <w:rFonts w:ascii="Times New Roman" w:hAnsi="Times New Roman"/>
                <w:sz w:val="20"/>
                <w:szCs w:val="20"/>
              </w:rPr>
              <w:t>22 937</w:t>
            </w:r>
            <w:r w:rsidR="00BA06E9" w:rsidRPr="0060454D">
              <w:rPr>
                <w:rFonts w:ascii="Times New Roman" w:hAnsi="Times New Roman"/>
                <w:sz w:val="20"/>
                <w:szCs w:val="20"/>
              </w:rPr>
              <w:t>,</w:t>
            </w:r>
            <w:r>
              <w:rPr>
                <w:rFonts w:ascii="Times New Roman" w:hAnsi="Times New Roman"/>
                <w:sz w:val="20"/>
                <w:szCs w:val="20"/>
              </w:rPr>
              <w:t>2</w:t>
            </w:r>
          </w:p>
        </w:tc>
      </w:tr>
      <w:tr w:rsidR="00BA06E9" w:rsidRPr="0060454D" w:rsidTr="009A5011">
        <w:trPr>
          <w:trHeight w:val="235"/>
        </w:trPr>
        <w:tc>
          <w:tcPr>
            <w:tcW w:w="391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A06E9" w:rsidRPr="0060454D" w:rsidRDefault="00BA06E9" w:rsidP="00BA06E9">
            <w:pPr>
              <w:spacing w:after="0" w:line="240" w:lineRule="auto"/>
              <w:rPr>
                <w:rFonts w:ascii="Times New Roman" w:hAnsi="Times New Roman"/>
                <w:sz w:val="20"/>
                <w:szCs w:val="20"/>
              </w:rPr>
            </w:pPr>
            <w:r w:rsidRPr="0060454D">
              <w:rPr>
                <w:rFonts w:ascii="Times New Roman" w:hAnsi="Times New Roman"/>
                <w:sz w:val="20"/>
                <w:szCs w:val="20"/>
              </w:rPr>
              <w:t>Расходы</w:t>
            </w:r>
          </w:p>
        </w:tc>
        <w:tc>
          <w:tcPr>
            <w:tcW w:w="2184" w:type="dxa"/>
            <w:gridSpan w:val="2"/>
            <w:tcBorders>
              <w:top w:val="single" w:sz="4" w:space="0" w:color="auto"/>
              <w:left w:val="nil"/>
              <w:bottom w:val="single" w:sz="4" w:space="0" w:color="auto"/>
              <w:right w:val="single" w:sz="4" w:space="0" w:color="auto"/>
            </w:tcBorders>
            <w:shd w:val="clear" w:color="auto" w:fill="auto"/>
            <w:vAlign w:val="bottom"/>
            <w:hideMark/>
          </w:tcPr>
          <w:p w:rsidR="00BA06E9" w:rsidRPr="0060454D" w:rsidRDefault="00A15B4A" w:rsidP="00A15B4A">
            <w:pPr>
              <w:spacing w:after="0" w:line="240" w:lineRule="auto"/>
              <w:jc w:val="center"/>
              <w:rPr>
                <w:rFonts w:ascii="Times New Roman" w:hAnsi="Times New Roman"/>
                <w:sz w:val="20"/>
                <w:szCs w:val="20"/>
              </w:rPr>
            </w:pPr>
            <w:r>
              <w:rPr>
                <w:rFonts w:ascii="Times New Roman" w:hAnsi="Times New Roman"/>
                <w:sz w:val="20"/>
                <w:szCs w:val="20"/>
              </w:rPr>
              <w:t>20 756</w:t>
            </w:r>
            <w:r w:rsidR="00BA06E9" w:rsidRPr="0060454D">
              <w:rPr>
                <w:rFonts w:ascii="Times New Roman" w:hAnsi="Times New Roman"/>
                <w:sz w:val="20"/>
                <w:szCs w:val="20"/>
              </w:rPr>
              <w:t>,</w:t>
            </w:r>
            <w:r>
              <w:rPr>
                <w:rFonts w:ascii="Times New Roman" w:hAnsi="Times New Roman"/>
                <w:sz w:val="20"/>
                <w:szCs w:val="20"/>
              </w:rPr>
              <w:t>5</w:t>
            </w:r>
          </w:p>
        </w:tc>
        <w:tc>
          <w:tcPr>
            <w:tcW w:w="2167" w:type="dxa"/>
            <w:gridSpan w:val="2"/>
            <w:tcBorders>
              <w:top w:val="single" w:sz="4" w:space="0" w:color="auto"/>
              <w:left w:val="nil"/>
              <w:bottom w:val="single" w:sz="4" w:space="0" w:color="auto"/>
              <w:right w:val="single" w:sz="4" w:space="0" w:color="auto"/>
            </w:tcBorders>
            <w:shd w:val="clear" w:color="auto" w:fill="auto"/>
            <w:vAlign w:val="bottom"/>
            <w:hideMark/>
          </w:tcPr>
          <w:p w:rsidR="00BA06E9" w:rsidRPr="0060454D" w:rsidRDefault="00C54B09" w:rsidP="00C54B09">
            <w:pPr>
              <w:spacing w:after="0" w:line="240" w:lineRule="auto"/>
              <w:jc w:val="center"/>
              <w:rPr>
                <w:rFonts w:ascii="Times New Roman" w:hAnsi="Times New Roman"/>
                <w:sz w:val="20"/>
                <w:szCs w:val="20"/>
              </w:rPr>
            </w:pPr>
            <w:r>
              <w:rPr>
                <w:rFonts w:ascii="Times New Roman" w:hAnsi="Times New Roman"/>
                <w:sz w:val="20"/>
                <w:szCs w:val="20"/>
              </w:rPr>
              <w:t>23 043</w:t>
            </w:r>
            <w:r w:rsidR="00BA06E9" w:rsidRPr="0060454D">
              <w:rPr>
                <w:rFonts w:ascii="Times New Roman" w:hAnsi="Times New Roman"/>
                <w:sz w:val="20"/>
                <w:szCs w:val="20"/>
              </w:rPr>
              <w:t>,</w:t>
            </w:r>
            <w:r>
              <w:rPr>
                <w:rFonts w:ascii="Times New Roman" w:hAnsi="Times New Roman"/>
                <w:sz w:val="20"/>
                <w:szCs w:val="20"/>
              </w:rPr>
              <w:t>5</w:t>
            </w:r>
          </w:p>
        </w:tc>
        <w:tc>
          <w:tcPr>
            <w:tcW w:w="1347" w:type="dxa"/>
            <w:tcBorders>
              <w:top w:val="nil"/>
              <w:left w:val="nil"/>
              <w:bottom w:val="single" w:sz="4" w:space="0" w:color="auto"/>
              <w:right w:val="single" w:sz="4" w:space="0" w:color="auto"/>
            </w:tcBorders>
            <w:shd w:val="clear" w:color="auto" w:fill="auto"/>
            <w:vAlign w:val="bottom"/>
            <w:hideMark/>
          </w:tcPr>
          <w:p w:rsidR="00BA06E9" w:rsidRPr="0060454D" w:rsidRDefault="00C54B09" w:rsidP="00C54B09">
            <w:pPr>
              <w:spacing w:after="0" w:line="240" w:lineRule="auto"/>
              <w:jc w:val="center"/>
              <w:rPr>
                <w:rFonts w:ascii="Times New Roman" w:hAnsi="Times New Roman"/>
                <w:sz w:val="20"/>
                <w:szCs w:val="20"/>
              </w:rPr>
            </w:pPr>
            <w:r>
              <w:rPr>
                <w:rFonts w:ascii="Times New Roman" w:hAnsi="Times New Roman"/>
                <w:sz w:val="20"/>
                <w:szCs w:val="20"/>
              </w:rPr>
              <w:t>22 948</w:t>
            </w:r>
            <w:r w:rsidR="00BA06E9" w:rsidRPr="0060454D">
              <w:rPr>
                <w:rFonts w:ascii="Times New Roman" w:hAnsi="Times New Roman"/>
                <w:sz w:val="20"/>
                <w:szCs w:val="20"/>
              </w:rPr>
              <w:t>,</w:t>
            </w:r>
            <w:r>
              <w:rPr>
                <w:rFonts w:ascii="Times New Roman" w:hAnsi="Times New Roman"/>
                <w:sz w:val="20"/>
                <w:szCs w:val="20"/>
              </w:rPr>
              <w:t>7</w:t>
            </w:r>
          </w:p>
        </w:tc>
      </w:tr>
      <w:tr w:rsidR="00BA06E9" w:rsidRPr="0060454D" w:rsidTr="009A5011">
        <w:trPr>
          <w:trHeight w:val="235"/>
        </w:trPr>
        <w:tc>
          <w:tcPr>
            <w:tcW w:w="391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A06E9" w:rsidRPr="0060454D" w:rsidRDefault="00BA06E9" w:rsidP="00BA06E9">
            <w:pPr>
              <w:spacing w:after="0" w:line="240" w:lineRule="auto"/>
              <w:rPr>
                <w:rFonts w:ascii="Times New Roman" w:hAnsi="Times New Roman"/>
                <w:sz w:val="20"/>
                <w:szCs w:val="20"/>
              </w:rPr>
            </w:pPr>
            <w:r w:rsidRPr="0060454D">
              <w:rPr>
                <w:rFonts w:ascii="Times New Roman" w:hAnsi="Times New Roman"/>
                <w:sz w:val="20"/>
                <w:szCs w:val="20"/>
              </w:rPr>
              <w:t>Дефицит «</w:t>
            </w:r>
            <w:proofErr w:type="gramStart"/>
            <w:r w:rsidRPr="0060454D">
              <w:rPr>
                <w:rFonts w:ascii="Times New Roman" w:hAnsi="Times New Roman"/>
                <w:sz w:val="20"/>
                <w:szCs w:val="20"/>
              </w:rPr>
              <w:t>-»</w:t>
            </w:r>
            <w:proofErr w:type="gramEnd"/>
            <w:r w:rsidRPr="0060454D">
              <w:rPr>
                <w:rFonts w:ascii="Times New Roman" w:hAnsi="Times New Roman"/>
                <w:sz w:val="20"/>
                <w:szCs w:val="20"/>
              </w:rPr>
              <w:t xml:space="preserve">, </w:t>
            </w:r>
            <w:proofErr w:type="spellStart"/>
            <w:r w:rsidRPr="0060454D">
              <w:rPr>
                <w:rFonts w:ascii="Times New Roman" w:hAnsi="Times New Roman"/>
                <w:sz w:val="20"/>
                <w:szCs w:val="20"/>
              </w:rPr>
              <w:t>профицит</w:t>
            </w:r>
            <w:proofErr w:type="spellEnd"/>
            <w:r w:rsidRPr="0060454D">
              <w:rPr>
                <w:rFonts w:ascii="Times New Roman" w:hAnsi="Times New Roman"/>
                <w:sz w:val="20"/>
                <w:szCs w:val="20"/>
              </w:rPr>
              <w:t xml:space="preserve"> «+»</w:t>
            </w:r>
          </w:p>
        </w:tc>
        <w:tc>
          <w:tcPr>
            <w:tcW w:w="2184" w:type="dxa"/>
            <w:gridSpan w:val="2"/>
            <w:tcBorders>
              <w:top w:val="single" w:sz="4" w:space="0" w:color="auto"/>
              <w:left w:val="nil"/>
              <w:bottom w:val="single" w:sz="4" w:space="0" w:color="auto"/>
              <w:right w:val="single" w:sz="4" w:space="0" w:color="auto"/>
            </w:tcBorders>
            <w:shd w:val="clear" w:color="auto" w:fill="auto"/>
            <w:vAlign w:val="bottom"/>
            <w:hideMark/>
          </w:tcPr>
          <w:p w:rsidR="00BA06E9" w:rsidRPr="0060454D" w:rsidRDefault="00BA06E9" w:rsidP="00A15B4A">
            <w:pPr>
              <w:spacing w:after="0" w:line="240" w:lineRule="auto"/>
              <w:jc w:val="center"/>
              <w:rPr>
                <w:rFonts w:ascii="Times New Roman" w:hAnsi="Times New Roman"/>
                <w:sz w:val="20"/>
                <w:szCs w:val="20"/>
              </w:rPr>
            </w:pPr>
            <w:r w:rsidRPr="0060454D">
              <w:rPr>
                <w:rFonts w:ascii="Times New Roman" w:hAnsi="Times New Roman"/>
                <w:sz w:val="20"/>
                <w:szCs w:val="20"/>
              </w:rPr>
              <w:t>-1</w:t>
            </w:r>
            <w:r w:rsidR="00A15B4A">
              <w:rPr>
                <w:rFonts w:ascii="Times New Roman" w:hAnsi="Times New Roman"/>
                <w:sz w:val="20"/>
                <w:szCs w:val="20"/>
              </w:rPr>
              <w:t>96</w:t>
            </w:r>
            <w:r w:rsidRPr="0060454D">
              <w:rPr>
                <w:rFonts w:ascii="Times New Roman" w:hAnsi="Times New Roman"/>
                <w:sz w:val="20"/>
                <w:szCs w:val="20"/>
              </w:rPr>
              <w:t>,</w:t>
            </w:r>
            <w:r w:rsidR="00A15B4A">
              <w:rPr>
                <w:rFonts w:ascii="Times New Roman" w:hAnsi="Times New Roman"/>
                <w:sz w:val="20"/>
                <w:szCs w:val="20"/>
              </w:rPr>
              <w:t>7</w:t>
            </w:r>
          </w:p>
        </w:tc>
        <w:tc>
          <w:tcPr>
            <w:tcW w:w="2167" w:type="dxa"/>
            <w:gridSpan w:val="2"/>
            <w:tcBorders>
              <w:top w:val="single" w:sz="4" w:space="0" w:color="auto"/>
              <w:left w:val="nil"/>
              <w:bottom w:val="single" w:sz="4" w:space="0" w:color="auto"/>
              <w:right w:val="single" w:sz="4" w:space="0" w:color="auto"/>
            </w:tcBorders>
            <w:shd w:val="clear" w:color="auto" w:fill="auto"/>
            <w:vAlign w:val="bottom"/>
            <w:hideMark/>
          </w:tcPr>
          <w:p w:rsidR="00BA06E9" w:rsidRPr="0060454D" w:rsidRDefault="00C54B09" w:rsidP="00C54B09">
            <w:pPr>
              <w:spacing w:after="0" w:line="240" w:lineRule="auto"/>
              <w:jc w:val="center"/>
              <w:rPr>
                <w:rFonts w:ascii="Times New Roman" w:hAnsi="Times New Roman"/>
                <w:sz w:val="20"/>
                <w:szCs w:val="20"/>
              </w:rPr>
            </w:pPr>
            <w:r>
              <w:rPr>
                <w:rFonts w:ascii="Times New Roman" w:hAnsi="Times New Roman"/>
                <w:sz w:val="20"/>
                <w:szCs w:val="20"/>
              </w:rPr>
              <w:t>36</w:t>
            </w:r>
            <w:r w:rsidR="00BA06E9" w:rsidRPr="0060454D">
              <w:rPr>
                <w:rFonts w:ascii="Times New Roman" w:hAnsi="Times New Roman"/>
                <w:sz w:val="20"/>
                <w:szCs w:val="20"/>
              </w:rPr>
              <w:t>,</w:t>
            </w:r>
            <w:r>
              <w:rPr>
                <w:rFonts w:ascii="Times New Roman" w:hAnsi="Times New Roman"/>
                <w:sz w:val="20"/>
                <w:szCs w:val="20"/>
              </w:rPr>
              <w:t>7</w:t>
            </w:r>
          </w:p>
        </w:tc>
        <w:tc>
          <w:tcPr>
            <w:tcW w:w="1347" w:type="dxa"/>
            <w:tcBorders>
              <w:top w:val="nil"/>
              <w:left w:val="nil"/>
              <w:bottom w:val="single" w:sz="4" w:space="0" w:color="auto"/>
              <w:right w:val="single" w:sz="4" w:space="0" w:color="auto"/>
            </w:tcBorders>
            <w:shd w:val="clear" w:color="auto" w:fill="auto"/>
            <w:vAlign w:val="bottom"/>
            <w:hideMark/>
          </w:tcPr>
          <w:p w:rsidR="00BA06E9" w:rsidRPr="0060454D" w:rsidRDefault="00C54B09" w:rsidP="00C54B09">
            <w:pPr>
              <w:spacing w:after="0" w:line="240" w:lineRule="auto"/>
              <w:jc w:val="center"/>
              <w:rPr>
                <w:rFonts w:ascii="Times New Roman" w:hAnsi="Times New Roman"/>
                <w:sz w:val="20"/>
                <w:szCs w:val="20"/>
              </w:rPr>
            </w:pPr>
            <w:r>
              <w:rPr>
                <w:rFonts w:ascii="Times New Roman" w:hAnsi="Times New Roman"/>
                <w:sz w:val="20"/>
                <w:szCs w:val="20"/>
              </w:rPr>
              <w:t>-11</w:t>
            </w:r>
            <w:r w:rsidR="00BA06E9" w:rsidRPr="0060454D">
              <w:rPr>
                <w:rFonts w:ascii="Times New Roman" w:hAnsi="Times New Roman"/>
                <w:sz w:val="20"/>
                <w:szCs w:val="20"/>
              </w:rPr>
              <w:t>,</w:t>
            </w:r>
            <w:r>
              <w:rPr>
                <w:rFonts w:ascii="Times New Roman" w:hAnsi="Times New Roman"/>
                <w:sz w:val="20"/>
                <w:szCs w:val="20"/>
              </w:rPr>
              <w:t>5</w:t>
            </w:r>
          </w:p>
        </w:tc>
      </w:tr>
    </w:tbl>
    <w:p w:rsidR="00BA06E9" w:rsidRPr="0060454D" w:rsidRDefault="00BA06E9" w:rsidP="002F3212">
      <w:pPr>
        <w:spacing w:after="0" w:line="240" w:lineRule="auto"/>
        <w:rPr>
          <w:rFonts w:ascii="Times New Roman" w:eastAsia="Calibri" w:hAnsi="Times New Roman"/>
          <w:b/>
          <w:sz w:val="28"/>
          <w:szCs w:val="28"/>
          <w:u w:val="single"/>
          <w:lang w:eastAsia="en-US"/>
        </w:rPr>
      </w:pPr>
    </w:p>
    <w:p w:rsidR="006153E5" w:rsidRPr="0060454D" w:rsidRDefault="00E55DE0" w:rsidP="006153E5">
      <w:pPr>
        <w:spacing w:after="0" w:line="240" w:lineRule="auto"/>
        <w:ind w:firstLine="709"/>
        <w:jc w:val="both"/>
        <w:rPr>
          <w:rFonts w:ascii="Times New Roman" w:eastAsia="Calibri" w:hAnsi="Times New Roman"/>
          <w:sz w:val="28"/>
          <w:szCs w:val="28"/>
          <w:lang w:eastAsia="en-US"/>
        </w:rPr>
      </w:pPr>
      <w:r w:rsidRPr="0060454D">
        <w:rPr>
          <w:rFonts w:ascii="Times New Roman" w:eastAsia="Calibri" w:hAnsi="Times New Roman"/>
          <w:sz w:val="28"/>
          <w:szCs w:val="28"/>
          <w:lang w:eastAsia="en-US"/>
        </w:rPr>
        <w:t>Динамика основных характеристик бюджета показала, что в 201</w:t>
      </w:r>
      <w:r w:rsidR="00256455">
        <w:rPr>
          <w:rFonts w:ascii="Times New Roman" w:eastAsia="Calibri" w:hAnsi="Times New Roman"/>
          <w:sz w:val="28"/>
          <w:szCs w:val="28"/>
          <w:lang w:eastAsia="en-US"/>
        </w:rPr>
        <w:t>8</w:t>
      </w:r>
      <w:r w:rsidRPr="0060454D">
        <w:rPr>
          <w:rFonts w:ascii="Times New Roman" w:eastAsia="Calibri" w:hAnsi="Times New Roman"/>
          <w:sz w:val="28"/>
          <w:szCs w:val="28"/>
          <w:lang w:eastAsia="en-US"/>
        </w:rPr>
        <w:t xml:space="preserve"> году по сравнению с </w:t>
      </w:r>
      <w:r w:rsidR="00256455">
        <w:rPr>
          <w:rFonts w:ascii="Times New Roman" w:eastAsia="Calibri" w:hAnsi="Times New Roman"/>
          <w:sz w:val="28"/>
          <w:szCs w:val="28"/>
          <w:lang w:eastAsia="en-US"/>
        </w:rPr>
        <w:t>2017</w:t>
      </w:r>
      <w:r w:rsidRPr="0060454D">
        <w:rPr>
          <w:rFonts w:ascii="Times New Roman" w:eastAsia="Calibri" w:hAnsi="Times New Roman"/>
          <w:sz w:val="28"/>
          <w:szCs w:val="28"/>
          <w:lang w:eastAsia="en-US"/>
        </w:rPr>
        <w:t xml:space="preserve"> год</w:t>
      </w:r>
      <w:r w:rsidR="00256455">
        <w:rPr>
          <w:rFonts w:ascii="Times New Roman" w:eastAsia="Calibri" w:hAnsi="Times New Roman"/>
          <w:sz w:val="28"/>
          <w:szCs w:val="28"/>
          <w:lang w:eastAsia="en-US"/>
        </w:rPr>
        <w:t>ом</w:t>
      </w:r>
      <w:r w:rsidRPr="0060454D">
        <w:rPr>
          <w:rFonts w:ascii="Times New Roman" w:eastAsia="Calibri" w:hAnsi="Times New Roman"/>
          <w:sz w:val="28"/>
          <w:szCs w:val="28"/>
          <w:lang w:eastAsia="en-US"/>
        </w:rPr>
        <w:t>, произошло увеличение по доходам</w:t>
      </w:r>
      <w:r w:rsidR="00256455">
        <w:rPr>
          <w:rFonts w:ascii="Times New Roman" w:eastAsia="Calibri" w:hAnsi="Times New Roman"/>
          <w:sz w:val="28"/>
          <w:szCs w:val="28"/>
          <w:lang w:eastAsia="en-US"/>
        </w:rPr>
        <w:t xml:space="preserve"> на 22 937,2 тыс. рублей </w:t>
      </w:r>
      <w:r w:rsidRPr="0060454D">
        <w:rPr>
          <w:rFonts w:ascii="Times New Roman" w:eastAsia="Calibri" w:hAnsi="Times New Roman"/>
          <w:sz w:val="28"/>
          <w:szCs w:val="28"/>
          <w:lang w:eastAsia="en-US"/>
        </w:rPr>
        <w:t xml:space="preserve">и по расходам на </w:t>
      </w:r>
      <w:r w:rsidR="00256455">
        <w:rPr>
          <w:rFonts w:ascii="Times New Roman" w:eastAsia="Calibri" w:hAnsi="Times New Roman"/>
          <w:sz w:val="28"/>
          <w:szCs w:val="28"/>
          <w:lang w:eastAsia="en-US"/>
        </w:rPr>
        <w:t>22 948</w:t>
      </w:r>
      <w:r w:rsidRPr="0060454D">
        <w:rPr>
          <w:rFonts w:ascii="Times New Roman" w:eastAsia="Calibri" w:hAnsi="Times New Roman"/>
          <w:sz w:val="28"/>
          <w:szCs w:val="28"/>
          <w:lang w:eastAsia="en-US"/>
        </w:rPr>
        <w:t>,</w:t>
      </w:r>
      <w:r w:rsidR="00256455">
        <w:rPr>
          <w:rFonts w:ascii="Times New Roman" w:eastAsia="Calibri" w:hAnsi="Times New Roman"/>
          <w:sz w:val="28"/>
          <w:szCs w:val="28"/>
          <w:lang w:eastAsia="en-US"/>
        </w:rPr>
        <w:t xml:space="preserve">7 </w:t>
      </w:r>
      <w:r w:rsidRPr="0060454D">
        <w:rPr>
          <w:rFonts w:ascii="Times New Roman" w:eastAsia="Calibri" w:hAnsi="Times New Roman"/>
          <w:sz w:val="28"/>
          <w:szCs w:val="28"/>
          <w:lang w:eastAsia="en-US"/>
        </w:rPr>
        <w:t>тыс.</w:t>
      </w:r>
      <w:r w:rsidR="00256455">
        <w:rPr>
          <w:rFonts w:ascii="Times New Roman" w:eastAsia="Calibri" w:hAnsi="Times New Roman"/>
          <w:sz w:val="28"/>
          <w:szCs w:val="28"/>
          <w:lang w:eastAsia="en-US"/>
        </w:rPr>
        <w:t xml:space="preserve"> </w:t>
      </w:r>
      <w:r w:rsidRPr="0060454D">
        <w:rPr>
          <w:rFonts w:ascii="Times New Roman" w:eastAsia="Calibri" w:hAnsi="Times New Roman"/>
          <w:sz w:val="28"/>
          <w:szCs w:val="28"/>
          <w:lang w:eastAsia="en-US"/>
        </w:rPr>
        <w:t xml:space="preserve">рублей, </w:t>
      </w:r>
      <w:r w:rsidR="00256455">
        <w:rPr>
          <w:rFonts w:ascii="Times New Roman" w:eastAsia="Calibri" w:hAnsi="Times New Roman"/>
          <w:sz w:val="28"/>
          <w:szCs w:val="28"/>
          <w:lang w:eastAsia="en-US"/>
        </w:rPr>
        <w:t xml:space="preserve">также </w:t>
      </w:r>
      <w:r w:rsidRPr="0060454D">
        <w:rPr>
          <w:rFonts w:ascii="Times New Roman" w:eastAsia="Calibri" w:hAnsi="Times New Roman"/>
          <w:sz w:val="28"/>
          <w:szCs w:val="28"/>
          <w:lang w:eastAsia="en-US"/>
        </w:rPr>
        <w:t>по сравнению с 201</w:t>
      </w:r>
      <w:r w:rsidR="00256455">
        <w:rPr>
          <w:rFonts w:ascii="Times New Roman" w:eastAsia="Calibri" w:hAnsi="Times New Roman"/>
          <w:sz w:val="28"/>
          <w:szCs w:val="28"/>
          <w:lang w:eastAsia="en-US"/>
        </w:rPr>
        <w:t>5</w:t>
      </w:r>
      <w:r w:rsidRPr="0060454D">
        <w:rPr>
          <w:rFonts w:ascii="Times New Roman" w:eastAsia="Calibri" w:hAnsi="Times New Roman"/>
          <w:sz w:val="28"/>
          <w:szCs w:val="28"/>
          <w:lang w:eastAsia="en-US"/>
        </w:rPr>
        <w:t xml:space="preserve"> и 201</w:t>
      </w:r>
      <w:r w:rsidR="00256455">
        <w:rPr>
          <w:rFonts w:ascii="Times New Roman" w:eastAsia="Calibri" w:hAnsi="Times New Roman"/>
          <w:sz w:val="28"/>
          <w:szCs w:val="28"/>
          <w:lang w:eastAsia="en-US"/>
        </w:rPr>
        <w:t>6</w:t>
      </w:r>
      <w:r w:rsidRPr="0060454D">
        <w:rPr>
          <w:rFonts w:ascii="Times New Roman" w:eastAsia="Calibri" w:hAnsi="Times New Roman"/>
          <w:sz w:val="28"/>
          <w:szCs w:val="28"/>
          <w:lang w:eastAsia="en-US"/>
        </w:rPr>
        <w:t xml:space="preserve"> годами доходы и расходы у</w:t>
      </w:r>
      <w:r w:rsidR="00704CD3">
        <w:rPr>
          <w:rFonts w:ascii="Times New Roman" w:eastAsia="Calibri" w:hAnsi="Times New Roman"/>
          <w:sz w:val="28"/>
          <w:szCs w:val="28"/>
          <w:lang w:eastAsia="en-US"/>
        </w:rPr>
        <w:t>величились</w:t>
      </w:r>
      <w:r w:rsidRPr="0060454D">
        <w:rPr>
          <w:rFonts w:ascii="Times New Roman" w:eastAsia="Calibri" w:hAnsi="Times New Roman"/>
          <w:sz w:val="28"/>
          <w:szCs w:val="28"/>
          <w:lang w:eastAsia="en-US"/>
        </w:rPr>
        <w:t xml:space="preserve">. </w:t>
      </w:r>
      <w:r w:rsidR="00704CD3">
        <w:rPr>
          <w:rFonts w:ascii="Times New Roman" w:eastAsia="Calibri" w:hAnsi="Times New Roman"/>
          <w:sz w:val="28"/>
          <w:szCs w:val="28"/>
          <w:lang w:eastAsia="en-US"/>
        </w:rPr>
        <w:t>По сравнению с 2016</w:t>
      </w:r>
      <w:r w:rsidR="006153E5" w:rsidRPr="0060454D">
        <w:rPr>
          <w:rFonts w:ascii="Times New Roman" w:eastAsia="Calibri" w:hAnsi="Times New Roman"/>
          <w:sz w:val="28"/>
          <w:szCs w:val="28"/>
          <w:lang w:eastAsia="en-US"/>
        </w:rPr>
        <w:t xml:space="preserve"> годом доходы и расходы у</w:t>
      </w:r>
      <w:r w:rsidR="00704CD3">
        <w:rPr>
          <w:rFonts w:ascii="Times New Roman" w:eastAsia="Calibri" w:hAnsi="Times New Roman"/>
          <w:sz w:val="28"/>
          <w:szCs w:val="28"/>
          <w:lang w:eastAsia="en-US"/>
        </w:rPr>
        <w:t xml:space="preserve">величились </w:t>
      </w:r>
      <w:r w:rsidR="006153E5" w:rsidRPr="0060454D">
        <w:rPr>
          <w:rFonts w:ascii="Times New Roman" w:eastAsia="Calibri" w:hAnsi="Times New Roman"/>
          <w:sz w:val="28"/>
          <w:szCs w:val="28"/>
          <w:lang w:eastAsia="en-US"/>
        </w:rPr>
        <w:t>на 2</w:t>
      </w:r>
      <w:r w:rsidR="00704CD3">
        <w:rPr>
          <w:rFonts w:ascii="Times New Roman" w:eastAsia="Calibri" w:hAnsi="Times New Roman"/>
          <w:sz w:val="28"/>
          <w:szCs w:val="28"/>
          <w:lang w:eastAsia="en-US"/>
        </w:rPr>
        <w:t>3 080</w:t>
      </w:r>
      <w:r w:rsidR="006153E5" w:rsidRPr="0060454D">
        <w:rPr>
          <w:rFonts w:ascii="Times New Roman" w:eastAsia="Calibri" w:hAnsi="Times New Roman"/>
          <w:sz w:val="28"/>
          <w:szCs w:val="28"/>
          <w:lang w:eastAsia="en-US"/>
        </w:rPr>
        <w:t>,</w:t>
      </w:r>
      <w:r w:rsidR="00704CD3">
        <w:rPr>
          <w:rFonts w:ascii="Times New Roman" w:eastAsia="Calibri" w:hAnsi="Times New Roman"/>
          <w:sz w:val="28"/>
          <w:szCs w:val="28"/>
          <w:lang w:eastAsia="en-US"/>
        </w:rPr>
        <w:t>2</w:t>
      </w:r>
      <w:r w:rsidR="006153E5" w:rsidRPr="0060454D">
        <w:rPr>
          <w:rFonts w:ascii="Times New Roman" w:eastAsia="Calibri" w:hAnsi="Times New Roman"/>
          <w:sz w:val="28"/>
          <w:szCs w:val="28"/>
          <w:lang w:eastAsia="en-US"/>
        </w:rPr>
        <w:t xml:space="preserve"> тыс. рублей и 2</w:t>
      </w:r>
      <w:r w:rsidR="0066583A">
        <w:rPr>
          <w:rFonts w:ascii="Times New Roman" w:eastAsia="Calibri" w:hAnsi="Times New Roman"/>
          <w:sz w:val="28"/>
          <w:szCs w:val="28"/>
          <w:lang w:eastAsia="en-US"/>
        </w:rPr>
        <w:t>3 043</w:t>
      </w:r>
      <w:r w:rsidR="006153E5" w:rsidRPr="0060454D">
        <w:rPr>
          <w:rFonts w:ascii="Times New Roman" w:eastAsia="Calibri" w:hAnsi="Times New Roman"/>
          <w:sz w:val="28"/>
          <w:szCs w:val="28"/>
          <w:lang w:eastAsia="en-US"/>
        </w:rPr>
        <w:t>,</w:t>
      </w:r>
      <w:r w:rsidR="0066583A">
        <w:rPr>
          <w:rFonts w:ascii="Times New Roman" w:eastAsia="Calibri" w:hAnsi="Times New Roman"/>
          <w:sz w:val="28"/>
          <w:szCs w:val="28"/>
          <w:lang w:eastAsia="en-US"/>
        </w:rPr>
        <w:t>5</w:t>
      </w:r>
      <w:r w:rsidR="006153E5" w:rsidRPr="0060454D">
        <w:rPr>
          <w:rFonts w:ascii="Times New Roman" w:eastAsia="Calibri" w:hAnsi="Times New Roman"/>
          <w:sz w:val="28"/>
          <w:szCs w:val="28"/>
          <w:lang w:eastAsia="en-US"/>
        </w:rPr>
        <w:t xml:space="preserve"> тыс. рублей, соответств</w:t>
      </w:r>
      <w:r w:rsidR="0066583A">
        <w:rPr>
          <w:rFonts w:ascii="Times New Roman" w:eastAsia="Calibri" w:hAnsi="Times New Roman"/>
          <w:sz w:val="28"/>
          <w:szCs w:val="28"/>
          <w:lang w:eastAsia="en-US"/>
        </w:rPr>
        <w:t>енно, по сравнению с 2015</w:t>
      </w:r>
      <w:r w:rsidR="006153E5" w:rsidRPr="0060454D">
        <w:rPr>
          <w:rFonts w:ascii="Times New Roman" w:eastAsia="Calibri" w:hAnsi="Times New Roman"/>
          <w:sz w:val="28"/>
          <w:szCs w:val="28"/>
          <w:lang w:eastAsia="en-US"/>
        </w:rPr>
        <w:t xml:space="preserve"> годом доходы у</w:t>
      </w:r>
      <w:r w:rsidR="0066583A">
        <w:rPr>
          <w:rFonts w:ascii="Times New Roman" w:eastAsia="Calibri" w:hAnsi="Times New Roman"/>
          <w:sz w:val="28"/>
          <w:szCs w:val="28"/>
          <w:lang w:eastAsia="en-US"/>
        </w:rPr>
        <w:t>величились</w:t>
      </w:r>
      <w:r w:rsidR="006153E5" w:rsidRPr="0060454D">
        <w:rPr>
          <w:rFonts w:ascii="Times New Roman" w:eastAsia="Calibri" w:hAnsi="Times New Roman"/>
          <w:sz w:val="28"/>
          <w:szCs w:val="28"/>
          <w:lang w:eastAsia="en-US"/>
        </w:rPr>
        <w:t xml:space="preserve"> на </w:t>
      </w:r>
      <w:r w:rsidR="0066583A">
        <w:rPr>
          <w:rFonts w:ascii="Times New Roman" w:eastAsia="Calibri" w:hAnsi="Times New Roman"/>
          <w:sz w:val="28"/>
          <w:szCs w:val="28"/>
          <w:lang w:eastAsia="en-US"/>
        </w:rPr>
        <w:t>20</w:t>
      </w:r>
      <w:r w:rsidR="006153E5" w:rsidRPr="0060454D">
        <w:rPr>
          <w:rFonts w:ascii="Times New Roman" w:eastAsia="Calibri" w:hAnsi="Times New Roman"/>
          <w:sz w:val="28"/>
          <w:szCs w:val="28"/>
          <w:lang w:eastAsia="en-US"/>
        </w:rPr>
        <w:t> </w:t>
      </w:r>
      <w:r w:rsidR="0066583A">
        <w:rPr>
          <w:rFonts w:ascii="Times New Roman" w:eastAsia="Calibri" w:hAnsi="Times New Roman"/>
          <w:sz w:val="28"/>
          <w:szCs w:val="28"/>
          <w:lang w:eastAsia="en-US"/>
        </w:rPr>
        <w:t>559</w:t>
      </w:r>
      <w:r w:rsidR="006153E5" w:rsidRPr="0060454D">
        <w:rPr>
          <w:rFonts w:ascii="Times New Roman" w:eastAsia="Calibri" w:hAnsi="Times New Roman"/>
          <w:sz w:val="28"/>
          <w:szCs w:val="28"/>
          <w:lang w:eastAsia="en-US"/>
        </w:rPr>
        <w:t>,</w:t>
      </w:r>
      <w:r w:rsidR="0066583A">
        <w:rPr>
          <w:rFonts w:ascii="Times New Roman" w:eastAsia="Calibri" w:hAnsi="Times New Roman"/>
          <w:sz w:val="28"/>
          <w:szCs w:val="28"/>
          <w:lang w:eastAsia="en-US"/>
        </w:rPr>
        <w:t>8</w:t>
      </w:r>
      <w:r w:rsidR="006153E5" w:rsidRPr="0060454D">
        <w:rPr>
          <w:rFonts w:ascii="Times New Roman" w:eastAsia="Calibri" w:hAnsi="Times New Roman"/>
          <w:sz w:val="28"/>
          <w:szCs w:val="28"/>
          <w:lang w:eastAsia="en-US"/>
        </w:rPr>
        <w:t xml:space="preserve"> тыс. рублей, расходы </w:t>
      </w:r>
      <w:r w:rsidR="0066583A">
        <w:rPr>
          <w:rFonts w:ascii="Times New Roman" w:eastAsia="Calibri" w:hAnsi="Times New Roman"/>
          <w:sz w:val="28"/>
          <w:szCs w:val="28"/>
          <w:lang w:eastAsia="en-US"/>
        </w:rPr>
        <w:t>увеличились</w:t>
      </w:r>
      <w:r w:rsidR="006153E5" w:rsidRPr="0060454D">
        <w:rPr>
          <w:rFonts w:ascii="Times New Roman" w:eastAsia="Calibri" w:hAnsi="Times New Roman"/>
          <w:sz w:val="28"/>
          <w:szCs w:val="28"/>
          <w:lang w:eastAsia="en-US"/>
        </w:rPr>
        <w:t xml:space="preserve"> на </w:t>
      </w:r>
      <w:r w:rsidR="0066583A">
        <w:rPr>
          <w:rFonts w:ascii="Times New Roman" w:eastAsia="Calibri" w:hAnsi="Times New Roman"/>
          <w:sz w:val="28"/>
          <w:szCs w:val="28"/>
          <w:lang w:eastAsia="en-US"/>
        </w:rPr>
        <w:t>20 756</w:t>
      </w:r>
      <w:r w:rsidR="006153E5" w:rsidRPr="0060454D">
        <w:rPr>
          <w:rFonts w:ascii="Times New Roman" w:eastAsia="Calibri" w:hAnsi="Times New Roman"/>
          <w:sz w:val="28"/>
          <w:szCs w:val="28"/>
          <w:lang w:eastAsia="en-US"/>
        </w:rPr>
        <w:t>,</w:t>
      </w:r>
      <w:r w:rsidR="0066583A">
        <w:rPr>
          <w:rFonts w:ascii="Times New Roman" w:eastAsia="Calibri" w:hAnsi="Times New Roman"/>
          <w:sz w:val="28"/>
          <w:szCs w:val="28"/>
          <w:lang w:eastAsia="en-US"/>
        </w:rPr>
        <w:t>5</w:t>
      </w:r>
      <w:r w:rsidR="006153E5" w:rsidRPr="0060454D">
        <w:rPr>
          <w:rFonts w:ascii="Times New Roman" w:eastAsia="Calibri" w:hAnsi="Times New Roman"/>
          <w:sz w:val="28"/>
          <w:szCs w:val="28"/>
          <w:lang w:eastAsia="en-US"/>
        </w:rPr>
        <w:t xml:space="preserve"> тыс. рублей.</w:t>
      </w:r>
      <w:r w:rsidR="0066583A">
        <w:rPr>
          <w:rFonts w:ascii="Times New Roman" w:eastAsia="Calibri" w:hAnsi="Times New Roman"/>
          <w:sz w:val="28"/>
          <w:szCs w:val="28"/>
          <w:lang w:eastAsia="en-US"/>
        </w:rPr>
        <w:t xml:space="preserve"> </w:t>
      </w:r>
    </w:p>
    <w:p w:rsidR="00897088" w:rsidRDefault="00897088" w:rsidP="002F3212">
      <w:pPr>
        <w:spacing w:after="0" w:line="240" w:lineRule="auto"/>
        <w:rPr>
          <w:rFonts w:ascii="Times New Roman" w:eastAsia="Calibri" w:hAnsi="Times New Roman"/>
          <w:b/>
          <w:sz w:val="28"/>
          <w:szCs w:val="28"/>
          <w:u w:val="single"/>
          <w:lang w:eastAsia="en-US"/>
        </w:rPr>
      </w:pPr>
    </w:p>
    <w:p w:rsidR="00464864" w:rsidRDefault="00BC7395" w:rsidP="00301138">
      <w:pPr>
        <w:spacing w:after="0" w:line="240" w:lineRule="auto"/>
        <w:jc w:val="center"/>
        <w:rPr>
          <w:rFonts w:ascii="Times New Roman" w:eastAsia="Calibri" w:hAnsi="Times New Roman"/>
          <w:b/>
          <w:sz w:val="28"/>
          <w:szCs w:val="28"/>
          <w:u w:val="single"/>
          <w:lang w:eastAsia="en-US"/>
        </w:rPr>
      </w:pPr>
      <w:r w:rsidRPr="0060454D">
        <w:rPr>
          <w:rFonts w:ascii="Times New Roman" w:eastAsia="Calibri" w:hAnsi="Times New Roman"/>
          <w:b/>
          <w:sz w:val="28"/>
          <w:szCs w:val="28"/>
          <w:u w:val="single"/>
          <w:lang w:eastAsia="en-US"/>
        </w:rPr>
        <w:t>Оценка исполнения бюджета поселения по доходам</w:t>
      </w:r>
      <w:r w:rsidR="002F3212" w:rsidRPr="0060454D">
        <w:rPr>
          <w:rFonts w:ascii="Times New Roman" w:eastAsia="Calibri" w:hAnsi="Times New Roman"/>
          <w:b/>
          <w:sz w:val="28"/>
          <w:szCs w:val="28"/>
          <w:u w:val="single"/>
          <w:lang w:eastAsia="en-US"/>
        </w:rPr>
        <w:t>:</w:t>
      </w:r>
    </w:p>
    <w:p w:rsidR="00301138" w:rsidRPr="0060454D" w:rsidRDefault="00301138" w:rsidP="00301138">
      <w:pPr>
        <w:spacing w:after="0" w:line="240" w:lineRule="auto"/>
        <w:jc w:val="center"/>
        <w:rPr>
          <w:rFonts w:ascii="Times New Roman" w:eastAsia="Calibri" w:hAnsi="Times New Roman"/>
          <w:b/>
          <w:sz w:val="28"/>
          <w:szCs w:val="28"/>
          <w:u w:val="single"/>
          <w:lang w:eastAsia="en-US"/>
        </w:rPr>
      </w:pPr>
    </w:p>
    <w:p w:rsidR="003942F7" w:rsidRPr="0060454D" w:rsidRDefault="003942F7" w:rsidP="00F12DFD">
      <w:pPr>
        <w:spacing w:after="0" w:line="240" w:lineRule="auto"/>
        <w:ind w:firstLine="709"/>
        <w:jc w:val="both"/>
        <w:rPr>
          <w:rFonts w:ascii="Times New Roman" w:eastAsia="Calibri" w:hAnsi="Times New Roman"/>
          <w:sz w:val="28"/>
          <w:szCs w:val="28"/>
          <w:lang w:eastAsia="en-US"/>
        </w:rPr>
      </w:pPr>
      <w:r w:rsidRPr="0060454D">
        <w:rPr>
          <w:rFonts w:ascii="Times New Roman" w:hAnsi="Times New Roman"/>
          <w:sz w:val="28"/>
          <w:szCs w:val="28"/>
        </w:rPr>
        <w:t>Решением о бюджете от 2</w:t>
      </w:r>
      <w:r w:rsidR="00D56165">
        <w:rPr>
          <w:rFonts w:ascii="Times New Roman" w:hAnsi="Times New Roman"/>
          <w:sz w:val="28"/>
          <w:szCs w:val="28"/>
        </w:rPr>
        <w:t>2</w:t>
      </w:r>
      <w:r w:rsidRPr="0060454D">
        <w:rPr>
          <w:rFonts w:ascii="Times New Roman" w:hAnsi="Times New Roman"/>
          <w:sz w:val="28"/>
          <w:szCs w:val="28"/>
        </w:rPr>
        <w:t>.12.201</w:t>
      </w:r>
      <w:r w:rsidR="00D56165">
        <w:rPr>
          <w:rFonts w:ascii="Times New Roman" w:hAnsi="Times New Roman"/>
          <w:sz w:val="28"/>
          <w:szCs w:val="28"/>
        </w:rPr>
        <w:t>7</w:t>
      </w:r>
      <w:r w:rsidRPr="0060454D">
        <w:rPr>
          <w:rFonts w:ascii="Times New Roman" w:hAnsi="Times New Roman"/>
          <w:sz w:val="28"/>
          <w:szCs w:val="28"/>
        </w:rPr>
        <w:t xml:space="preserve"> № </w:t>
      </w:r>
      <w:r w:rsidR="00D56165">
        <w:rPr>
          <w:rFonts w:ascii="Times New Roman" w:hAnsi="Times New Roman"/>
          <w:sz w:val="28"/>
          <w:szCs w:val="28"/>
        </w:rPr>
        <w:t>26</w:t>
      </w:r>
      <w:r w:rsidRPr="0060454D">
        <w:rPr>
          <w:rFonts w:ascii="Times New Roman" w:hAnsi="Times New Roman"/>
          <w:sz w:val="28"/>
          <w:szCs w:val="28"/>
        </w:rPr>
        <w:t xml:space="preserve"> первоначальные плановые назначения по доходам утверждены в сумме 1</w:t>
      </w:r>
      <w:r w:rsidR="00D56165">
        <w:rPr>
          <w:rFonts w:ascii="Times New Roman" w:hAnsi="Times New Roman"/>
          <w:sz w:val="28"/>
          <w:szCs w:val="28"/>
        </w:rPr>
        <w:t>8</w:t>
      </w:r>
      <w:r w:rsidRPr="0060454D">
        <w:rPr>
          <w:rFonts w:ascii="Times New Roman" w:hAnsi="Times New Roman"/>
          <w:sz w:val="28"/>
          <w:szCs w:val="28"/>
        </w:rPr>
        <w:t> </w:t>
      </w:r>
      <w:r w:rsidR="00D56165">
        <w:rPr>
          <w:rFonts w:ascii="Times New Roman" w:hAnsi="Times New Roman"/>
          <w:sz w:val="28"/>
          <w:szCs w:val="28"/>
        </w:rPr>
        <w:t>939</w:t>
      </w:r>
      <w:r w:rsidRPr="0060454D">
        <w:rPr>
          <w:rFonts w:ascii="Times New Roman" w:hAnsi="Times New Roman"/>
          <w:sz w:val="28"/>
          <w:szCs w:val="28"/>
        </w:rPr>
        <w:t>,</w:t>
      </w:r>
      <w:r w:rsidR="00D56165">
        <w:rPr>
          <w:rFonts w:ascii="Times New Roman" w:hAnsi="Times New Roman"/>
          <w:sz w:val="28"/>
          <w:szCs w:val="28"/>
        </w:rPr>
        <w:t>9</w:t>
      </w:r>
      <w:r w:rsidRPr="0060454D">
        <w:rPr>
          <w:rFonts w:ascii="Times New Roman" w:hAnsi="Times New Roman"/>
          <w:sz w:val="28"/>
          <w:szCs w:val="28"/>
        </w:rPr>
        <w:t xml:space="preserve"> тыс. рублей</w:t>
      </w:r>
      <w:r w:rsidR="005B42F6" w:rsidRPr="0060454D">
        <w:rPr>
          <w:rFonts w:ascii="Times New Roman" w:hAnsi="Times New Roman"/>
          <w:sz w:val="28"/>
          <w:szCs w:val="28"/>
        </w:rPr>
        <w:t xml:space="preserve">, в том числе налоговые и неналоговые доходы составляли </w:t>
      </w:r>
      <w:r w:rsidR="00A2246A" w:rsidRPr="0060454D">
        <w:rPr>
          <w:rFonts w:ascii="Times New Roman" w:hAnsi="Times New Roman"/>
          <w:sz w:val="28"/>
          <w:szCs w:val="28"/>
        </w:rPr>
        <w:t xml:space="preserve">1 </w:t>
      </w:r>
      <w:r w:rsidR="00D56165">
        <w:rPr>
          <w:rFonts w:ascii="Times New Roman" w:hAnsi="Times New Roman"/>
          <w:sz w:val="28"/>
          <w:szCs w:val="28"/>
        </w:rPr>
        <w:t>995</w:t>
      </w:r>
      <w:r w:rsidR="00A2246A" w:rsidRPr="0060454D">
        <w:rPr>
          <w:rFonts w:ascii="Times New Roman" w:hAnsi="Times New Roman"/>
          <w:sz w:val="28"/>
          <w:szCs w:val="28"/>
        </w:rPr>
        <w:t>,</w:t>
      </w:r>
      <w:r w:rsidR="00D56165">
        <w:rPr>
          <w:rFonts w:ascii="Times New Roman" w:hAnsi="Times New Roman"/>
          <w:sz w:val="28"/>
          <w:szCs w:val="28"/>
        </w:rPr>
        <w:t>3</w:t>
      </w:r>
      <w:r w:rsidR="005B42F6" w:rsidRPr="0060454D">
        <w:rPr>
          <w:rFonts w:ascii="Times New Roman" w:hAnsi="Times New Roman"/>
          <w:sz w:val="28"/>
          <w:szCs w:val="28"/>
        </w:rPr>
        <w:t xml:space="preserve"> тыс. рублей (или   </w:t>
      </w:r>
      <w:r w:rsidR="00A2246A" w:rsidRPr="0060454D">
        <w:rPr>
          <w:rFonts w:ascii="Times New Roman" w:hAnsi="Times New Roman"/>
          <w:sz w:val="28"/>
          <w:szCs w:val="28"/>
        </w:rPr>
        <w:t>1</w:t>
      </w:r>
      <w:r w:rsidR="00D56165">
        <w:rPr>
          <w:rFonts w:ascii="Times New Roman" w:hAnsi="Times New Roman"/>
          <w:sz w:val="28"/>
          <w:szCs w:val="28"/>
        </w:rPr>
        <w:t>0</w:t>
      </w:r>
      <w:r w:rsidR="00A2246A" w:rsidRPr="0060454D">
        <w:rPr>
          <w:rFonts w:ascii="Times New Roman" w:hAnsi="Times New Roman"/>
          <w:sz w:val="28"/>
          <w:szCs w:val="28"/>
        </w:rPr>
        <w:t>,</w:t>
      </w:r>
      <w:r w:rsidR="00D56165">
        <w:rPr>
          <w:rFonts w:ascii="Times New Roman" w:hAnsi="Times New Roman"/>
          <w:sz w:val="28"/>
          <w:szCs w:val="28"/>
        </w:rPr>
        <w:t>5</w:t>
      </w:r>
      <w:r w:rsidR="005B42F6" w:rsidRPr="0060454D">
        <w:rPr>
          <w:rFonts w:ascii="Times New Roman" w:hAnsi="Times New Roman"/>
          <w:sz w:val="28"/>
          <w:szCs w:val="28"/>
        </w:rPr>
        <w:t xml:space="preserve">% </w:t>
      </w:r>
      <w:r w:rsidR="00A2246A" w:rsidRPr="0060454D">
        <w:rPr>
          <w:rFonts w:ascii="Times New Roman" w:hAnsi="Times New Roman"/>
          <w:sz w:val="28"/>
          <w:szCs w:val="28"/>
        </w:rPr>
        <w:t xml:space="preserve">от </w:t>
      </w:r>
      <w:r w:rsidR="005B42F6" w:rsidRPr="0060454D">
        <w:rPr>
          <w:rFonts w:ascii="Times New Roman" w:hAnsi="Times New Roman"/>
          <w:sz w:val="28"/>
          <w:szCs w:val="28"/>
        </w:rPr>
        <w:t>общей суммы доходов), безвозмездные поступления –</w:t>
      </w:r>
      <w:r w:rsidR="00A2246A" w:rsidRPr="0060454D">
        <w:rPr>
          <w:rFonts w:ascii="Times New Roman" w:hAnsi="Times New Roman"/>
          <w:sz w:val="28"/>
          <w:szCs w:val="28"/>
        </w:rPr>
        <w:t xml:space="preserve"> 1</w:t>
      </w:r>
      <w:r w:rsidR="00D56165">
        <w:rPr>
          <w:rFonts w:ascii="Times New Roman" w:hAnsi="Times New Roman"/>
          <w:sz w:val="28"/>
          <w:szCs w:val="28"/>
        </w:rPr>
        <w:t>6</w:t>
      </w:r>
      <w:r w:rsidR="00A2246A" w:rsidRPr="0060454D">
        <w:rPr>
          <w:rFonts w:ascii="Times New Roman" w:hAnsi="Times New Roman"/>
          <w:sz w:val="28"/>
          <w:szCs w:val="28"/>
        </w:rPr>
        <w:t> </w:t>
      </w:r>
      <w:r w:rsidR="00D56165">
        <w:rPr>
          <w:rFonts w:ascii="Times New Roman" w:hAnsi="Times New Roman"/>
          <w:sz w:val="28"/>
          <w:szCs w:val="28"/>
        </w:rPr>
        <w:t>944</w:t>
      </w:r>
      <w:r w:rsidR="00A2246A" w:rsidRPr="0060454D">
        <w:rPr>
          <w:rFonts w:ascii="Times New Roman" w:hAnsi="Times New Roman"/>
          <w:sz w:val="28"/>
          <w:szCs w:val="28"/>
        </w:rPr>
        <w:t>,</w:t>
      </w:r>
      <w:r w:rsidR="00D56165">
        <w:rPr>
          <w:rFonts w:ascii="Times New Roman" w:hAnsi="Times New Roman"/>
          <w:sz w:val="28"/>
          <w:szCs w:val="28"/>
        </w:rPr>
        <w:t>6</w:t>
      </w:r>
      <w:r w:rsidR="00A2246A" w:rsidRPr="0060454D">
        <w:rPr>
          <w:rFonts w:ascii="Times New Roman" w:hAnsi="Times New Roman"/>
          <w:sz w:val="28"/>
          <w:szCs w:val="28"/>
        </w:rPr>
        <w:t xml:space="preserve"> тыс. рублей</w:t>
      </w:r>
      <w:r w:rsidR="005B42F6" w:rsidRPr="0060454D">
        <w:rPr>
          <w:rFonts w:ascii="Times New Roman" w:hAnsi="Times New Roman"/>
          <w:sz w:val="28"/>
          <w:szCs w:val="28"/>
        </w:rPr>
        <w:t xml:space="preserve"> (</w:t>
      </w:r>
      <w:r w:rsidR="00A2246A" w:rsidRPr="0060454D">
        <w:rPr>
          <w:rFonts w:ascii="Times New Roman" w:hAnsi="Times New Roman"/>
          <w:sz w:val="28"/>
          <w:szCs w:val="28"/>
        </w:rPr>
        <w:t>89,</w:t>
      </w:r>
      <w:r w:rsidR="00D56165">
        <w:rPr>
          <w:rFonts w:ascii="Times New Roman" w:hAnsi="Times New Roman"/>
          <w:sz w:val="28"/>
          <w:szCs w:val="28"/>
        </w:rPr>
        <w:t>5</w:t>
      </w:r>
      <w:r w:rsidR="005B42F6" w:rsidRPr="0060454D">
        <w:rPr>
          <w:rFonts w:ascii="Times New Roman" w:hAnsi="Times New Roman"/>
          <w:sz w:val="28"/>
          <w:szCs w:val="28"/>
        </w:rPr>
        <w:t>% общей суммы доходов)</w:t>
      </w:r>
      <w:r w:rsidRPr="0060454D">
        <w:rPr>
          <w:rFonts w:ascii="Times New Roman" w:hAnsi="Times New Roman"/>
          <w:sz w:val="28"/>
          <w:szCs w:val="28"/>
        </w:rPr>
        <w:t>.</w:t>
      </w:r>
      <w:r w:rsidRPr="0060454D">
        <w:rPr>
          <w:rFonts w:ascii="Times New Roman" w:eastAsia="Calibri" w:hAnsi="Times New Roman"/>
          <w:sz w:val="28"/>
          <w:szCs w:val="28"/>
          <w:lang w:eastAsia="en-US"/>
        </w:rPr>
        <w:t xml:space="preserve"> </w:t>
      </w:r>
    </w:p>
    <w:p w:rsidR="005B42F6" w:rsidRPr="0060454D" w:rsidRDefault="005B42F6" w:rsidP="00F12DFD">
      <w:pPr>
        <w:spacing w:after="0" w:line="240" w:lineRule="auto"/>
        <w:ind w:firstLine="709"/>
        <w:jc w:val="both"/>
        <w:rPr>
          <w:rFonts w:ascii="Times New Roman" w:eastAsia="Calibri" w:hAnsi="Times New Roman"/>
          <w:sz w:val="28"/>
          <w:szCs w:val="28"/>
          <w:lang w:eastAsia="en-US"/>
        </w:rPr>
      </w:pPr>
      <w:proofErr w:type="gramStart"/>
      <w:r w:rsidRPr="0060454D">
        <w:rPr>
          <w:rFonts w:ascii="Times New Roman" w:eastAsia="Calibri" w:hAnsi="Times New Roman"/>
          <w:sz w:val="28"/>
          <w:szCs w:val="28"/>
          <w:lang w:eastAsia="en-US"/>
        </w:rPr>
        <w:t xml:space="preserve">В течение года </w:t>
      </w:r>
      <w:r w:rsidR="00A628EF" w:rsidRPr="0060454D">
        <w:rPr>
          <w:rFonts w:ascii="Times New Roman" w:eastAsia="Calibri" w:hAnsi="Times New Roman"/>
          <w:sz w:val="28"/>
          <w:szCs w:val="28"/>
          <w:lang w:eastAsia="en-US"/>
        </w:rPr>
        <w:t>у</w:t>
      </w:r>
      <w:r w:rsidRPr="0060454D">
        <w:rPr>
          <w:rFonts w:ascii="Times New Roman" w:eastAsia="Calibri" w:hAnsi="Times New Roman"/>
          <w:sz w:val="28"/>
          <w:szCs w:val="28"/>
          <w:lang w:eastAsia="en-US"/>
        </w:rPr>
        <w:t>величен</w:t>
      </w:r>
      <w:r w:rsidR="00A628EF" w:rsidRPr="0060454D">
        <w:rPr>
          <w:rFonts w:ascii="Times New Roman" w:eastAsia="Calibri" w:hAnsi="Times New Roman"/>
          <w:sz w:val="28"/>
          <w:szCs w:val="28"/>
          <w:lang w:eastAsia="en-US"/>
        </w:rPr>
        <w:t>ие по доходам произошло на сумму</w:t>
      </w:r>
      <w:r w:rsidR="00627614" w:rsidRPr="0060454D">
        <w:rPr>
          <w:rFonts w:ascii="Times New Roman" w:eastAsia="Calibri" w:hAnsi="Times New Roman"/>
          <w:sz w:val="28"/>
          <w:szCs w:val="28"/>
          <w:lang w:eastAsia="en-US"/>
        </w:rPr>
        <w:t xml:space="preserve"> </w:t>
      </w:r>
      <w:r w:rsidR="00A628EF" w:rsidRPr="0060454D">
        <w:rPr>
          <w:rFonts w:ascii="Times New Roman" w:eastAsia="Calibri" w:hAnsi="Times New Roman"/>
          <w:sz w:val="28"/>
          <w:szCs w:val="28"/>
          <w:lang w:eastAsia="en-US"/>
        </w:rPr>
        <w:t xml:space="preserve">               </w:t>
      </w:r>
      <w:r w:rsidR="00D56165">
        <w:rPr>
          <w:rFonts w:ascii="Times New Roman" w:eastAsia="Calibri" w:hAnsi="Times New Roman"/>
          <w:sz w:val="28"/>
          <w:szCs w:val="28"/>
          <w:lang w:eastAsia="en-US"/>
        </w:rPr>
        <w:t>22</w:t>
      </w:r>
      <w:r w:rsidR="00627614" w:rsidRPr="0060454D">
        <w:rPr>
          <w:rFonts w:ascii="Times New Roman" w:eastAsia="Calibri" w:hAnsi="Times New Roman"/>
          <w:sz w:val="28"/>
          <w:szCs w:val="28"/>
          <w:lang w:eastAsia="en-US"/>
        </w:rPr>
        <w:t> </w:t>
      </w:r>
      <w:r w:rsidR="00D56165">
        <w:rPr>
          <w:rFonts w:ascii="Times New Roman" w:eastAsia="Calibri" w:hAnsi="Times New Roman"/>
          <w:sz w:val="28"/>
          <w:szCs w:val="28"/>
          <w:lang w:eastAsia="en-US"/>
        </w:rPr>
        <w:t>108</w:t>
      </w:r>
      <w:r w:rsidR="00627614" w:rsidRPr="0060454D">
        <w:rPr>
          <w:rFonts w:ascii="Times New Roman" w:eastAsia="Calibri" w:hAnsi="Times New Roman"/>
          <w:sz w:val="28"/>
          <w:szCs w:val="28"/>
          <w:lang w:eastAsia="en-US"/>
        </w:rPr>
        <w:t>,</w:t>
      </w:r>
      <w:r w:rsidR="00D56165">
        <w:rPr>
          <w:rFonts w:ascii="Times New Roman" w:eastAsia="Calibri" w:hAnsi="Times New Roman"/>
          <w:sz w:val="28"/>
          <w:szCs w:val="28"/>
          <w:lang w:eastAsia="en-US"/>
        </w:rPr>
        <w:t>7</w:t>
      </w:r>
      <w:r w:rsidR="00627614" w:rsidRPr="0060454D">
        <w:rPr>
          <w:rFonts w:ascii="Times New Roman" w:eastAsia="Calibri" w:hAnsi="Times New Roman"/>
          <w:sz w:val="28"/>
          <w:szCs w:val="28"/>
          <w:lang w:eastAsia="en-US"/>
        </w:rPr>
        <w:t xml:space="preserve"> тыс. рублей </w:t>
      </w:r>
      <w:r w:rsidR="00A628EF" w:rsidRPr="0060454D">
        <w:rPr>
          <w:rFonts w:ascii="Times New Roman" w:eastAsia="Calibri" w:hAnsi="Times New Roman"/>
          <w:sz w:val="28"/>
          <w:szCs w:val="28"/>
          <w:lang w:eastAsia="en-US"/>
        </w:rPr>
        <w:t xml:space="preserve">или темп роста составил </w:t>
      </w:r>
      <w:r w:rsidR="00874F17">
        <w:rPr>
          <w:rFonts w:ascii="Times New Roman" w:eastAsia="Calibri" w:hAnsi="Times New Roman"/>
          <w:sz w:val="28"/>
          <w:szCs w:val="28"/>
          <w:lang w:eastAsia="en-US"/>
        </w:rPr>
        <w:t>216</w:t>
      </w:r>
      <w:r w:rsidR="00627614" w:rsidRPr="0060454D">
        <w:rPr>
          <w:rFonts w:ascii="Times New Roman" w:eastAsia="Calibri" w:hAnsi="Times New Roman"/>
          <w:sz w:val="28"/>
          <w:szCs w:val="28"/>
          <w:lang w:eastAsia="en-US"/>
        </w:rPr>
        <w:t>,</w:t>
      </w:r>
      <w:r w:rsidR="00874F17">
        <w:rPr>
          <w:rFonts w:ascii="Times New Roman" w:eastAsia="Calibri" w:hAnsi="Times New Roman"/>
          <w:sz w:val="28"/>
          <w:szCs w:val="28"/>
          <w:lang w:eastAsia="en-US"/>
        </w:rPr>
        <w:t>7</w:t>
      </w:r>
      <w:r w:rsidR="00627614" w:rsidRPr="0060454D">
        <w:rPr>
          <w:rFonts w:ascii="Times New Roman" w:eastAsia="Calibri" w:hAnsi="Times New Roman"/>
          <w:sz w:val="28"/>
          <w:szCs w:val="28"/>
          <w:lang w:eastAsia="en-US"/>
        </w:rPr>
        <w:t>%</w:t>
      </w:r>
      <w:r w:rsidR="00A2246A" w:rsidRPr="0060454D">
        <w:rPr>
          <w:rFonts w:ascii="Times New Roman" w:eastAsia="Calibri" w:hAnsi="Times New Roman"/>
          <w:sz w:val="28"/>
          <w:szCs w:val="28"/>
          <w:lang w:eastAsia="en-US"/>
        </w:rPr>
        <w:t xml:space="preserve">. Увеличение </w:t>
      </w:r>
      <w:r w:rsidR="00A628EF" w:rsidRPr="0060454D">
        <w:rPr>
          <w:rFonts w:ascii="Times New Roman" w:eastAsia="Calibri" w:hAnsi="Times New Roman"/>
          <w:sz w:val="28"/>
          <w:szCs w:val="28"/>
          <w:lang w:eastAsia="en-US"/>
        </w:rPr>
        <w:t xml:space="preserve">общей суммы доходов </w:t>
      </w:r>
      <w:r w:rsidR="00A2246A" w:rsidRPr="0060454D">
        <w:rPr>
          <w:rFonts w:ascii="Times New Roman" w:eastAsia="Calibri" w:hAnsi="Times New Roman"/>
          <w:sz w:val="28"/>
          <w:szCs w:val="28"/>
          <w:lang w:eastAsia="en-US"/>
        </w:rPr>
        <w:t>произошло</w:t>
      </w:r>
      <w:r w:rsidR="00A628EF" w:rsidRPr="0060454D">
        <w:rPr>
          <w:rFonts w:ascii="Times New Roman" w:eastAsia="Calibri" w:hAnsi="Times New Roman"/>
          <w:sz w:val="28"/>
          <w:szCs w:val="28"/>
          <w:lang w:eastAsia="en-US"/>
        </w:rPr>
        <w:t>,</w:t>
      </w:r>
      <w:r w:rsidR="00A2246A" w:rsidRPr="0060454D">
        <w:rPr>
          <w:rFonts w:ascii="Times New Roman" w:eastAsia="Calibri" w:hAnsi="Times New Roman"/>
          <w:sz w:val="28"/>
          <w:szCs w:val="28"/>
          <w:lang w:eastAsia="en-US"/>
        </w:rPr>
        <w:t xml:space="preserve"> </w:t>
      </w:r>
      <w:r w:rsidR="00A628EF" w:rsidRPr="0060454D">
        <w:rPr>
          <w:rFonts w:ascii="Times New Roman" w:eastAsia="Calibri" w:hAnsi="Times New Roman"/>
          <w:sz w:val="28"/>
          <w:szCs w:val="28"/>
          <w:lang w:eastAsia="en-US"/>
        </w:rPr>
        <w:t xml:space="preserve">в основном, </w:t>
      </w:r>
      <w:r w:rsidR="00A2246A" w:rsidRPr="0060454D">
        <w:rPr>
          <w:rFonts w:ascii="Times New Roman" w:eastAsia="Calibri" w:hAnsi="Times New Roman"/>
          <w:sz w:val="28"/>
          <w:szCs w:val="28"/>
          <w:lang w:eastAsia="en-US"/>
        </w:rPr>
        <w:t>за счет увеличения безвозмездных поступлений</w:t>
      </w:r>
      <w:r w:rsidR="00A628EF" w:rsidRPr="0060454D">
        <w:rPr>
          <w:rFonts w:ascii="Times New Roman" w:eastAsia="Calibri" w:hAnsi="Times New Roman"/>
          <w:sz w:val="28"/>
          <w:szCs w:val="28"/>
          <w:lang w:eastAsia="en-US"/>
        </w:rPr>
        <w:t xml:space="preserve"> на сумму </w:t>
      </w:r>
      <w:r w:rsidR="0069028C">
        <w:rPr>
          <w:rFonts w:ascii="Times New Roman" w:eastAsia="Calibri" w:hAnsi="Times New Roman"/>
          <w:sz w:val="28"/>
          <w:szCs w:val="28"/>
          <w:lang w:eastAsia="en-US"/>
        </w:rPr>
        <w:t>21 990,5</w:t>
      </w:r>
      <w:r w:rsidR="00A628EF" w:rsidRPr="0060454D">
        <w:rPr>
          <w:rFonts w:ascii="Times New Roman" w:eastAsia="Calibri" w:hAnsi="Times New Roman"/>
          <w:sz w:val="28"/>
          <w:szCs w:val="28"/>
          <w:lang w:eastAsia="en-US"/>
        </w:rPr>
        <w:t xml:space="preserve"> тыс. рублей (темп роста </w:t>
      </w:r>
      <w:r w:rsidR="0069028C">
        <w:rPr>
          <w:rFonts w:ascii="Times New Roman" w:eastAsia="Calibri" w:hAnsi="Times New Roman"/>
          <w:sz w:val="28"/>
          <w:szCs w:val="28"/>
          <w:lang w:eastAsia="en-US"/>
        </w:rPr>
        <w:t>–</w:t>
      </w:r>
      <w:r w:rsidR="00A628EF" w:rsidRPr="0060454D">
        <w:rPr>
          <w:rFonts w:ascii="Times New Roman" w:eastAsia="Calibri" w:hAnsi="Times New Roman"/>
          <w:sz w:val="28"/>
          <w:szCs w:val="28"/>
          <w:lang w:eastAsia="en-US"/>
        </w:rPr>
        <w:t xml:space="preserve"> </w:t>
      </w:r>
      <w:r w:rsidR="0069028C">
        <w:rPr>
          <w:rFonts w:ascii="Times New Roman" w:eastAsia="Calibri" w:hAnsi="Times New Roman"/>
          <w:sz w:val="28"/>
          <w:szCs w:val="28"/>
          <w:lang w:eastAsia="en-US"/>
        </w:rPr>
        <w:t>229,8</w:t>
      </w:r>
      <w:r w:rsidR="00A628EF" w:rsidRPr="0060454D">
        <w:rPr>
          <w:rFonts w:ascii="Times New Roman" w:eastAsia="Calibri" w:hAnsi="Times New Roman"/>
          <w:sz w:val="28"/>
          <w:szCs w:val="28"/>
          <w:lang w:eastAsia="en-US"/>
        </w:rPr>
        <w:t xml:space="preserve">%), налоговые и неналоговые доходы увеличились на </w:t>
      </w:r>
      <w:r w:rsidR="0069028C">
        <w:rPr>
          <w:rFonts w:ascii="Times New Roman" w:eastAsia="Calibri" w:hAnsi="Times New Roman"/>
          <w:sz w:val="28"/>
          <w:szCs w:val="28"/>
          <w:lang w:eastAsia="en-US"/>
        </w:rPr>
        <w:t>118,2</w:t>
      </w:r>
      <w:r w:rsidR="00A628EF" w:rsidRPr="0060454D">
        <w:rPr>
          <w:rFonts w:ascii="Times New Roman" w:eastAsia="Calibri" w:hAnsi="Times New Roman"/>
          <w:sz w:val="28"/>
          <w:szCs w:val="28"/>
          <w:lang w:eastAsia="en-US"/>
        </w:rPr>
        <w:t xml:space="preserve"> тыс. рублей (темп роста составил </w:t>
      </w:r>
      <w:r w:rsidR="00465FD6">
        <w:rPr>
          <w:rFonts w:ascii="Times New Roman" w:eastAsia="Calibri" w:hAnsi="Times New Roman"/>
          <w:sz w:val="28"/>
          <w:szCs w:val="28"/>
          <w:lang w:eastAsia="en-US"/>
        </w:rPr>
        <w:t>105,9</w:t>
      </w:r>
      <w:r w:rsidR="00A628EF" w:rsidRPr="0060454D">
        <w:rPr>
          <w:rFonts w:ascii="Times New Roman" w:eastAsia="Calibri" w:hAnsi="Times New Roman"/>
          <w:sz w:val="28"/>
          <w:szCs w:val="28"/>
          <w:lang w:eastAsia="en-US"/>
        </w:rPr>
        <w:t>%).</w:t>
      </w:r>
      <w:proofErr w:type="gramEnd"/>
    </w:p>
    <w:p w:rsidR="00F12DFD" w:rsidRPr="0060454D" w:rsidRDefault="00BA03EF" w:rsidP="00F12DFD">
      <w:pPr>
        <w:spacing w:after="0" w:line="240" w:lineRule="auto"/>
        <w:ind w:firstLine="709"/>
        <w:jc w:val="both"/>
        <w:rPr>
          <w:rFonts w:ascii="Times New Roman" w:eastAsia="Calibri" w:hAnsi="Times New Roman"/>
          <w:sz w:val="28"/>
          <w:szCs w:val="28"/>
          <w:lang w:eastAsia="en-US"/>
        </w:rPr>
      </w:pPr>
      <w:r w:rsidRPr="0060454D">
        <w:rPr>
          <w:rFonts w:ascii="Times New Roman" w:eastAsia="Calibri" w:hAnsi="Times New Roman"/>
          <w:sz w:val="28"/>
          <w:szCs w:val="28"/>
          <w:lang w:eastAsia="en-US"/>
        </w:rPr>
        <w:t xml:space="preserve">Согласно данным </w:t>
      </w:r>
      <w:r w:rsidR="00E245CB" w:rsidRPr="0060454D">
        <w:rPr>
          <w:rFonts w:ascii="Times New Roman" w:eastAsia="Calibri" w:hAnsi="Times New Roman"/>
          <w:sz w:val="28"/>
          <w:szCs w:val="28"/>
          <w:lang w:eastAsia="en-US"/>
        </w:rPr>
        <w:t xml:space="preserve">проекта </w:t>
      </w:r>
      <w:r w:rsidRPr="0060454D">
        <w:rPr>
          <w:rFonts w:ascii="Times New Roman" w:eastAsia="Calibri" w:hAnsi="Times New Roman"/>
          <w:sz w:val="28"/>
          <w:szCs w:val="28"/>
          <w:lang w:eastAsia="en-US"/>
        </w:rPr>
        <w:t>решения объем доходов за 201</w:t>
      </w:r>
      <w:r w:rsidR="006C5D38">
        <w:rPr>
          <w:rFonts w:ascii="Times New Roman" w:eastAsia="Calibri" w:hAnsi="Times New Roman"/>
          <w:sz w:val="28"/>
          <w:szCs w:val="28"/>
          <w:lang w:eastAsia="en-US"/>
        </w:rPr>
        <w:t>8</w:t>
      </w:r>
      <w:r w:rsidRPr="0060454D">
        <w:rPr>
          <w:rFonts w:ascii="Times New Roman" w:eastAsia="Calibri" w:hAnsi="Times New Roman"/>
          <w:sz w:val="28"/>
          <w:szCs w:val="28"/>
          <w:lang w:eastAsia="en-US"/>
        </w:rPr>
        <w:t xml:space="preserve"> год составил </w:t>
      </w:r>
      <w:r w:rsidR="006C5D38">
        <w:rPr>
          <w:rFonts w:ascii="Times New Roman" w:eastAsia="Calibri" w:hAnsi="Times New Roman"/>
          <w:sz w:val="28"/>
          <w:szCs w:val="28"/>
          <w:lang w:eastAsia="en-US"/>
        </w:rPr>
        <w:t>41</w:t>
      </w:r>
      <w:r w:rsidR="00BA06E9" w:rsidRPr="0060454D">
        <w:rPr>
          <w:rFonts w:ascii="Times New Roman" w:eastAsia="Calibri" w:hAnsi="Times New Roman"/>
          <w:sz w:val="28"/>
          <w:szCs w:val="28"/>
          <w:lang w:eastAsia="en-US"/>
        </w:rPr>
        <w:t> </w:t>
      </w:r>
      <w:r w:rsidR="006C5D38">
        <w:rPr>
          <w:rFonts w:ascii="Times New Roman" w:eastAsia="Calibri" w:hAnsi="Times New Roman"/>
          <w:sz w:val="28"/>
          <w:szCs w:val="28"/>
          <w:lang w:eastAsia="en-US"/>
        </w:rPr>
        <w:t>048</w:t>
      </w:r>
      <w:r w:rsidR="00BA06E9" w:rsidRPr="0060454D">
        <w:rPr>
          <w:rFonts w:ascii="Times New Roman" w:eastAsia="Calibri" w:hAnsi="Times New Roman"/>
          <w:sz w:val="28"/>
          <w:szCs w:val="28"/>
          <w:lang w:eastAsia="en-US"/>
        </w:rPr>
        <w:t>,</w:t>
      </w:r>
      <w:r w:rsidR="006C5D38">
        <w:rPr>
          <w:rFonts w:ascii="Times New Roman" w:eastAsia="Calibri" w:hAnsi="Times New Roman"/>
          <w:sz w:val="28"/>
          <w:szCs w:val="28"/>
          <w:lang w:eastAsia="en-US"/>
        </w:rPr>
        <w:t>6</w:t>
      </w:r>
      <w:r w:rsidR="00727CBA" w:rsidRPr="0060454D">
        <w:rPr>
          <w:rFonts w:ascii="Times New Roman" w:eastAsia="Calibri" w:hAnsi="Times New Roman"/>
          <w:sz w:val="28"/>
          <w:szCs w:val="28"/>
          <w:lang w:eastAsia="en-US"/>
        </w:rPr>
        <w:t xml:space="preserve"> </w:t>
      </w:r>
      <w:r w:rsidR="00A60BC6" w:rsidRPr="0060454D">
        <w:rPr>
          <w:rFonts w:ascii="Times New Roman" w:eastAsia="Calibri" w:hAnsi="Times New Roman"/>
          <w:sz w:val="28"/>
          <w:szCs w:val="28"/>
          <w:lang w:eastAsia="en-US"/>
        </w:rPr>
        <w:t>тыс. рублей</w:t>
      </w:r>
      <w:r w:rsidRPr="0060454D">
        <w:rPr>
          <w:rFonts w:ascii="Times New Roman" w:eastAsia="Calibri" w:hAnsi="Times New Roman"/>
          <w:sz w:val="28"/>
          <w:szCs w:val="28"/>
          <w:lang w:eastAsia="en-US"/>
        </w:rPr>
        <w:t xml:space="preserve">, в том числе  налоговые и неналоговые доходы </w:t>
      </w:r>
      <w:r w:rsidR="00A60BC6" w:rsidRPr="0060454D">
        <w:rPr>
          <w:rFonts w:ascii="Times New Roman" w:eastAsia="Calibri" w:hAnsi="Times New Roman"/>
          <w:sz w:val="28"/>
          <w:szCs w:val="28"/>
          <w:lang w:eastAsia="en-US"/>
        </w:rPr>
        <w:t xml:space="preserve">в сумме </w:t>
      </w:r>
      <w:r w:rsidR="006C5D38">
        <w:rPr>
          <w:rFonts w:ascii="Times New Roman" w:eastAsia="Calibri" w:hAnsi="Times New Roman"/>
          <w:sz w:val="28"/>
          <w:szCs w:val="28"/>
          <w:lang w:eastAsia="en-US"/>
        </w:rPr>
        <w:t>2</w:t>
      </w:r>
      <w:r w:rsidR="000563E6" w:rsidRPr="0060454D">
        <w:rPr>
          <w:rFonts w:ascii="Times New Roman" w:eastAsia="Calibri" w:hAnsi="Times New Roman"/>
          <w:sz w:val="28"/>
          <w:szCs w:val="28"/>
          <w:lang w:eastAsia="en-US"/>
        </w:rPr>
        <w:t> </w:t>
      </w:r>
      <w:r w:rsidR="006C5D38">
        <w:rPr>
          <w:rFonts w:ascii="Times New Roman" w:eastAsia="Calibri" w:hAnsi="Times New Roman"/>
          <w:sz w:val="28"/>
          <w:szCs w:val="28"/>
          <w:lang w:eastAsia="en-US"/>
        </w:rPr>
        <w:t>11</w:t>
      </w:r>
      <w:r w:rsidR="000563E6" w:rsidRPr="0060454D">
        <w:rPr>
          <w:rFonts w:ascii="Times New Roman" w:eastAsia="Calibri" w:hAnsi="Times New Roman"/>
          <w:sz w:val="28"/>
          <w:szCs w:val="28"/>
          <w:lang w:eastAsia="en-US"/>
        </w:rPr>
        <w:t>3,</w:t>
      </w:r>
      <w:r w:rsidR="006C5D38">
        <w:rPr>
          <w:rFonts w:ascii="Times New Roman" w:eastAsia="Calibri" w:hAnsi="Times New Roman"/>
          <w:sz w:val="28"/>
          <w:szCs w:val="28"/>
          <w:lang w:eastAsia="en-US"/>
        </w:rPr>
        <w:t>5</w:t>
      </w:r>
      <w:r w:rsidRPr="0060454D">
        <w:rPr>
          <w:rFonts w:ascii="Times New Roman" w:eastAsia="Calibri" w:hAnsi="Times New Roman"/>
          <w:sz w:val="28"/>
          <w:szCs w:val="28"/>
          <w:lang w:eastAsia="en-US"/>
        </w:rPr>
        <w:t xml:space="preserve"> тыс. </w:t>
      </w:r>
      <w:r w:rsidR="00330416" w:rsidRPr="0060454D">
        <w:rPr>
          <w:rFonts w:ascii="Times New Roman" w:eastAsia="Calibri" w:hAnsi="Times New Roman"/>
          <w:sz w:val="28"/>
          <w:szCs w:val="28"/>
          <w:lang w:eastAsia="en-US"/>
        </w:rPr>
        <w:t xml:space="preserve">рублей </w:t>
      </w:r>
      <w:r w:rsidRPr="0060454D">
        <w:rPr>
          <w:rFonts w:ascii="Times New Roman" w:eastAsia="Calibri" w:hAnsi="Times New Roman"/>
          <w:sz w:val="28"/>
          <w:szCs w:val="28"/>
          <w:lang w:eastAsia="en-US"/>
        </w:rPr>
        <w:t>и без</w:t>
      </w:r>
      <w:r w:rsidR="00B20B41" w:rsidRPr="0060454D">
        <w:rPr>
          <w:rFonts w:ascii="Times New Roman" w:eastAsia="Calibri" w:hAnsi="Times New Roman"/>
          <w:sz w:val="28"/>
          <w:szCs w:val="28"/>
          <w:lang w:eastAsia="en-US"/>
        </w:rPr>
        <w:t xml:space="preserve">возмездные поступления </w:t>
      </w:r>
      <w:r w:rsidR="00A60BC6" w:rsidRPr="0060454D">
        <w:rPr>
          <w:rFonts w:ascii="Times New Roman" w:eastAsia="Calibri" w:hAnsi="Times New Roman"/>
          <w:sz w:val="28"/>
          <w:szCs w:val="28"/>
          <w:lang w:eastAsia="en-US"/>
        </w:rPr>
        <w:t xml:space="preserve">в сумме </w:t>
      </w:r>
      <w:r w:rsidR="006C5D38">
        <w:rPr>
          <w:rFonts w:ascii="Times New Roman" w:eastAsia="Calibri" w:hAnsi="Times New Roman"/>
          <w:sz w:val="28"/>
          <w:szCs w:val="28"/>
          <w:lang w:eastAsia="en-US"/>
        </w:rPr>
        <w:t>38</w:t>
      </w:r>
      <w:r w:rsidR="000563E6" w:rsidRPr="0060454D">
        <w:rPr>
          <w:rFonts w:ascii="Times New Roman" w:eastAsia="Calibri" w:hAnsi="Times New Roman"/>
          <w:sz w:val="28"/>
          <w:szCs w:val="28"/>
          <w:lang w:eastAsia="en-US"/>
        </w:rPr>
        <w:t> </w:t>
      </w:r>
      <w:r w:rsidR="006C5D38">
        <w:rPr>
          <w:rFonts w:ascii="Times New Roman" w:eastAsia="Calibri" w:hAnsi="Times New Roman"/>
          <w:sz w:val="28"/>
          <w:szCs w:val="28"/>
          <w:lang w:eastAsia="en-US"/>
        </w:rPr>
        <w:t>935</w:t>
      </w:r>
      <w:r w:rsidR="000563E6" w:rsidRPr="0060454D">
        <w:rPr>
          <w:rFonts w:ascii="Times New Roman" w:eastAsia="Calibri" w:hAnsi="Times New Roman"/>
          <w:sz w:val="28"/>
          <w:szCs w:val="28"/>
          <w:lang w:eastAsia="en-US"/>
        </w:rPr>
        <w:t xml:space="preserve">,1 </w:t>
      </w:r>
      <w:r w:rsidRPr="0060454D">
        <w:rPr>
          <w:rFonts w:ascii="Times New Roman" w:eastAsia="Calibri" w:hAnsi="Times New Roman"/>
          <w:sz w:val="28"/>
          <w:szCs w:val="28"/>
          <w:lang w:eastAsia="en-US"/>
        </w:rPr>
        <w:t>тыс. руб</w:t>
      </w:r>
      <w:r w:rsidR="00A60BC6" w:rsidRPr="0060454D">
        <w:rPr>
          <w:rFonts w:ascii="Times New Roman" w:eastAsia="Calibri" w:hAnsi="Times New Roman"/>
          <w:sz w:val="28"/>
          <w:szCs w:val="28"/>
          <w:lang w:eastAsia="en-US"/>
        </w:rPr>
        <w:t>лей.</w:t>
      </w:r>
      <w:r w:rsidR="00DC7086" w:rsidRPr="0060454D">
        <w:rPr>
          <w:rFonts w:ascii="Times New Roman" w:eastAsia="Calibri" w:hAnsi="Times New Roman"/>
          <w:sz w:val="28"/>
          <w:szCs w:val="28"/>
          <w:lang w:eastAsia="en-US"/>
        </w:rPr>
        <w:t xml:space="preserve"> </w:t>
      </w:r>
    </w:p>
    <w:p w:rsidR="006C1296" w:rsidRPr="0060454D" w:rsidRDefault="00B20B41" w:rsidP="00DC7086">
      <w:pPr>
        <w:spacing w:after="0" w:line="240" w:lineRule="auto"/>
        <w:ind w:firstLine="709"/>
        <w:jc w:val="both"/>
        <w:rPr>
          <w:rFonts w:ascii="Times New Roman" w:eastAsia="Calibri" w:hAnsi="Times New Roman"/>
          <w:sz w:val="28"/>
          <w:szCs w:val="28"/>
          <w:lang w:eastAsia="en-US"/>
        </w:rPr>
      </w:pPr>
      <w:r w:rsidRPr="0060454D">
        <w:rPr>
          <w:rFonts w:ascii="Times New Roman" w:eastAsia="Calibri" w:hAnsi="Times New Roman"/>
          <w:sz w:val="28"/>
          <w:szCs w:val="28"/>
          <w:lang w:eastAsia="en-US"/>
        </w:rPr>
        <w:t>Уровень исполнения бюджета по доходам</w:t>
      </w:r>
      <w:r w:rsidR="00DB1F03" w:rsidRPr="0060454D">
        <w:rPr>
          <w:rFonts w:ascii="Times New Roman" w:eastAsia="Calibri" w:hAnsi="Times New Roman"/>
          <w:sz w:val="28"/>
          <w:szCs w:val="28"/>
          <w:lang w:eastAsia="en-US"/>
        </w:rPr>
        <w:t xml:space="preserve"> </w:t>
      </w:r>
      <w:r w:rsidRPr="0060454D">
        <w:rPr>
          <w:rFonts w:ascii="Times New Roman" w:eastAsia="Calibri" w:hAnsi="Times New Roman"/>
          <w:sz w:val="28"/>
          <w:szCs w:val="28"/>
          <w:lang w:eastAsia="en-US"/>
        </w:rPr>
        <w:t xml:space="preserve">в целом </w:t>
      </w:r>
      <w:r w:rsidR="008C331B" w:rsidRPr="0060454D">
        <w:rPr>
          <w:rFonts w:ascii="Times New Roman" w:eastAsia="Calibri" w:hAnsi="Times New Roman"/>
          <w:sz w:val="28"/>
          <w:szCs w:val="28"/>
          <w:lang w:eastAsia="en-US"/>
        </w:rPr>
        <w:t>за 201</w:t>
      </w:r>
      <w:r w:rsidR="006C5D38">
        <w:rPr>
          <w:rFonts w:ascii="Times New Roman" w:eastAsia="Calibri" w:hAnsi="Times New Roman"/>
          <w:sz w:val="28"/>
          <w:szCs w:val="28"/>
          <w:lang w:eastAsia="en-US"/>
        </w:rPr>
        <w:t>8</w:t>
      </w:r>
      <w:r w:rsidR="008C331B" w:rsidRPr="0060454D">
        <w:rPr>
          <w:rFonts w:ascii="Times New Roman" w:eastAsia="Calibri" w:hAnsi="Times New Roman"/>
          <w:sz w:val="28"/>
          <w:szCs w:val="28"/>
          <w:lang w:eastAsia="en-US"/>
        </w:rPr>
        <w:t xml:space="preserve"> год </w:t>
      </w:r>
      <w:r w:rsidRPr="0060454D">
        <w:rPr>
          <w:rFonts w:ascii="Times New Roman" w:eastAsia="Calibri" w:hAnsi="Times New Roman"/>
          <w:sz w:val="28"/>
          <w:szCs w:val="28"/>
          <w:lang w:eastAsia="en-US"/>
        </w:rPr>
        <w:t xml:space="preserve">составил </w:t>
      </w:r>
      <w:r w:rsidR="006153E5" w:rsidRPr="0060454D">
        <w:rPr>
          <w:rFonts w:ascii="Times New Roman" w:eastAsia="Calibri" w:hAnsi="Times New Roman"/>
          <w:sz w:val="28"/>
          <w:szCs w:val="28"/>
          <w:lang w:eastAsia="en-US"/>
        </w:rPr>
        <w:t>9</w:t>
      </w:r>
      <w:r w:rsidR="006C5D38">
        <w:rPr>
          <w:rFonts w:ascii="Times New Roman" w:eastAsia="Calibri" w:hAnsi="Times New Roman"/>
          <w:sz w:val="28"/>
          <w:szCs w:val="28"/>
          <w:lang w:eastAsia="en-US"/>
        </w:rPr>
        <w:t>8</w:t>
      </w:r>
      <w:r w:rsidR="006153E5" w:rsidRPr="0060454D">
        <w:rPr>
          <w:rFonts w:ascii="Times New Roman" w:eastAsia="Calibri" w:hAnsi="Times New Roman"/>
          <w:sz w:val="28"/>
          <w:szCs w:val="28"/>
          <w:lang w:eastAsia="en-US"/>
        </w:rPr>
        <w:t>,</w:t>
      </w:r>
      <w:r w:rsidR="006C5D38">
        <w:rPr>
          <w:rFonts w:ascii="Times New Roman" w:eastAsia="Calibri" w:hAnsi="Times New Roman"/>
          <w:sz w:val="28"/>
          <w:szCs w:val="28"/>
          <w:lang w:eastAsia="en-US"/>
        </w:rPr>
        <w:t>9</w:t>
      </w:r>
      <w:r w:rsidRPr="0060454D">
        <w:rPr>
          <w:rFonts w:ascii="Times New Roman" w:eastAsia="Calibri" w:hAnsi="Times New Roman"/>
          <w:sz w:val="28"/>
          <w:szCs w:val="28"/>
          <w:lang w:eastAsia="en-US"/>
        </w:rPr>
        <w:t xml:space="preserve">% к плановому объему доходов </w:t>
      </w:r>
      <w:r w:rsidR="00A60BC6" w:rsidRPr="0060454D">
        <w:rPr>
          <w:rFonts w:ascii="Times New Roman" w:eastAsia="Calibri" w:hAnsi="Times New Roman"/>
          <w:sz w:val="28"/>
          <w:szCs w:val="28"/>
          <w:lang w:eastAsia="en-US"/>
        </w:rPr>
        <w:t>в сумме</w:t>
      </w:r>
      <w:r w:rsidRPr="0060454D">
        <w:rPr>
          <w:rFonts w:ascii="Times New Roman" w:eastAsia="Calibri" w:hAnsi="Times New Roman"/>
          <w:sz w:val="28"/>
          <w:szCs w:val="28"/>
          <w:lang w:eastAsia="en-US"/>
        </w:rPr>
        <w:t xml:space="preserve"> </w:t>
      </w:r>
      <w:r w:rsidR="006C5D38">
        <w:rPr>
          <w:rFonts w:ascii="Times New Roman" w:eastAsia="Calibri" w:hAnsi="Times New Roman"/>
          <w:sz w:val="28"/>
          <w:szCs w:val="28"/>
          <w:lang w:eastAsia="en-US"/>
        </w:rPr>
        <w:t>41</w:t>
      </w:r>
      <w:r w:rsidR="00DC7086" w:rsidRPr="0060454D">
        <w:rPr>
          <w:rFonts w:ascii="Times New Roman" w:eastAsia="Calibri" w:hAnsi="Times New Roman"/>
          <w:sz w:val="28"/>
          <w:szCs w:val="28"/>
          <w:lang w:eastAsia="en-US"/>
        </w:rPr>
        <w:t> </w:t>
      </w:r>
      <w:r w:rsidR="006C5D38">
        <w:rPr>
          <w:rFonts w:ascii="Times New Roman" w:eastAsia="Calibri" w:hAnsi="Times New Roman"/>
          <w:sz w:val="28"/>
          <w:szCs w:val="28"/>
          <w:lang w:eastAsia="en-US"/>
        </w:rPr>
        <w:t>514</w:t>
      </w:r>
      <w:r w:rsidR="00DC7086" w:rsidRPr="0060454D">
        <w:rPr>
          <w:rFonts w:ascii="Times New Roman" w:eastAsia="Calibri" w:hAnsi="Times New Roman"/>
          <w:sz w:val="28"/>
          <w:szCs w:val="28"/>
          <w:lang w:eastAsia="en-US"/>
        </w:rPr>
        <w:t>,</w:t>
      </w:r>
      <w:r w:rsidR="006C5D38">
        <w:rPr>
          <w:rFonts w:ascii="Times New Roman" w:eastAsia="Calibri" w:hAnsi="Times New Roman"/>
          <w:sz w:val="28"/>
          <w:szCs w:val="28"/>
          <w:lang w:eastAsia="en-US"/>
        </w:rPr>
        <w:t>1</w:t>
      </w:r>
      <w:r w:rsidRPr="0060454D">
        <w:rPr>
          <w:rFonts w:ascii="Times New Roman" w:eastAsia="Calibri" w:hAnsi="Times New Roman"/>
          <w:sz w:val="28"/>
          <w:szCs w:val="28"/>
          <w:lang w:eastAsia="en-US"/>
        </w:rPr>
        <w:t xml:space="preserve"> тыс. </w:t>
      </w:r>
      <w:r w:rsidR="00330416" w:rsidRPr="0060454D">
        <w:rPr>
          <w:rFonts w:ascii="Times New Roman" w:eastAsia="Calibri" w:hAnsi="Times New Roman"/>
          <w:sz w:val="28"/>
          <w:szCs w:val="28"/>
          <w:lang w:eastAsia="en-US"/>
        </w:rPr>
        <w:t>рублей</w:t>
      </w:r>
      <w:r w:rsidR="006C1296" w:rsidRPr="0060454D">
        <w:rPr>
          <w:rFonts w:ascii="Times New Roman" w:eastAsia="Calibri" w:hAnsi="Times New Roman"/>
          <w:sz w:val="28"/>
          <w:szCs w:val="28"/>
          <w:lang w:eastAsia="en-US"/>
        </w:rPr>
        <w:t>.</w:t>
      </w:r>
    </w:p>
    <w:p w:rsidR="006C1296" w:rsidRPr="0060454D" w:rsidRDefault="006C1296" w:rsidP="00DC7086">
      <w:pPr>
        <w:spacing w:after="0" w:line="240" w:lineRule="auto"/>
        <w:ind w:firstLine="709"/>
        <w:jc w:val="both"/>
        <w:rPr>
          <w:rFonts w:ascii="Times New Roman" w:eastAsia="Calibri" w:hAnsi="Times New Roman"/>
          <w:sz w:val="28"/>
          <w:szCs w:val="28"/>
          <w:lang w:eastAsia="en-US"/>
        </w:rPr>
      </w:pPr>
      <w:r w:rsidRPr="0060454D">
        <w:rPr>
          <w:rFonts w:ascii="Times New Roman" w:eastAsia="Calibri" w:hAnsi="Times New Roman"/>
          <w:sz w:val="28"/>
          <w:szCs w:val="28"/>
          <w:lang w:eastAsia="en-US"/>
        </w:rPr>
        <w:lastRenderedPageBreak/>
        <w:t>Объем налоговых доходов за 201</w:t>
      </w:r>
      <w:r w:rsidR="006C5D38">
        <w:rPr>
          <w:rFonts w:ascii="Times New Roman" w:eastAsia="Calibri" w:hAnsi="Times New Roman"/>
          <w:sz w:val="28"/>
          <w:szCs w:val="28"/>
          <w:lang w:eastAsia="en-US"/>
        </w:rPr>
        <w:t>8</w:t>
      </w:r>
      <w:r w:rsidRPr="0060454D">
        <w:rPr>
          <w:rFonts w:ascii="Times New Roman" w:eastAsia="Calibri" w:hAnsi="Times New Roman"/>
          <w:sz w:val="28"/>
          <w:szCs w:val="28"/>
          <w:lang w:eastAsia="en-US"/>
        </w:rPr>
        <w:t xml:space="preserve"> год составил </w:t>
      </w:r>
      <w:r w:rsidR="006C5D38">
        <w:rPr>
          <w:rFonts w:ascii="Times New Roman" w:eastAsia="Calibri" w:hAnsi="Times New Roman"/>
          <w:sz w:val="28"/>
          <w:szCs w:val="28"/>
          <w:lang w:eastAsia="en-US"/>
        </w:rPr>
        <w:t xml:space="preserve">2 </w:t>
      </w:r>
      <w:r w:rsidR="006E7904">
        <w:rPr>
          <w:rFonts w:ascii="Times New Roman" w:eastAsia="Calibri" w:hAnsi="Times New Roman"/>
          <w:sz w:val="28"/>
          <w:szCs w:val="28"/>
          <w:lang w:eastAsia="en-US"/>
        </w:rPr>
        <w:t>113</w:t>
      </w:r>
      <w:r w:rsidRPr="0060454D">
        <w:rPr>
          <w:rFonts w:ascii="Times New Roman" w:eastAsia="Calibri" w:hAnsi="Times New Roman"/>
          <w:sz w:val="28"/>
          <w:szCs w:val="28"/>
          <w:lang w:eastAsia="en-US"/>
        </w:rPr>
        <w:t>,</w:t>
      </w:r>
      <w:r w:rsidR="006C5D38">
        <w:rPr>
          <w:rFonts w:ascii="Times New Roman" w:eastAsia="Calibri" w:hAnsi="Times New Roman"/>
          <w:sz w:val="28"/>
          <w:szCs w:val="28"/>
          <w:lang w:eastAsia="en-US"/>
        </w:rPr>
        <w:t>5</w:t>
      </w:r>
      <w:r w:rsidRPr="0060454D">
        <w:rPr>
          <w:rFonts w:ascii="Times New Roman" w:eastAsia="Calibri" w:hAnsi="Times New Roman"/>
          <w:sz w:val="28"/>
          <w:szCs w:val="28"/>
          <w:lang w:eastAsia="en-US"/>
        </w:rPr>
        <w:t xml:space="preserve"> тыс. рублей, уровень исполнения </w:t>
      </w:r>
      <w:r w:rsidR="00E42403" w:rsidRPr="0060454D">
        <w:rPr>
          <w:rFonts w:ascii="Times New Roman" w:eastAsia="Calibri" w:hAnsi="Times New Roman"/>
          <w:sz w:val="28"/>
          <w:szCs w:val="28"/>
          <w:lang w:eastAsia="en-US"/>
        </w:rPr>
        <w:t>10</w:t>
      </w:r>
      <w:r w:rsidR="001865C0" w:rsidRPr="0060454D">
        <w:rPr>
          <w:rFonts w:ascii="Times New Roman" w:eastAsia="Calibri" w:hAnsi="Times New Roman"/>
          <w:sz w:val="28"/>
          <w:szCs w:val="28"/>
          <w:lang w:eastAsia="en-US"/>
        </w:rPr>
        <w:t>1</w:t>
      </w:r>
      <w:r w:rsidR="00E42403" w:rsidRPr="0060454D">
        <w:rPr>
          <w:rFonts w:ascii="Times New Roman" w:eastAsia="Calibri" w:hAnsi="Times New Roman"/>
          <w:sz w:val="28"/>
          <w:szCs w:val="28"/>
          <w:lang w:eastAsia="en-US"/>
        </w:rPr>
        <w:t>,</w:t>
      </w:r>
      <w:r w:rsidR="006E7904">
        <w:rPr>
          <w:rFonts w:ascii="Times New Roman" w:eastAsia="Calibri" w:hAnsi="Times New Roman"/>
          <w:sz w:val="28"/>
          <w:szCs w:val="28"/>
          <w:lang w:eastAsia="en-US"/>
        </w:rPr>
        <w:t>5</w:t>
      </w:r>
      <w:r w:rsidR="00CC28D3" w:rsidRPr="0060454D">
        <w:rPr>
          <w:rFonts w:ascii="Times New Roman" w:eastAsia="Calibri" w:hAnsi="Times New Roman"/>
          <w:sz w:val="28"/>
          <w:szCs w:val="28"/>
          <w:lang w:eastAsia="en-US"/>
        </w:rPr>
        <w:t>%</w:t>
      </w:r>
      <w:r w:rsidRPr="0060454D">
        <w:rPr>
          <w:rFonts w:ascii="Times New Roman" w:eastAsia="Calibri" w:hAnsi="Times New Roman"/>
          <w:sz w:val="28"/>
          <w:szCs w:val="28"/>
          <w:lang w:eastAsia="en-US"/>
        </w:rPr>
        <w:t xml:space="preserve"> </w:t>
      </w:r>
      <w:r w:rsidR="00CC28D3" w:rsidRPr="0060454D">
        <w:rPr>
          <w:rFonts w:ascii="Times New Roman" w:eastAsia="Calibri" w:hAnsi="Times New Roman"/>
          <w:sz w:val="28"/>
          <w:szCs w:val="28"/>
          <w:lang w:eastAsia="en-US"/>
        </w:rPr>
        <w:t xml:space="preserve">к плановым показателям </w:t>
      </w:r>
      <w:r w:rsidR="006E7904">
        <w:rPr>
          <w:rFonts w:ascii="Times New Roman" w:eastAsia="Calibri" w:hAnsi="Times New Roman"/>
          <w:sz w:val="28"/>
          <w:szCs w:val="28"/>
          <w:lang w:eastAsia="en-US"/>
        </w:rPr>
        <w:t>2</w:t>
      </w:r>
      <w:r w:rsidR="001865C0" w:rsidRPr="0060454D">
        <w:rPr>
          <w:rFonts w:ascii="Times New Roman" w:eastAsia="Calibri" w:hAnsi="Times New Roman"/>
          <w:sz w:val="28"/>
          <w:szCs w:val="28"/>
          <w:lang w:eastAsia="en-US"/>
        </w:rPr>
        <w:t> 08</w:t>
      </w:r>
      <w:r w:rsidR="006E7904">
        <w:rPr>
          <w:rFonts w:ascii="Times New Roman" w:eastAsia="Calibri" w:hAnsi="Times New Roman"/>
          <w:sz w:val="28"/>
          <w:szCs w:val="28"/>
          <w:lang w:eastAsia="en-US"/>
        </w:rPr>
        <w:t>1</w:t>
      </w:r>
      <w:r w:rsidR="001865C0" w:rsidRPr="0060454D">
        <w:rPr>
          <w:rFonts w:ascii="Times New Roman" w:eastAsia="Calibri" w:hAnsi="Times New Roman"/>
          <w:sz w:val="28"/>
          <w:szCs w:val="28"/>
          <w:lang w:eastAsia="en-US"/>
        </w:rPr>
        <w:t>,</w:t>
      </w:r>
      <w:r w:rsidR="006E7904">
        <w:rPr>
          <w:rFonts w:ascii="Times New Roman" w:eastAsia="Calibri" w:hAnsi="Times New Roman"/>
          <w:sz w:val="28"/>
          <w:szCs w:val="28"/>
          <w:lang w:eastAsia="en-US"/>
        </w:rPr>
        <w:t>5</w:t>
      </w:r>
      <w:r w:rsidR="00CC28D3" w:rsidRPr="0060454D">
        <w:rPr>
          <w:rFonts w:ascii="Times New Roman" w:eastAsia="Calibri" w:hAnsi="Times New Roman"/>
          <w:sz w:val="28"/>
          <w:szCs w:val="28"/>
          <w:lang w:eastAsia="en-US"/>
        </w:rPr>
        <w:t xml:space="preserve"> тыс. руб</w:t>
      </w:r>
      <w:r w:rsidR="00D95896" w:rsidRPr="0060454D">
        <w:rPr>
          <w:rFonts w:ascii="Times New Roman" w:eastAsia="Calibri" w:hAnsi="Times New Roman"/>
          <w:sz w:val="28"/>
          <w:szCs w:val="28"/>
          <w:lang w:eastAsia="en-US"/>
        </w:rPr>
        <w:t>лей</w:t>
      </w:r>
      <w:r w:rsidRPr="0060454D">
        <w:rPr>
          <w:rFonts w:ascii="Times New Roman" w:eastAsia="Calibri" w:hAnsi="Times New Roman"/>
          <w:sz w:val="28"/>
          <w:szCs w:val="28"/>
          <w:lang w:eastAsia="en-US"/>
        </w:rPr>
        <w:t>.</w:t>
      </w:r>
      <w:r w:rsidR="0061312B" w:rsidRPr="0060454D">
        <w:rPr>
          <w:rFonts w:ascii="Times New Roman" w:eastAsia="Calibri" w:hAnsi="Times New Roman"/>
          <w:sz w:val="28"/>
          <w:szCs w:val="28"/>
          <w:lang w:eastAsia="en-US"/>
        </w:rPr>
        <w:t xml:space="preserve"> Удельный вес налоговых доходов в общем объеме доходов составляет </w:t>
      </w:r>
      <w:r w:rsidR="006E7904">
        <w:rPr>
          <w:rFonts w:ascii="Times New Roman" w:eastAsia="Calibri" w:hAnsi="Times New Roman"/>
          <w:sz w:val="28"/>
          <w:szCs w:val="28"/>
          <w:lang w:eastAsia="en-US"/>
        </w:rPr>
        <w:t>5</w:t>
      </w:r>
      <w:r w:rsidR="0061312B" w:rsidRPr="0060454D">
        <w:rPr>
          <w:rFonts w:ascii="Times New Roman" w:eastAsia="Calibri" w:hAnsi="Times New Roman"/>
          <w:sz w:val="28"/>
          <w:szCs w:val="28"/>
          <w:lang w:eastAsia="en-US"/>
        </w:rPr>
        <w:t>,</w:t>
      </w:r>
      <w:r w:rsidR="006E7904">
        <w:rPr>
          <w:rFonts w:ascii="Times New Roman" w:eastAsia="Calibri" w:hAnsi="Times New Roman"/>
          <w:sz w:val="28"/>
          <w:szCs w:val="28"/>
          <w:lang w:eastAsia="en-US"/>
        </w:rPr>
        <w:t>1</w:t>
      </w:r>
      <w:r w:rsidR="0061312B" w:rsidRPr="0060454D">
        <w:rPr>
          <w:rFonts w:ascii="Times New Roman" w:eastAsia="Calibri" w:hAnsi="Times New Roman"/>
          <w:sz w:val="28"/>
          <w:szCs w:val="28"/>
          <w:lang w:eastAsia="en-US"/>
        </w:rPr>
        <w:t xml:space="preserve">%. </w:t>
      </w:r>
    </w:p>
    <w:p w:rsidR="00AC11D2" w:rsidRPr="0060454D" w:rsidRDefault="00AC11D2" w:rsidP="009422E0">
      <w:pPr>
        <w:spacing w:after="0" w:line="240" w:lineRule="auto"/>
        <w:ind w:right="-285"/>
        <w:jc w:val="right"/>
        <w:rPr>
          <w:rFonts w:ascii="Times New Roman" w:eastAsia="Calibri" w:hAnsi="Times New Roman"/>
          <w:sz w:val="28"/>
          <w:szCs w:val="28"/>
          <w:lang w:eastAsia="en-US"/>
        </w:rPr>
      </w:pPr>
      <w:r w:rsidRPr="0060454D">
        <w:rPr>
          <w:rFonts w:ascii="Times New Roman" w:eastAsia="Calibri" w:hAnsi="Times New Roman"/>
          <w:sz w:val="28"/>
          <w:szCs w:val="28"/>
          <w:lang w:eastAsia="en-US"/>
        </w:rPr>
        <w:t xml:space="preserve">Таблица </w:t>
      </w:r>
      <w:r w:rsidR="003D76C9" w:rsidRPr="0060454D">
        <w:rPr>
          <w:rFonts w:ascii="Times New Roman" w:eastAsia="Calibri" w:hAnsi="Times New Roman"/>
          <w:sz w:val="28"/>
          <w:szCs w:val="28"/>
          <w:lang w:eastAsia="en-US"/>
        </w:rPr>
        <w:t>3</w:t>
      </w:r>
    </w:p>
    <w:p w:rsidR="001865C0" w:rsidRPr="0060454D" w:rsidRDefault="001865C0" w:rsidP="001865C0">
      <w:pPr>
        <w:spacing w:after="0" w:line="240" w:lineRule="auto"/>
        <w:jc w:val="center"/>
        <w:rPr>
          <w:rFonts w:ascii="Times New Roman" w:eastAsia="Calibri" w:hAnsi="Times New Roman"/>
          <w:b/>
          <w:sz w:val="28"/>
          <w:szCs w:val="28"/>
          <w:lang w:eastAsia="en-US"/>
        </w:rPr>
      </w:pPr>
      <w:r w:rsidRPr="0060454D">
        <w:rPr>
          <w:rFonts w:ascii="Times New Roman" w:eastAsia="Calibri" w:hAnsi="Times New Roman"/>
          <w:b/>
          <w:sz w:val="28"/>
          <w:szCs w:val="28"/>
          <w:lang w:eastAsia="en-US"/>
        </w:rPr>
        <w:t>Структура, динамика и уровень</w:t>
      </w:r>
      <w:r w:rsidR="00AC11D2" w:rsidRPr="0060454D">
        <w:rPr>
          <w:rFonts w:ascii="Times New Roman" w:eastAsia="Calibri" w:hAnsi="Times New Roman"/>
          <w:b/>
          <w:sz w:val="28"/>
          <w:szCs w:val="28"/>
          <w:lang w:eastAsia="en-US"/>
        </w:rPr>
        <w:t xml:space="preserve"> исполнения налоговых доходов</w:t>
      </w:r>
      <w:r w:rsidR="00A60BC6" w:rsidRPr="0060454D">
        <w:rPr>
          <w:rFonts w:ascii="Times New Roman" w:eastAsia="Calibri" w:hAnsi="Times New Roman"/>
          <w:b/>
          <w:sz w:val="28"/>
          <w:szCs w:val="28"/>
          <w:lang w:eastAsia="en-US"/>
        </w:rPr>
        <w:t xml:space="preserve"> местного </w:t>
      </w:r>
      <w:r w:rsidR="00AC11D2" w:rsidRPr="0060454D">
        <w:rPr>
          <w:rFonts w:ascii="Times New Roman" w:eastAsia="Calibri" w:hAnsi="Times New Roman"/>
          <w:b/>
          <w:sz w:val="28"/>
          <w:szCs w:val="28"/>
          <w:lang w:eastAsia="en-US"/>
        </w:rPr>
        <w:t xml:space="preserve">бюджета </w:t>
      </w:r>
    </w:p>
    <w:tbl>
      <w:tblPr>
        <w:tblW w:w="9602" w:type="dxa"/>
        <w:tblInd w:w="89" w:type="dxa"/>
        <w:tblLayout w:type="fixed"/>
        <w:tblLook w:val="04A0"/>
      </w:tblPr>
      <w:tblGrid>
        <w:gridCol w:w="4414"/>
        <w:gridCol w:w="845"/>
        <w:gridCol w:w="930"/>
        <w:gridCol w:w="865"/>
        <w:gridCol w:w="927"/>
        <w:gridCol w:w="861"/>
        <w:gridCol w:w="760"/>
      </w:tblGrid>
      <w:tr w:rsidR="001865C0" w:rsidRPr="0060454D" w:rsidTr="006C1296">
        <w:trPr>
          <w:trHeight w:val="211"/>
        </w:trPr>
        <w:tc>
          <w:tcPr>
            <w:tcW w:w="441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65C0" w:rsidRPr="0060454D" w:rsidRDefault="001865C0" w:rsidP="001865C0">
            <w:pPr>
              <w:spacing w:after="0" w:line="240" w:lineRule="auto"/>
              <w:jc w:val="center"/>
              <w:rPr>
                <w:rFonts w:ascii="Times New Roman" w:hAnsi="Times New Roman"/>
                <w:b/>
                <w:bCs/>
                <w:sz w:val="20"/>
                <w:szCs w:val="20"/>
              </w:rPr>
            </w:pPr>
            <w:r w:rsidRPr="0060454D">
              <w:rPr>
                <w:rFonts w:ascii="Times New Roman" w:hAnsi="Times New Roman"/>
                <w:b/>
                <w:bCs/>
                <w:sz w:val="20"/>
                <w:szCs w:val="20"/>
              </w:rPr>
              <w:t>Наименование доходного источника</w:t>
            </w:r>
          </w:p>
        </w:tc>
        <w:tc>
          <w:tcPr>
            <w:tcW w:w="845" w:type="dxa"/>
            <w:tcBorders>
              <w:top w:val="single" w:sz="4" w:space="0" w:color="auto"/>
              <w:left w:val="nil"/>
              <w:bottom w:val="single" w:sz="4" w:space="0" w:color="auto"/>
              <w:right w:val="single" w:sz="4" w:space="0" w:color="auto"/>
            </w:tcBorders>
            <w:shd w:val="clear" w:color="auto" w:fill="auto"/>
            <w:hideMark/>
          </w:tcPr>
          <w:p w:rsidR="001865C0" w:rsidRPr="0060454D" w:rsidRDefault="001865C0" w:rsidP="00014B11">
            <w:pPr>
              <w:spacing w:after="0" w:line="240" w:lineRule="auto"/>
              <w:jc w:val="center"/>
              <w:rPr>
                <w:rFonts w:ascii="Times New Roman" w:hAnsi="Times New Roman"/>
                <w:b/>
                <w:bCs/>
                <w:sz w:val="20"/>
                <w:szCs w:val="20"/>
              </w:rPr>
            </w:pPr>
            <w:r w:rsidRPr="0060454D">
              <w:rPr>
                <w:rFonts w:ascii="Times New Roman" w:hAnsi="Times New Roman"/>
                <w:b/>
                <w:bCs/>
                <w:sz w:val="20"/>
                <w:szCs w:val="20"/>
              </w:rPr>
              <w:t>201</w:t>
            </w:r>
            <w:r w:rsidR="00014B11">
              <w:rPr>
                <w:rFonts w:ascii="Times New Roman" w:hAnsi="Times New Roman"/>
                <w:b/>
                <w:bCs/>
                <w:sz w:val="20"/>
                <w:szCs w:val="20"/>
              </w:rPr>
              <w:t>5</w:t>
            </w:r>
          </w:p>
        </w:tc>
        <w:tc>
          <w:tcPr>
            <w:tcW w:w="930" w:type="dxa"/>
            <w:tcBorders>
              <w:top w:val="single" w:sz="4" w:space="0" w:color="auto"/>
              <w:left w:val="nil"/>
              <w:bottom w:val="single" w:sz="4" w:space="0" w:color="auto"/>
              <w:right w:val="single" w:sz="4" w:space="0" w:color="auto"/>
            </w:tcBorders>
            <w:shd w:val="clear" w:color="auto" w:fill="auto"/>
            <w:hideMark/>
          </w:tcPr>
          <w:p w:rsidR="001865C0" w:rsidRPr="0060454D" w:rsidRDefault="001865C0" w:rsidP="00014B11">
            <w:pPr>
              <w:spacing w:after="0" w:line="240" w:lineRule="auto"/>
              <w:jc w:val="center"/>
              <w:rPr>
                <w:rFonts w:ascii="Times New Roman" w:hAnsi="Times New Roman"/>
                <w:b/>
                <w:bCs/>
                <w:sz w:val="20"/>
                <w:szCs w:val="20"/>
              </w:rPr>
            </w:pPr>
            <w:r w:rsidRPr="0060454D">
              <w:rPr>
                <w:rFonts w:ascii="Times New Roman" w:hAnsi="Times New Roman"/>
                <w:b/>
                <w:bCs/>
                <w:sz w:val="20"/>
                <w:szCs w:val="20"/>
              </w:rPr>
              <w:t>201</w:t>
            </w:r>
            <w:r w:rsidR="00014B11">
              <w:rPr>
                <w:rFonts w:ascii="Times New Roman" w:hAnsi="Times New Roman"/>
                <w:b/>
                <w:bCs/>
                <w:sz w:val="20"/>
                <w:szCs w:val="20"/>
              </w:rPr>
              <w:t>6</w:t>
            </w:r>
          </w:p>
        </w:tc>
        <w:tc>
          <w:tcPr>
            <w:tcW w:w="865" w:type="dxa"/>
            <w:tcBorders>
              <w:top w:val="single" w:sz="4" w:space="0" w:color="auto"/>
              <w:left w:val="nil"/>
              <w:bottom w:val="single" w:sz="4" w:space="0" w:color="auto"/>
              <w:right w:val="single" w:sz="4" w:space="0" w:color="auto"/>
            </w:tcBorders>
            <w:shd w:val="clear" w:color="auto" w:fill="auto"/>
            <w:hideMark/>
          </w:tcPr>
          <w:p w:rsidR="001865C0" w:rsidRPr="0060454D" w:rsidRDefault="001865C0" w:rsidP="00014B11">
            <w:pPr>
              <w:spacing w:after="0" w:line="240" w:lineRule="auto"/>
              <w:jc w:val="center"/>
              <w:rPr>
                <w:rFonts w:ascii="Times New Roman" w:hAnsi="Times New Roman"/>
                <w:b/>
                <w:bCs/>
                <w:sz w:val="20"/>
                <w:szCs w:val="20"/>
              </w:rPr>
            </w:pPr>
            <w:r w:rsidRPr="0060454D">
              <w:rPr>
                <w:rFonts w:ascii="Times New Roman" w:hAnsi="Times New Roman"/>
                <w:b/>
                <w:bCs/>
                <w:sz w:val="20"/>
                <w:szCs w:val="20"/>
              </w:rPr>
              <w:t>201</w:t>
            </w:r>
            <w:r w:rsidR="00014B11">
              <w:rPr>
                <w:rFonts w:ascii="Times New Roman" w:hAnsi="Times New Roman"/>
                <w:b/>
                <w:bCs/>
                <w:sz w:val="20"/>
                <w:szCs w:val="20"/>
              </w:rPr>
              <w:t>7</w:t>
            </w:r>
          </w:p>
        </w:tc>
        <w:tc>
          <w:tcPr>
            <w:tcW w:w="1788" w:type="dxa"/>
            <w:gridSpan w:val="2"/>
            <w:tcBorders>
              <w:top w:val="single" w:sz="4" w:space="0" w:color="auto"/>
              <w:left w:val="nil"/>
              <w:bottom w:val="single" w:sz="4" w:space="0" w:color="auto"/>
              <w:right w:val="single" w:sz="4" w:space="0" w:color="auto"/>
            </w:tcBorders>
            <w:shd w:val="clear" w:color="auto" w:fill="auto"/>
            <w:hideMark/>
          </w:tcPr>
          <w:p w:rsidR="001865C0" w:rsidRPr="0060454D" w:rsidRDefault="001865C0" w:rsidP="00014B11">
            <w:pPr>
              <w:spacing w:after="0" w:line="240" w:lineRule="auto"/>
              <w:jc w:val="center"/>
              <w:rPr>
                <w:rFonts w:ascii="Times New Roman" w:hAnsi="Times New Roman"/>
                <w:b/>
                <w:bCs/>
                <w:sz w:val="20"/>
                <w:szCs w:val="20"/>
              </w:rPr>
            </w:pPr>
            <w:r w:rsidRPr="0060454D">
              <w:rPr>
                <w:rFonts w:ascii="Times New Roman" w:hAnsi="Times New Roman"/>
                <w:b/>
                <w:bCs/>
                <w:sz w:val="20"/>
                <w:szCs w:val="20"/>
              </w:rPr>
              <w:t>201</w:t>
            </w:r>
            <w:r w:rsidR="00014B11">
              <w:rPr>
                <w:rFonts w:ascii="Times New Roman" w:hAnsi="Times New Roman"/>
                <w:b/>
                <w:bCs/>
                <w:sz w:val="20"/>
                <w:szCs w:val="20"/>
              </w:rPr>
              <w:t>8</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65C0" w:rsidRPr="0060454D" w:rsidRDefault="001865C0" w:rsidP="001865C0">
            <w:pPr>
              <w:spacing w:after="0" w:line="240" w:lineRule="auto"/>
              <w:jc w:val="center"/>
              <w:rPr>
                <w:rFonts w:ascii="Times New Roman" w:hAnsi="Times New Roman"/>
                <w:b/>
                <w:bCs/>
                <w:sz w:val="20"/>
                <w:szCs w:val="20"/>
              </w:rPr>
            </w:pPr>
            <w:r w:rsidRPr="0060454D">
              <w:rPr>
                <w:rFonts w:ascii="Times New Roman" w:hAnsi="Times New Roman"/>
                <w:b/>
                <w:bCs/>
                <w:sz w:val="20"/>
                <w:szCs w:val="20"/>
              </w:rPr>
              <w:t>% исполнения</w:t>
            </w:r>
          </w:p>
        </w:tc>
      </w:tr>
      <w:tr w:rsidR="001865C0" w:rsidRPr="0060454D" w:rsidTr="006C1296">
        <w:trPr>
          <w:trHeight w:val="60"/>
        </w:trPr>
        <w:tc>
          <w:tcPr>
            <w:tcW w:w="4414" w:type="dxa"/>
            <w:vMerge/>
            <w:tcBorders>
              <w:top w:val="single" w:sz="4" w:space="0" w:color="auto"/>
              <w:left w:val="single" w:sz="4" w:space="0" w:color="auto"/>
              <w:bottom w:val="single" w:sz="4" w:space="0" w:color="auto"/>
              <w:right w:val="single" w:sz="4" w:space="0" w:color="auto"/>
            </w:tcBorders>
            <w:vAlign w:val="center"/>
            <w:hideMark/>
          </w:tcPr>
          <w:p w:rsidR="001865C0" w:rsidRPr="0060454D" w:rsidRDefault="001865C0" w:rsidP="001865C0">
            <w:pPr>
              <w:spacing w:after="0" w:line="240" w:lineRule="auto"/>
              <w:rPr>
                <w:rFonts w:ascii="Times New Roman" w:hAnsi="Times New Roman"/>
                <w:b/>
                <w:bCs/>
                <w:sz w:val="20"/>
                <w:szCs w:val="20"/>
              </w:rPr>
            </w:pPr>
          </w:p>
        </w:tc>
        <w:tc>
          <w:tcPr>
            <w:tcW w:w="2640" w:type="dxa"/>
            <w:gridSpan w:val="3"/>
            <w:tcBorders>
              <w:top w:val="single" w:sz="4" w:space="0" w:color="auto"/>
              <w:left w:val="nil"/>
              <w:bottom w:val="single" w:sz="4" w:space="0" w:color="auto"/>
              <w:right w:val="single" w:sz="4" w:space="0" w:color="000000"/>
            </w:tcBorders>
            <w:shd w:val="clear" w:color="auto" w:fill="auto"/>
            <w:hideMark/>
          </w:tcPr>
          <w:p w:rsidR="001865C0" w:rsidRPr="0060454D" w:rsidRDefault="001865C0" w:rsidP="001865C0">
            <w:pPr>
              <w:spacing w:after="0" w:line="240" w:lineRule="auto"/>
              <w:jc w:val="center"/>
              <w:rPr>
                <w:rFonts w:ascii="Times New Roman" w:hAnsi="Times New Roman"/>
                <w:b/>
                <w:bCs/>
                <w:sz w:val="20"/>
                <w:szCs w:val="20"/>
              </w:rPr>
            </w:pPr>
            <w:r w:rsidRPr="0060454D">
              <w:rPr>
                <w:rFonts w:ascii="Times New Roman" w:hAnsi="Times New Roman"/>
                <w:b/>
                <w:bCs/>
                <w:sz w:val="20"/>
                <w:szCs w:val="20"/>
              </w:rPr>
              <w:t>Отчет</w:t>
            </w:r>
          </w:p>
        </w:tc>
        <w:tc>
          <w:tcPr>
            <w:tcW w:w="927" w:type="dxa"/>
            <w:tcBorders>
              <w:top w:val="nil"/>
              <w:left w:val="nil"/>
              <w:bottom w:val="single" w:sz="4" w:space="0" w:color="auto"/>
              <w:right w:val="single" w:sz="4" w:space="0" w:color="auto"/>
            </w:tcBorders>
            <w:shd w:val="clear" w:color="auto" w:fill="auto"/>
            <w:hideMark/>
          </w:tcPr>
          <w:p w:rsidR="001865C0" w:rsidRPr="0060454D" w:rsidRDefault="001865C0" w:rsidP="001865C0">
            <w:pPr>
              <w:spacing w:after="0" w:line="240" w:lineRule="auto"/>
              <w:jc w:val="center"/>
              <w:rPr>
                <w:rFonts w:ascii="Times New Roman" w:hAnsi="Times New Roman"/>
                <w:b/>
                <w:bCs/>
                <w:sz w:val="20"/>
                <w:szCs w:val="20"/>
              </w:rPr>
            </w:pPr>
            <w:r w:rsidRPr="0060454D">
              <w:rPr>
                <w:rFonts w:ascii="Times New Roman" w:hAnsi="Times New Roman"/>
                <w:b/>
                <w:bCs/>
                <w:sz w:val="20"/>
                <w:szCs w:val="20"/>
              </w:rPr>
              <w:t>План</w:t>
            </w:r>
          </w:p>
        </w:tc>
        <w:tc>
          <w:tcPr>
            <w:tcW w:w="861" w:type="dxa"/>
            <w:tcBorders>
              <w:top w:val="nil"/>
              <w:left w:val="nil"/>
              <w:bottom w:val="single" w:sz="4" w:space="0" w:color="auto"/>
              <w:right w:val="single" w:sz="4" w:space="0" w:color="auto"/>
            </w:tcBorders>
            <w:shd w:val="clear" w:color="auto" w:fill="auto"/>
            <w:hideMark/>
          </w:tcPr>
          <w:p w:rsidR="001865C0" w:rsidRPr="0060454D" w:rsidRDefault="001865C0" w:rsidP="001865C0">
            <w:pPr>
              <w:spacing w:after="0" w:line="240" w:lineRule="auto"/>
              <w:jc w:val="center"/>
              <w:rPr>
                <w:rFonts w:ascii="Times New Roman" w:hAnsi="Times New Roman"/>
                <w:b/>
                <w:bCs/>
                <w:sz w:val="20"/>
                <w:szCs w:val="20"/>
              </w:rPr>
            </w:pPr>
            <w:r w:rsidRPr="0060454D">
              <w:rPr>
                <w:rFonts w:ascii="Times New Roman" w:hAnsi="Times New Roman"/>
                <w:b/>
                <w:bCs/>
                <w:sz w:val="20"/>
                <w:szCs w:val="20"/>
              </w:rPr>
              <w:t>Исполнено</w:t>
            </w: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1865C0" w:rsidRPr="0060454D" w:rsidRDefault="001865C0" w:rsidP="001865C0">
            <w:pPr>
              <w:spacing w:after="0" w:line="240" w:lineRule="auto"/>
              <w:rPr>
                <w:rFonts w:ascii="Times New Roman" w:hAnsi="Times New Roman"/>
                <w:b/>
                <w:bCs/>
                <w:sz w:val="20"/>
                <w:szCs w:val="20"/>
              </w:rPr>
            </w:pPr>
          </w:p>
        </w:tc>
      </w:tr>
      <w:tr w:rsidR="001865C0" w:rsidRPr="0060454D" w:rsidTr="006C1296">
        <w:trPr>
          <w:trHeight w:val="211"/>
        </w:trPr>
        <w:tc>
          <w:tcPr>
            <w:tcW w:w="4414" w:type="dxa"/>
            <w:tcBorders>
              <w:top w:val="nil"/>
              <w:left w:val="single" w:sz="4" w:space="0" w:color="auto"/>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rPr>
                <w:rFonts w:ascii="Times New Roman" w:hAnsi="Times New Roman"/>
                <w:b/>
                <w:bCs/>
                <w:sz w:val="20"/>
                <w:szCs w:val="20"/>
              </w:rPr>
            </w:pPr>
            <w:r w:rsidRPr="0060454D">
              <w:rPr>
                <w:rFonts w:ascii="Times New Roman" w:hAnsi="Times New Roman"/>
                <w:b/>
                <w:bCs/>
                <w:sz w:val="20"/>
                <w:szCs w:val="20"/>
              </w:rPr>
              <w:t>1. Налоги на прибыль, доходы, тыс. руб.</w:t>
            </w:r>
          </w:p>
        </w:tc>
        <w:tc>
          <w:tcPr>
            <w:tcW w:w="845"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014B11">
            <w:pPr>
              <w:spacing w:after="0" w:line="240" w:lineRule="auto"/>
              <w:jc w:val="center"/>
              <w:rPr>
                <w:rFonts w:ascii="Times New Roman" w:hAnsi="Times New Roman"/>
                <w:b/>
                <w:bCs/>
                <w:sz w:val="20"/>
                <w:szCs w:val="20"/>
              </w:rPr>
            </w:pPr>
            <w:r w:rsidRPr="0060454D">
              <w:rPr>
                <w:rFonts w:ascii="Times New Roman" w:hAnsi="Times New Roman"/>
                <w:b/>
                <w:bCs/>
                <w:sz w:val="20"/>
                <w:szCs w:val="20"/>
              </w:rPr>
              <w:t>4</w:t>
            </w:r>
            <w:r w:rsidR="00014B11">
              <w:rPr>
                <w:rFonts w:ascii="Times New Roman" w:hAnsi="Times New Roman"/>
                <w:b/>
                <w:bCs/>
                <w:sz w:val="20"/>
                <w:szCs w:val="20"/>
              </w:rPr>
              <w:t>22</w:t>
            </w:r>
            <w:r w:rsidRPr="0060454D">
              <w:rPr>
                <w:rFonts w:ascii="Times New Roman" w:hAnsi="Times New Roman"/>
                <w:b/>
                <w:bCs/>
                <w:sz w:val="20"/>
                <w:szCs w:val="20"/>
              </w:rPr>
              <w:t>,</w:t>
            </w:r>
            <w:r w:rsidR="00014B11">
              <w:rPr>
                <w:rFonts w:ascii="Times New Roman" w:hAnsi="Times New Roman"/>
                <w:b/>
                <w:bCs/>
                <w:sz w:val="20"/>
                <w:szCs w:val="20"/>
              </w:rPr>
              <w:t>4</w:t>
            </w:r>
          </w:p>
        </w:tc>
        <w:tc>
          <w:tcPr>
            <w:tcW w:w="930"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572BD1">
            <w:pPr>
              <w:spacing w:after="0" w:line="240" w:lineRule="auto"/>
              <w:jc w:val="center"/>
              <w:rPr>
                <w:rFonts w:ascii="Times New Roman" w:hAnsi="Times New Roman"/>
                <w:b/>
                <w:bCs/>
                <w:sz w:val="20"/>
                <w:szCs w:val="20"/>
              </w:rPr>
            </w:pPr>
            <w:r w:rsidRPr="0060454D">
              <w:rPr>
                <w:rFonts w:ascii="Times New Roman" w:hAnsi="Times New Roman"/>
                <w:b/>
                <w:bCs/>
                <w:sz w:val="20"/>
                <w:szCs w:val="20"/>
              </w:rPr>
              <w:t>4</w:t>
            </w:r>
            <w:r w:rsidR="00572BD1">
              <w:rPr>
                <w:rFonts w:ascii="Times New Roman" w:hAnsi="Times New Roman"/>
                <w:b/>
                <w:bCs/>
                <w:sz w:val="20"/>
                <w:szCs w:val="20"/>
              </w:rPr>
              <w:t>00</w:t>
            </w:r>
            <w:r w:rsidRPr="0060454D">
              <w:rPr>
                <w:rFonts w:ascii="Times New Roman" w:hAnsi="Times New Roman"/>
                <w:b/>
                <w:bCs/>
                <w:sz w:val="20"/>
                <w:szCs w:val="20"/>
              </w:rPr>
              <w:t>,4</w:t>
            </w:r>
          </w:p>
        </w:tc>
        <w:tc>
          <w:tcPr>
            <w:tcW w:w="865"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A16958">
            <w:pPr>
              <w:spacing w:after="0" w:line="240" w:lineRule="auto"/>
              <w:jc w:val="center"/>
              <w:rPr>
                <w:rFonts w:ascii="Times New Roman" w:hAnsi="Times New Roman"/>
                <w:b/>
                <w:bCs/>
                <w:sz w:val="20"/>
                <w:szCs w:val="20"/>
              </w:rPr>
            </w:pPr>
            <w:r w:rsidRPr="0060454D">
              <w:rPr>
                <w:rFonts w:ascii="Times New Roman" w:hAnsi="Times New Roman"/>
                <w:b/>
                <w:bCs/>
                <w:sz w:val="20"/>
                <w:szCs w:val="20"/>
              </w:rPr>
              <w:t>4</w:t>
            </w:r>
            <w:r w:rsidR="00A16958">
              <w:rPr>
                <w:rFonts w:ascii="Times New Roman" w:hAnsi="Times New Roman"/>
                <w:b/>
                <w:bCs/>
                <w:sz w:val="20"/>
                <w:szCs w:val="20"/>
              </w:rPr>
              <w:t>38</w:t>
            </w:r>
            <w:r w:rsidRPr="0060454D">
              <w:rPr>
                <w:rFonts w:ascii="Times New Roman" w:hAnsi="Times New Roman"/>
                <w:b/>
                <w:bCs/>
                <w:sz w:val="20"/>
                <w:szCs w:val="20"/>
              </w:rPr>
              <w:t>,</w:t>
            </w:r>
            <w:r w:rsidR="00A16958">
              <w:rPr>
                <w:rFonts w:ascii="Times New Roman" w:hAnsi="Times New Roman"/>
                <w:b/>
                <w:bCs/>
                <w:sz w:val="20"/>
                <w:szCs w:val="20"/>
              </w:rPr>
              <w:t>2</w:t>
            </w:r>
          </w:p>
        </w:tc>
        <w:tc>
          <w:tcPr>
            <w:tcW w:w="927" w:type="dxa"/>
            <w:tcBorders>
              <w:top w:val="nil"/>
              <w:left w:val="nil"/>
              <w:bottom w:val="single" w:sz="4" w:space="0" w:color="auto"/>
              <w:right w:val="single" w:sz="4" w:space="0" w:color="auto"/>
            </w:tcBorders>
            <w:shd w:val="clear" w:color="auto" w:fill="auto"/>
            <w:vAlign w:val="bottom"/>
            <w:hideMark/>
          </w:tcPr>
          <w:p w:rsidR="001865C0" w:rsidRPr="0060454D" w:rsidRDefault="008B0CD0" w:rsidP="008B0CD0">
            <w:pPr>
              <w:spacing w:after="0" w:line="240" w:lineRule="auto"/>
              <w:jc w:val="center"/>
              <w:rPr>
                <w:rFonts w:ascii="Times New Roman" w:hAnsi="Times New Roman"/>
                <w:b/>
                <w:bCs/>
                <w:sz w:val="20"/>
                <w:szCs w:val="20"/>
              </w:rPr>
            </w:pPr>
            <w:r>
              <w:rPr>
                <w:rFonts w:ascii="Times New Roman" w:hAnsi="Times New Roman"/>
                <w:b/>
                <w:bCs/>
                <w:sz w:val="20"/>
                <w:szCs w:val="20"/>
              </w:rPr>
              <w:t>680</w:t>
            </w:r>
            <w:r w:rsidR="001865C0" w:rsidRPr="0060454D">
              <w:rPr>
                <w:rFonts w:ascii="Times New Roman" w:hAnsi="Times New Roman"/>
                <w:b/>
                <w:bCs/>
                <w:sz w:val="20"/>
                <w:szCs w:val="20"/>
              </w:rPr>
              <w:t>,</w:t>
            </w:r>
            <w:r>
              <w:rPr>
                <w:rFonts w:ascii="Times New Roman" w:hAnsi="Times New Roman"/>
                <w:b/>
                <w:bCs/>
                <w:sz w:val="20"/>
                <w:szCs w:val="20"/>
              </w:rPr>
              <w:t>1</w:t>
            </w:r>
          </w:p>
        </w:tc>
        <w:tc>
          <w:tcPr>
            <w:tcW w:w="861" w:type="dxa"/>
            <w:tcBorders>
              <w:top w:val="nil"/>
              <w:left w:val="nil"/>
              <w:bottom w:val="single" w:sz="4" w:space="0" w:color="auto"/>
              <w:right w:val="single" w:sz="4" w:space="0" w:color="auto"/>
            </w:tcBorders>
            <w:shd w:val="clear" w:color="auto" w:fill="auto"/>
            <w:vAlign w:val="bottom"/>
            <w:hideMark/>
          </w:tcPr>
          <w:p w:rsidR="001865C0" w:rsidRPr="0060454D" w:rsidRDefault="008B0CD0" w:rsidP="008B0CD0">
            <w:pPr>
              <w:spacing w:after="0" w:line="240" w:lineRule="auto"/>
              <w:jc w:val="center"/>
              <w:rPr>
                <w:rFonts w:ascii="Times New Roman" w:hAnsi="Times New Roman"/>
                <w:b/>
                <w:bCs/>
                <w:sz w:val="20"/>
                <w:szCs w:val="20"/>
              </w:rPr>
            </w:pPr>
            <w:r>
              <w:rPr>
                <w:rFonts w:ascii="Times New Roman" w:hAnsi="Times New Roman"/>
                <w:b/>
                <w:bCs/>
                <w:sz w:val="20"/>
                <w:szCs w:val="20"/>
              </w:rPr>
              <w:t>691</w:t>
            </w:r>
            <w:r w:rsidR="001865C0" w:rsidRPr="0060454D">
              <w:rPr>
                <w:rFonts w:ascii="Times New Roman" w:hAnsi="Times New Roman"/>
                <w:b/>
                <w:bCs/>
                <w:sz w:val="20"/>
                <w:szCs w:val="20"/>
              </w:rPr>
              <w:t>,</w:t>
            </w:r>
            <w:r>
              <w:rPr>
                <w:rFonts w:ascii="Times New Roman" w:hAnsi="Times New Roman"/>
                <w:b/>
                <w:bCs/>
                <w:sz w:val="20"/>
                <w:szCs w:val="20"/>
              </w:rPr>
              <w:t>4</w:t>
            </w:r>
          </w:p>
        </w:tc>
        <w:tc>
          <w:tcPr>
            <w:tcW w:w="760"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366818">
            <w:pPr>
              <w:spacing w:after="0" w:line="240" w:lineRule="auto"/>
              <w:jc w:val="center"/>
              <w:rPr>
                <w:rFonts w:ascii="Times New Roman" w:hAnsi="Times New Roman"/>
                <w:b/>
                <w:bCs/>
                <w:sz w:val="20"/>
                <w:szCs w:val="20"/>
              </w:rPr>
            </w:pPr>
            <w:r w:rsidRPr="0060454D">
              <w:rPr>
                <w:rFonts w:ascii="Times New Roman" w:hAnsi="Times New Roman"/>
                <w:b/>
                <w:bCs/>
                <w:sz w:val="20"/>
                <w:szCs w:val="20"/>
              </w:rPr>
              <w:t>10</w:t>
            </w:r>
            <w:r w:rsidR="00366818">
              <w:rPr>
                <w:rFonts w:ascii="Times New Roman" w:hAnsi="Times New Roman"/>
                <w:b/>
                <w:bCs/>
                <w:sz w:val="20"/>
                <w:szCs w:val="20"/>
              </w:rPr>
              <w:t>1</w:t>
            </w:r>
            <w:r w:rsidRPr="0060454D">
              <w:rPr>
                <w:rFonts w:ascii="Times New Roman" w:hAnsi="Times New Roman"/>
                <w:b/>
                <w:bCs/>
                <w:sz w:val="20"/>
                <w:szCs w:val="20"/>
              </w:rPr>
              <w:t>,</w:t>
            </w:r>
            <w:r w:rsidR="00366818">
              <w:rPr>
                <w:rFonts w:ascii="Times New Roman" w:hAnsi="Times New Roman"/>
                <w:b/>
                <w:bCs/>
                <w:sz w:val="20"/>
                <w:szCs w:val="20"/>
              </w:rPr>
              <w:t>7</w:t>
            </w:r>
          </w:p>
        </w:tc>
      </w:tr>
      <w:tr w:rsidR="001865C0" w:rsidRPr="0060454D" w:rsidTr="006C1296">
        <w:trPr>
          <w:trHeight w:val="211"/>
        </w:trPr>
        <w:tc>
          <w:tcPr>
            <w:tcW w:w="4414" w:type="dxa"/>
            <w:tcBorders>
              <w:top w:val="nil"/>
              <w:left w:val="single" w:sz="4" w:space="0" w:color="auto"/>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rPr>
                <w:rFonts w:ascii="Times New Roman" w:hAnsi="Times New Roman"/>
                <w:sz w:val="20"/>
                <w:szCs w:val="20"/>
              </w:rPr>
            </w:pPr>
            <w:r w:rsidRPr="0060454D">
              <w:rPr>
                <w:rFonts w:ascii="Times New Roman" w:hAnsi="Times New Roman"/>
                <w:sz w:val="20"/>
                <w:szCs w:val="20"/>
              </w:rPr>
              <w:t>1.1. Налог на доходы физических лиц, тыс</w:t>
            </w:r>
            <w:proofErr w:type="gramStart"/>
            <w:r w:rsidRPr="0060454D">
              <w:rPr>
                <w:rFonts w:ascii="Times New Roman" w:hAnsi="Times New Roman"/>
                <w:sz w:val="20"/>
                <w:szCs w:val="20"/>
              </w:rPr>
              <w:t>.р</w:t>
            </w:r>
            <w:proofErr w:type="gramEnd"/>
            <w:r w:rsidRPr="0060454D">
              <w:rPr>
                <w:rFonts w:ascii="Times New Roman" w:hAnsi="Times New Roman"/>
                <w:sz w:val="20"/>
                <w:szCs w:val="20"/>
              </w:rPr>
              <w:t>уб.</w:t>
            </w:r>
          </w:p>
        </w:tc>
        <w:tc>
          <w:tcPr>
            <w:tcW w:w="845"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014B11">
            <w:pPr>
              <w:spacing w:after="0" w:line="240" w:lineRule="auto"/>
              <w:jc w:val="center"/>
              <w:rPr>
                <w:rFonts w:ascii="Times New Roman" w:hAnsi="Times New Roman"/>
                <w:sz w:val="20"/>
                <w:szCs w:val="20"/>
              </w:rPr>
            </w:pPr>
            <w:r w:rsidRPr="0060454D">
              <w:rPr>
                <w:rFonts w:ascii="Times New Roman" w:hAnsi="Times New Roman"/>
                <w:sz w:val="20"/>
                <w:szCs w:val="20"/>
              </w:rPr>
              <w:t>4</w:t>
            </w:r>
            <w:r w:rsidR="00014B11">
              <w:rPr>
                <w:rFonts w:ascii="Times New Roman" w:hAnsi="Times New Roman"/>
                <w:sz w:val="20"/>
                <w:szCs w:val="20"/>
              </w:rPr>
              <w:t>22</w:t>
            </w:r>
            <w:r w:rsidRPr="0060454D">
              <w:rPr>
                <w:rFonts w:ascii="Times New Roman" w:hAnsi="Times New Roman"/>
                <w:sz w:val="20"/>
                <w:szCs w:val="20"/>
              </w:rPr>
              <w:t>,</w:t>
            </w:r>
            <w:r w:rsidR="00014B11">
              <w:rPr>
                <w:rFonts w:ascii="Times New Roman" w:hAnsi="Times New Roman"/>
                <w:sz w:val="20"/>
                <w:szCs w:val="20"/>
              </w:rPr>
              <w:t>4</w:t>
            </w:r>
          </w:p>
        </w:tc>
        <w:tc>
          <w:tcPr>
            <w:tcW w:w="930"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572BD1">
            <w:pPr>
              <w:spacing w:after="0" w:line="240" w:lineRule="auto"/>
              <w:jc w:val="center"/>
              <w:rPr>
                <w:rFonts w:ascii="Times New Roman" w:hAnsi="Times New Roman"/>
                <w:sz w:val="20"/>
                <w:szCs w:val="20"/>
              </w:rPr>
            </w:pPr>
            <w:r w:rsidRPr="0060454D">
              <w:rPr>
                <w:rFonts w:ascii="Times New Roman" w:hAnsi="Times New Roman"/>
                <w:sz w:val="20"/>
                <w:szCs w:val="20"/>
              </w:rPr>
              <w:t>4</w:t>
            </w:r>
            <w:r w:rsidR="00572BD1">
              <w:rPr>
                <w:rFonts w:ascii="Times New Roman" w:hAnsi="Times New Roman"/>
                <w:sz w:val="20"/>
                <w:szCs w:val="20"/>
              </w:rPr>
              <w:t>00</w:t>
            </w:r>
            <w:r w:rsidRPr="0060454D">
              <w:rPr>
                <w:rFonts w:ascii="Times New Roman" w:hAnsi="Times New Roman"/>
                <w:sz w:val="20"/>
                <w:szCs w:val="20"/>
              </w:rPr>
              <w:t>,4</w:t>
            </w:r>
          </w:p>
        </w:tc>
        <w:tc>
          <w:tcPr>
            <w:tcW w:w="865"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A16958">
            <w:pPr>
              <w:spacing w:after="0" w:line="240" w:lineRule="auto"/>
              <w:jc w:val="center"/>
              <w:rPr>
                <w:rFonts w:ascii="Times New Roman" w:hAnsi="Times New Roman"/>
                <w:sz w:val="20"/>
                <w:szCs w:val="20"/>
              </w:rPr>
            </w:pPr>
            <w:r w:rsidRPr="0060454D">
              <w:rPr>
                <w:rFonts w:ascii="Times New Roman" w:hAnsi="Times New Roman"/>
                <w:sz w:val="20"/>
                <w:szCs w:val="20"/>
              </w:rPr>
              <w:t>4</w:t>
            </w:r>
            <w:r w:rsidR="00A16958">
              <w:rPr>
                <w:rFonts w:ascii="Times New Roman" w:hAnsi="Times New Roman"/>
                <w:sz w:val="20"/>
                <w:szCs w:val="20"/>
              </w:rPr>
              <w:t>38</w:t>
            </w:r>
            <w:r w:rsidRPr="0060454D">
              <w:rPr>
                <w:rFonts w:ascii="Times New Roman" w:hAnsi="Times New Roman"/>
                <w:sz w:val="20"/>
                <w:szCs w:val="20"/>
              </w:rPr>
              <w:t>,</w:t>
            </w:r>
            <w:r w:rsidR="00A16958">
              <w:rPr>
                <w:rFonts w:ascii="Times New Roman" w:hAnsi="Times New Roman"/>
                <w:sz w:val="20"/>
                <w:szCs w:val="20"/>
              </w:rPr>
              <w:t>2</w:t>
            </w:r>
          </w:p>
        </w:tc>
        <w:tc>
          <w:tcPr>
            <w:tcW w:w="927"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8B0CD0">
            <w:pPr>
              <w:spacing w:after="0" w:line="240" w:lineRule="auto"/>
              <w:jc w:val="center"/>
              <w:rPr>
                <w:rFonts w:ascii="Times New Roman" w:hAnsi="Times New Roman"/>
                <w:sz w:val="20"/>
                <w:szCs w:val="20"/>
              </w:rPr>
            </w:pPr>
            <w:r w:rsidRPr="0060454D">
              <w:rPr>
                <w:rFonts w:ascii="Times New Roman" w:hAnsi="Times New Roman"/>
                <w:sz w:val="20"/>
                <w:szCs w:val="20"/>
              </w:rPr>
              <w:t>6</w:t>
            </w:r>
            <w:r w:rsidR="008B0CD0">
              <w:rPr>
                <w:rFonts w:ascii="Times New Roman" w:hAnsi="Times New Roman"/>
                <w:sz w:val="20"/>
                <w:szCs w:val="20"/>
              </w:rPr>
              <w:t>80</w:t>
            </w:r>
            <w:r w:rsidRPr="0060454D">
              <w:rPr>
                <w:rFonts w:ascii="Times New Roman" w:hAnsi="Times New Roman"/>
                <w:sz w:val="20"/>
                <w:szCs w:val="20"/>
              </w:rPr>
              <w:t>,</w:t>
            </w:r>
            <w:r w:rsidR="008B0CD0">
              <w:rPr>
                <w:rFonts w:ascii="Times New Roman" w:hAnsi="Times New Roman"/>
                <w:sz w:val="20"/>
                <w:szCs w:val="20"/>
              </w:rPr>
              <w:t>1</w:t>
            </w:r>
          </w:p>
        </w:tc>
        <w:tc>
          <w:tcPr>
            <w:tcW w:w="861" w:type="dxa"/>
            <w:tcBorders>
              <w:top w:val="nil"/>
              <w:left w:val="nil"/>
              <w:bottom w:val="single" w:sz="4" w:space="0" w:color="auto"/>
              <w:right w:val="single" w:sz="4" w:space="0" w:color="auto"/>
            </w:tcBorders>
            <w:shd w:val="clear" w:color="auto" w:fill="auto"/>
            <w:vAlign w:val="bottom"/>
            <w:hideMark/>
          </w:tcPr>
          <w:p w:rsidR="001865C0" w:rsidRPr="0060454D" w:rsidRDefault="008B0CD0" w:rsidP="008B0CD0">
            <w:pPr>
              <w:spacing w:after="0" w:line="240" w:lineRule="auto"/>
              <w:jc w:val="center"/>
              <w:rPr>
                <w:rFonts w:ascii="Times New Roman" w:hAnsi="Times New Roman"/>
                <w:sz w:val="20"/>
                <w:szCs w:val="20"/>
              </w:rPr>
            </w:pPr>
            <w:r>
              <w:rPr>
                <w:rFonts w:ascii="Times New Roman" w:hAnsi="Times New Roman"/>
                <w:sz w:val="20"/>
                <w:szCs w:val="20"/>
              </w:rPr>
              <w:t>691</w:t>
            </w:r>
            <w:r w:rsidR="001865C0" w:rsidRPr="0060454D">
              <w:rPr>
                <w:rFonts w:ascii="Times New Roman" w:hAnsi="Times New Roman"/>
                <w:sz w:val="20"/>
                <w:szCs w:val="20"/>
              </w:rPr>
              <w:t>,</w:t>
            </w:r>
            <w:r>
              <w:rPr>
                <w:rFonts w:ascii="Times New Roman" w:hAnsi="Times New Roman"/>
                <w:sz w:val="20"/>
                <w:szCs w:val="20"/>
              </w:rPr>
              <w:t>4</w:t>
            </w:r>
          </w:p>
        </w:tc>
        <w:tc>
          <w:tcPr>
            <w:tcW w:w="760"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366818">
            <w:pPr>
              <w:spacing w:after="0" w:line="240" w:lineRule="auto"/>
              <w:jc w:val="center"/>
              <w:rPr>
                <w:rFonts w:ascii="Times New Roman" w:hAnsi="Times New Roman"/>
                <w:b/>
                <w:bCs/>
                <w:sz w:val="20"/>
                <w:szCs w:val="20"/>
              </w:rPr>
            </w:pPr>
            <w:r w:rsidRPr="0060454D">
              <w:rPr>
                <w:rFonts w:ascii="Times New Roman" w:hAnsi="Times New Roman"/>
                <w:b/>
                <w:bCs/>
                <w:sz w:val="20"/>
                <w:szCs w:val="20"/>
              </w:rPr>
              <w:t>10</w:t>
            </w:r>
            <w:r w:rsidR="00366818">
              <w:rPr>
                <w:rFonts w:ascii="Times New Roman" w:hAnsi="Times New Roman"/>
                <w:b/>
                <w:bCs/>
                <w:sz w:val="20"/>
                <w:szCs w:val="20"/>
              </w:rPr>
              <w:t>1</w:t>
            </w:r>
            <w:r w:rsidRPr="0060454D">
              <w:rPr>
                <w:rFonts w:ascii="Times New Roman" w:hAnsi="Times New Roman"/>
                <w:b/>
                <w:bCs/>
                <w:sz w:val="20"/>
                <w:szCs w:val="20"/>
              </w:rPr>
              <w:t>,</w:t>
            </w:r>
            <w:r w:rsidR="00366818">
              <w:rPr>
                <w:rFonts w:ascii="Times New Roman" w:hAnsi="Times New Roman"/>
                <w:b/>
                <w:bCs/>
                <w:sz w:val="20"/>
                <w:szCs w:val="20"/>
              </w:rPr>
              <w:t>7</w:t>
            </w:r>
          </w:p>
        </w:tc>
      </w:tr>
      <w:tr w:rsidR="001865C0" w:rsidRPr="0060454D" w:rsidTr="006C1296">
        <w:trPr>
          <w:trHeight w:val="211"/>
        </w:trPr>
        <w:tc>
          <w:tcPr>
            <w:tcW w:w="4414" w:type="dxa"/>
            <w:tcBorders>
              <w:top w:val="nil"/>
              <w:left w:val="single" w:sz="4" w:space="0" w:color="auto"/>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rPr>
                <w:rFonts w:ascii="Times New Roman" w:hAnsi="Times New Roman"/>
                <w:sz w:val="20"/>
                <w:szCs w:val="20"/>
              </w:rPr>
            </w:pPr>
            <w:r w:rsidRPr="0060454D">
              <w:rPr>
                <w:rFonts w:ascii="Times New Roman" w:hAnsi="Times New Roman"/>
                <w:sz w:val="20"/>
                <w:szCs w:val="20"/>
              </w:rPr>
              <w:t>удельный вес в объеме налоговых доходов, %</w:t>
            </w:r>
          </w:p>
        </w:tc>
        <w:tc>
          <w:tcPr>
            <w:tcW w:w="845"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014B11">
            <w:pPr>
              <w:spacing w:after="0" w:line="240" w:lineRule="auto"/>
              <w:jc w:val="center"/>
              <w:rPr>
                <w:rFonts w:ascii="Times New Roman" w:hAnsi="Times New Roman"/>
                <w:i/>
                <w:iCs/>
                <w:sz w:val="20"/>
                <w:szCs w:val="20"/>
              </w:rPr>
            </w:pPr>
            <w:r w:rsidRPr="0060454D">
              <w:rPr>
                <w:rFonts w:ascii="Times New Roman" w:hAnsi="Times New Roman"/>
                <w:i/>
                <w:iCs/>
                <w:sz w:val="20"/>
                <w:szCs w:val="20"/>
              </w:rPr>
              <w:t>3</w:t>
            </w:r>
            <w:r w:rsidR="00014B11">
              <w:rPr>
                <w:rFonts w:ascii="Times New Roman" w:hAnsi="Times New Roman"/>
                <w:i/>
                <w:iCs/>
                <w:sz w:val="20"/>
                <w:szCs w:val="20"/>
              </w:rPr>
              <w:t>2</w:t>
            </w:r>
            <w:r w:rsidRPr="0060454D">
              <w:rPr>
                <w:rFonts w:ascii="Times New Roman" w:hAnsi="Times New Roman"/>
                <w:i/>
                <w:iCs/>
                <w:sz w:val="20"/>
                <w:szCs w:val="20"/>
              </w:rPr>
              <w:t>,</w:t>
            </w:r>
            <w:r w:rsidR="00014B11">
              <w:rPr>
                <w:rFonts w:ascii="Times New Roman" w:hAnsi="Times New Roman"/>
                <w:i/>
                <w:iCs/>
                <w:sz w:val="20"/>
                <w:szCs w:val="20"/>
              </w:rPr>
              <w:t>6</w:t>
            </w:r>
          </w:p>
        </w:tc>
        <w:tc>
          <w:tcPr>
            <w:tcW w:w="930"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572BD1">
            <w:pPr>
              <w:spacing w:after="0" w:line="240" w:lineRule="auto"/>
              <w:jc w:val="center"/>
              <w:rPr>
                <w:rFonts w:ascii="Times New Roman" w:hAnsi="Times New Roman"/>
                <w:i/>
                <w:iCs/>
                <w:sz w:val="20"/>
                <w:szCs w:val="20"/>
              </w:rPr>
            </w:pPr>
            <w:r w:rsidRPr="0060454D">
              <w:rPr>
                <w:rFonts w:ascii="Times New Roman" w:hAnsi="Times New Roman"/>
                <w:i/>
                <w:iCs/>
                <w:sz w:val="20"/>
                <w:szCs w:val="20"/>
              </w:rPr>
              <w:t>2</w:t>
            </w:r>
            <w:r w:rsidR="00572BD1">
              <w:rPr>
                <w:rFonts w:ascii="Times New Roman" w:hAnsi="Times New Roman"/>
                <w:i/>
                <w:iCs/>
                <w:sz w:val="20"/>
                <w:szCs w:val="20"/>
              </w:rPr>
              <w:t>4</w:t>
            </w:r>
            <w:r w:rsidRPr="0060454D">
              <w:rPr>
                <w:rFonts w:ascii="Times New Roman" w:hAnsi="Times New Roman"/>
                <w:i/>
                <w:iCs/>
                <w:sz w:val="20"/>
                <w:szCs w:val="20"/>
              </w:rPr>
              <w:t>,</w:t>
            </w:r>
            <w:r w:rsidR="00572BD1">
              <w:rPr>
                <w:rFonts w:ascii="Times New Roman" w:hAnsi="Times New Roman"/>
                <w:i/>
                <w:iCs/>
                <w:sz w:val="20"/>
                <w:szCs w:val="20"/>
              </w:rPr>
              <w:t>4</w:t>
            </w:r>
          </w:p>
        </w:tc>
        <w:tc>
          <w:tcPr>
            <w:tcW w:w="865" w:type="dxa"/>
            <w:tcBorders>
              <w:top w:val="nil"/>
              <w:left w:val="nil"/>
              <w:bottom w:val="single" w:sz="4" w:space="0" w:color="auto"/>
              <w:right w:val="single" w:sz="4" w:space="0" w:color="auto"/>
            </w:tcBorders>
            <w:shd w:val="clear" w:color="auto" w:fill="auto"/>
            <w:vAlign w:val="bottom"/>
            <w:hideMark/>
          </w:tcPr>
          <w:p w:rsidR="001865C0" w:rsidRPr="0060454D" w:rsidRDefault="00A16958" w:rsidP="00A16958">
            <w:pPr>
              <w:spacing w:after="0" w:line="240" w:lineRule="auto"/>
              <w:jc w:val="center"/>
              <w:rPr>
                <w:rFonts w:ascii="Times New Roman" w:hAnsi="Times New Roman"/>
                <w:i/>
                <w:iCs/>
                <w:sz w:val="20"/>
                <w:szCs w:val="20"/>
              </w:rPr>
            </w:pPr>
            <w:r>
              <w:rPr>
                <w:rFonts w:ascii="Times New Roman" w:hAnsi="Times New Roman"/>
                <w:i/>
                <w:iCs/>
                <w:sz w:val="20"/>
                <w:szCs w:val="20"/>
              </w:rPr>
              <w:t>30</w:t>
            </w:r>
            <w:r w:rsidR="001865C0" w:rsidRPr="0060454D">
              <w:rPr>
                <w:rFonts w:ascii="Times New Roman" w:hAnsi="Times New Roman"/>
                <w:i/>
                <w:iCs/>
                <w:sz w:val="20"/>
                <w:szCs w:val="20"/>
              </w:rPr>
              <w:t>,</w:t>
            </w:r>
            <w:r>
              <w:rPr>
                <w:rFonts w:ascii="Times New Roman" w:hAnsi="Times New Roman"/>
                <w:i/>
                <w:iCs/>
                <w:sz w:val="20"/>
                <w:szCs w:val="20"/>
              </w:rPr>
              <w:t>7</w:t>
            </w:r>
          </w:p>
        </w:tc>
        <w:tc>
          <w:tcPr>
            <w:tcW w:w="927" w:type="dxa"/>
            <w:tcBorders>
              <w:top w:val="nil"/>
              <w:left w:val="nil"/>
              <w:bottom w:val="single" w:sz="4" w:space="0" w:color="auto"/>
              <w:right w:val="single" w:sz="4" w:space="0" w:color="auto"/>
            </w:tcBorders>
            <w:shd w:val="clear" w:color="auto" w:fill="auto"/>
            <w:vAlign w:val="bottom"/>
            <w:hideMark/>
          </w:tcPr>
          <w:p w:rsidR="001865C0" w:rsidRPr="0060454D" w:rsidRDefault="0069028C" w:rsidP="001C371B">
            <w:pPr>
              <w:spacing w:after="0" w:line="240" w:lineRule="auto"/>
              <w:jc w:val="center"/>
              <w:rPr>
                <w:rFonts w:ascii="Times New Roman" w:hAnsi="Times New Roman"/>
                <w:i/>
                <w:iCs/>
                <w:sz w:val="20"/>
                <w:szCs w:val="20"/>
              </w:rPr>
            </w:pPr>
            <w:r>
              <w:rPr>
                <w:rFonts w:ascii="Times New Roman" w:hAnsi="Times New Roman"/>
                <w:i/>
                <w:iCs/>
                <w:sz w:val="20"/>
                <w:szCs w:val="20"/>
              </w:rPr>
              <w:t>36,6</w:t>
            </w:r>
          </w:p>
        </w:tc>
        <w:tc>
          <w:tcPr>
            <w:tcW w:w="861" w:type="dxa"/>
            <w:tcBorders>
              <w:top w:val="nil"/>
              <w:left w:val="nil"/>
              <w:bottom w:val="single" w:sz="4" w:space="0" w:color="auto"/>
              <w:right w:val="single" w:sz="4" w:space="0" w:color="auto"/>
            </w:tcBorders>
            <w:shd w:val="clear" w:color="auto" w:fill="auto"/>
            <w:vAlign w:val="bottom"/>
            <w:hideMark/>
          </w:tcPr>
          <w:p w:rsidR="001865C0" w:rsidRPr="0060454D" w:rsidRDefault="0069028C" w:rsidP="00366818">
            <w:pPr>
              <w:spacing w:after="0" w:line="240" w:lineRule="auto"/>
              <w:jc w:val="center"/>
              <w:rPr>
                <w:rFonts w:ascii="Times New Roman" w:hAnsi="Times New Roman"/>
                <w:i/>
                <w:iCs/>
                <w:sz w:val="20"/>
                <w:szCs w:val="20"/>
              </w:rPr>
            </w:pPr>
            <w:r>
              <w:rPr>
                <w:rFonts w:ascii="Times New Roman" w:hAnsi="Times New Roman"/>
                <w:i/>
                <w:iCs/>
                <w:sz w:val="20"/>
                <w:szCs w:val="20"/>
              </w:rPr>
              <w:t>36,8</w:t>
            </w:r>
          </w:p>
        </w:tc>
        <w:tc>
          <w:tcPr>
            <w:tcW w:w="760"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b/>
                <w:bCs/>
                <w:sz w:val="20"/>
                <w:szCs w:val="20"/>
              </w:rPr>
            </w:pPr>
            <w:proofErr w:type="spellStart"/>
            <w:r w:rsidRPr="0060454D">
              <w:rPr>
                <w:rFonts w:ascii="Times New Roman" w:hAnsi="Times New Roman"/>
                <w:b/>
                <w:bCs/>
                <w:sz w:val="20"/>
                <w:szCs w:val="20"/>
              </w:rPr>
              <w:t>х</w:t>
            </w:r>
            <w:proofErr w:type="spellEnd"/>
          </w:p>
        </w:tc>
      </w:tr>
      <w:tr w:rsidR="001865C0" w:rsidRPr="0060454D" w:rsidTr="006C1296">
        <w:trPr>
          <w:trHeight w:val="211"/>
        </w:trPr>
        <w:tc>
          <w:tcPr>
            <w:tcW w:w="4414" w:type="dxa"/>
            <w:tcBorders>
              <w:top w:val="nil"/>
              <w:left w:val="single" w:sz="4" w:space="0" w:color="auto"/>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rPr>
                <w:rFonts w:ascii="Times New Roman" w:hAnsi="Times New Roman"/>
                <w:sz w:val="20"/>
                <w:szCs w:val="20"/>
              </w:rPr>
            </w:pPr>
            <w:r w:rsidRPr="0060454D">
              <w:rPr>
                <w:rFonts w:ascii="Times New Roman" w:hAnsi="Times New Roman"/>
                <w:sz w:val="20"/>
                <w:szCs w:val="20"/>
              </w:rPr>
              <w:t xml:space="preserve">изменение («+» увеличение, </w:t>
            </w:r>
            <w:proofErr w:type="gramStart"/>
            <w:r w:rsidRPr="0060454D">
              <w:rPr>
                <w:rFonts w:ascii="Times New Roman" w:hAnsi="Times New Roman"/>
                <w:sz w:val="20"/>
                <w:szCs w:val="20"/>
              </w:rPr>
              <w:t>«-</w:t>
            </w:r>
            <w:proofErr w:type="gramEnd"/>
            <w:r w:rsidRPr="0060454D">
              <w:rPr>
                <w:rFonts w:ascii="Times New Roman" w:hAnsi="Times New Roman"/>
                <w:sz w:val="20"/>
                <w:szCs w:val="20"/>
              </w:rPr>
              <w:t>» уменьшение), тыс. руб.</w:t>
            </w:r>
          </w:p>
        </w:tc>
        <w:tc>
          <w:tcPr>
            <w:tcW w:w="845"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sz w:val="20"/>
                <w:szCs w:val="20"/>
              </w:rPr>
            </w:pPr>
            <w:proofErr w:type="spellStart"/>
            <w:r w:rsidRPr="0060454D">
              <w:rPr>
                <w:rFonts w:ascii="Times New Roman" w:hAnsi="Times New Roman"/>
                <w:sz w:val="20"/>
                <w:szCs w:val="20"/>
              </w:rPr>
              <w:t>х</w:t>
            </w:r>
            <w:proofErr w:type="spellEnd"/>
          </w:p>
        </w:tc>
        <w:tc>
          <w:tcPr>
            <w:tcW w:w="930" w:type="dxa"/>
            <w:tcBorders>
              <w:top w:val="nil"/>
              <w:left w:val="nil"/>
              <w:bottom w:val="single" w:sz="4" w:space="0" w:color="auto"/>
              <w:right w:val="single" w:sz="4" w:space="0" w:color="auto"/>
            </w:tcBorders>
            <w:shd w:val="clear" w:color="auto" w:fill="auto"/>
            <w:vAlign w:val="bottom"/>
            <w:hideMark/>
          </w:tcPr>
          <w:p w:rsidR="001865C0" w:rsidRPr="0060454D" w:rsidRDefault="00572BD1" w:rsidP="00572BD1">
            <w:pPr>
              <w:spacing w:after="0" w:line="240" w:lineRule="auto"/>
              <w:jc w:val="center"/>
              <w:rPr>
                <w:rFonts w:ascii="Times New Roman" w:hAnsi="Times New Roman"/>
                <w:sz w:val="20"/>
                <w:szCs w:val="20"/>
              </w:rPr>
            </w:pPr>
            <w:r>
              <w:rPr>
                <w:rFonts w:ascii="Times New Roman" w:hAnsi="Times New Roman"/>
                <w:sz w:val="20"/>
                <w:szCs w:val="20"/>
              </w:rPr>
              <w:t>-22</w:t>
            </w:r>
            <w:r w:rsidR="001865C0" w:rsidRPr="0060454D">
              <w:rPr>
                <w:rFonts w:ascii="Times New Roman" w:hAnsi="Times New Roman"/>
                <w:sz w:val="20"/>
                <w:szCs w:val="20"/>
              </w:rPr>
              <w:t>,</w:t>
            </w:r>
            <w:r>
              <w:rPr>
                <w:rFonts w:ascii="Times New Roman" w:hAnsi="Times New Roman"/>
                <w:sz w:val="20"/>
                <w:szCs w:val="20"/>
              </w:rPr>
              <w:t>0</w:t>
            </w:r>
          </w:p>
        </w:tc>
        <w:tc>
          <w:tcPr>
            <w:tcW w:w="865" w:type="dxa"/>
            <w:tcBorders>
              <w:top w:val="nil"/>
              <w:left w:val="nil"/>
              <w:bottom w:val="single" w:sz="4" w:space="0" w:color="auto"/>
              <w:right w:val="single" w:sz="4" w:space="0" w:color="auto"/>
            </w:tcBorders>
            <w:shd w:val="clear" w:color="auto" w:fill="auto"/>
            <w:vAlign w:val="bottom"/>
            <w:hideMark/>
          </w:tcPr>
          <w:p w:rsidR="001865C0" w:rsidRPr="0060454D" w:rsidRDefault="00A16958" w:rsidP="00A16958">
            <w:pPr>
              <w:spacing w:after="0" w:line="240" w:lineRule="auto"/>
              <w:jc w:val="center"/>
              <w:rPr>
                <w:rFonts w:ascii="Times New Roman" w:hAnsi="Times New Roman"/>
                <w:sz w:val="20"/>
                <w:szCs w:val="20"/>
              </w:rPr>
            </w:pPr>
            <w:r>
              <w:rPr>
                <w:rFonts w:ascii="Times New Roman" w:hAnsi="Times New Roman"/>
                <w:sz w:val="20"/>
                <w:szCs w:val="20"/>
              </w:rPr>
              <w:t>37</w:t>
            </w:r>
            <w:r w:rsidR="001865C0" w:rsidRPr="0060454D">
              <w:rPr>
                <w:rFonts w:ascii="Times New Roman" w:hAnsi="Times New Roman"/>
                <w:sz w:val="20"/>
                <w:szCs w:val="20"/>
              </w:rPr>
              <w:t>,</w:t>
            </w:r>
            <w:r>
              <w:rPr>
                <w:rFonts w:ascii="Times New Roman" w:hAnsi="Times New Roman"/>
                <w:sz w:val="20"/>
                <w:szCs w:val="20"/>
              </w:rPr>
              <w:t>8</w:t>
            </w:r>
          </w:p>
        </w:tc>
        <w:tc>
          <w:tcPr>
            <w:tcW w:w="927" w:type="dxa"/>
            <w:tcBorders>
              <w:top w:val="nil"/>
              <w:left w:val="nil"/>
              <w:bottom w:val="single" w:sz="4" w:space="0" w:color="auto"/>
              <w:right w:val="single" w:sz="4" w:space="0" w:color="auto"/>
            </w:tcBorders>
            <w:shd w:val="clear" w:color="auto" w:fill="auto"/>
            <w:vAlign w:val="bottom"/>
            <w:hideMark/>
          </w:tcPr>
          <w:p w:rsidR="001865C0" w:rsidRPr="0060454D" w:rsidRDefault="001C371B" w:rsidP="001C371B">
            <w:pPr>
              <w:spacing w:after="0" w:line="240" w:lineRule="auto"/>
              <w:jc w:val="center"/>
              <w:rPr>
                <w:rFonts w:ascii="Times New Roman" w:hAnsi="Times New Roman"/>
                <w:sz w:val="20"/>
                <w:szCs w:val="20"/>
              </w:rPr>
            </w:pPr>
            <w:r>
              <w:rPr>
                <w:rFonts w:ascii="Times New Roman" w:hAnsi="Times New Roman"/>
                <w:sz w:val="20"/>
                <w:szCs w:val="20"/>
              </w:rPr>
              <w:t>241</w:t>
            </w:r>
            <w:r w:rsidR="001865C0" w:rsidRPr="0060454D">
              <w:rPr>
                <w:rFonts w:ascii="Times New Roman" w:hAnsi="Times New Roman"/>
                <w:sz w:val="20"/>
                <w:szCs w:val="20"/>
              </w:rPr>
              <w:t>,</w:t>
            </w:r>
            <w:r>
              <w:rPr>
                <w:rFonts w:ascii="Times New Roman" w:hAnsi="Times New Roman"/>
                <w:sz w:val="20"/>
                <w:szCs w:val="20"/>
              </w:rPr>
              <w:t>9</w:t>
            </w:r>
          </w:p>
        </w:tc>
        <w:tc>
          <w:tcPr>
            <w:tcW w:w="861" w:type="dxa"/>
            <w:tcBorders>
              <w:top w:val="nil"/>
              <w:left w:val="nil"/>
              <w:bottom w:val="single" w:sz="4" w:space="0" w:color="auto"/>
              <w:right w:val="single" w:sz="4" w:space="0" w:color="auto"/>
            </w:tcBorders>
            <w:shd w:val="clear" w:color="auto" w:fill="auto"/>
            <w:vAlign w:val="bottom"/>
            <w:hideMark/>
          </w:tcPr>
          <w:p w:rsidR="001865C0" w:rsidRPr="0060454D" w:rsidRDefault="00630E42" w:rsidP="00630E42">
            <w:pPr>
              <w:spacing w:after="0" w:line="240" w:lineRule="auto"/>
              <w:jc w:val="center"/>
              <w:rPr>
                <w:rFonts w:ascii="Times New Roman" w:hAnsi="Times New Roman"/>
                <w:sz w:val="20"/>
                <w:szCs w:val="20"/>
              </w:rPr>
            </w:pPr>
            <w:r>
              <w:rPr>
                <w:rFonts w:ascii="Times New Roman" w:hAnsi="Times New Roman"/>
                <w:sz w:val="20"/>
                <w:szCs w:val="20"/>
              </w:rPr>
              <w:t>253</w:t>
            </w:r>
            <w:r w:rsidR="001865C0" w:rsidRPr="0060454D">
              <w:rPr>
                <w:rFonts w:ascii="Times New Roman" w:hAnsi="Times New Roman"/>
                <w:sz w:val="20"/>
                <w:szCs w:val="20"/>
              </w:rPr>
              <w:t>,</w:t>
            </w:r>
            <w:r>
              <w:rPr>
                <w:rFonts w:ascii="Times New Roman" w:hAnsi="Times New Roman"/>
                <w:sz w:val="20"/>
                <w:szCs w:val="20"/>
              </w:rPr>
              <w:t>2</w:t>
            </w:r>
          </w:p>
        </w:tc>
        <w:tc>
          <w:tcPr>
            <w:tcW w:w="760"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b/>
                <w:bCs/>
                <w:sz w:val="20"/>
                <w:szCs w:val="20"/>
              </w:rPr>
            </w:pPr>
            <w:proofErr w:type="spellStart"/>
            <w:r w:rsidRPr="0060454D">
              <w:rPr>
                <w:rFonts w:ascii="Times New Roman" w:hAnsi="Times New Roman"/>
                <w:b/>
                <w:bCs/>
                <w:sz w:val="20"/>
                <w:szCs w:val="20"/>
              </w:rPr>
              <w:t>х</w:t>
            </w:r>
            <w:proofErr w:type="spellEnd"/>
          </w:p>
        </w:tc>
      </w:tr>
      <w:tr w:rsidR="001865C0" w:rsidRPr="0060454D" w:rsidTr="006C1296">
        <w:trPr>
          <w:trHeight w:val="369"/>
        </w:trPr>
        <w:tc>
          <w:tcPr>
            <w:tcW w:w="4414" w:type="dxa"/>
            <w:tcBorders>
              <w:top w:val="nil"/>
              <w:left w:val="single" w:sz="4" w:space="0" w:color="auto"/>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rPr>
                <w:rFonts w:ascii="Times New Roman" w:hAnsi="Times New Roman"/>
                <w:b/>
                <w:bCs/>
                <w:sz w:val="20"/>
                <w:szCs w:val="20"/>
              </w:rPr>
            </w:pPr>
            <w:r w:rsidRPr="0060454D">
              <w:rPr>
                <w:rFonts w:ascii="Times New Roman" w:hAnsi="Times New Roman"/>
                <w:b/>
                <w:bCs/>
                <w:sz w:val="20"/>
                <w:szCs w:val="20"/>
              </w:rPr>
              <w:t>2. Налоги на товары (работы, услуги), реализуемые на территории Российской Федерации, тыс. руб.</w:t>
            </w:r>
          </w:p>
        </w:tc>
        <w:tc>
          <w:tcPr>
            <w:tcW w:w="845"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014B11">
            <w:pPr>
              <w:spacing w:after="0" w:line="240" w:lineRule="auto"/>
              <w:jc w:val="center"/>
              <w:rPr>
                <w:rFonts w:ascii="Times New Roman" w:hAnsi="Times New Roman"/>
                <w:b/>
                <w:bCs/>
                <w:sz w:val="20"/>
                <w:szCs w:val="20"/>
              </w:rPr>
            </w:pPr>
            <w:r w:rsidRPr="0060454D">
              <w:rPr>
                <w:rFonts w:ascii="Times New Roman" w:hAnsi="Times New Roman"/>
                <w:b/>
                <w:bCs/>
                <w:sz w:val="20"/>
                <w:szCs w:val="20"/>
              </w:rPr>
              <w:t>7</w:t>
            </w:r>
            <w:r w:rsidR="00014B11">
              <w:rPr>
                <w:rFonts w:ascii="Times New Roman" w:hAnsi="Times New Roman"/>
                <w:b/>
                <w:bCs/>
                <w:sz w:val="20"/>
                <w:szCs w:val="20"/>
              </w:rPr>
              <w:t>62</w:t>
            </w:r>
            <w:r w:rsidRPr="0060454D">
              <w:rPr>
                <w:rFonts w:ascii="Times New Roman" w:hAnsi="Times New Roman"/>
                <w:b/>
                <w:bCs/>
                <w:sz w:val="20"/>
                <w:szCs w:val="20"/>
              </w:rPr>
              <w:t>,</w:t>
            </w:r>
            <w:r w:rsidR="00014B11">
              <w:rPr>
                <w:rFonts w:ascii="Times New Roman" w:hAnsi="Times New Roman"/>
                <w:b/>
                <w:bCs/>
                <w:sz w:val="20"/>
                <w:szCs w:val="20"/>
              </w:rPr>
              <w:t>9</w:t>
            </w:r>
          </w:p>
        </w:tc>
        <w:tc>
          <w:tcPr>
            <w:tcW w:w="930" w:type="dxa"/>
            <w:tcBorders>
              <w:top w:val="nil"/>
              <w:left w:val="nil"/>
              <w:bottom w:val="single" w:sz="4" w:space="0" w:color="auto"/>
              <w:right w:val="single" w:sz="4" w:space="0" w:color="auto"/>
            </w:tcBorders>
            <w:shd w:val="clear" w:color="auto" w:fill="auto"/>
            <w:vAlign w:val="bottom"/>
            <w:hideMark/>
          </w:tcPr>
          <w:p w:rsidR="001865C0" w:rsidRPr="0060454D" w:rsidRDefault="00572BD1" w:rsidP="00572BD1">
            <w:pPr>
              <w:spacing w:after="0" w:line="240" w:lineRule="auto"/>
              <w:jc w:val="center"/>
              <w:rPr>
                <w:rFonts w:ascii="Times New Roman" w:hAnsi="Times New Roman"/>
                <w:b/>
                <w:bCs/>
                <w:sz w:val="20"/>
                <w:szCs w:val="20"/>
              </w:rPr>
            </w:pPr>
            <w:r>
              <w:rPr>
                <w:rFonts w:ascii="Times New Roman" w:hAnsi="Times New Roman"/>
                <w:b/>
                <w:bCs/>
                <w:sz w:val="20"/>
                <w:szCs w:val="20"/>
              </w:rPr>
              <w:t>1 106</w:t>
            </w:r>
            <w:r w:rsidR="001865C0" w:rsidRPr="0060454D">
              <w:rPr>
                <w:rFonts w:ascii="Times New Roman" w:hAnsi="Times New Roman"/>
                <w:b/>
                <w:bCs/>
                <w:sz w:val="20"/>
                <w:szCs w:val="20"/>
              </w:rPr>
              <w:t>,</w:t>
            </w:r>
            <w:r>
              <w:rPr>
                <w:rFonts w:ascii="Times New Roman" w:hAnsi="Times New Roman"/>
                <w:b/>
                <w:bCs/>
                <w:sz w:val="20"/>
                <w:szCs w:val="20"/>
              </w:rPr>
              <w:t>8</w:t>
            </w:r>
          </w:p>
        </w:tc>
        <w:tc>
          <w:tcPr>
            <w:tcW w:w="865" w:type="dxa"/>
            <w:tcBorders>
              <w:top w:val="nil"/>
              <w:left w:val="nil"/>
              <w:bottom w:val="single" w:sz="4" w:space="0" w:color="auto"/>
              <w:right w:val="single" w:sz="4" w:space="0" w:color="auto"/>
            </w:tcBorders>
            <w:shd w:val="clear" w:color="auto" w:fill="auto"/>
            <w:vAlign w:val="bottom"/>
            <w:hideMark/>
          </w:tcPr>
          <w:p w:rsidR="001865C0" w:rsidRPr="0060454D" w:rsidRDefault="00A16958" w:rsidP="001865C0">
            <w:pPr>
              <w:spacing w:after="0" w:line="240" w:lineRule="auto"/>
              <w:jc w:val="center"/>
              <w:rPr>
                <w:rFonts w:ascii="Times New Roman" w:hAnsi="Times New Roman"/>
                <w:b/>
                <w:bCs/>
                <w:sz w:val="20"/>
                <w:szCs w:val="20"/>
              </w:rPr>
            </w:pPr>
            <w:r>
              <w:rPr>
                <w:rFonts w:ascii="Times New Roman" w:hAnsi="Times New Roman"/>
                <w:b/>
                <w:bCs/>
                <w:sz w:val="20"/>
                <w:szCs w:val="20"/>
              </w:rPr>
              <w:t>825</w:t>
            </w:r>
            <w:r w:rsidR="001865C0" w:rsidRPr="0060454D">
              <w:rPr>
                <w:rFonts w:ascii="Times New Roman" w:hAnsi="Times New Roman"/>
                <w:b/>
                <w:bCs/>
                <w:sz w:val="20"/>
                <w:szCs w:val="20"/>
              </w:rPr>
              <w:t>,8</w:t>
            </w:r>
          </w:p>
        </w:tc>
        <w:tc>
          <w:tcPr>
            <w:tcW w:w="927" w:type="dxa"/>
            <w:tcBorders>
              <w:top w:val="nil"/>
              <w:left w:val="nil"/>
              <w:bottom w:val="single" w:sz="4" w:space="0" w:color="auto"/>
              <w:right w:val="single" w:sz="4" w:space="0" w:color="auto"/>
            </w:tcBorders>
            <w:shd w:val="clear" w:color="auto" w:fill="auto"/>
            <w:vAlign w:val="bottom"/>
            <w:hideMark/>
          </w:tcPr>
          <w:p w:rsidR="001865C0" w:rsidRPr="0060454D" w:rsidRDefault="0069028C" w:rsidP="00EE4D4B">
            <w:pPr>
              <w:spacing w:after="0" w:line="240" w:lineRule="auto"/>
              <w:jc w:val="center"/>
              <w:rPr>
                <w:rFonts w:ascii="Times New Roman" w:hAnsi="Times New Roman"/>
                <w:b/>
                <w:bCs/>
                <w:sz w:val="20"/>
                <w:szCs w:val="20"/>
              </w:rPr>
            </w:pPr>
            <w:r>
              <w:rPr>
                <w:rFonts w:ascii="Times New Roman" w:hAnsi="Times New Roman"/>
                <w:b/>
                <w:bCs/>
                <w:sz w:val="20"/>
                <w:szCs w:val="20"/>
              </w:rPr>
              <w:t>1032,7</w:t>
            </w:r>
          </w:p>
        </w:tc>
        <w:tc>
          <w:tcPr>
            <w:tcW w:w="861" w:type="dxa"/>
            <w:tcBorders>
              <w:top w:val="nil"/>
              <w:left w:val="nil"/>
              <w:bottom w:val="single" w:sz="4" w:space="0" w:color="auto"/>
              <w:right w:val="single" w:sz="4" w:space="0" w:color="auto"/>
            </w:tcBorders>
            <w:shd w:val="clear" w:color="auto" w:fill="auto"/>
            <w:vAlign w:val="bottom"/>
            <w:hideMark/>
          </w:tcPr>
          <w:p w:rsidR="001865C0" w:rsidRPr="0060454D" w:rsidRDefault="0069028C" w:rsidP="00366818">
            <w:pPr>
              <w:spacing w:after="0" w:line="240" w:lineRule="auto"/>
              <w:jc w:val="center"/>
              <w:rPr>
                <w:rFonts w:ascii="Times New Roman" w:hAnsi="Times New Roman"/>
                <w:b/>
                <w:bCs/>
                <w:sz w:val="20"/>
                <w:szCs w:val="20"/>
              </w:rPr>
            </w:pPr>
            <w:r>
              <w:rPr>
                <w:rFonts w:ascii="Times New Roman" w:hAnsi="Times New Roman"/>
                <w:b/>
                <w:bCs/>
                <w:sz w:val="20"/>
                <w:szCs w:val="20"/>
              </w:rPr>
              <w:t>1050,3</w:t>
            </w:r>
          </w:p>
        </w:tc>
        <w:tc>
          <w:tcPr>
            <w:tcW w:w="760" w:type="dxa"/>
            <w:tcBorders>
              <w:top w:val="nil"/>
              <w:left w:val="nil"/>
              <w:bottom w:val="single" w:sz="4" w:space="0" w:color="auto"/>
              <w:right w:val="single" w:sz="4" w:space="0" w:color="auto"/>
            </w:tcBorders>
            <w:shd w:val="clear" w:color="auto" w:fill="auto"/>
            <w:vAlign w:val="bottom"/>
            <w:hideMark/>
          </w:tcPr>
          <w:p w:rsidR="001865C0" w:rsidRPr="0060454D" w:rsidRDefault="00630E42" w:rsidP="00630E42">
            <w:pPr>
              <w:spacing w:after="0" w:line="240" w:lineRule="auto"/>
              <w:jc w:val="center"/>
              <w:rPr>
                <w:rFonts w:ascii="Times New Roman" w:hAnsi="Times New Roman"/>
                <w:b/>
                <w:bCs/>
                <w:sz w:val="20"/>
                <w:szCs w:val="20"/>
              </w:rPr>
            </w:pPr>
            <w:r>
              <w:rPr>
                <w:rFonts w:ascii="Times New Roman" w:hAnsi="Times New Roman"/>
                <w:b/>
                <w:bCs/>
                <w:sz w:val="20"/>
                <w:szCs w:val="20"/>
              </w:rPr>
              <w:t>101</w:t>
            </w:r>
            <w:r w:rsidR="001865C0" w:rsidRPr="0060454D">
              <w:rPr>
                <w:rFonts w:ascii="Times New Roman" w:hAnsi="Times New Roman"/>
                <w:b/>
                <w:bCs/>
                <w:sz w:val="20"/>
                <w:szCs w:val="20"/>
              </w:rPr>
              <w:t>,</w:t>
            </w:r>
            <w:r>
              <w:rPr>
                <w:rFonts w:ascii="Times New Roman" w:hAnsi="Times New Roman"/>
                <w:b/>
                <w:bCs/>
                <w:sz w:val="20"/>
                <w:szCs w:val="20"/>
              </w:rPr>
              <w:t>4</w:t>
            </w:r>
          </w:p>
        </w:tc>
      </w:tr>
      <w:tr w:rsidR="001865C0" w:rsidRPr="0060454D" w:rsidTr="006C1296">
        <w:trPr>
          <w:trHeight w:val="74"/>
        </w:trPr>
        <w:tc>
          <w:tcPr>
            <w:tcW w:w="4414" w:type="dxa"/>
            <w:tcBorders>
              <w:top w:val="nil"/>
              <w:left w:val="single" w:sz="4" w:space="0" w:color="auto"/>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rPr>
                <w:rFonts w:ascii="Times New Roman" w:hAnsi="Times New Roman"/>
                <w:sz w:val="20"/>
                <w:szCs w:val="20"/>
              </w:rPr>
            </w:pPr>
            <w:r w:rsidRPr="0060454D">
              <w:rPr>
                <w:rFonts w:ascii="Times New Roman" w:hAnsi="Times New Roman"/>
                <w:sz w:val="20"/>
                <w:szCs w:val="20"/>
              </w:rPr>
              <w:t>удельный вес в объеме налоговых доходов, %</w:t>
            </w:r>
          </w:p>
        </w:tc>
        <w:tc>
          <w:tcPr>
            <w:tcW w:w="845"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014B11">
            <w:pPr>
              <w:spacing w:after="0" w:line="240" w:lineRule="auto"/>
              <w:jc w:val="center"/>
              <w:rPr>
                <w:rFonts w:ascii="Times New Roman" w:hAnsi="Times New Roman"/>
                <w:i/>
                <w:iCs/>
                <w:sz w:val="20"/>
                <w:szCs w:val="20"/>
              </w:rPr>
            </w:pPr>
            <w:r w:rsidRPr="0060454D">
              <w:rPr>
                <w:rFonts w:ascii="Times New Roman" w:hAnsi="Times New Roman"/>
                <w:i/>
                <w:iCs/>
                <w:sz w:val="20"/>
                <w:szCs w:val="20"/>
              </w:rPr>
              <w:t>5</w:t>
            </w:r>
            <w:r w:rsidR="00014B11">
              <w:rPr>
                <w:rFonts w:ascii="Times New Roman" w:hAnsi="Times New Roman"/>
                <w:i/>
                <w:iCs/>
                <w:sz w:val="20"/>
                <w:szCs w:val="20"/>
              </w:rPr>
              <w:t>8</w:t>
            </w:r>
            <w:r w:rsidRPr="0060454D">
              <w:rPr>
                <w:rFonts w:ascii="Times New Roman" w:hAnsi="Times New Roman"/>
                <w:i/>
                <w:iCs/>
                <w:sz w:val="20"/>
                <w:szCs w:val="20"/>
              </w:rPr>
              <w:t>,</w:t>
            </w:r>
            <w:r w:rsidR="00014B11">
              <w:rPr>
                <w:rFonts w:ascii="Times New Roman" w:hAnsi="Times New Roman"/>
                <w:i/>
                <w:iCs/>
                <w:sz w:val="20"/>
                <w:szCs w:val="20"/>
              </w:rPr>
              <w:t>8</w:t>
            </w:r>
          </w:p>
        </w:tc>
        <w:tc>
          <w:tcPr>
            <w:tcW w:w="930" w:type="dxa"/>
            <w:tcBorders>
              <w:top w:val="nil"/>
              <w:left w:val="nil"/>
              <w:bottom w:val="single" w:sz="4" w:space="0" w:color="auto"/>
              <w:right w:val="single" w:sz="4" w:space="0" w:color="auto"/>
            </w:tcBorders>
            <w:shd w:val="clear" w:color="auto" w:fill="auto"/>
            <w:vAlign w:val="bottom"/>
            <w:hideMark/>
          </w:tcPr>
          <w:p w:rsidR="001865C0" w:rsidRPr="0060454D" w:rsidRDefault="00572BD1" w:rsidP="00572BD1">
            <w:pPr>
              <w:spacing w:after="0" w:line="240" w:lineRule="auto"/>
              <w:jc w:val="center"/>
              <w:rPr>
                <w:rFonts w:ascii="Times New Roman" w:hAnsi="Times New Roman"/>
                <w:i/>
                <w:iCs/>
                <w:sz w:val="20"/>
                <w:szCs w:val="20"/>
              </w:rPr>
            </w:pPr>
            <w:r>
              <w:rPr>
                <w:rFonts w:ascii="Times New Roman" w:hAnsi="Times New Roman"/>
                <w:i/>
                <w:iCs/>
                <w:sz w:val="20"/>
                <w:szCs w:val="20"/>
              </w:rPr>
              <w:t>67</w:t>
            </w:r>
            <w:r w:rsidR="001865C0" w:rsidRPr="0060454D">
              <w:rPr>
                <w:rFonts w:ascii="Times New Roman" w:hAnsi="Times New Roman"/>
                <w:i/>
                <w:iCs/>
                <w:sz w:val="20"/>
                <w:szCs w:val="20"/>
              </w:rPr>
              <w:t>,</w:t>
            </w:r>
            <w:r>
              <w:rPr>
                <w:rFonts w:ascii="Times New Roman" w:hAnsi="Times New Roman"/>
                <w:i/>
                <w:iCs/>
                <w:sz w:val="20"/>
                <w:szCs w:val="20"/>
              </w:rPr>
              <w:t>3</w:t>
            </w:r>
          </w:p>
        </w:tc>
        <w:tc>
          <w:tcPr>
            <w:tcW w:w="865" w:type="dxa"/>
            <w:tcBorders>
              <w:top w:val="nil"/>
              <w:left w:val="nil"/>
              <w:bottom w:val="single" w:sz="4" w:space="0" w:color="auto"/>
              <w:right w:val="single" w:sz="4" w:space="0" w:color="auto"/>
            </w:tcBorders>
            <w:shd w:val="clear" w:color="auto" w:fill="auto"/>
            <w:vAlign w:val="bottom"/>
            <w:hideMark/>
          </w:tcPr>
          <w:p w:rsidR="001865C0" w:rsidRPr="0060454D" w:rsidRDefault="00A16958" w:rsidP="00A16958">
            <w:pPr>
              <w:spacing w:after="0" w:line="240" w:lineRule="auto"/>
              <w:jc w:val="center"/>
              <w:rPr>
                <w:rFonts w:ascii="Times New Roman" w:hAnsi="Times New Roman"/>
                <w:i/>
                <w:iCs/>
                <w:sz w:val="20"/>
                <w:szCs w:val="20"/>
              </w:rPr>
            </w:pPr>
            <w:r>
              <w:rPr>
                <w:rFonts w:ascii="Times New Roman" w:hAnsi="Times New Roman"/>
                <w:i/>
                <w:iCs/>
                <w:sz w:val="20"/>
                <w:szCs w:val="20"/>
              </w:rPr>
              <w:t>5</w:t>
            </w:r>
            <w:r w:rsidR="001865C0" w:rsidRPr="0060454D">
              <w:rPr>
                <w:rFonts w:ascii="Times New Roman" w:hAnsi="Times New Roman"/>
                <w:i/>
                <w:iCs/>
                <w:sz w:val="20"/>
                <w:szCs w:val="20"/>
              </w:rPr>
              <w:t>7</w:t>
            </w:r>
            <w:r>
              <w:rPr>
                <w:rFonts w:ascii="Times New Roman" w:hAnsi="Times New Roman"/>
                <w:i/>
                <w:iCs/>
                <w:sz w:val="20"/>
                <w:szCs w:val="20"/>
              </w:rPr>
              <w:t>,8</w:t>
            </w:r>
          </w:p>
        </w:tc>
        <w:tc>
          <w:tcPr>
            <w:tcW w:w="927" w:type="dxa"/>
            <w:tcBorders>
              <w:top w:val="nil"/>
              <w:left w:val="nil"/>
              <w:bottom w:val="single" w:sz="4" w:space="0" w:color="auto"/>
              <w:right w:val="single" w:sz="4" w:space="0" w:color="auto"/>
            </w:tcBorders>
            <w:shd w:val="clear" w:color="auto" w:fill="auto"/>
            <w:vAlign w:val="bottom"/>
            <w:hideMark/>
          </w:tcPr>
          <w:p w:rsidR="001865C0" w:rsidRPr="0060454D" w:rsidRDefault="0069028C" w:rsidP="001C371B">
            <w:pPr>
              <w:spacing w:after="0" w:line="240" w:lineRule="auto"/>
              <w:jc w:val="center"/>
              <w:rPr>
                <w:rFonts w:ascii="Times New Roman" w:hAnsi="Times New Roman"/>
                <w:i/>
                <w:iCs/>
                <w:sz w:val="20"/>
                <w:szCs w:val="20"/>
              </w:rPr>
            </w:pPr>
            <w:r>
              <w:rPr>
                <w:rFonts w:ascii="Times New Roman" w:hAnsi="Times New Roman"/>
                <w:i/>
                <w:iCs/>
                <w:sz w:val="20"/>
                <w:szCs w:val="20"/>
              </w:rPr>
              <w:t>55,6</w:t>
            </w:r>
          </w:p>
        </w:tc>
        <w:tc>
          <w:tcPr>
            <w:tcW w:w="861" w:type="dxa"/>
            <w:tcBorders>
              <w:top w:val="nil"/>
              <w:left w:val="nil"/>
              <w:bottom w:val="single" w:sz="4" w:space="0" w:color="auto"/>
              <w:right w:val="single" w:sz="4" w:space="0" w:color="auto"/>
            </w:tcBorders>
            <w:shd w:val="clear" w:color="auto" w:fill="auto"/>
            <w:vAlign w:val="bottom"/>
            <w:hideMark/>
          </w:tcPr>
          <w:p w:rsidR="001865C0" w:rsidRPr="0060454D" w:rsidRDefault="0069028C" w:rsidP="008779AB">
            <w:pPr>
              <w:spacing w:after="0" w:line="240" w:lineRule="auto"/>
              <w:jc w:val="center"/>
              <w:rPr>
                <w:rFonts w:ascii="Times New Roman" w:hAnsi="Times New Roman"/>
                <w:i/>
                <w:iCs/>
                <w:sz w:val="20"/>
                <w:szCs w:val="20"/>
              </w:rPr>
            </w:pPr>
            <w:r>
              <w:rPr>
                <w:rFonts w:ascii="Times New Roman" w:hAnsi="Times New Roman"/>
                <w:i/>
                <w:iCs/>
                <w:sz w:val="20"/>
                <w:szCs w:val="20"/>
              </w:rPr>
              <w:t>55,8</w:t>
            </w:r>
          </w:p>
        </w:tc>
        <w:tc>
          <w:tcPr>
            <w:tcW w:w="760"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b/>
                <w:bCs/>
                <w:sz w:val="20"/>
                <w:szCs w:val="20"/>
              </w:rPr>
            </w:pPr>
            <w:proofErr w:type="spellStart"/>
            <w:r w:rsidRPr="0060454D">
              <w:rPr>
                <w:rFonts w:ascii="Times New Roman" w:hAnsi="Times New Roman"/>
                <w:b/>
                <w:bCs/>
                <w:sz w:val="20"/>
                <w:szCs w:val="20"/>
              </w:rPr>
              <w:t>х</w:t>
            </w:r>
            <w:proofErr w:type="spellEnd"/>
          </w:p>
        </w:tc>
      </w:tr>
      <w:tr w:rsidR="001865C0" w:rsidRPr="0060454D" w:rsidTr="006C1296">
        <w:trPr>
          <w:trHeight w:val="211"/>
        </w:trPr>
        <w:tc>
          <w:tcPr>
            <w:tcW w:w="4414" w:type="dxa"/>
            <w:tcBorders>
              <w:top w:val="nil"/>
              <w:left w:val="single" w:sz="4" w:space="0" w:color="auto"/>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rPr>
                <w:rFonts w:ascii="Times New Roman" w:hAnsi="Times New Roman"/>
                <w:sz w:val="20"/>
                <w:szCs w:val="20"/>
              </w:rPr>
            </w:pPr>
            <w:r w:rsidRPr="0060454D">
              <w:rPr>
                <w:rFonts w:ascii="Times New Roman" w:hAnsi="Times New Roman"/>
                <w:sz w:val="20"/>
                <w:szCs w:val="20"/>
              </w:rPr>
              <w:t xml:space="preserve">изменение («+» увеличение, </w:t>
            </w:r>
            <w:proofErr w:type="gramStart"/>
            <w:r w:rsidRPr="0060454D">
              <w:rPr>
                <w:rFonts w:ascii="Times New Roman" w:hAnsi="Times New Roman"/>
                <w:sz w:val="20"/>
                <w:szCs w:val="20"/>
              </w:rPr>
              <w:t>«-</w:t>
            </w:r>
            <w:proofErr w:type="gramEnd"/>
            <w:r w:rsidRPr="0060454D">
              <w:rPr>
                <w:rFonts w:ascii="Times New Roman" w:hAnsi="Times New Roman"/>
                <w:sz w:val="20"/>
                <w:szCs w:val="20"/>
              </w:rPr>
              <w:t>» уменьшение), тыс. руб.</w:t>
            </w:r>
          </w:p>
        </w:tc>
        <w:tc>
          <w:tcPr>
            <w:tcW w:w="845"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sz w:val="20"/>
                <w:szCs w:val="20"/>
              </w:rPr>
            </w:pPr>
            <w:proofErr w:type="spellStart"/>
            <w:r w:rsidRPr="0060454D">
              <w:rPr>
                <w:rFonts w:ascii="Times New Roman" w:hAnsi="Times New Roman"/>
                <w:sz w:val="20"/>
                <w:szCs w:val="20"/>
              </w:rPr>
              <w:t>х</w:t>
            </w:r>
            <w:proofErr w:type="spellEnd"/>
          </w:p>
        </w:tc>
        <w:tc>
          <w:tcPr>
            <w:tcW w:w="930" w:type="dxa"/>
            <w:tcBorders>
              <w:top w:val="nil"/>
              <w:left w:val="nil"/>
              <w:bottom w:val="single" w:sz="4" w:space="0" w:color="auto"/>
              <w:right w:val="single" w:sz="4" w:space="0" w:color="auto"/>
            </w:tcBorders>
            <w:shd w:val="clear" w:color="auto" w:fill="auto"/>
            <w:vAlign w:val="bottom"/>
            <w:hideMark/>
          </w:tcPr>
          <w:p w:rsidR="001865C0" w:rsidRPr="0060454D" w:rsidRDefault="00572BD1" w:rsidP="00572BD1">
            <w:pPr>
              <w:spacing w:after="0" w:line="240" w:lineRule="auto"/>
              <w:jc w:val="center"/>
              <w:rPr>
                <w:rFonts w:ascii="Times New Roman" w:hAnsi="Times New Roman"/>
                <w:sz w:val="20"/>
                <w:szCs w:val="20"/>
              </w:rPr>
            </w:pPr>
            <w:r>
              <w:rPr>
                <w:rFonts w:ascii="Times New Roman" w:hAnsi="Times New Roman"/>
                <w:sz w:val="20"/>
                <w:szCs w:val="20"/>
              </w:rPr>
              <w:t>343</w:t>
            </w:r>
            <w:r w:rsidR="001865C0" w:rsidRPr="0060454D">
              <w:rPr>
                <w:rFonts w:ascii="Times New Roman" w:hAnsi="Times New Roman"/>
                <w:sz w:val="20"/>
                <w:szCs w:val="20"/>
              </w:rPr>
              <w:t>,</w:t>
            </w:r>
            <w:r>
              <w:rPr>
                <w:rFonts w:ascii="Times New Roman" w:hAnsi="Times New Roman"/>
                <w:sz w:val="20"/>
                <w:szCs w:val="20"/>
              </w:rPr>
              <w:t>9</w:t>
            </w:r>
          </w:p>
        </w:tc>
        <w:tc>
          <w:tcPr>
            <w:tcW w:w="865" w:type="dxa"/>
            <w:tcBorders>
              <w:top w:val="nil"/>
              <w:left w:val="nil"/>
              <w:bottom w:val="single" w:sz="4" w:space="0" w:color="auto"/>
              <w:right w:val="single" w:sz="4" w:space="0" w:color="auto"/>
            </w:tcBorders>
            <w:shd w:val="clear" w:color="auto" w:fill="auto"/>
            <w:vAlign w:val="bottom"/>
            <w:hideMark/>
          </w:tcPr>
          <w:p w:rsidR="001865C0" w:rsidRPr="0060454D" w:rsidRDefault="009D4A3D" w:rsidP="009D4A3D">
            <w:pPr>
              <w:spacing w:after="0" w:line="240" w:lineRule="auto"/>
              <w:jc w:val="center"/>
              <w:rPr>
                <w:rFonts w:ascii="Times New Roman" w:hAnsi="Times New Roman"/>
                <w:sz w:val="20"/>
                <w:szCs w:val="20"/>
              </w:rPr>
            </w:pPr>
            <w:r>
              <w:rPr>
                <w:rFonts w:ascii="Times New Roman" w:hAnsi="Times New Roman"/>
                <w:sz w:val="20"/>
                <w:szCs w:val="20"/>
              </w:rPr>
              <w:t>-281</w:t>
            </w:r>
            <w:r w:rsidR="001865C0" w:rsidRPr="0060454D">
              <w:rPr>
                <w:rFonts w:ascii="Times New Roman" w:hAnsi="Times New Roman"/>
                <w:sz w:val="20"/>
                <w:szCs w:val="20"/>
              </w:rPr>
              <w:t>,</w:t>
            </w:r>
            <w:r>
              <w:rPr>
                <w:rFonts w:ascii="Times New Roman" w:hAnsi="Times New Roman"/>
                <w:sz w:val="20"/>
                <w:szCs w:val="20"/>
              </w:rPr>
              <w:t>0</w:t>
            </w:r>
          </w:p>
        </w:tc>
        <w:tc>
          <w:tcPr>
            <w:tcW w:w="927" w:type="dxa"/>
            <w:tcBorders>
              <w:top w:val="nil"/>
              <w:left w:val="nil"/>
              <w:bottom w:val="single" w:sz="4" w:space="0" w:color="auto"/>
              <w:right w:val="single" w:sz="4" w:space="0" w:color="auto"/>
            </w:tcBorders>
            <w:shd w:val="clear" w:color="auto" w:fill="auto"/>
            <w:vAlign w:val="bottom"/>
            <w:hideMark/>
          </w:tcPr>
          <w:p w:rsidR="001865C0" w:rsidRPr="0060454D" w:rsidRDefault="001C371B" w:rsidP="001C371B">
            <w:pPr>
              <w:spacing w:after="0" w:line="240" w:lineRule="auto"/>
              <w:jc w:val="center"/>
              <w:rPr>
                <w:rFonts w:ascii="Times New Roman" w:hAnsi="Times New Roman"/>
                <w:sz w:val="20"/>
                <w:szCs w:val="20"/>
              </w:rPr>
            </w:pPr>
            <w:r>
              <w:rPr>
                <w:rFonts w:ascii="Times New Roman" w:hAnsi="Times New Roman"/>
                <w:sz w:val="20"/>
                <w:szCs w:val="20"/>
              </w:rPr>
              <w:t>432</w:t>
            </w:r>
            <w:r w:rsidR="001865C0" w:rsidRPr="0060454D">
              <w:rPr>
                <w:rFonts w:ascii="Times New Roman" w:hAnsi="Times New Roman"/>
                <w:sz w:val="20"/>
                <w:szCs w:val="20"/>
              </w:rPr>
              <w:t>,</w:t>
            </w:r>
            <w:r>
              <w:rPr>
                <w:rFonts w:ascii="Times New Roman" w:hAnsi="Times New Roman"/>
                <w:sz w:val="20"/>
                <w:szCs w:val="20"/>
              </w:rPr>
              <w:t>3</w:t>
            </w:r>
          </w:p>
        </w:tc>
        <w:tc>
          <w:tcPr>
            <w:tcW w:w="861" w:type="dxa"/>
            <w:tcBorders>
              <w:top w:val="nil"/>
              <w:left w:val="nil"/>
              <w:bottom w:val="single" w:sz="4" w:space="0" w:color="auto"/>
              <w:right w:val="single" w:sz="4" w:space="0" w:color="auto"/>
            </w:tcBorders>
            <w:shd w:val="clear" w:color="auto" w:fill="auto"/>
            <w:vAlign w:val="bottom"/>
            <w:hideMark/>
          </w:tcPr>
          <w:p w:rsidR="001865C0" w:rsidRPr="0060454D" w:rsidRDefault="00C847DD" w:rsidP="00C847DD">
            <w:pPr>
              <w:spacing w:after="0" w:line="240" w:lineRule="auto"/>
              <w:jc w:val="center"/>
              <w:rPr>
                <w:rFonts w:ascii="Times New Roman" w:hAnsi="Times New Roman"/>
                <w:sz w:val="20"/>
                <w:szCs w:val="20"/>
              </w:rPr>
            </w:pPr>
            <w:r>
              <w:rPr>
                <w:rFonts w:ascii="Times New Roman" w:hAnsi="Times New Roman"/>
                <w:sz w:val="20"/>
                <w:szCs w:val="20"/>
              </w:rPr>
              <w:t>449</w:t>
            </w:r>
            <w:r w:rsidR="001865C0" w:rsidRPr="0060454D">
              <w:rPr>
                <w:rFonts w:ascii="Times New Roman" w:hAnsi="Times New Roman"/>
                <w:sz w:val="20"/>
                <w:szCs w:val="20"/>
              </w:rPr>
              <w:t>,</w:t>
            </w:r>
            <w:r>
              <w:rPr>
                <w:rFonts w:ascii="Times New Roman" w:hAnsi="Times New Roman"/>
                <w:sz w:val="20"/>
                <w:szCs w:val="20"/>
              </w:rPr>
              <w:t>9</w:t>
            </w:r>
          </w:p>
        </w:tc>
        <w:tc>
          <w:tcPr>
            <w:tcW w:w="760"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b/>
                <w:bCs/>
                <w:sz w:val="20"/>
                <w:szCs w:val="20"/>
              </w:rPr>
            </w:pPr>
            <w:proofErr w:type="spellStart"/>
            <w:r w:rsidRPr="0060454D">
              <w:rPr>
                <w:rFonts w:ascii="Times New Roman" w:hAnsi="Times New Roman"/>
                <w:b/>
                <w:bCs/>
                <w:sz w:val="20"/>
                <w:szCs w:val="20"/>
              </w:rPr>
              <w:t>х</w:t>
            </w:r>
            <w:proofErr w:type="spellEnd"/>
          </w:p>
        </w:tc>
      </w:tr>
      <w:tr w:rsidR="001865C0" w:rsidRPr="0060454D" w:rsidTr="006C1296">
        <w:trPr>
          <w:trHeight w:val="211"/>
        </w:trPr>
        <w:tc>
          <w:tcPr>
            <w:tcW w:w="4414" w:type="dxa"/>
            <w:tcBorders>
              <w:top w:val="nil"/>
              <w:left w:val="single" w:sz="4" w:space="0" w:color="auto"/>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rPr>
                <w:rFonts w:ascii="Times New Roman" w:hAnsi="Times New Roman"/>
                <w:b/>
                <w:bCs/>
                <w:sz w:val="20"/>
                <w:szCs w:val="20"/>
              </w:rPr>
            </w:pPr>
            <w:r w:rsidRPr="0060454D">
              <w:rPr>
                <w:rFonts w:ascii="Times New Roman" w:hAnsi="Times New Roman"/>
                <w:b/>
                <w:bCs/>
                <w:sz w:val="20"/>
                <w:szCs w:val="20"/>
              </w:rPr>
              <w:t>3. Налоги на совокупный доход, тыс. руб.</w:t>
            </w:r>
          </w:p>
        </w:tc>
        <w:tc>
          <w:tcPr>
            <w:tcW w:w="845" w:type="dxa"/>
            <w:tcBorders>
              <w:top w:val="nil"/>
              <w:left w:val="nil"/>
              <w:bottom w:val="single" w:sz="4" w:space="0" w:color="auto"/>
              <w:right w:val="single" w:sz="4" w:space="0" w:color="auto"/>
            </w:tcBorders>
            <w:shd w:val="clear" w:color="auto" w:fill="auto"/>
            <w:vAlign w:val="bottom"/>
            <w:hideMark/>
          </w:tcPr>
          <w:p w:rsidR="001865C0" w:rsidRPr="0060454D" w:rsidRDefault="00223804" w:rsidP="001865C0">
            <w:pPr>
              <w:spacing w:after="0" w:line="240" w:lineRule="auto"/>
              <w:jc w:val="center"/>
              <w:rPr>
                <w:rFonts w:ascii="Times New Roman" w:hAnsi="Times New Roman"/>
                <w:b/>
                <w:bCs/>
                <w:sz w:val="20"/>
                <w:szCs w:val="20"/>
              </w:rPr>
            </w:pPr>
            <w:r>
              <w:rPr>
                <w:rFonts w:ascii="Times New Roman" w:hAnsi="Times New Roman"/>
                <w:b/>
                <w:bCs/>
                <w:sz w:val="20"/>
                <w:szCs w:val="20"/>
              </w:rPr>
              <w:t>0,0</w:t>
            </w:r>
          </w:p>
        </w:tc>
        <w:tc>
          <w:tcPr>
            <w:tcW w:w="930" w:type="dxa"/>
            <w:tcBorders>
              <w:top w:val="nil"/>
              <w:left w:val="nil"/>
              <w:bottom w:val="single" w:sz="4" w:space="0" w:color="auto"/>
              <w:right w:val="single" w:sz="4" w:space="0" w:color="auto"/>
            </w:tcBorders>
            <w:shd w:val="clear" w:color="auto" w:fill="auto"/>
            <w:vAlign w:val="bottom"/>
            <w:hideMark/>
          </w:tcPr>
          <w:p w:rsidR="001865C0" w:rsidRPr="0060454D" w:rsidRDefault="00572BD1" w:rsidP="00572BD1">
            <w:pPr>
              <w:spacing w:after="0" w:line="240" w:lineRule="auto"/>
              <w:jc w:val="center"/>
              <w:rPr>
                <w:rFonts w:ascii="Times New Roman" w:hAnsi="Times New Roman"/>
                <w:b/>
                <w:bCs/>
                <w:sz w:val="20"/>
                <w:szCs w:val="20"/>
              </w:rPr>
            </w:pPr>
            <w:r>
              <w:rPr>
                <w:rFonts w:ascii="Times New Roman" w:hAnsi="Times New Roman"/>
                <w:b/>
                <w:bCs/>
                <w:sz w:val="20"/>
                <w:szCs w:val="20"/>
              </w:rPr>
              <w:t>4</w:t>
            </w:r>
            <w:r w:rsidR="001865C0" w:rsidRPr="0060454D">
              <w:rPr>
                <w:rFonts w:ascii="Times New Roman" w:hAnsi="Times New Roman"/>
                <w:b/>
                <w:bCs/>
                <w:sz w:val="20"/>
                <w:szCs w:val="20"/>
              </w:rPr>
              <w:t>,</w:t>
            </w:r>
            <w:r>
              <w:rPr>
                <w:rFonts w:ascii="Times New Roman" w:hAnsi="Times New Roman"/>
                <w:b/>
                <w:bCs/>
                <w:sz w:val="20"/>
                <w:szCs w:val="20"/>
              </w:rPr>
              <w:t>8</w:t>
            </w:r>
          </w:p>
        </w:tc>
        <w:tc>
          <w:tcPr>
            <w:tcW w:w="865"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9D4A3D">
            <w:pPr>
              <w:spacing w:after="0" w:line="240" w:lineRule="auto"/>
              <w:jc w:val="center"/>
              <w:rPr>
                <w:rFonts w:ascii="Times New Roman" w:hAnsi="Times New Roman"/>
                <w:b/>
                <w:bCs/>
                <w:sz w:val="20"/>
                <w:szCs w:val="20"/>
              </w:rPr>
            </w:pPr>
            <w:r w:rsidRPr="0060454D">
              <w:rPr>
                <w:rFonts w:ascii="Times New Roman" w:hAnsi="Times New Roman"/>
                <w:b/>
                <w:bCs/>
                <w:sz w:val="20"/>
                <w:szCs w:val="20"/>
              </w:rPr>
              <w:t>4,</w:t>
            </w:r>
            <w:r w:rsidR="009D4A3D">
              <w:rPr>
                <w:rFonts w:ascii="Times New Roman" w:hAnsi="Times New Roman"/>
                <w:b/>
                <w:bCs/>
                <w:sz w:val="20"/>
                <w:szCs w:val="20"/>
              </w:rPr>
              <w:t>7</w:t>
            </w:r>
          </w:p>
        </w:tc>
        <w:tc>
          <w:tcPr>
            <w:tcW w:w="927" w:type="dxa"/>
            <w:tcBorders>
              <w:top w:val="nil"/>
              <w:left w:val="nil"/>
              <w:bottom w:val="single" w:sz="4" w:space="0" w:color="auto"/>
              <w:right w:val="single" w:sz="4" w:space="0" w:color="auto"/>
            </w:tcBorders>
            <w:shd w:val="clear" w:color="auto" w:fill="auto"/>
            <w:vAlign w:val="bottom"/>
            <w:hideMark/>
          </w:tcPr>
          <w:p w:rsidR="001865C0" w:rsidRPr="0060454D" w:rsidRDefault="008B0CD0" w:rsidP="008B0CD0">
            <w:pPr>
              <w:spacing w:after="0" w:line="240" w:lineRule="auto"/>
              <w:jc w:val="center"/>
              <w:rPr>
                <w:rFonts w:ascii="Times New Roman" w:hAnsi="Times New Roman"/>
                <w:b/>
                <w:bCs/>
                <w:sz w:val="20"/>
                <w:szCs w:val="20"/>
              </w:rPr>
            </w:pPr>
            <w:r>
              <w:rPr>
                <w:rFonts w:ascii="Times New Roman" w:hAnsi="Times New Roman"/>
                <w:b/>
                <w:bCs/>
                <w:sz w:val="20"/>
                <w:szCs w:val="20"/>
              </w:rPr>
              <w:t>3</w:t>
            </w:r>
            <w:r w:rsidR="0061312B" w:rsidRPr="0060454D">
              <w:rPr>
                <w:rFonts w:ascii="Times New Roman" w:hAnsi="Times New Roman"/>
                <w:b/>
                <w:bCs/>
                <w:sz w:val="20"/>
                <w:szCs w:val="20"/>
              </w:rPr>
              <w:t>,</w:t>
            </w:r>
            <w:r>
              <w:rPr>
                <w:rFonts w:ascii="Times New Roman" w:hAnsi="Times New Roman"/>
                <w:b/>
                <w:bCs/>
                <w:sz w:val="20"/>
                <w:szCs w:val="20"/>
              </w:rPr>
              <w:t>0</w:t>
            </w:r>
          </w:p>
        </w:tc>
        <w:tc>
          <w:tcPr>
            <w:tcW w:w="861" w:type="dxa"/>
            <w:tcBorders>
              <w:top w:val="nil"/>
              <w:left w:val="nil"/>
              <w:bottom w:val="single" w:sz="4" w:space="0" w:color="auto"/>
              <w:right w:val="single" w:sz="4" w:space="0" w:color="auto"/>
            </w:tcBorders>
            <w:shd w:val="clear" w:color="auto" w:fill="auto"/>
            <w:vAlign w:val="bottom"/>
            <w:hideMark/>
          </w:tcPr>
          <w:p w:rsidR="001865C0" w:rsidRPr="0060454D" w:rsidRDefault="008B0CD0" w:rsidP="008B0CD0">
            <w:pPr>
              <w:spacing w:after="0" w:line="240" w:lineRule="auto"/>
              <w:jc w:val="center"/>
              <w:rPr>
                <w:rFonts w:ascii="Times New Roman" w:hAnsi="Times New Roman"/>
                <w:b/>
                <w:bCs/>
                <w:sz w:val="20"/>
                <w:szCs w:val="20"/>
              </w:rPr>
            </w:pPr>
            <w:r>
              <w:rPr>
                <w:rFonts w:ascii="Times New Roman" w:hAnsi="Times New Roman"/>
                <w:b/>
                <w:bCs/>
                <w:sz w:val="20"/>
                <w:szCs w:val="20"/>
              </w:rPr>
              <w:t>3</w:t>
            </w:r>
            <w:r w:rsidR="001865C0" w:rsidRPr="0060454D">
              <w:rPr>
                <w:rFonts w:ascii="Times New Roman" w:hAnsi="Times New Roman"/>
                <w:b/>
                <w:bCs/>
                <w:sz w:val="20"/>
                <w:szCs w:val="20"/>
              </w:rPr>
              <w:t>,</w:t>
            </w:r>
            <w:r>
              <w:rPr>
                <w:rFonts w:ascii="Times New Roman" w:hAnsi="Times New Roman"/>
                <w:b/>
                <w:bCs/>
                <w:sz w:val="20"/>
                <w:szCs w:val="20"/>
              </w:rPr>
              <w:t>0</w:t>
            </w:r>
          </w:p>
        </w:tc>
        <w:tc>
          <w:tcPr>
            <w:tcW w:w="760" w:type="dxa"/>
            <w:tcBorders>
              <w:top w:val="nil"/>
              <w:left w:val="nil"/>
              <w:bottom w:val="single" w:sz="4" w:space="0" w:color="auto"/>
              <w:right w:val="single" w:sz="4" w:space="0" w:color="auto"/>
            </w:tcBorders>
            <w:shd w:val="clear" w:color="auto" w:fill="auto"/>
            <w:vAlign w:val="bottom"/>
            <w:hideMark/>
          </w:tcPr>
          <w:p w:rsidR="001865C0" w:rsidRPr="0060454D" w:rsidRDefault="0061312B" w:rsidP="001865C0">
            <w:pPr>
              <w:spacing w:after="0" w:line="240" w:lineRule="auto"/>
              <w:jc w:val="center"/>
              <w:rPr>
                <w:rFonts w:ascii="Times New Roman" w:hAnsi="Times New Roman"/>
                <w:b/>
                <w:bCs/>
                <w:sz w:val="20"/>
                <w:szCs w:val="20"/>
              </w:rPr>
            </w:pPr>
            <w:r w:rsidRPr="0060454D">
              <w:rPr>
                <w:rFonts w:ascii="Times New Roman" w:hAnsi="Times New Roman"/>
                <w:b/>
                <w:bCs/>
                <w:sz w:val="20"/>
                <w:szCs w:val="20"/>
              </w:rPr>
              <w:t>100,0</w:t>
            </w:r>
          </w:p>
        </w:tc>
      </w:tr>
      <w:tr w:rsidR="001865C0" w:rsidRPr="0060454D" w:rsidTr="006C1296">
        <w:trPr>
          <w:trHeight w:val="211"/>
        </w:trPr>
        <w:tc>
          <w:tcPr>
            <w:tcW w:w="4414" w:type="dxa"/>
            <w:tcBorders>
              <w:top w:val="nil"/>
              <w:left w:val="single" w:sz="4" w:space="0" w:color="auto"/>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rPr>
                <w:rFonts w:ascii="Times New Roman" w:hAnsi="Times New Roman"/>
                <w:sz w:val="20"/>
                <w:szCs w:val="20"/>
              </w:rPr>
            </w:pPr>
            <w:r w:rsidRPr="0060454D">
              <w:rPr>
                <w:rFonts w:ascii="Times New Roman" w:hAnsi="Times New Roman"/>
                <w:sz w:val="20"/>
                <w:szCs w:val="20"/>
              </w:rPr>
              <w:t>3.1. Единый сельскохозяйственный налог, тыс. руб.</w:t>
            </w:r>
          </w:p>
        </w:tc>
        <w:tc>
          <w:tcPr>
            <w:tcW w:w="845" w:type="dxa"/>
            <w:tcBorders>
              <w:top w:val="nil"/>
              <w:left w:val="nil"/>
              <w:bottom w:val="single" w:sz="4" w:space="0" w:color="auto"/>
              <w:right w:val="single" w:sz="4" w:space="0" w:color="auto"/>
            </w:tcBorders>
            <w:shd w:val="clear" w:color="auto" w:fill="auto"/>
            <w:vAlign w:val="bottom"/>
            <w:hideMark/>
          </w:tcPr>
          <w:p w:rsidR="001865C0" w:rsidRPr="0060454D" w:rsidRDefault="00223804" w:rsidP="001865C0">
            <w:pPr>
              <w:spacing w:after="0" w:line="240" w:lineRule="auto"/>
              <w:jc w:val="center"/>
              <w:rPr>
                <w:rFonts w:ascii="Times New Roman" w:hAnsi="Times New Roman"/>
                <w:sz w:val="20"/>
                <w:szCs w:val="20"/>
              </w:rPr>
            </w:pPr>
            <w:r>
              <w:rPr>
                <w:rFonts w:ascii="Times New Roman" w:hAnsi="Times New Roman"/>
                <w:sz w:val="20"/>
                <w:szCs w:val="20"/>
              </w:rPr>
              <w:t>0,0</w:t>
            </w:r>
          </w:p>
        </w:tc>
        <w:tc>
          <w:tcPr>
            <w:tcW w:w="930" w:type="dxa"/>
            <w:tcBorders>
              <w:top w:val="nil"/>
              <w:left w:val="nil"/>
              <w:bottom w:val="single" w:sz="4" w:space="0" w:color="auto"/>
              <w:right w:val="single" w:sz="4" w:space="0" w:color="auto"/>
            </w:tcBorders>
            <w:shd w:val="clear" w:color="auto" w:fill="auto"/>
            <w:vAlign w:val="bottom"/>
            <w:hideMark/>
          </w:tcPr>
          <w:p w:rsidR="001865C0" w:rsidRPr="0060454D" w:rsidRDefault="00572BD1" w:rsidP="00572BD1">
            <w:pPr>
              <w:spacing w:after="0" w:line="240" w:lineRule="auto"/>
              <w:jc w:val="center"/>
              <w:rPr>
                <w:rFonts w:ascii="Times New Roman" w:hAnsi="Times New Roman"/>
                <w:sz w:val="20"/>
                <w:szCs w:val="20"/>
              </w:rPr>
            </w:pPr>
            <w:r>
              <w:rPr>
                <w:rFonts w:ascii="Times New Roman" w:hAnsi="Times New Roman"/>
                <w:sz w:val="20"/>
                <w:szCs w:val="20"/>
              </w:rPr>
              <w:t>4</w:t>
            </w:r>
            <w:r w:rsidR="001865C0" w:rsidRPr="0060454D">
              <w:rPr>
                <w:rFonts w:ascii="Times New Roman" w:hAnsi="Times New Roman"/>
                <w:sz w:val="20"/>
                <w:szCs w:val="20"/>
              </w:rPr>
              <w:t>,</w:t>
            </w:r>
            <w:r>
              <w:rPr>
                <w:rFonts w:ascii="Times New Roman" w:hAnsi="Times New Roman"/>
                <w:sz w:val="20"/>
                <w:szCs w:val="20"/>
              </w:rPr>
              <w:t>8</w:t>
            </w:r>
          </w:p>
        </w:tc>
        <w:tc>
          <w:tcPr>
            <w:tcW w:w="865"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9D4A3D">
            <w:pPr>
              <w:spacing w:after="0" w:line="240" w:lineRule="auto"/>
              <w:jc w:val="center"/>
              <w:rPr>
                <w:rFonts w:ascii="Times New Roman" w:hAnsi="Times New Roman"/>
                <w:sz w:val="20"/>
                <w:szCs w:val="20"/>
              </w:rPr>
            </w:pPr>
            <w:r w:rsidRPr="0060454D">
              <w:rPr>
                <w:rFonts w:ascii="Times New Roman" w:hAnsi="Times New Roman"/>
                <w:sz w:val="20"/>
                <w:szCs w:val="20"/>
              </w:rPr>
              <w:t>4,</w:t>
            </w:r>
            <w:r w:rsidR="009D4A3D">
              <w:rPr>
                <w:rFonts w:ascii="Times New Roman" w:hAnsi="Times New Roman"/>
                <w:sz w:val="20"/>
                <w:szCs w:val="20"/>
              </w:rPr>
              <w:t>7</w:t>
            </w:r>
          </w:p>
        </w:tc>
        <w:tc>
          <w:tcPr>
            <w:tcW w:w="927" w:type="dxa"/>
            <w:tcBorders>
              <w:top w:val="nil"/>
              <w:left w:val="nil"/>
              <w:bottom w:val="single" w:sz="4" w:space="0" w:color="auto"/>
              <w:right w:val="single" w:sz="4" w:space="0" w:color="auto"/>
            </w:tcBorders>
            <w:shd w:val="clear" w:color="auto" w:fill="auto"/>
            <w:vAlign w:val="bottom"/>
            <w:hideMark/>
          </w:tcPr>
          <w:p w:rsidR="001865C0" w:rsidRPr="0060454D" w:rsidRDefault="008B0CD0" w:rsidP="008B0CD0">
            <w:pPr>
              <w:spacing w:after="0" w:line="240" w:lineRule="auto"/>
              <w:jc w:val="center"/>
              <w:rPr>
                <w:rFonts w:ascii="Times New Roman" w:hAnsi="Times New Roman"/>
                <w:sz w:val="20"/>
                <w:szCs w:val="20"/>
              </w:rPr>
            </w:pPr>
            <w:r>
              <w:rPr>
                <w:rFonts w:ascii="Times New Roman" w:hAnsi="Times New Roman"/>
                <w:sz w:val="20"/>
                <w:szCs w:val="20"/>
              </w:rPr>
              <w:t>3</w:t>
            </w:r>
            <w:r w:rsidR="001865C0" w:rsidRPr="0060454D">
              <w:rPr>
                <w:rFonts w:ascii="Times New Roman" w:hAnsi="Times New Roman"/>
                <w:sz w:val="20"/>
                <w:szCs w:val="20"/>
              </w:rPr>
              <w:t>,</w:t>
            </w:r>
            <w:r>
              <w:rPr>
                <w:rFonts w:ascii="Times New Roman" w:hAnsi="Times New Roman"/>
                <w:sz w:val="20"/>
                <w:szCs w:val="20"/>
              </w:rPr>
              <w:t>0</w:t>
            </w:r>
          </w:p>
        </w:tc>
        <w:tc>
          <w:tcPr>
            <w:tcW w:w="861" w:type="dxa"/>
            <w:tcBorders>
              <w:top w:val="nil"/>
              <w:left w:val="nil"/>
              <w:bottom w:val="single" w:sz="4" w:space="0" w:color="auto"/>
              <w:right w:val="single" w:sz="4" w:space="0" w:color="auto"/>
            </w:tcBorders>
            <w:shd w:val="clear" w:color="auto" w:fill="auto"/>
            <w:vAlign w:val="bottom"/>
            <w:hideMark/>
          </w:tcPr>
          <w:p w:rsidR="001865C0" w:rsidRPr="0060454D" w:rsidRDefault="008B0CD0" w:rsidP="008B0CD0">
            <w:pPr>
              <w:spacing w:after="0" w:line="240" w:lineRule="auto"/>
              <w:jc w:val="center"/>
              <w:rPr>
                <w:rFonts w:ascii="Times New Roman" w:hAnsi="Times New Roman"/>
                <w:sz w:val="20"/>
                <w:szCs w:val="20"/>
              </w:rPr>
            </w:pPr>
            <w:r>
              <w:rPr>
                <w:rFonts w:ascii="Times New Roman" w:hAnsi="Times New Roman"/>
                <w:sz w:val="20"/>
                <w:szCs w:val="20"/>
              </w:rPr>
              <w:t>3</w:t>
            </w:r>
            <w:r w:rsidR="001865C0" w:rsidRPr="0060454D">
              <w:rPr>
                <w:rFonts w:ascii="Times New Roman" w:hAnsi="Times New Roman"/>
                <w:sz w:val="20"/>
                <w:szCs w:val="20"/>
              </w:rPr>
              <w:t>,</w:t>
            </w:r>
            <w:r>
              <w:rPr>
                <w:rFonts w:ascii="Times New Roman" w:hAnsi="Times New Roman"/>
                <w:sz w:val="20"/>
                <w:szCs w:val="20"/>
              </w:rPr>
              <w:t>0</w:t>
            </w:r>
          </w:p>
        </w:tc>
        <w:tc>
          <w:tcPr>
            <w:tcW w:w="760"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b/>
                <w:bCs/>
                <w:sz w:val="20"/>
                <w:szCs w:val="20"/>
              </w:rPr>
            </w:pPr>
            <w:r w:rsidRPr="0060454D">
              <w:rPr>
                <w:rFonts w:ascii="Times New Roman" w:hAnsi="Times New Roman"/>
                <w:b/>
                <w:bCs/>
                <w:sz w:val="20"/>
                <w:szCs w:val="20"/>
              </w:rPr>
              <w:t>100,0</w:t>
            </w:r>
          </w:p>
        </w:tc>
      </w:tr>
      <w:tr w:rsidR="001865C0" w:rsidRPr="0060454D" w:rsidTr="006C1296">
        <w:trPr>
          <w:trHeight w:val="211"/>
        </w:trPr>
        <w:tc>
          <w:tcPr>
            <w:tcW w:w="4414" w:type="dxa"/>
            <w:tcBorders>
              <w:top w:val="nil"/>
              <w:left w:val="single" w:sz="4" w:space="0" w:color="auto"/>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rPr>
                <w:rFonts w:ascii="Times New Roman" w:hAnsi="Times New Roman"/>
                <w:sz w:val="20"/>
                <w:szCs w:val="20"/>
              </w:rPr>
            </w:pPr>
            <w:r w:rsidRPr="0060454D">
              <w:rPr>
                <w:rFonts w:ascii="Times New Roman" w:hAnsi="Times New Roman"/>
                <w:sz w:val="20"/>
                <w:szCs w:val="20"/>
              </w:rPr>
              <w:t>удельный вес в объеме налоговых доходов, %</w:t>
            </w:r>
          </w:p>
        </w:tc>
        <w:tc>
          <w:tcPr>
            <w:tcW w:w="845"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i/>
                <w:iCs/>
                <w:sz w:val="20"/>
                <w:szCs w:val="20"/>
              </w:rPr>
            </w:pPr>
            <w:r w:rsidRPr="0060454D">
              <w:rPr>
                <w:rFonts w:ascii="Times New Roman" w:hAnsi="Times New Roman"/>
                <w:i/>
                <w:iCs/>
                <w:sz w:val="20"/>
                <w:szCs w:val="20"/>
              </w:rPr>
              <w:t>0,0</w:t>
            </w:r>
          </w:p>
        </w:tc>
        <w:tc>
          <w:tcPr>
            <w:tcW w:w="930" w:type="dxa"/>
            <w:tcBorders>
              <w:top w:val="nil"/>
              <w:left w:val="nil"/>
              <w:bottom w:val="single" w:sz="4" w:space="0" w:color="auto"/>
              <w:right w:val="single" w:sz="4" w:space="0" w:color="auto"/>
            </w:tcBorders>
            <w:shd w:val="clear" w:color="auto" w:fill="auto"/>
            <w:vAlign w:val="bottom"/>
            <w:hideMark/>
          </w:tcPr>
          <w:p w:rsidR="001865C0" w:rsidRPr="0060454D" w:rsidRDefault="00572BD1" w:rsidP="001865C0">
            <w:pPr>
              <w:spacing w:after="0" w:line="240" w:lineRule="auto"/>
              <w:jc w:val="center"/>
              <w:rPr>
                <w:rFonts w:ascii="Times New Roman" w:hAnsi="Times New Roman"/>
                <w:i/>
                <w:iCs/>
                <w:sz w:val="20"/>
                <w:szCs w:val="20"/>
              </w:rPr>
            </w:pPr>
            <w:r>
              <w:rPr>
                <w:rFonts w:ascii="Times New Roman" w:hAnsi="Times New Roman"/>
                <w:i/>
                <w:iCs/>
                <w:sz w:val="20"/>
                <w:szCs w:val="20"/>
              </w:rPr>
              <w:t>0,3</w:t>
            </w:r>
          </w:p>
        </w:tc>
        <w:tc>
          <w:tcPr>
            <w:tcW w:w="865"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i/>
                <w:iCs/>
                <w:sz w:val="20"/>
                <w:szCs w:val="20"/>
              </w:rPr>
            </w:pPr>
            <w:r w:rsidRPr="0060454D">
              <w:rPr>
                <w:rFonts w:ascii="Times New Roman" w:hAnsi="Times New Roman"/>
                <w:i/>
                <w:iCs/>
                <w:sz w:val="20"/>
                <w:szCs w:val="20"/>
              </w:rPr>
              <w:t>0,3</w:t>
            </w:r>
          </w:p>
        </w:tc>
        <w:tc>
          <w:tcPr>
            <w:tcW w:w="927" w:type="dxa"/>
            <w:tcBorders>
              <w:top w:val="nil"/>
              <w:left w:val="nil"/>
              <w:bottom w:val="single" w:sz="4" w:space="0" w:color="auto"/>
              <w:right w:val="single" w:sz="4" w:space="0" w:color="auto"/>
            </w:tcBorders>
            <w:shd w:val="clear" w:color="auto" w:fill="auto"/>
            <w:vAlign w:val="bottom"/>
            <w:hideMark/>
          </w:tcPr>
          <w:p w:rsidR="001865C0" w:rsidRPr="0060454D" w:rsidRDefault="0069028C" w:rsidP="001C371B">
            <w:pPr>
              <w:spacing w:after="0" w:line="240" w:lineRule="auto"/>
              <w:jc w:val="center"/>
              <w:rPr>
                <w:rFonts w:ascii="Times New Roman" w:hAnsi="Times New Roman"/>
                <w:i/>
                <w:iCs/>
                <w:sz w:val="20"/>
                <w:szCs w:val="20"/>
              </w:rPr>
            </w:pPr>
            <w:r>
              <w:rPr>
                <w:rFonts w:ascii="Times New Roman" w:hAnsi="Times New Roman"/>
                <w:i/>
                <w:iCs/>
                <w:sz w:val="20"/>
                <w:szCs w:val="20"/>
              </w:rPr>
              <w:t>0,2</w:t>
            </w:r>
          </w:p>
        </w:tc>
        <w:tc>
          <w:tcPr>
            <w:tcW w:w="861" w:type="dxa"/>
            <w:tcBorders>
              <w:top w:val="nil"/>
              <w:left w:val="nil"/>
              <w:bottom w:val="single" w:sz="4" w:space="0" w:color="auto"/>
              <w:right w:val="single" w:sz="4" w:space="0" w:color="auto"/>
            </w:tcBorders>
            <w:shd w:val="clear" w:color="auto" w:fill="auto"/>
            <w:vAlign w:val="bottom"/>
            <w:hideMark/>
          </w:tcPr>
          <w:p w:rsidR="001865C0" w:rsidRPr="0060454D" w:rsidRDefault="0069028C" w:rsidP="00630E42">
            <w:pPr>
              <w:spacing w:after="0" w:line="240" w:lineRule="auto"/>
              <w:jc w:val="center"/>
              <w:rPr>
                <w:rFonts w:ascii="Times New Roman" w:hAnsi="Times New Roman"/>
                <w:i/>
                <w:iCs/>
                <w:sz w:val="20"/>
                <w:szCs w:val="20"/>
              </w:rPr>
            </w:pPr>
            <w:r>
              <w:rPr>
                <w:rFonts w:ascii="Times New Roman" w:hAnsi="Times New Roman"/>
                <w:i/>
                <w:iCs/>
                <w:sz w:val="20"/>
                <w:szCs w:val="20"/>
              </w:rPr>
              <w:t>0,2</w:t>
            </w:r>
          </w:p>
        </w:tc>
        <w:tc>
          <w:tcPr>
            <w:tcW w:w="760"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b/>
                <w:bCs/>
                <w:sz w:val="20"/>
                <w:szCs w:val="20"/>
              </w:rPr>
            </w:pPr>
            <w:proofErr w:type="spellStart"/>
            <w:r w:rsidRPr="0060454D">
              <w:rPr>
                <w:rFonts w:ascii="Times New Roman" w:hAnsi="Times New Roman"/>
                <w:b/>
                <w:bCs/>
                <w:sz w:val="20"/>
                <w:szCs w:val="20"/>
              </w:rPr>
              <w:t>х</w:t>
            </w:r>
            <w:proofErr w:type="spellEnd"/>
          </w:p>
        </w:tc>
      </w:tr>
      <w:tr w:rsidR="001865C0" w:rsidRPr="0060454D" w:rsidTr="006C1296">
        <w:trPr>
          <w:trHeight w:val="211"/>
        </w:trPr>
        <w:tc>
          <w:tcPr>
            <w:tcW w:w="4414" w:type="dxa"/>
            <w:tcBorders>
              <w:top w:val="nil"/>
              <w:left w:val="single" w:sz="4" w:space="0" w:color="auto"/>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rPr>
                <w:rFonts w:ascii="Times New Roman" w:hAnsi="Times New Roman"/>
                <w:sz w:val="20"/>
                <w:szCs w:val="20"/>
              </w:rPr>
            </w:pPr>
            <w:r w:rsidRPr="0060454D">
              <w:rPr>
                <w:rFonts w:ascii="Times New Roman" w:hAnsi="Times New Roman"/>
                <w:sz w:val="20"/>
                <w:szCs w:val="20"/>
              </w:rPr>
              <w:t xml:space="preserve">изменение («+» увеличение, </w:t>
            </w:r>
            <w:proofErr w:type="gramStart"/>
            <w:r w:rsidRPr="0060454D">
              <w:rPr>
                <w:rFonts w:ascii="Times New Roman" w:hAnsi="Times New Roman"/>
                <w:sz w:val="20"/>
                <w:szCs w:val="20"/>
              </w:rPr>
              <w:t>«-</w:t>
            </w:r>
            <w:proofErr w:type="gramEnd"/>
            <w:r w:rsidRPr="0060454D">
              <w:rPr>
                <w:rFonts w:ascii="Times New Roman" w:hAnsi="Times New Roman"/>
                <w:sz w:val="20"/>
                <w:szCs w:val="20"/>
              </w:rPr>
              <w:t>» уменьшение), тыс. руб.</w:t>
            </w:r>
          </w:p>
        </w:tc>
        <w:tc>
          <w:tcPr>
            <w:tcW w:w="845"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sz w:val="20"/>
                <w:szCs w:val="20"/>
              </w:rPr>
            </w:pPr>
            <w:proofErr w:type="spellStart"/>
            <w:r w:rsidRPr="0060454D">
              <w:rPr>
                <w:rFonts w:ascii="Times New Roman" w:hAnsi="Times New Roman"/>
                <w:sz w:val="20"/>
                <w:szCs w:val="20"/>
              </w:rPr>
              <w:t>х</w:t>
            </w:r>
            <w:proofErr w:type="spellEnd"/>
          </w:p>
        </w:tc>
        <w:tc>
          <w:tcPr>
            <w:tcW w:w="930" w:type="dxa"/>
            <w:tcBorders>
              <w:top w:val="nil"/>
              <w:left w:val="nil"/>
              <w:bottom w:val="single" w:sz="4" w:space="0" w:color="auto"/>
              <w:right w:val="single" w:sz="4" w:space="0" w:color="auto"/>
            </w:tcBorders>
            <w:shd w:val="clear" w:color="auto" w:fill="auto"/>
            <w:vAlign w:val="bottom"/>
            <w:hideMark/>
          </w:tcPr>
          <w:p w:rsidR="001865C0" w:rsidRPr="0060454D" w:rsidRDefault="00572BD1" w:rsidP="00572BD1">
            <w:pPr>
              <w:spacing w:after="0" w:line="240" w:lineRule="auto"/>
              <w:jc w:val="center"/>
              <w:rPr>
                <w:rFonts w:ascii="Times New Roman" w:hAnsi="Times New Roman"/>
                <w:sz w:val="20"/>
                <w:szCs w:val="20"/>
              </w:rPr>
            </w:pPr>
            <w:r>
              <w:rPr>
                <w:rFonts w:ascii="Times New Roman" w:hAnsi="Times New Roman"/>
                <w:sz w:val="20"/>
                <w:szCs w:val="20"/>
              </w:rPr>
              <w:t>4</w:t>
            </w:r>
            <w:r w:rsidR="001865C0" w:rsidRPr="0060454D">
              <w:rPr>
                <w:rFonts w:ascii="Times New Roman" w:hAnsi="Times New Roman"/>
                <w:sz w:val="20"/>
                <w:szCs w:val="20"/>
              </w:rPr>
              <w:t>,</w:t>
            </w:r>
            <w:r>
              <w:rPr>
                <w:rFonts w:ascii="Times New Roman" w:hAnsi="Times New Roman"/>
                <w:sz w:val="20"/>
                <w:szCs w:val="20"/>
              </w:rPr>
              <w:t>8</w:t>
            </w:r>
          </w:p>
        </w:tc>
        <w:tc>
          <w:tcPr>
            <w:tcW w:w="865" w:type="dxa"/>
            <w:tcBorders>
              <w:top w:val="nil"/>
              <w:left w:val="nil"/>
              <w:bottom w:val="single" w:sz="4" w:space="0" w:color="auto"/>
              <w:right w:val="single" w:sz="4" w:space="0" w:color="auto"/>
            </w:tcBorders>
            <w:shd w:val="clear" w:color="auto" w:fill="auto"/>
            <w:vAlign w:val="bottom"/>
            <w:hideMark/>
          </w:tcPr>
          <w:p w:rsidR="001865C0" w:rsidRPr="0060454D" w:rsidRDefault="009D4A3D" w:rsidP="009D4A3D">
            <w:pPr>
              <w:spacing w:after="0" w:line="240" w:lineRule="auto"/>
              <w:jc w:val="center"/>
              <w:rPr>
                <w:rFonts w:ascii="Times New Roman" w:hAnsi="Times New Roman"/>
                <w:sz w:val="20"/>
                <w:szCs w:val="20"/>
              </w:rPr>
            </w:pPr>
            <w:r>
              <w:rPr>
                <w:rFonts w:ascii="Times New Roman" w:hAnsi="Times New Roman"/>
                <w:sz w:val="20"/>
                <w:szCs w:val="20"/>
              </w:rPr>
              <w:t>-0</w:t>
            </w:r>
            <w:r w:rsidR="001865C0" w:rsidRPr="0060454D">
              <w:rPr>
                <w:rFonts w:ascii="Times New Roman" w:hAnsi="Times New Roman"/>
                <w:sz w:val="20"/>
                <w:szCs w:val="20"/>
              </w:rPr>
              <w:t>,</w:t>
            </w:r>
            <w:r>
              <w:rPr>
                <w:rFonts w:ascii="Times New Roman" w:hAnsi="Times New Roman"/>
                <w:sz w:val="20"/>
                <w:szCs w:val="20"/>
              </w:rPr>
              <w:t>1</w:t>
            </w:r>
          </w:p>
        </w:tc>
        <w:tc>
          <w:tcPr>
            <w:tcW w:w="927"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C371B">
            <w:pPr>
              <w:spacing w:after="0" w:line="240" w:lineRule="auto"/>
              <w:jc w:val="center"/>
              <w:rPr>
                <w:rFonts w:ascii="Times New Roman" w:hAnsi="Times New Roman"/>
                <w:sz w:val="20"/>
                <w:szCs w:val="20"/>
              </w:rPr>
            </w:pPr>
            <w:r w:rsidRPr="0060454D">
              <w:rPr>
                <w:rFonts w:ascii="Times New Roman" w:hAnsi="Times New Roman"/>
                <w:sz w:val="20"/>
                <w:szCs w:val="20"/>
              </w:rPr>
              <w:t>-</w:t>
            </w:r>
            <w:r w:rsidR="001C371B">
              <w:rPr>
                <w:rFonts w:ascii="Times New Roman" w:hAnsi="Times New Roman"/>
                <w:sz w:val="20"/>
                <w:szCs w:val="20"/>
              </w:rPr>
              <w:t>1</w:t>
            </w:r>
            <w:r w:rsidRPr="0060454D">
              <w:rPr>
                <w:rFonts w:ascii="Times New Roman" w:hAnsi="Times New Roman"/>
                <w:sz w:val="20"/>
                <w:szCs w:val="20"/>
              </w:rPr>
              <w:t>,</w:t>
            </w:r>
            <w:r w:rsidR="001C371B">
              <w:rPr>
                <w:rFonts w:ascii="Times New Roman" w:hAnsi="Times New Roman"/>
                <w:sz w:val="20"/>
                <w:szCs w:val="20"/>
              </w:rPr>
              <w:t>7</w:t>
            </w:r>
          </w:p>
        </w:tc>
        <w:tc>
          <w:tcPr>
            <w:tcW w:w="861" w:type="dxa"/>
            <w:tcBorders>
              <w:top w:val="nil"/>
              <w:left w:val="nil"/>
              <w:bottom w:val="single" w:sz="4" w:space="0" w:color="auto"/>
              <w:right w:val="single" w:sz="4" w:space="0" w:color="auto"/>
            </w:tcBorders>
            <w:shd w:val="clear" w:color="auto" w:fill="auto"/>
            <w:vAlign w:val="bottom"/>
            <w:hideMark/>
          </w:tcPr>
          <w:p w:rsidR="001865C0" w:rsidRPr="0060454D" w:rsidRDefault="00C847DD" w:rsidP="00C847DD">
            <w:pPr>
              <w:spacing w:after="0" w:line="240" w:lineRule="auto"/>
              <w:jc w:val="center"/>
              <w:rPr>
                <w:rFonts w:ascii="Times New Roman" w:hAnsi="Times New Roman"/>
                <w:sz w:val="20"/>
                <w:szCs w:val="20"/>
              </w:rPr>
            </w:pPr>
            <w:r>
              <w:rPr>
                <w:rFonts w:ascii="Times New Roman" w:hAnsi="Times New Roman"/>
                <w:sz w:val="20"/>
                <w:szCs w:val="20"/>
              </w:rPr>
              <w:t>-1</w:t>
            </w:r>
            <w:r w:rsidR="001865C0" w:rsidRPr="0060454D">
              <w:rPr>
                <w:rFonts w:ascii="Times New Roman" w:hAnsi="Times New Roman"/>
                <w:sz w:val="20"/>
                <w:szCs w:val="20"/>
              </w:rPr>
              <w:t>,</w:t>
            </w:r>
            <w:r>
              <w:rPr>
                <w:rFonts w:ascii="Times New Roman" w:hAnsi="Times New Roman"/>
                <w:sz w:val="20"/>
                <w:szCs w:val="20"/>
              </w:rPr>
              <w:t>7</w:t>
            </w:r>
          </w:p>
        </w:tc>
        <w:tc>
          <w:tcPr>
            <w:tcW w:w="760"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b/>
                <w:bCs/>
                <w:sz w:val="20"/>
                <w:szCs w:val="20"/>
              </w:rPr>
            </w:pPr>
            <w:proofErr w:type="spellStart"/>
            <w:r w:rsidRPr="0060454D">
              <w:rPr>
                <w:rFonts w:ascii="Times New Roman" w:hAnsi="Times New Roman"/>
                <w:b/>
                <w:bCs/>
                <w:sz w:val="20"/>
                <w:szCs w:val="20"/>
              </w:rPr>
              <w:t>х</w:t>
            </w:r>
            <w:proofErr w:type="spellEnd"/>
          </w:p>
        </w:tc>
      </w:tr>
      <w:tr w:rsidR="001865C0" w:rsidRPr="0060454D" w:rsidTr="006C1296">
        <w:trPr>
          <w:trHeight w:val="211"/>
        </w:trPr>
        <w:tc>
          <w:tcPr>
            <w:tcW w:w="4414" w:type="dxa"/>
            <w:tcBorders>
              <w:top w:val="nil"/>
              <w:left w:val="single" w:sz="4" w:space="0" w:color="auto"/>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rPr>
                <w:rFonts w:ascii="Times New Roman" w:hAnsi="Times New Roman"/>
                <w:b/>
                <w:bCs/>
                <w:sz w:val="20"/>
                <w:szCs w:val="20"/>
              </w:rPr>
            </w:pPr>
            <w:r w:rsidRPr="0060454D">
              <w:rPr>
                <w:rFonts w:ascii="Times New Roman" w:hAnsi="Times New Roman"/>
                <w:b/>
                <w:bCs/>
                <w:sz w:val="20"/>
                <w:szCs w:val="20"/>
              </w:rPr>
              <w:t>4. Налоги на имущество, тыс. руб.</w:t>
            </w:r>
          </w:p>
        </w:tc>
        <w:tc>
          <w:tcPr>
            <w:tcW w:w="845"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223804">
            <w:pPr>
              <w:spacing w:after="0" w:line="240" w:lineRule="auto"/>
              <w:jc w:val="center"/>
              <w:rPr>
                <w:rFonts w:ascii="Times New Roman" w:hAnsi="Times New Roman"/>
                <w:b/>
                <w:bCs/>
                <w:sz w:val="20"/>
                <w:szCs w:val="20"/>
              </w:rPr>
            </w:pPr>
            <w:r w:rsidRPr="0060454D">
              <w:rPr>
                <w:rFonts w:ascii="Times New Roman" w:hAnsi="Times New Roman"/>
                <w:b/>
                <w:bCs/>
                <w:sz w:val="20"/>
                <w:szCs w:val="20"/>
              </w:rPr>
              <w:t>1</w:t>
            </w:r>
            <w:r w:rsidR="00223804">
              <w:rPr>
                <w:rFonts w:ascii="Times New Roman" w:hAnsi="Times New Roman"/>
                <w:b/>
                <w:bCs/>
                <w:sz w:val="20"/>
                <w:szCs w:val="20"/>
              </w:rPr>
              <w:t>03</w:t>
            </w:r>
            <w:r w:rsidRPr="0060454D">
              <w:rPr>
                <w:rFonts w:ascii="Times New Roman" w:hAnsi="Times New Roman"/>
                <w:b/>
                <w:bCs/>
                <w:sz w:val="20"/>
                <w:szCs w:val="20"/>
              </w:rPr>
              <w:t>,</w:t>
            </w:r>
            <w:r w:rsidR="00223804">
              <w:rPr>
                <w:rFonts w:ascii="Times New Roman" w:hAnsi="Times New Roman"/>
                <w:b/>
                <w:bCs/>
                <w:sz w:val="20"/>
                <w:szCs w:val="20"/>
              </w:rPr>
              <w:t>7</w:t>
            </w:r>
          </w:p>
        </w:tc>
        <w:tc>
          <w:tcPr>
            <w:tcW w:w="930"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572BD1">
            <w:pPr>
              <w:spacing w:after="0" w:line="240" w:lineRule="auto"/>
              <w:jc w:val="center"/>
              <w:rPr>
                <w:rFonts w:ascii="Times New Roman" w:hAnsi="Times New Roman"/>
                <w:b/>
                <w:bCs/>
                <w:sz w:val="20"/>
                <w:szCs w:val="20"/>
              </w:rPr>
            </w:pPr>
            <w:r w:rsidRPr="0060454D">
              <w:rPr>
                <w:rFonts w:ascii="Times New Roman" w:hAnsi="Times New Roman"/>
                <w:b/>
                <w:bCs/>
                <w:sz w:val="20"/>
                <w:szCs w:val="20"/>
              </w:rPr>
              <w:t>10</w:t>
            </w:r>
            <w:r w:rsidR="00572BD1">
              <w:rPr>
                <w:rFonts w:ascii="Times New Roman" w:hAnsi="Times New Roman"/>
                <w:b/>
                <w:bCs/>
                <w:sz w:val="20"/>
                <w:szCs w:val="20"/>
              </w:rPr>
              <w:t>8</w:t>
            </w:r>
            <w:r w:rsidRPr="0060454D">
              <w:rPr>
                <w:rFonts w:ascii="Times New Roman" w:hAnsi="Times New Roman"/>
                <w:b/>
                <w:bCs/>
                <w:sz w:val="20"/>
                <w:szCs w:val="20"/>
              </w:rPr>
              <w:t>,</w:t>
            </w:r>
            <w:r w:rsidR="00572BD1">
              <w:rPr>
                <w:rFonts w:ascii="Times New Roman" w:hAnsi="Times New Roman"/>
                <w:b/>
                <w:bCs/>
                <w:sz w:val="20"/>
                <w:szCs w:val="20"/>
              </w:rPr>
              <w:t>2</w:t>
            </w:r>
          </w:p>
        </w:tc>
        <w:tc>
          <w:tcPr>
            <w:tcW w:w="865"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9D4A3D">
            <w:pPr>
              <w:spacing w:after="0" w:line="240" w:lineRule="auto"/>
              <w:jc w:val="center"/>
              <w:rPr>
                <w:rFonts w:ascii="Times New Roman" w:hAnsi="Times New Roman"/>
                <w:b/>
                <w:bCs/>
                <w:sz w:val="20"/>
                <w:szCs w:val="20"/>
              </w:rPr>
            </w:pPr>
            <w:r w:rsidRPr="0060454D">
              <w:rPr>
                <w:rFonts w:ascii="Times New Roman" w:hAnsi="Times New Roman"/>
                <w:b/>
                <w:bCs/>
                <w:sz w:val="20"/>
                <w:szCs w:val="20"/>
              </w:rPr>
              <w:t>1</w:t>
            </w:r>
            <w:r w:rsidR="009D4A3D">
              <w:rPr>
                <w:rFonts w:ascii="Times New Roman" w:hAnsi="Times New Roman"/>
                <w:b/>
                <w:bCs/>
                <w:sz w:val="20"/>
                <w:szCs w:val="20"/>
              </w:rPr>
              <w:t>36</w:t>
            </w:r>
            <w:r w:rsidRPr="0060454D">
              <w:rPr>
                <w:rFonts w:ascii="Times New Roman" w:hAnsi="Times New Roman"/>
                <w:b/>
                <w:bCs/>
                <w:sz w:val="20"/>
                <w:szCs w:val="20"/>
              </w:rPr>
              <w:t>,</w:t>
            </w:r>
            <w:r w:rsidR="009D4A3D">
              <w:rPr>
                <w:rFonts w:ascii="Times New Roman" w:hAnsi="Times New Roman"/>
                <w:b/>
                <w:bCs/>
                <w:sz w:val="20"/>
                <w:szCs w:val="20"/>
              </w:rPr>
              <w:t>8</w:t>
            </w:r>
          </w:p>
        </w:tc>
        <w:tc>
          <w:tcPr>
            <w:tcW w:w="927"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8D3BBF">
            <w:pPr>
              <w:spacing w:after="0" w:line="240" w:lineRule="auto"/>
              <w:jc w:val="center"/>
              <w:rPr>
                <w:rFonts w:ascii="Times New Roman" w:hAnsi="Times New Roman"/>
                <w:b/>
                <w:bCs/>
                <w:sz w:val="20"/>
                <w:szCs w:val="20"/>
              </w:rPr>
            </w:pPr>
            <w:r w:rsidRPr="0060454D">
              <w:rPr>
                <w:rFonts w:ascii="Times New Roman" w:hAnsi="Times New Roman"/>
                <w:b/>
                <w:bCs/>
                <w:sz w:val="20"/>
                <w:szCs w:val="20"/>
              </w:rPr>
              <w:t>1</w:t>
            </w:r>
            <w:r w:rsidR="008D3BBF">
              <w:rPr>
                <w:rFonts w:ascii="Times New Roman" w:hAnsi="Times New Roman"/>
                <w:b/>
                <w:bCs/>
                <w:sz w:val="20"/>
                <w:szCs w:val="20"/>
              </w:rPr>
              <w:t>16</w:t>
            </w:r>
            <w:r w:rsidRPr="0060454D">
              <w:rPr>
                <w:rFonts w:ascii="Times New Roman" w:hAnsi="Times New Roman"/>
                <w:b/>
                <w:bCs/>
                <w:sz w:val="20"/>
                <w:szCs w:val="20"/>
              </w:rPr>
              <w:t>,</w:t>
            </w:r>
            <w:r w:rsidR="008D3BBF">
              <w:rPr>
                <w:rFonts w:ascii="Times New Roman" w:hAnsi="Times New Roman"/>
                <w:b/>
                <w:bCs/>
                <w:sz w:val="20"/>
                <w:szCs w:val="20"/>
              </w:rPr>
              <w:t>9</w:t>
            </w:r>
          </w:p>
        </w:tc>
        <w:tc>
          <w:tcPr>
            <w:tcW w:w="861"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8D3BBF">
            <w:pPr>
              <w:spacing w:after="0" w:line="240" w:lineRule="auto"/>
              <w:jc w:val="center"/>
              <w:rPr>
                <w:rFonts w:ascii="Times New Roman" w:hAnsi="Times New Roman"/>
                <w:b/>
                <w:bCs/>
                <w:sz w:val="20"/>
                <w:szCs w:val="20"/>
              </w:rPr>
            </w:pPr>
            <w:r w:rsidRPr="0060454D">
              <w:rPr>
                <w:rFonts w:ascii="Times New Roman" w:hAnsi="Times New Roman"/>
                <w:b/>
                <w:bCs/>
                <w:sz w:val="20"/>
                <w:szCs w:val="20"/>
              </w:rPr>
              <w:t>1</w:t>
            </w:r>
            <w:r w:rsidR="008D3BBF">
              <w:rPr>
                <w:rFonts w:ascii="Times New Roman" w:hAnsi="Times New Roman"/>
                <w:b/>
                <w:bCs/>
                <w:sz w:val="20"/>
                <w:szCs w:val="20"/>
              </w:rPr>
              <w:t>20</w:t>
            </w:r>
            <w:r w:rsidRPr="0060454D">
              <w:rPr>
                <w:rFonts w:ascii="Times New Roman" w:hAnsi="Times New Roman"/>
                <w:b/>
                <w:bCs/>
                <w:sz w:val="20"/>
                <w:szCs w:val="20"/>
              </w:rPr>
              <w:t>,</w:t>
            </w:r>
            <w:r w:rsidR="008D3BBF">
              <w:rPr>
                <w:rFonts w:ascii="Times New Roman" w:hAnsi="Times New Roman"/>
                <w:b/>
                <w:bCs/>
                <w:sz w:val="20"/>
                <w:szCs w:val="20"/>
              </w:rPr>
              <w:t>0</w:t>
            </w:r>
          </w:p>
        </w:tc>
        <w:tc>
          <w:tcPr>
            <w:tcW w:w="760"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A31389">
            <w:pPr>
              <w:spacing w:after="0" w:line="240" w:lineRule="auto"/>
              <w:jc w:val="center"/>
              <w:rPr>
                <w:rFonts w:ascii="Times New Roman" w:hAnsi="Times New Roman"/>
                <w:b/>
                <w:bCs/>
                <w:sz w:val="20"/>
                <w:szCs w:val="20"/>
              </w:rPr>
            </w:pPr>
            <w:r w:rsidRPr="0060454D">
              <w:rPr>
                <w:rFonts w:ascii="Times New Roman" w:hAnsi="Times New Roman"/>
                <w:b/>
                <w:bCs/>
                <w:sz w:val="20"/>
                <w:szCs w:val="20"/>
              </w:rPr>
              <w:t>10</w:t>
            </w:r>
            <w:r w:rsidR="00A31389">
              <w:rPr>
                <w:rFonts w:ascii="Times New Roman" w:hAnsi="Times New Roman"/>
                <w:b/>
                <w:bCs/>
                <w:sz w:val="20"/>
                <w:szCs w:val="20"/>
              </w:rPr>
              <w:t>2</w:t>
            </w:r>
            <w:r w:rsidRPr="0060454D">
              <w:rPr>
                <w:rFonts w:ascii="Times New Roman" w:hAnsi="Times New Roman"/>
                <w:b/>
                <w:bCs/>
                <w:sz w:val="20"/>
                <w:szCs w:val="20"/>
              </w:rPr>
              <w:t>,</w:t>
            </w:r>
            <w:r w:rsidR="00A31389">
              <w:rPr>
                <w:rFonts w:ascii="Times New Roman" w:hAnsi="Times New Roman"/>
                <w:b/>
                <w:bCs/>
                <w:sz w:val="20"/>
                <w:szCs w:val="20"/>
              </w:rPr>
              <w:t>7</w:t>
            </w:r>
          </w:p>
        </w:tc>
      </w:tr>
      <w:tr w:rsidR="001865C0" w:rsidRPr="0060454D" w:rsidTr="006C1296">
        <w:trPr>
          <w:trHeight w:val="211"/>
        </w:trPr>
        <w:tc>
          <w:tcPr>
            <w:tcW w:w="4414" w:type="dxa"/>
            <w:tcBorders>
              <w:top w:val="nil"/>
              <w:left w:val="single" w:sz="4" w:space="0" w:color="auto"/>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rPr>
                <w:rFonts w:ascii="Times New Roman" w:hAnsi="Times New Roman"/>
                <w:sz w:val="20"/>
                <w:szCs w:val="20"/>
              </w:rPr>
            </w:pPr>
            <w:r w:rsidRPr="0060454D">
              <w:rPr>
                <w:rFonts w:ascii="Times New Roman" w:hAnsi="Times New Roman"/>
                <w:sz w:val="20"/>
                <w:szCs w:val="20"/>
              </w:rPr>
              <w:t>4.1. Налог на имущество физических лиц, тыс. руб.</w:t>
            </w:r>
          </w:p>
        </w:tc>
        <w:tc>
          <w:tcPr>
            <w:tcW w:w="845"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223804">
            <w:pPr>
              <w:spacing w:after="0" w:line="240" w:lineRule="auto"/>
              <w:jc w:val="center"/>
              <w:rPr>
                <w:rFonts w:ascii="Times New Roman" w:hAnsi="Times New Roman"/>
                <w:sz w:val="20"/>
                <w:szCs w:val="20"/>
              </w:rPr>
            </w:pPr>
            <w:r w:rsidRPr="0060454D">
              <w:rPr>
                <w:rFonts w:ascii="Times New Roman" w:hAnsi="Times New Roman"/>
                <w:sz w:val="20"/>
                <w:szCs w:val="20"/>
              </w:rPr>
              <w:t>3</w:t>
            </w:r>
            <w:r w:rsidR="00223804">
              <w:rPr>
                <w:rFonts w:ascii="Times New Roman" w:hAnsi="Times New Roman"/>
                <w:sz w:val="20"/>
                <w:szCs w:val="20"/>
              </w:rPr>
              <w:t>5</w:t>
            </w:r>
            <w:r w:rsidRPr="0060454D">
              <w:rPr>
                <w:rFonts w:ascii="Times New Roman" w:hAnsi="Times New Roman"/>
                <w:sz w:val="20"/>
                <w:szCs w:val="20"/>
              </w:rPr>
              <w:t>,</w:t>
            </w:r>
            <w:r w:rsidR="00223804">
              <w:rPr>
                <w:rFonts w:ascii="Times New Roman" w:hAnsi="Times New Roman"/>
                <w:sz w:val="20"/>
                <w:szCs w:val="20"/>
              </w:rPr>
              <w:t>4</w:t>
            </w:r>
          </w:p>
        </w:tc>
        <w:tc>
          <w:tcPr>
            <w:tcW w:w="930"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572BD1">
            <w:pPr>
              <w:spacing w:after="0" w:line="240" w:lineRule="auto"/>
              <w:jc w:val="center"/>
              <w:rPr>
                <w:rFonts w:ascii="Times New Roman" w:hAnsi="Times New Roman"/>
                <w:sz w:val="20"/>
                <w:szCs w:val="20"/>
              </w:rPr>
            </w:pPr>
            <w:r w:rsidRPr="0060454D">
              <w:rPr>
                <w:rFonts w:ascii="Times New Roman" w:hAnsi="Times New Roman"/>
                <w:sz w:val="20"/>
                <w:szCs w:val="20"/>
              </w:rPr>
              <w:t>3</w:t>
            </w:r>
            <w:r w:rsidR="00572BD1">
              <w:rPr>
                <w:rFonts w:ascii="Times New Roman" w:hAnsi="Times New Roman"/>
                <w:sz w:val="20"/>
                <w:szCs w:val="20"/>
              </w:rPr>
              <w:t>3</w:t>
            </w:r>
            <w:r w:rsidRPr="0060454D">
              <w:rPr>
                <w:rFonts w:ascii="Times New Roman" w:hAnsi="Times New Roman"/>
                <w:sz w:val="20"/>
                <w:szCs w:val="20"/>
              </w:rPr>
              <w:t>,</w:t>
            </w:r>
            <w:r w:rsidR="00572BD1">
              <w:rPr>
                <w:rFonts w:ascii="Times New Roman" w:hAnsi="Times New Roman"/>
                <w:sz w:val="20"/>
                <w:szCs w:val="20"/>
              </w:rPr>
              <w:t>6</w:t>
            </w:r>
          </w:p>
        </w:tc>
        <w:tc>
          <w:tcPr>
            <w:tcW w:w="865" w:type="dxa"/>
            <w:tcBorders>
              <w:top w:val="nil"/>
              <w:left w:val="nil"/>
              <w:bottom w:val="single" w:sz="4" w:space="0" w:color="auto"/>
              <w:right w:val="single" w:sz="4" w:space="0" w:color="auto"/>
            </w:tcBorders>
            <w:shd w:val="clear" w:color="auto" w:fill="auto"/>
            <w:vAlign w:val="bottom"/>
            <w:hideMark/>
          </w:tcPr>
          <w:p w:rsidR="001865C0" w:rsidRPr="0060454D" w:rsidRDefault="009D4A3D" w:rsidP="009D4A3D">
            <w:pPr>
              <w:spacing w:after="0" w:line="240" w:lineRule="auto"/>
              <w:jc w:val="center"/>
              <w:rPr>
                <w:rFonts w:ascii="Times New Roman" w:hAnsi="Times New Roman"/>
                <w:sz w:val="20"/>
                <w:szCs w:val="20"/>
              </w:rPr>
            </w:pPr>
            <w:r>
              <w:rPr>
                <w:rFonts w:ascii="Times New Roman" w:hAnsi="Times New Roman"/>
                <w:sz w:val="20"/>
                <w:szCs w:val="20"/>
              </w:rPr>
              <w:t>50</w:t>
            </w:r>
            <w:r w:rsidR="001865C0" w:rsidRPr="0060454D">
              <w:rPr>
                <w:rFonts w:ascii="Times New Roman" w:hAnsi="Times New Roman"/>
                <w:sz w:val="20"/>
                <w:szCs w:val="20"/>
              </w:rPr>
              <w:t>,</w:t>
            </w:r>
            <w:r>
              <w:rPr>
                <w:rFonts w:ascii="Times New Roman" w:hAnsi="Times New Roman"/>
                <w:sz w:val="20"/>
                <w:szCs w:val="20"/>
              </w:rPr>
              <w:t>2</w:t>
            </w:r>
          </w:p>
        </w:tc>
        <w:tc>
          <w:tcPr>
            <w:tcW w:w="927" w:type="dxa"/>
            <w:tcBorders>
              <w:top w:val="nil"/>
              <w:left w:val="nil"/>
              <w:bottom w:val="single" w:sz="4" w:space="0" w:color="auto"/>
              <w:right w:val="single" w:sz="4" w:space="0" w:color="auto"/>
            </w:tcBorders>
            <w:shd w:val="clear" w:color="auto" w:fill="auto"/>
            <w:vAlign w:val="bottom"/>
            <w:hideMark/>
          </w:tcPr>
          <w:p w:rsidR="001865C0" w:rsidRPr="0060454D" w:rsidRDefault="008B0CD0" w:rsidP="008B0CD0">
            <w:pPr>
              <w:spacing w:after="0" w:line="240" w:lineRule="auto"/>
              <w:jc w:val="center"/>
              <w:rPr>
                <w:rFonts w:ascii="Times New Roman" w:hAnsi="Times New Roman"/>
                <w:sz w:val="20"/>
                <w:szCs w:val="20"/>
              </w:rPr>
            </w:pPr>
            <w:r>
              <w:rPr>
                <w:rFonts w:ascii="Times New Roman" w:hAnsi="Times New Roman"/>
                <w:sz w:val="20"/>
                <w:szCs w:val="20"/>
              </w:rPr>
              <w:t>58</w:t>
            </w:r>
            <w:r w:rsidR="001865C0" w:rsidRPr="0060454D">
              <w:rPr>
                <w:rFonts w:ascii="Times New Roman" w:hAnsi="Times New Roman"/>
                <w:sz w:val="20"/>
                <w:szCs w:val="20"/>
              </w:rPr>
              <w:t>,</w:t>
            </w:r>
            <w:r>
              <w:rPr>
                <w:rFonts w:ascii="Times New Roman" w:hAnsi="Times New Roman"/>
                <w:sz w:val="20"/>
                <w:szCs w:val="20"/>
              </w:rPr>
              <w:t>5</w:t>
            </w:r>
          </w:p>
        </w:tc>
        <w:tc>
          <w:tcPr>
            <w:tcW w:w="861" w:type="dxa"/>
            <w:tcBorders>
              <w:top w:val="nil"/>
              <w:left w:val="nil"/>
              <w:bottom w:val="single" w:sz="4" w:space="0" w:color="auto"/>
              <w:right w:val="single" w:sz="4" w:space="0" w:color="auto"/>
            </w:tcBorders>
            <w:shd w:val="clear" w:color="auto" w:fill="auto"/>
            <w:vAlign w:val="bottom"/>
            <w:hideMark/>
          </w:tcPr>
          <w:p w:rsidR="001865C0" w:rsidRPr="0060454D" w:rsidRDefault="008B0CD0" w:rsidP="008B0CD0">
            <w:pPr>
              <w:spacing w:after="0" w:line="240" w:lineRule="auto"/>
              <w:jc w:val="center"/>
              <w:rPr>
                <w:rFonts w:ascii="Times New Roman" w:hAnsi="Times New Roman"/>
                <w:sz w:val="20"/>
                <w:szCs w:val="20"/>
              </w:rPr>
            </w:pPr>
            <w:r>
              <w:rPr>
                <w:rFonts w:ascii="Times New Roman" w:hAnsi="Times New Roman"/>
                <w:sz w:val="20"/>
                <w:szCs w:val="20"/>
              </w:rPr>
              <w:t>6</w:t>
            </w:r>
            <w:r w:rsidR="001865C0" w:rsidRPr="0060454D">
              <w:rPr>
                <w:rFonts w:ascii="Times New Roman" w:hAnsi="Times New Roman"/>
                <w:sz w:val="20"/>
                <w:szCs w:val="20"/>
              </w:rPr>
              <w:t>0,</w:t>
            </w:r>
            <w:r>
              <w:rPr>
                <w:rFonts w:ascii="Times New Roman" w:hAnsi="Times New Roman"/>
                <w:sz w:val="20"/>
                <w:szCs w:val="20"/>
              </w:rPr>
              <w:t>4</w:t>
            </w:r>
          </w:p>
        </w:tc>
        <w:tc>
          <w:tcPr>
            <w:tcW w:w="760"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A31389">
            <w:pPr>
              <w:spacing w:after="0" w:line="240" w:lineRule="auto"/>
              <w:jc w:val="center"/>
              <w:rPr>
                <w:rFonts w:ascii="Times New Roman" w:hAnsi="Times New Roman"/>
                <w:b/>
                <w:bCs/>
                <w:sz w:val="20"/>
                <w:szCs w:val="20"/>
              </w:rPr>
            </w:pPr>
            <w:r w:rsidRPr="0060454D">
              <w:rPr>
                <w:rFonts w:ascii="Times New Roman" w:hAnsi="Times New Roman"/>
                <w:b/>
                <w:bCs/>
                <w:sz w:val="20"/>
                <w:szCs w:val="20"/>
              </w:rPr>
              <w:t>10</w:t>
            </w:r>
            <w:r w:rsidR="00A31389">
              <w:rPr>
                <w:rFonts w:ascii="Times New Roman" w:hAnsi="Times New Roman"/>
                <w:b/>
                <w:bCs/>
                <w:sz w:val="20"/>
                <w:szCs w:val="20"/>
              </w:rPr>
              <w:t>3</w:t>
            </w:r>
            <w:r w:rsidRPr="0060454D">
              <w:rPr>
                <w:rFonts w:ascii="Times New Roman" w:hAnsi="Times New Roman"/>
                <w:b/>
                <w:bCs/>
                <w:sz w:val="20"/>
                <w:szCs w:val="20"/>
              </w:rPr>
              <w:t>,</w:t>
            </w:r>
            <w:r w:rsidR="00A31389">
              <w:rPr>
                <w:rFonts w:ascii="Times New Roman" w:hAnsi="Times New Roman"/>
                <w:b/>
                <w:bCs/>
                <w:sz w:val="20"/>
                <w:szCs w:val="20"/>
              </w:rPr>
              <w:t>2</w:t>
            </w:r>
          </w:p>
        </w:tc>
      </w:tr>
      <w:tr w:rsidR="001865C0" w:rsidRPr="0060454D" w:rsidTr="006C1296">
        <w:trPr>
          <w:trHeight w:val="211"/>
        </w:trPr>
        <w:tc>
          <w:tcPr>
            <w:tcW w:w="4414" w:type="dxa"/>
            <w:tcBorders>
              <w:top w:val="nil"/>
              <w:left w:val="single" w:sz="4" w:space="0" w:color="auto"/>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rPr>
                <w:rFonts w:ascii="Times New Roman" w:hAnsi="Times New Roman"/>
                <w:sz w:val="20"/>
                <w:szCs w:val="20"/>
              </w:rPr>
            </w:pPr>
            <w:r w:rsidRPr="0060454D">
              <w:rPr>
                <w:rFonts w:ascii="Times New Roman" w:hAnsi="Times New Roman"/>
                <w:sz w:val="20"/>
                <w:szCs w:val="20"/>
              </w:rPr>
              <w:t>удельный вес в объеме налоговых доходов, %</w:t>
            </w:r>
          </w:p>
        </w:tc>
        <w:tc>
          <w:tcPr>
            <w:tcW w:w="845" w:type="dxa"/>
            <w:tcBorders>
              <w:top w:val="nil"/>
              <w:left w:val="nil"/>
              <w:bottom w:val="single" w:sz="4" w:space="0" w:color="auto"/>
              <w:right w:val="single" w:sz="4" w:space="0" w:color="auto"/>
            </w:tcBorders>
            <w:shd w:val="clear" w:color="auto" w:fill="auto"/>
            <w:vAlign w:val="bottom"/>
            <w:hideMark/>
          </w:tcPr>
          <w:p w:rsidR="001865C0" w:rsidRPr="0060454D" w:rsidRDefault="00223804" w:rsidP="00223804">
            <w:pPr>
              <w:spacing w:after="0" w:line="240" w:lineRule="auto"/>
              <w:jc w:val="center"/>
              <w:rPr>
                <w:rFonts w:ascii="Times New Roman" w:hAnsi="Times New Roman"/>
                <w:i/>
                <w:iCs/>
                <w:sz w:val="20"/>
                <w:szCs w:val="20"/>
              </w:rPr>
            </w:pPr>
            <w:r>
              <w:rPr>
                <w:rFonts w:ascii="Times New Roman" w:hAnsi="Times New Roman"/>
                <w:i/>
                <w:iCs/>
                <w:sz w:val="20"/>
                <w:szCs w:val="20"/>
              </w:rPr>
              <w:t>2</w:t>
            </w:r>
            <w:r w:rsidR="001865C0" w:rsidRPr="0060454D">
              <w:rPr>
                <w:rFonts w:ascii="Times New Roman" w:hAnsi="Times New Roman"/>
                <w:i/>
                <w:iCs/>
                <w:sz w:val="20"/>
                <w:szCs w:val="20"/>
              </w:rPr>
              <w:t>,</w:t>
            </w:r>
            <w:r>
              <w:rPr>
                <w:rFonts w:ascii="Times New Roman" w:hAnsi="Times New Roman"/>
                <w:i/>
                <w:iCs/>
                <w:sz w:val="20"/>
                <w:szCs w:val="20"/>
              </w:rPr>
              <w:t>7</w:t>
            </w:r>
          </w:p>
        </w:tc>
        <w:tc>
          <w:tcPr>
            <w:tcW w:w="930"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572BD1">
            <w:pPr>
              <w:spacing w:after="0" w:line="240" w:lineRule="auto"/>
              <w:jc w:val="center"/>
              <w:rPr>
                <w:rFonts w:ascii="Times New Roman" w:hAnsi="Times New Roman"/>
                <w:i/>
                <w:iCs/>
                <w:sz w:val="20"/>
                <w:szCs w:val="20"/>
              </w:rPr>
            </w:pPr>
            <w:r w:rsidRPr="0060454D">
              <w:rPr>
                <w:rFonts w:ascii="Times New Roman" w:hAnsi="Times New Roman"/>
                <w:i/>
                <w:iCs/>
                <w:sz w:val="20"/>
                <w:szCs w:val="20"/>
              </w:rPr>
              <w:t>2,</w:t>
            </w:r>
            <w:r w:rsidR="00572BD1">
              <w:rPr>
                <w:rFonts w:ascii="Times New Roman" w:hAnsi="Times New Roman"/>
                <w:i/>
                <w:iCs/>
                <w:sz w:val="20"/>
                <w:szCs w:val="20"/>
              </w:rPr>
              <w:t>0</w:t>
            </w:r>
          </w:p>
        </w:tc>
        <w:tc>
          <w:tcPr>
            <w:tcW w:w="865" w:type="dxa"/>
            <w:tcBorders>
              <w:top w:val="nil"/>
              <w:left w:val="nil"/>
              <w:bottom w:val="single" w:sz="4" w:space="0" w:color="auto"/>
              <w:right w:val="single" w:sz="4" w:space="0" w:color="auto"/>
            </w:tcBorders>
            <w:shd w:val="clear" w:color="auto" w:fill="auto"/>
            <w:vAlign w:val="bottom"/>
            <w:hideMark/>
          </w:tcPr>
          <w:p w:rsidR="001865C0" w:rsidRPr="0060454D" w:rsidRDefault="009D4A3D" w:rsidP="009D4A3D">
            <w:pPr>
              <w:spacing w:after="0" w:line="240" w:lineRule="auto"/>
              <w:jc w:val="center"/>
              <w:rPr>
                <w:rFonts w:ascii="Times New Roman" w:hAnsi="Times New Roman"/>
                <w:i/>
                <w:iCs/>
                <w:sz w:val="20"/>
                <w:szCs w:val="20"/>
              </w:rPr>
            </w:pPr>
            <w:r>
              <w:rPr>
                <w:rFonts w:ascii="Times New Roman" w:hAnsi="Times New Roman"/>
                <w:i/>
                <w:iCs/>
                <w:sz w:val="20"/>
                <w:szCs w:val="20"/>
              </w:rPr>
              <w:t>3</w:t>
            </w:r>
            <w:r w:rsidR="001865C0" w:rsidRPr="0060454D">
              <w:rPr>
                <w:rFonts w:ascii="Times New Roman" w:hAnsi="Times New Roman"/>
                <w:i/>
                <w:iCs/>
                <w:sz w:val="20"/>
                <w:szCs w:val="20"/>
              </w:rPr>
              <w:t>,</w:t>
            </w:r>
            <w:r>
              <w:rPr>
                <w:rFonts w:ascii="Times New Roman" w:hAnsi="Times New Roman"/>
                <w:i/>
                <w:iCs/>
                <w:sz w:val="20"/>
                <w:szCs w:val="20"/>
              </w:rPr>
              <w:t>5</w:t>
            </w:r>
          </w:p>
        </w:tc>
        <w:tc>
          <w:tcPr>
            <w:tcW w:w="927" w:type="dxa"/>
            <w:tcBorders>
              <w:top w:val="nil"/>
              <w:left w:val="nil"/>
              <w:bottom w:val="single" w:sz="4" w:space="0" w:color="auto"/>
              <w:right w:val="single" w:sz="4" w:space="0" w:color="auto"/>
            </w:tcBorders>
            <w:shd w:val="clear" w:color="auto" w:fill="auto"/>
            <w:vAlign w:val="bottom"/>
            <w:hideMark/>
          </w:tcPr>
          <w:p w:rsidR="001865C0" w:rsidRPr="0060454D" w:rsidRDefault="0069028C" w:rsidP="001C371B">
            <w:pPr>
              <w:spacing w:after="0" w:line="240" w:lineRule="auto"/>
              <w:jc w:val="center"/>
              <w:rPr>
                <w:rFonts w:ascii="Times New Roman" w:hAnsi="Times New Roman"/>
                <w:i/>
                <w:iCs/>
                <w:sz w:val="20"/>
                <w:szCs w:val="20"/>
              </w:rPr>
            </w:pPr>
            <w:r>
              <w:rPr>
                <w:rFonts w:ascii="Times New Roman" w:hAnsi="Times New Roman"/>
                <w:i/>
                <w:iCs/>
                <w:sz w:val="20"/>
                <w:szCs w:val="20"/>
              </w:rPr>
              <w:t>3,2</w:t>
            </w:r>
          </w:p>
        </w:tc>
        <w:tc>
          <w:tcPr>
            <w:tcW w:w="861" w:type="dxa"/>
            <w:tcBorders>
              <w:top w:val="nil"/>
              <w:left w:val="nil"/>
              <w:bottom w:val="single" w:sz="4" w:space="0" w:color="auto"/>
              <w:right w:val="single" w:sz="4" w:space="0" w:color="auto"/>
            </w:tcBorders>
            <w:shd w:val="clear" w:color="auto" w:fill="auto"/>
            <w:vAlign w:val="bottom"/>
            <w:hideMark/>
          </w:tcPr>
          <w:p w:rsidR="001865C0" w:rsidRPr="0060454D" w:rsidRDefault="0069028C" w:rsidP="00630E42">
            <w:pPr>
              <w:spacing w:after="0" w:line="240" w:lineRule="auto"/>
              <w:jc w:val="center"/>
              <w:rPr>
                <w:rFonts w:ascii="Times New Roman" w:hAnsi="Times New Roman"/>
                <w:i/>
                <w:iCs/>
                <w:sz w:val="20"/>
                <w:szCs w:val="20"/>
              </w:rPr>
            </w:pPr>
            <w:r>
              <w:rPr>
                <w:rFonts w:ascii="Times New Roman" w:hAnsi="Times New Roman"/>
                <w:i/>
                <w:iCs/>
                <w:sz w:val="20"/>
                <w:szCs w:val="20"/>
              </w:rPr>
              <w:t>3,2</w:t>
            </w:r>
          </w:p>
        </w:tc>
        <w:tc>
          <w:tcPr>
            <w:tcW w:w="760"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b/>
                <w:bCs/>
                <w:sz w:val="20"/>
                <w:szCs w:val="20"/>
              </w:rPr>
            </w:pPr>
            <w:proofErr w:type="spellStart"/>
            <w:r w:rsidRPr="0060454D">
              <w:rPr>
                <w:rFonts w:ascii="Times New Roman" w:hAnsi="Times New Roman"/>
                <w:b/>
                <w:bCs/>
                <w:sz w:val="20"/>
                <w:szCs w:val="20"/>
              </w:rPr>
              <w:t>х</w:t>
            </w:r>
            <w:proofErr w:type="spellEnd"/>
          </w:p>
        </w:tc>
      </w:tr>
      <w:tr w:rsidR="001865C0" w:rsidRPr="0060454D" w:rsidTr="006C1296">
        <w:trPr>
          <w:trHeight w:val="211"/>
        </w:trPr>
        <w:tc>
          <w:tcPr>
            <w:tcW w:w="4414" w:type="dxa"/>
            <w:tcBorders>
              <w:top w:val="nil"/>
              <w:left w:val="single" w:sz="4" w:space="0" w:color="auto"/>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rPr>
                <w:rFonts w:ascii="Times New Roman" w:hAnsi="Times New Roman"/>
                <w:sz w:val="20"/>
                <w:szCs w:val="20"/>
              </w:rPr>
            </w:pPr>
            <w:r w:rsidRPr="0060454D">
              <w:rPr>
                <w:rFonts w:ascii="Times New Roman" w:hAnsi="Times New Roman"/>
                <w:sz w:val="20"/>
                <w:szCs w:val="20"/>
              </w:rPr>
              <w:t xml:space="preserve">изменение («+» увеличение, </w:t>
            </w:r>
            <w:proofErr w:type="gramStart"/>
            <w:r w:rsidRPr="0060454D">
              <w:rPr>
                <w:rFonts w:ascii="Times New Roman" w:hAnsi="Times New Roman"/>
                <w:sz w:val="20"/>
                <w:szCs w:val="20"/>
              </w:rPr>
              <w:t>«-</w:t>
            </w:r>
            <w:proofErr w:type="gramEnd"/>
            <w:r w:rsidRPr="0060454D">
              <w:rPr>
                <w:rFonts w:ascii="Times New Roman" w:hAnsi="Times New Roman"/>
                <w:sz w:val="20"/>
                <w:szCs w:val="20"/>
              </w:rPr>
              <w:t>» уменьшение), тыс. руб.</w:t>
            </w:r>
          </w:p>
        </w:tc>
        <w:tc>
          <w:tcPr>
            <w:tcW w:w="845"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sz w:val="20"/>
                <w:szCs w:val="20"/>
              </w:rPr>
            </w:pPr>
            <w:proofErr w:type="spellStart"/>
            <w:r w:rsidRPr="0060454D">
              <w:rPr>
                <w:rFonts w:ascii="Times New Roman" w:hAnsi="Times New Roman"/>
                <w:sz w:val="20"/>
                <w:szCs w:val="20"/>
              </w:rPr>
              <w:t>х</w:t>
            </w:r>
            <w:proofErr w:type="spellEnd"/>
          </w:p>
        </w:tc>
        <w:tc>
          <w:tcPr>
            <w:tcW w:w="930"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572BD1">
            <w:pPr>
              <w:spacing w:after="0" w:line="240" w:lineRule="auto"/>
              <w:jc w:val="center"/>
              <w:rPr>
                <w:rFonts w:ascii="Times New Roman" w:hAnsi="Times New Roman"/>
                <w:sz w:val="20"/>
                <w:szCs w:val="20"/>
              </w:rPr>
            </w:pPr>
            <w:r w:rsidRPr="0060454D">
              <w:rPr>
                <w:rFonts w:ascii="Times New Roman" w:hAnsi="Times New Roman"/>
                <w:sz w:val="20"/>
                <w:szCs w:val="20"/>
              </w:rPr>
              <w:t>-</w:t>
            </w:r>
            <w:r w:rsidR="00572BD1">
              <w:rPr>
                <w:rFonts w:ascii="Times New Roman" w:hAnsi="Times New Roman"/>
                <w:sz w:val="20"/>
                <w:szCs w:val="20"/>
              </w:rPr>
              <w:t>1</w:t>
            </w:r>
            <w:r w:rsidRPr="0060454D">
              <w:rPr>
                <w:rFonts w:ascii="Times New Roman" w:hAnsi="Times New Roman"/>
                <w:sz w:val="20"/>
                <w:szCs w:val="20"/>
              </w:rPr>
              <w:t>,</w:t>
            </w:r>
            <w:r w:rsidR="00572BD1">
              <w:rPr>
                <w:rFonts w:ascii="Times New Roman" w:hAnsi="Times New Roman"/>
                <w:sz w:val="20"/>
                <w:szCs w:val="20"/>
              </w:rPr>
              <w:t>8</w:t>
            </w:r>
          </w:p>
        </w:tc>
        <w:tc>
          <w:tcPr>
            <w:tcW w:w="865"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9D4A3D">
            <w:pPr>
              <w:spacing w:after="0" w:line="240" w:lineRule="auto"/>
              <w:jc w:val="center"/>
              <w:rPr>
                <w:rFonts w:ascii="Times New Roman" w:hAnsi="Times New Roman"/>
                <w:sz w:val="20"/>
                <w:szCs w:val="20"/>
              </w:rPr>
            </w:pPr>
            <w:r w:rsidRPr="0060454D">
              <w:rPr>
                <w:rFonts w:ascii="Times New Roman" w:hAnsi="Times New Roman"/>
                <w:sz w:val="20"/>
                <w:szCs w:val="20"/>
              </w:rPr>
              <w:t>1</w:t>
            </w:r>
            <w:r w:rsidR="009D4A3D">
              <w:rPr>
                <w:rFonts w:ascii="Times New Roman" w:hAnsi="Times New Roman"/>
                <w:sz w:val="20"/>
                <w:szCs w:val="20"/>
              </w:rPr>
              <w:t>6</w:t>
            </w:r>
            <w:r w:rsidRPr="0060454D">
              <w:rPr>
                <w:rFonts w:ascii="Times New Roman" w:hAnsi="Times New Roman"/>
                <w:sz w:val="20"/>
                <w:szCs w:val="20"/>
              </w:rPr>
              <w:t>,</w:t>
            </w:r>
            <w:r w:rsidR="009D4A3D">
              <w:rPr>
                <w:rFonts w:ascii="Times New Roman" w:hAnsi="Times New Roman"/>
                <w:sz w:val="20"/>
                <w:szCs w:val="20"/>
              </w:rPr>
              <w:t>6</w:t>
            </w:r>
          </w:p>
        </w:tc>
        <w:tc>
          <w:tcPr>
            <w:tcW w:w="927" w:type="dxa"/>
            <w:tcBorders>
              <w:top w:val="nil"/>
              <w:left w:val="nil"/>
              <w:bottom w:val="single" w:sz="4" w:space="0" w:color="auto"/>
              <w:right w:val="single" w:sz="4" w:space="0" w:color="auto"/>
            </w:tcBorders>
            <w:shd w:val="clear" w:color="auto" w:fill="auto"/>
            <w:vAlign w:val="bottom"/>
            <w:hideMark/>
          </w:tcPr>
          <w:p w:rsidR="001865C0" w:rsidRPr="0060454D" w:rsidRDefault="001C371B" w:rsidP="001C371B">
            <w:pPr>
              <w:spacing w:after="0" w:line="240" w:lineRule="auto"/>
              <w:jc w:val="center"/>
              <w:rPr>
                <w:rFonts w:ascii="Times New Roman" w:hAnsi="Times New Roman"/>
                <w:sz w:val="20"/>
                <w:szCs w:val="20"/>
              </w:rPr>
            </w:pPr>
            <w:r>
              <w:rPr>
                <w:rFonts w:ascii="Times New Roman" w:hAnsi="Times New Roman"/>
                <w:sz w:val="20"/>
                <w:szCs w:val="20"/>
              </w:rPr>
              <w:t>8</w:t>
            </w:r>
            <w:r w:rsidR="001865C0" w:rsidRPr="0060454D">
              <w:rPr>
                <w:rFonts w:ascii="Times New Roman" w:hAnsi="Times New Roman"/>
                <w:sz w:val="20"/>
                <w:szCs w:val="20"/>
              </w:rPr>
              <w:t>,</w:t>
            </w:r>
            <w:r>
              <w:rPr>
                <w:rFonts w:ascii="Times New Roman" w:hAnsi="Times New Roman"/>
                <w:sz w:val="20"/>
                <w:szCs w:val="20"/>
              </w:rPr>
              <w:t>3</w:t>
            </w:r>
          </w:p>
        </w:tc>
        <w:tc>
          <w:tcPr>
            <w:tcW w:w="861"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C847DD">
            <w:pPr>
              <w:spacing w:after="0" w:line="240" w:lineRule="auto"/>
              <w:jc w:val="center"/>
              <w:rPr>
                <w:rFonts w:ascii="Times New Roman" w:hAnsi="Times New Roman"/>
                <w:sz w:val="20"/>
                <w:szCs w:val="20"/>
              </w:rPr>
            </w:pPr>
            <w:r w:rsidRPr="0060454D">
              <w:rPr>
                <w:rFonts w:ascii="Times New Roman" w:hAnsi="Times New Roman"/>
                <w:sz w:val="20"/>
                <w:szCs w:val="20"/>
              </w:rPr>
              <w:t>1</w:t>
            </w:r>
            <w:r w:rsidR="00C847DD">
              <w:rPr>
                <w:rFonts w:ascii="Times New Roman" w:hAnsi="Times New Roman"/>
                <w:sz w:val="20"/>
                <w:szCs w:val="20"/>
              </w:rPr>
              <w:t>0</w:t>
            </w:r>
            <w:r w:rsidRPr="0060454D">
              <w:rPr>
                <w:rFonts w:ascii="Times New Roman" w:hAnsi="Times New Roman"/>
                <w:sz w:val="20"/>
                <w:szCs w:val="20"/>
              </w:rPr>
              <w:t>,</w:t>
            </w:r>
            <w:r w:rsidR="00C847DD">
              <w:rPr>
                <w:rFonts w:ascii="Times New Roman" w:hAnsi="Times New Roman"/>
                <w:sz w:val="20"/>
                <w:szCs w:val="20"/>
              </w:rPr>
              <w:t>2</w:t>
            </w:r>
          </w:p>
        </w:tc>
        <w:tc>
          <w:tcPr>
            <w:tcW w:w="760"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b/>
                <w:bCs/>
                <w:sz w:val="20"/>
                <w:szCs w:val="20"/>
              </w:rPr>
            </w:pPr>
            <w:proofErr w:type="spellStart"/>
            <w:r w:rsidRPr="0060454D">
              <w:rPr>
                <w:rFonts w:ascii="Times New Roman" w:hAnsi="Times New Roman"/>
                <w:b/>
                <w:bCs/>
                <w:sz w:val="20"/>
                <w:szCs w:val="20"/>
              </w:rPr>
              <w:t>х</w:t>
            </w:r>
            <w:proofErr w:type="spellEnd"/>
          </w:p>
        </w:tc>
      </w:tr>
      <w:tr w:rsidR="001865C0" w:rsidRPr="0060454D" w:rsidTr="006C1296">
        <w:trPr>
          <w:trHeight w:val="211"/>
        </w:trPr>
        <w:tc>
          <w:tcPr>
            <w:tcW w:w="4414" w:type="dxa"/>
            <w:tcBorders>
              <w:top w:val="nil"/>
              <w:left w:val="single" w:sz="4" w:space="0" w:color="auto"/>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rPr>
                <w:rFonts w:ascii="Times New Roman" w:hAnsi="Times New Roman"/>
                <w:sz w:val="20"/>
                <w:szCs w:val="20"/>
              </w:rPr>
            </w:pPr>
            <w:r w:rsidRPr="0060454D">
              <w:rPr>
                <w:rFonts w:ascii="Times New Roman" w:hAnsi="Times New Roman"/>
                <w:sz w:val="20"/>
                <w:szCs w:val="20"/>
              </w:rPr>
              <w:t>4.2. Земельный налог, тыс. руб.</w:t>
            </w:r>
          </w:p>
        </w:tc>
        <w:tc>
          <w:tcPr>
            <w:tcW w:w="845" w:type="dxa"/>
            <w:tcBorders>
              <w:top w:val="nil"/>
              <w:left w:val="nil"/>
              <w:bottom w:val="single" w:sz="4" w:space="0" w:color="auto"/>
              <w:right w:val="single" w:sz="4" w:space="0" w:color="auto"/>
            </w:tcBorders>
            <w:shd w:val="clear" w:color="auto" w:fill="auto"/>
            <w:vAlign w:val="bottom"/>
            <w:hideMark/>
          </w:tcPr>
          <w:p w:rsidR="001865C0" w:rsidRPr="0060454D" w:rsidRDefault="00223804" w:rsidP="00223804">
            <w:pPr>
              <w:spacing w:after="0" w:line="240" w:lineRule="auto"/>
              <w:jc w:val="center"/>
              <w:rPr>
                <w:rFonts w:ascii="Times New Roman" w:hAnsi="Times New Roman"/>
                <w:sz w:val="20"/>
                <w:szCs w:val="20"/>
              </w:rPr>
            </w:pPr>
            <w:r>
              <w:rPr>
                <w:rFonts w:ascii="Times New Roman" w:hAnsi="Times New Roman"/>
                <w:sz w:val="20"/>
                <w:szCs w:val="20"/>
              </w:rPr>
              <w:t>68</w:t>
            </w:r>
            <w:r w:rsidR="001865C0" w:rsidRPr="0060454D">
              <w:rPr>
                <w:rFonts w:ascii="Times New Roman" w:hAnsi="Times New Roman"/>
                <w:sz w:val="20"/>
                <w:szCs w:val="20"/>
              </w:rPr>
              <w:t>,</w:t>
            </w:r>
            <w:r>
              <w:rPr>
                <w:rFonts w:ascii="Times New Roman" w:hAnsi="Times New Roman"/>
                <w:sz w:val="20"/>
                <w:szCs w:val="20"/>
              </w:rPr>
              <w:t>3</w:t>
            </w:r>
          </w:p>
        </w:tc>
        <w:tc>
          <w:tcPr>
            <w:tcW w:w="930" w:type="dxa"/>
            <w:tcBorders>
              <w:top w:val="nil"/>
              <w:left w:val="nil"/>
              <w:bottom w:val="single" w:sz="4" w:space="0" w:color="auto"/>
              <w:right w:val="single" w:sz="4" w:space="0" w:color="auto"/>
            </w:tcBorders>
            <w:shd w:val="clear" w:color="auto" w:fill="auto"/>
            <w:vAlign w:val="bottom"/>
            <w:hideMark/>
          </w:tcPr>
          <w:p w:rsidR="001865C0" w:rsidRPr="0060454D" w:rsidRDefault="00572BD1" w:rsidP="00572BD1">
            <w:pPr>
              <w:spacing w:after="0" w:line="240" w:lineRule="auto"/>
              <w:jc w:val="center"/>
              <w:rPr>
                <w:rFonts w:ascii="Times New Roman" w:hAnsi="Times New Roman"/>
                <w:sz w:val="20"/>
                <w:szCs w:val="20"/>
              </w:rPr>
            </w:pPr>
            <w:r>
              <w:rPr>
                <w:rFonts w:ascii="Times New Roman" w:hAnsi="Times New Roman"/>
                <w:sz w:val="20"/>
                <w:szCs w:val="20"/>
              </w:rPr>
              <w:t>74</w:t>
            </w:r>
            <w:r w:rsidR="001865C0" w:rsidRPr="0060454D">
              <w:rPr>
                <w:rFonts w:ascii="Times New Roman" w:hAnsi="Times New Roman"/>
                <w:sz w:val="20"/>
                <w:szCs w:val="20"/>
              </w:rPr>
              <w:t>,</w:t>
            </w:r>
            <w:r>
              <w:rPr>
                <w:rFonts w:ascii="Times New Roman" w:hAnsi="Times New Roman"/>
                <w:sz w:val="20"/>
                <w:szCs w:val="20"/>
              </w:rPr>
              <w:t>6</w:t>
            </w:r>
          </w:p>
        </w:tc>
        <w:tc>
          <w:tcPr>
            <w:tcW w:w="865" w:type="dxa"/>
            <w:tcBorders>
              <w:top w:val="nil"/>
              <w:left w:val="nil"/>
              <w:bottom w:val="single" w:sz="4" w:space="0" w:color="auto"/>
              <w:right w:val="single" w:sz="4" w:space="0" w:color="auto"/>
            </w:tcBorders>
            <w:shd w:val="clear" w:color="auto" w:fill="auto"/>
            <w:vAlign w:val="bottom"/>
            <w:hideMark/>
          </w:tcPr>
          <w:p w:rsidR="001865C0" w:rsidRPr="0060454D" w:rsidRDefault="009D4A3D" w:rsidP="001865C0">
            <w:pPr>
              <w:spacing w:after="0" w:line="240" w:lineRule="auto"/>
              <w:jc w:val="center"/>
              <w:rPr>
                <w:rFonts w:ascii="Times New Roman" w:hAnsi="Times New Roman"/>
                <w:sz w:val="20"/>
                <w:szCs w:val="20"/>
              </w:rPr>
            </w:pPr>
            <w:r>
              <w:rPr>
                <w:rFonts w:ascii="Times New Roman" w:hAnsi="Times New Roman"/>
                <w:sz w:val="20"/>
                <w:szCs w:val="20"/>
              </w:rPr>
              <w:t>86</w:t>
            </w:r>
            <w:r w:rsidR="001865C0" w:rsidRPr="0060454D">
              <w:rPr>
                <w:rFonts w:ascii="Times New Roman" w:hAnsi="Times New Roman"/>
                <w:sz w:val="20"/>
                <w:szCs w:val="20"/>
              </w:rPr>
              <w:t>,6</w:t>
            </w:r>
          </w:p>
        </w:tc>
        <w:tc>
          <w:tcPr>
            <w:tcW w:w="927"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8B0CD0">
            <w:pPr>
              <w:spacing w:after="0" w:line="240" w:lineRule="auto"/>
              <w:jc w:val="center"/>
              <w:rPr>
                <w:rFonts w:ascii="Times New Roman" w:hAnsi="Times New Roman"/>
                <w:sz w:val="20"/>
                <w:szCs w:val="20"/>
              </w:rPr>
            </w:pPr>
            <w:r w:rsidRPr="0060454D">
              <w:rPr>
                <w:rFonts w:ascii="Times New Roman" w:hAnsi="Times New Roman"/>
                <w:sz w:val="20"/>
                <w:szCs w:val="20"/>
              </w:rPr>
              <w:t>5</w:t>
            </w:r>
            <w:r w:rsidR="008B0CD0">
              <w:rPr>
                <w:rFonts w:ascii="Times New Roman" w:hAnsi="Times New Roman"/>
                <w:sz w:val="20"/>
                <w:szCs w:val="20"/>
              </w:rPr>
              <w:t>8</w:t>
            </w:r>
            <w:r w:rsidRPr="0060454D">
              <w:rPr>
                <w:rFonts w:ascii="Times New Roman" w:hAnsi="Times New Roman"/>
                <w:sz w:val="20"/>
                <w:szCs w:val="20"/>
              </w:rPr>
              <w:t>,</w:t>
            </w:r>
            <w:r w:rsidR="008B0CD0">
              <w:rPr>
                <w:rFonts w:ascii="Times New Roman" w:hAnsi="Times New Roman"/>
                <w:sz w:val="20"/>
                <w:szCs w:val="20"/>
              </w:rPr>
              <w:t>4</w:t>
            </w:r>
          </w:p>
        </w:tc>
        <w:tc>
          <w:tcPr>
            <w:tcW w:w="861" w:type="dxa"/>
            <w:tcBorders>
              <w:top w:val="nil"/>
              <w:left w:val="nil"/>
              <w:bottom w:val="single" w:sz="4" w:space="0" w:color="auto"/>
              <w:right w:val="single" w:sz="4" w:space="0" w:color="auto"/>
            </w:tcBorders>
            <w:shd w:val="clear" w:color="auto" w:fill="auto"/>
            <w:vAlign w:val="bottom"/>
            <w:hideMark/>
          </w:tcPr>
          <w:p w:rsidR="001865C0" w:rsidRPr="0060454D" w:rsidRDefault="008B0CD0" w:rsidP="001865C0">
            <w:pPr>
              <w:spacing w:after="0" w:line="240" w:lineRule="auto"/>
              <w:jc w:val="center"/>
              <w:rPr>
                <w:rFonts w:ascii="Times New Roman" w:hAnsi="Times New Roman"/>
                <w:sz w:val="20"/>
                <w:szCs w:val="20"/>
              </w:rPr>
            </w:pPr>
            <w:r>
              <w:rPr>
                <w:rFonts w:ascii="Times New Roman" w:hAnsi="Times New Roman"/>
                <w:sz w:val="20"/>
                <w:szCs w:val="20"/>
              </w:rPr>
              <w:t>59</w:t>
            </w:r>
            <w:r w:rsidR="001865C0" w:rsidRPr="0060454D">
              <w:rPr>
                <w:rFonts w:ascii="Times New Roman" w:hAnsi="Times New Roman"/>
                <w:sz w:val="20"/>
                <w:szCs w:val="20"/>
              </w:rPr>
              <w:t>,6</w:t>
            </w:r>
          </w:p>
        </w:tc>
        <w:tc>
          <w:tcPr>
            <w:tcW w:w="760"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A31389">
            <w:pPr>
              <w:spacing w:after="0" w:line="240" w:lineRule="auto"/>
              <w:jc w:val="center"/>
              <w:rPr>
                <w:rFonts w:ascii="Times New Roman" w:hAnsi="Times New Roman"/>
                <w:b/>
                <w:bCs/>
                <w:sz w:val="20"/>
                <w:szCs w:val="20"/>
              </w:rPr>
            </w:pPr>
            <w:r w:rsidRPr="0060454D">
              <w:rPr>
                <w:rFonts w:ascii="Times New Roman" w:hAnsi="Times New Roman"/>
                <w:b/>
                <w:bCs/>
                <w:sz w:val="20"/>
                <w:szCs w:val="20"/>
              </w:rPr>
              <w:t>10</w:t>
            </w:r>
            <w:r w:rsidR="00A31389">
              <w:rPr>
                <w:rFonts w:ascii="Times New Roman" w:hAnsi="Times New Roman"/>
                <w:b/>
                <w:bCs/>
                <w:sz w:val="20"/>
                <w:szCs w:val="20"/>
              </w:rPr>
              <w:t>2</w:t>
            </w:r>
            <w:r w:rsidRPr="0060454D">
              <w:rPr>
                <w:rFonts w:ascii="Times New Roman" w:hAnsi="Times New Roman"/>
                <w:b/>
                <w:bCs/>
                <w:sz w:val="20"/>
                <w:szCs w:val="20"/>
              </w:rPr>
              <w:t>,</w:t>
            </w:r>
            <w:r w:rsidR="00A31389">
              <w:rPr>
                <w:rFonts w:ascii="Times New Roman" w:hAnsi="Times New Roman"/>
                <w:b/>
                <w:bCs/>
                <w:sz w:val="20"/>
                <w:szCs w:val="20"/>
              </w:rPr>
              <w:t>1</w:t>
            </w:r>
          </w:p>
        </w:tc>
      </w:tr>
      <w:tr w:rsidR="001865C0" w:rsidRPr="0060454D" w:rsidTr="006C1296">
        <w:trPr>
          <w:trHeight w:val="211"/>
        </w:trPr>
        <w:tc>
          <w:tcPr>
            <w:tcW w:w="4414" w:type="dxa"/>
            <w:tcBorders>
              <w:top w:val="nil"/>
              <w:left w:val="single" w:sz="4" w:space="0" w:color="auto"/>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rPr>
                <w:rFonts w:ascii="Times New Roman" w:hAnsi="Times New Roman"/>
                <w:sz w:val="20"/>
                <w:szCs w:val="20"/>
              </w:rPr>
            </w:pPr>
            <w:r w:rsidRPr="0060454D">
              <w:rPr>
                <w:rFonts w:ascii="Times New Roman" w:hAnsi="Times New Roman"/>
                <w:sz w:val="20"/>
                <w:szCs w:val="20"/>
              </w:rPr>
              <w:t>удельный вес в объеме налоговых доходов, %</w:t>
            </w:r>
          </w:p>
        </w:tc>
        <w:tc>
          <w:tcPr>
            <w:tcW w:w="845" w:type="dxa"/>
            <w:tcBorders>
              <w:top w:val="nil"/>
              <w:left w:val="nil"/>
              <w:bottom w:val="single" w:sz="4" w:space="0" w:color="auto"/>
              <w:right w:val="single" w:sz="4" w:space="0" w:color="auto"/>
            </w:tcBorders>
            <w:shd w:val="clear" w:color="auto" w:fill="auto"/>
            <w:vAlign w:val="bottom"/>
            <w:hideMark/>
          </w:tcPr>
          <w:p w:rsidR="001865C0" w:rsidRPr="0060454D" w:rsidRDefault="00223804" w:rsidP="00223804">
            <w:pPr>
              <w:spacing w:after="0" w:line="240" w:lineRule="auto"/>
              <w:jc w:val="center"/>
              <w:rPr>
                <w:rFonts w:ascii="Times New Roman" w:hAnsi="Times New Roman"/>
                <w:i/>
                <w:iCs/>
                <w:sz w:val="20"/>
                <w:szCs w:val="20"/>
              </w:rPr>
            </w:pPr>
            <w:r>
              <w:rPr>
                <w:rFonts w:ascii="Times New Roman" w:hAnsi="Times New Roman"/>
                <w:i/>
                <w:iCs/>
                <w:sz w:val="20"/>
                <w:szCs w:val="20"/>
              </w:rPr>
              <w:t>5</w:t>
            </w:r>
            <w:r w:rsidR="001865C0" w:rsidRPr="0060454D">
              <w:rPr>
                <w:rFonts w:ascii="Times New Roman" w:hAnsi="Times New Roman"/>
                <w:i/>
                <w:iCs/>
                <w:sz w:val="20"/>
                <w:szCs w:val="20"/>
              </w:rPr>
              <w:t>,</w:t>
            </w:r>
            <w:r>
              <w:rPr>
                <w:rFonts w:ascii="Times New Roman" w:hAnsi="Times New Roman"/>
                <w:i/>
                <w:iCs/>
                <w:sz w:val="20"/>
                <w:szCs w:val="20"/>
              </w:rPr>
              <w:t>3</w:t>
            </w:r>
          </w:p>
        </w:tc>
        <w:tc>
          <w:tcPr>
            <w:tcW w:w="930" w:type="dxa"/>
            <w:tcBorders>
              <w:top w:val="nil"/>
              <w:left w:val="nil"/>
              <w:bottom w:val="single" w:sz="4" w:space="0" w:color="auto"/>
              <w:right w:val="single" w:sz="4" w:space="0" w:color="auto"/>
            </w:tcBorders>
            <w:shd w:val="clear" w:color="auto" w:fill="auto"/>
            <w:vAlign w:val="bottom"/>
            <w:hideMark/>
          </w:tcPr>
          <w:p w:rsidR="001865C0" w:rsidRPr="0060454D" w:rsidRDefault="00572BD1" w:rsidP="00572BD1">
            <w:pPr>
              <w:spacing w:after="0" w:line="240" w:lineRule="auto"/>
              <w:jc w:val="center"/>
              <w:rPr>
                <w:rFonts w:ascii="Times New Roman" w:hAnsi="Times New Roman"/>
                <w:i/>
                <w:iCs/>
                <w:sz w:val="20"/>
                <w:szCs w:val="20"/>
              </w:rPr>
            </w:pPr>
            <w:r>
              <w:rPr>
                <w:rFonts w:ascii="Times New Roman" w:hAnsi="Times New Roman"/>
                <w:i/>
                <w:iCs/>
                <w:sz w:val="20"/>
                <w:szCs w:val="20"/>
              </w:rPr>
              <w:t>4</w:t>
            </w:r>
            <w:r w:rsidR="001865C0" w:rsidRPr="0060454D">
              <w:rPr>
                <w:rFonts w:ascii="Times New Roman" w:hAnsi="Times New Roman"/>
                <w:i/>
                <w:iCs/>
                <w:sz w:val="20"/>
                <w:szCs w:val="20"/>
              </w:rPr>
              <w:t>,</w:t>
            </w:r>
            <w:r>
              <w:rPr>
                <w:rFonts w:ascii="Times New Roman" w:hAnsi="Times New Roman"/>
                <w:i/>
                <w:iCs/>
                <w:sz w:val="20"/>
                <w:szCs w:val="20"/>
              </w:rPr>
              <w:t>5</w:t>
            </w:r>
          </w:p>
        </w:tc>
        <w:tc>
          <w:tcPr>
            <w:tcW w:w="865" w:type="dxa"/>
            <w:tcBorders>
              <w:top w:val="nil"/>
              <w:left w:val="nil"/>
              <w:bottom w:val="single" w:sz="4" w:space="0" w:color="auto"/>
              <w:right w:val="single" w:sz="4" w:space="0" w:color="auto"/>
            </w:tcBorders>
            <w:shd w:val="clear" w:color="auto" w:fill="auto"/>
            <w:vAlign w:val="bottom"/>
            <w:hideMark/>
          </w:tcPr>
          <w:p w:rsidR="001865C0" w:rsidRPr="0060454D" w:rsidRDefault="009D4A3D" w:rsidP="009D4A3D">
            <w:pPr>
              <w:spacing w:after="0" w:line="240" w:lineRule="auto"/>
              <w:jc w:val="center"/>
              <w:rPr>
                <w:rFonts w:ascii="Times New Roman" w:hAnsi="Times New Roman"/>
                <w:i/>
                <w:iCs/>
                <w:sz w:val="20"/>
                <w:szCs w:val="20"/>
              </w:rPr>
            </w:pPr>
            <w:r>
              <w:rPr>
                <w:rFonts w:ascii="Times New Roman" w:hAnsi="Times New Roman"/>
                <w:i/>
                <w:iCs/>
                <w:sz w:val="20"/>
                <w:szCs w:val="20"/>
              </w:rPr>
              <w:t>6</w:t>
            </w:r>
            <w:r w:rsidR="001865C0" w:rsidRPr="0060454D">
              <w:rPr>
                <w:rFonts w:ascii="Times New Roman" w:hAnsi="Times New Roman"/>
                <w:i/>
                <w:iCs/>
                <w:sz w:val="20"/>
                <w:szCs w:val="20"/>
              </w:rPr>
              <w:t>,</w:t>
            </w:r>
            <w:r>
              <w:rPr>
                <w:rFonts w:ascii="Times New Roman" w:hAnsi="Times New Roman"/>
                <w:i/>
                <w:iCs/>
                <w:sz w:val="20"/>
                <w:szCs w:val="20"/>
              </w:rPr>
              <w:t>1</w:t>
            </w:r>
          </w:p>
        </w:tc>
        <w:tc>
          <w:tcPr>
            <w:tcW w:w="927" w:type="dxa"/>
            <w:tcBorders>
              <w:top w:val="nil"/>
              <w:left w:val="nil"/>
              <w:bottom w:val="single" w:sz="4" w:space="0" w:color="auto"/>
              <w:right w:val="single" w:sz="4" w:space="0" w:color="auto"/>
            </w:tcBorders>
            <w:shd w:val="clear" w:color="auto" w:fill="auto"/>
            <w:vAlign w:val="bottom"/>
            <w:hideMark/>
          </w:tcPr>
          <w:p w:rsidR="001865C0" w:rsidRPr="0060454D" w:rsidRDefault="0069028C" w:rsidP="001C371B">
            <w:pPr>
              <w:spacing w:after="0" w:line="240" w:lineRule="auto"/>
              <w:jc w:val="center"/>
              <w:rPr>
                <w:rFonts w:ascii="Times New Roman" w:hAnsi="Times New Roman"/>
                <w:i/>
                <w:iCs/>
                <w:sz w:val="20"/>
                <w:szCs w:val="20"/>
              </w:rPr>
            </w:pPr>
            <w:r>
              <w:rPr>
                <w:rFonts w:ascii="Times New Roman" w:hAnsi="Times New Roman"/>
                <w:i/>
                <w:iCs/>
                <w:sz w:val="20"/>
                <w:szCs w:val="20"/>
              </w:rPr>
              <w:t>3,1</w:t>
            </w:r>
          </w:p>
        </w:tc>
        <w:tc>
          <w:tcPr>
            <w:tcW w:w="861" w:type="dxa"/>
            <w:tcBorders>
              <w:top w:val="nil"/>
              <w:left w:val="nil"/>
              <w:bottom w:val="single" w:sz="4" w:space="0" w:color="auto"/>
              <w:right w:val="single" w:sz="4" w:space="0" w:color="auto"/>
            </w:tcBorders>
            <w:shd w:val="clear" w:color="auto" w:fill="auto"/>
            <w:vAlign w:val="bottom"/>
            <w:hideMark/>
          </w:tcPr>
          <w:p w:rsidR="001865C0" w:rsidRPr="0060454D" w:rsidRDefault="0069028C" w:rsidP="009D0368">
            <w:pPr>
              <w:spacing w:after="0" w:line="240" w:lineRule="auto"/>
              <w:jc w:val="center"/>
              <w:rPr>
                <w:rFonts w:ascii="Times New Roman" w:hAnsi="Times New Roman"/>
                <w:i/>
                <w:iCs/>
                <w:sz w:val="20"/>
                <w:szCs w:val="20"/>
              </w:rPr>
            </w:pPr>
            <w:r>
              <w:rPr>
                <w:rFonts w:ascii="Times New Roman" w:hAnsi="Times New Roman"/>
                <w:i/>
                <w:iCs/>
                <w:sz w:val="20"/>
                <w:szCs w:val="20"/>
              </w:rPr>
              <w:t>3,2</w:t>
            </w:r>
          </w:p>
        </w:tc>
        <w:tc>
          <w:tcPr>
            <w:tcW w:w="760"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b/>
                <w:bCs/>
                <w:sz w:val="20"/>
                <w:szCs w:val="20"/>
              </w:rPr>
            </w:pPr>
            <w:proofErr w:type="spellStart"/>
            <w:r w:rsidRPr="0060454D">
              <w:rPr>
                <w:rFonts w:ascii="Times New Roman" w:hAnsi="Times New Roman"/>
                <w:b/>
                <w:bCs/>
                <w:sz w:val="20"/>
                <w:szCs w:val="20"/>
              </w:rPr>
              <w:t>х</w:t>
            </w:r>
            <w:proofErr w:type="spellEnd"/>
          </w:p>
        </w:tc>
      </w:tr>
      <w:tr w:rsidR="001865C0" w:rsidRPr="0060454D" w:rsidTr="006C1296">
        <w:trPr>
          <w:trHeight w:val="211"/>
        </w:trPr>
        <w:tc>
          <w:tcPr>
            <w:tcW w:w="4414" w:type="dxa"/>
            <w:tcBorders>
              <w:top w:val="nil"/>
              <w:left w:val="single" w:sz="4" w:space="0" w:color="auto"/>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rPr>
                <w:rFonts w:ascii="Times New Roman" w:hAnsi="Times New Roman"/>
                <w:sz w:val="20"/>
                <w:szCs w:val="20"/>
              </w:rPr>
            </w:pPr>
            <w:r w:rsidRPr="0060454D">
              <w:rPr>
                <w:rFonts w:ascii="Times New Roman" w:hAnsi="Times New Roman"/>
                <w:sz w:val="20"/>
                <w:szCs w:val="20"/>
              </w:rPr>
              <w:t xml:space="preserve">изменение («+» увеличение, </w:t>
            </w:r>
            <w:proofErr w:type="gramStart"/>
            <w:r w:rsidRPr="0060454D">
              <w:rPr>
                <w:rFonts w:ascii="Times New Roman" w:hAnsi="Times New Roman"/>
                <w:sz w:val="20"/>
                <w:szCs w:val="20"/>
              </w:rPr>
              <w:t>«-</w:t>
            </w:r>
            <w:proofErr w:type="gramEnd"/>
            <w:r w:rsidRPr="0060454D">
              <w:rPr>
                <w:rFonts w:ascii="Times New Roman" w:hAnsi="Times New Roman"/>
                <w:sz w:val="20"/>
                <w:szCs w:val="20"/>
              </w:rPr>
              <w:t>» уменьшение), тыс. руб.</w:t>
            </w:r>
          </w:p>
        </w:tc>
        <w:tc>
          <w:tcPr>
            <w:tcW w:w="845"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sz w:val="20"/>
                <w:szCs w:val="20"/>
              </w:rPr>
            </w:pPr>
            <w:proofErr w:type="spellStart"/>
            <w:r w:rsidRPr="0060454D">
              <w:rPr>
                <w:rFonts w:ascii="Times New Roman" w:hAnsi="Times New Roman"/>
                <w:sz w:val="20"/>
                <w:szCs w:val="20"/>
              </w:rPr>
              <w:t>х</w:t>
            </w:r>
            <w:proofErr w:type="spellEnd"/>
          </w:p>
        </w:tc>
        <w:tc>
          <w:tcPr>
            <w:tcW w:w="930" w:type="dxa"/>
            <w:tcBorders>
              <w:top w:val="nil"/>
              <w:left w:val="nil"/>
              <w:bottom w:val="single" w:sz="4" w:space="0" w:color="auto"/>
              <w:right w:val="single" w:sz="4" w:space="0" w:color="auto"/>
            </w:tcBorders>
            <w:shd w:val="clear" w:color="auto" w:fill="auto"/>
            <w:vAlign w:val="bottom"/>
            <w:hideMark/>
          </w:tcPr>
          <w:p w:rsidR="001865C0" w:rsidRPr="0060454D" w:rsidRDefault="00572BD1" w:rsidP="00572BD1">
            <w:pPr>
              <w:spacing w:after="0" w:line="240" w:lineRule="auto"/>
              <w:jc w:val="center"/>
              <w:rPr>
                <w:rFonts w:ascii="Times New Roman" w:hAnsi="Times New Roman"/>
                <w:sz w:val="20"/>
                <w:szCs w:val="20"/>
              </w:rPr>
            </w:pPr>
            <w:r>
              <w:rPr>
                <w:rFonts w:ascii="Times New Roman" w:hAnsi="Times New Roman"/>
                <w:sz w:val="20"/>
                <w:szCs w:val="20"/>
              </w:rPr>
              <w:t>6</w:t>
            </w:r>
            <w:r w:rsidR="001865C0" w:rsidRPr="0060454D">
              <w:rPr>
                <w:rFonts w:ascii="Times New Roman" w:hAnsi="Times New Roman"/>
                <w:sz w:val="20"/>
                <w:szCs w:val="20"/>
              </w:rPr>
              <w:t>,</w:t>
            </w:r>
            <w:r>
              <w:rPr>
                <w:rFonts w:ascii="Times New Roman" w:hAnsi="Times New Roman"/>
                <w:sz w:val="20"/>
                <w:szCs w:val="20"/>
              </w:rPr>
              <w:t>3</w:t>
            </w:r>
          </w:p>
        </w:tc>
        <w:tc>
          <w:tcPr>
            <w:tcW w:w="865" w:type="dxa"/>
            <w:tcBorders>
              <w:top w:val="nil"/>
              <w:left w:val="nil"/>
              <w:bottom w:val="single" w:sz="4" w:space="0" w:color="auto"/>
              <w:right w:val="single" w:sz="4" w:space="0" w:color="auto"/>
            </w:tcBorders>
            <w:shd w:val="clear" w:color="auto" w:fill="auto"/>
            <w:vAlign w:val="bottom"/>
            <w:hideMark/>
          </w:tcPr>
          <w:p w:rsidR="001865C0" w:rsidRPr="0060454D" w:rsidRDefault="009D4A3D" w:rsidP="009D4A3D">
            <w:pPr>
              <w:spacing w:after="0" w:line="240" w:lineRule="auto"/>
              <w:jc w:val="center"/>
              <w:rPr>
                <w:rFonts w:ascii="Times New Roman" w:hAnsi="Times New Roman"/>
                <w:sz w:val="20"/>
                <w:szCs w:val="20"/>
              </w:rPr>
            </w:pPr>
            <w:r>
              <w:rPr>
                <w:rFonts w:ascii="Times New Roman" w:hAnsi="Times New Roman"/>
                <w:sz w:val="20"/>
                <w:szCs w:val="20"/>
              </w:rPr>
              <w:t>12</w:t>
            </w:r>
            <w:r w:rsidR="001865C0" w:rsidRPr="0060454D">
              <w:rPr>
                <w:rFonts w:ascii="Times New Roman" w:hAnsi="Times New Roman"/>
                <w:sz w:val="20"/>
                <w:szCs w:val="20"/>
              </w:rPr>
              <w:t>,</w:t>
            </w:r>
            <w:r>
              <w:rPr>
                <w:rFonts w:ascii="Times New Roman" w:hAnsi="Times New Roman"/>
                <w:sz w:val="20"/>
                <w:szCs w:val="20"/>
              </w:rPr>
              <w:t>0</w:t>
            </w:r>
          </w:p>
        </w:tc>
        <w:tc>
          <w:tcPr>
            <w:tcW w:w="927" w:type="dxa"/>
            <w:tcBorders>
              <w:top w:val="nil"/>
              <w:left w:val="nil"/>
              <w:bottom w:val="single" w:sz="4" w:space="0" w:color="auto"/>
              <w:right w:val="single" w:sz="4" w:space="0" w:color="auto"/>
            </w:tcBorders>
            <w:shd w:val="clear" w:color="auto" w:fill="auto"/>
            <w:vAlign w:val="bottom"/>
            <w:hideMark/>
          </w:tcPr>
          <w:p w:rsidR="001865C0" w:rsidRPr="0060454D" w:rsidRDefault="001C371B" w:rsidP="001C371B">
            <w:pPr>
              <w:spacing w:after="0" w:line="240" w:lineRule="auto"/>
              <w:jc w:val="center"/>
              <w:rPr>
                <w:rFonts w:ascii="Times New Roman" w:hAnsi="Times New Roman"/>
                <w:sz w:val="20"/>
                <w:szCs w:val="20"/>
              </w:rPr>
            </w:pPr>
            <w:r>
              <w:rPr>
                <w:rFonts w:ascii="Times New Roman" w:hAnsi="Times New Roman"/>
                <w:sz w:val="20"/>
                <w:szCs w:val="20"/>
              </w:rPr>
              <w:t>-28</w:t>
            </w:r>
            <w:r w:rsidR="001865C0" w:rsidRPr="0060454D">
              <w:rPr>
                <w:rFonts w:ascii="Times New Roman" w:hAnsi="Times New Roman"/>
                <w:sz w:val="20"/>
                <w:szCs w:val="20"/>
              </w:rPr>
              <w:t>,2</w:t>
            </w:r>
          </w:p>
        </w:tc>
        <w:tc>
          <w:tcPr>
            <w:tcW w:w="861" w:type="dxa"/>
            <w:tcBorders>
              <w:top w:val="nil"/>
              <w:left w:val="nil"/>
              <w:bottom w:val="single" w:sz="4" w:space="0" w:color="auto"/>
              <w:right w:val="single" w:sz="4" w:space="0" w:color="auto"/>
            </w:tcBorders>
            <w:shd w:val="clear" w:color="auto" w:fill="auto"/>
            <w:vAlign w:val="bottom"/>
            <w:hideMark/>
          </w:tcPr>
          <w:p w:rsidR="001865C0" w:rsidRPr="0060454D" w:rsidRDefault="00C847DD" w:rsidP="001865C0">
            <w:pPr>
              <w:spacing w:after="0" w:line="240" w:lineRule="auto"/>
              <w:jc w:val="center"/>
              <w:rPr>
                <w:rFonts w:ascii="Times New Roman" w:hAnsi="Times New Roman"/>
                <w:sz w:val="20"/>
                <w:szCs w:val="20"/>
              </w:rPr>
            </w:pPr>
            <w:r>
              <w:rPr>
                <w:rFonts w:ascii="Times New Roman" w:hAnsi="Times New Roman"/>
                <w:sz w:val="20"/>
                <w:szCs w:val="20"/>
              </w:rPr>
              <w:t>-27</w:t>
            </w:r>
            <w:r w:rsidR="001865C0" w:rsidRPr="0060454D">
              <w:rPr>
                <w:rFonts w:ascii="Times New Roman" w:hAnsi="Times New Roman"/>
                <w:sz w:val="20"/>
                <w:szCs w:val="20"/>
              </w:rPr>
              <w:t>,0</w:t>
            </w:r>
          </w:p>
        </w:tc>
        <w:tc>
          <w:tcPr>
            <w:tcW w:w="760"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b/>
                <w:bCs/>
                <w:sz w:val="20"/>
                <w:szCs w:val="20"/>
              </w:rPr>
            </w:pPr>
            <w:proofErr w:type="spellStart"/>
            <w:r w:rsidRPr="0060454D">
              <w:rPr>
                <w:rFonts w:ascii="Times New Roman" w:hAnsi="Times New Roman"/>
                <w:b/>
                <w:bCs/>
                <w:sz w:val="20"/>
                <w:szCs w:val="20"/>
              </w:rPr>
              <w:t>х</w:t>
            </w:r>
            <w:proofErr w:type="spellEnd"/>
          </w:p>
        </w:tc>
      </w:tr>
      <w:tr w:rsidR="001865C0" w:rsidRPr="0060454D" w:rsidTr="006C1296">
        <w:trPr>
          <w:trHeight w:val="211"/>
        </w:trPr>
        <w:tc>
          <w:tcPr>
            <w:tcW w:w="4414" w:type="dxa"/>
            <w:tcBorders>
              <w:top w:val="nil"/>
              <w:left w:val="single" w:sz="4" w:space="0" w:color="auto"/>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rPr>
                <w:rFonts w:ascii="Times New Roman" w:hAnsi="Times New Roman"/>
                <w:b/>
                <w:bCs/>
                <w:sz w:val="20"/>
                <w:szCs w:val="20"/>
              </w:rPr>
            </w:pPr>
            <w:r w:rsidRPr="0060454D">
              <w:rPr>
                <w:rFonts w:ascii="Times New Roman" w:hAnsi="Times New Roman"/>
                <w:b/>
                <w:bCs/>
                <w:sz w:val="20"/>
                <w:szCs w:val="20"/>
              </w:rPr>
              <w:t>5. Государственная пошлина, тыс. руб.</w:t>
            </w:r>
          </w:p>
        </w:tc>
        <w:tc>
          <w:tcPr>
            <w:tcW w:w="845" w:type="dxa"/>
            <w:tcBorders>
              <w:top w:val="nil"/>
              <w:left w:val="nil"/>
              <w:bottom w:val="single" w:sz="4" w:space="0" w:color="auto"/>
              <w:right w:val="single" w:sz="4" w:space="0" w:color="auto"/>
            </w:tcBorders>
            <w:shd w:val="clear" w:color="auto" w:fill="auto"/>
            <w:vAlign w:val="bottom"/>
            <w:hideMark/>
          </w:tcPr>
          <w:p w:rsidR="001865C0" w:rsidRPr="0060454D" w:rsidRDefault="00223804" w:rsidP="00223804">
            <w:pPr>
              <w:spacing w:after="0" w:line="240" w:lineRule="auto"/>
              <w:jc w:val="center"/>
              <w:rPr>
                <w:rFonts w:ascii="Times New Roman" w:hAnsi="Times New Roman"/>
                <w:b/>
                <w:bCs/>
                <w:sz w:val="20"/>
                <w:szCs w:val="20"/>
              </w:rPr>
            </w:pPr>
            <w:r>
              <w:rPr>
                <w:rFonts w:ascii="Times New Roman" w:hAnsi="Times New Roman"/>
                <w:b/>
                <w:bCs/>
                <w:sz w:val="20"/>
                <w:szCs w:val="20"/>
              </w:rPr>
              <w:t>8</w:t>
            </w:r>
            <w:r w:rsidR="001865C0" w:rsidRPr="0060454D">
              <w:rPr>
                <w:rFonts w:ascii="Times New Roman" w:hAnsi="Times New Roman"/>
                <w:b/>
                <w:bCs/>
                <w:sz w:val="20"/>
                <w:szCs w:val="20"/>
              </w:rPr>
              <w:t>,</w:t>
            </w:r>
            <w:r>
              <w:rPr>
                <w:rFonts w:ascii="Times New Roman" w:hAnsi="Times New Roman"/>
                <w:b/>
                <w:bCs/>
                <w:sz w:val="20"/>
                <w:szCs w:val="20"/>
              </w:rPr>
              <w:t>4</w:t>
            </w:r>
          </w:p>
        </w:tc>
        <w:tc>
          <w:tcPr>
            <w:tcW w:w="930" w:type="dxa"/>
            <w:tcBorders>
              <w:top w:val="nil"/>
              <w:left w:val="nil"/>
              <w:bottom w:val="single" w:sz="4" w:space="0" w:color="auto"/>
              <w:right w:val="single" w:sz="4" w:space="0" w:color="auto"/>
            </w:tcBorders>
            <w:shd w:val="clear" w:color="auto" w:fill="auto"/>
            <w:vAlign w:val="bottom"/>
            <w:hideMark/>
          </w:tcPr>
          <w:p w:rsidR="001865C0" w:rsidRPr="0060454D" w:rsidRDefault="00572BD1" w:rsidP="00572BD1">
            <w:pPr>
              <w:spacing w:after="0" w:line="240" w:lineRule="auto"/>
              <w:jc w:val="center"/>
              <w:rPr>
                <w:rFonts w:ascii="Times New Roman" w:hAnsi="Times New Roman"/>
                <w:b/>
                <w:bCs/>
                <w:sz w:val="20"/>
                <w:szCs w:val="20"/>
              </w:rPr>
            </w:pPr>
            <w:r>
              <w:rPr>
                <w:rFonts w:ascii="Times New Roman" w:hAnsi="Times New Roman"/>
                <w:b/>
                <w:bCs/>
                <w:sz w:val="20"/>
                <w:szCs w:val="20"/>
              </w:rPr>
              <w:t>24</w:t>
            </w:r>
            <w:r w:rsidR="001865C0" w:rsidRPr="0060454D">
              <w:rPr>
                <w:rFonts w:ascii="Times New Roman" w:hAnsi="Times New Roman"/>
                <w:b/>
                <w:bCs/>
                <w:sz w:val="20"/>
                <w:szCs w:val="20"/>
              </w:rPr>
              <w:t>,</w:t>
            </w:r>
            <w:r>
              <w:rPr>
                <w:rFonts w:ascii="Times New Roman" w:hAnsi="Times New Roman"/>
                <w:b/>
                <w:bCs/>
                <w:sz w:val="20"/>
                <w:szCs w:val="20"/>
              </w:rPr>
              <w:t>0</w:t>
            </w:r>
          </w:p>
        </w:tc>
        <w:tc>
          <w:tcPr>
            <w:tcW w:w="865"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9D4A3D">
            <w:pPr>
              <w:spacing w:after="0" w:line="240" w:lineRule="auto"/>
              <w:jc w:val="center"/>
              <w:rPr>
                <w:rFonts w:ascii="Times New Roman" w:hAnsi="Times New Roman"/>
                <w:b/>
                <w:bCs/>
                <w:sz w:val="20"/>
                <w:szCs w:val="20"/>
              </w:rPr>
            </w:pPr>
            <w:r w:rsidRPr="0060454D">
              <w:rPr>
                <w:rFonts w:ascii="Times New Roman" w:hAnsi="Times New Roman"/>
                <w:b/>
                <w:bCs/>
                <w:sz w:val="20"/>
                <w:szCs w:val="20"/>
              </w:rPr>
              <w:t>2</w:t>
            </w:r>
            <w:r w:rsidR="009D4A3D">
              <w:rPr>
                <w:rFonts w:ascii="Times New Roman" w:hAnsi="Times New Roman"/>
                <w:b/>
                <w:bCs/>
                <w:sz w:val="20"/>
                <w:szCs w:val="20"/>
              </w:rPr>
              <w:t>2</w:t>
            </w:r>
            <w:r w:rsidRPr="0060454D">
              <w:rPr>
                <w:rFonts w:ascii="Times New Roman" w:hAnsi="Times New Roman"/>
                <w:b/>
                <w:bCs/>
                <w:sz w:val="20"/>
                <w:szCs w:val="20"/>
              </w:rPr>
              <w:t>,</w:t>
            </w:r>
            <w:r w:rsidR="009D4A3D">
              <w:rPr>
                <w:rFonts w:ascii="Times New Roman" w:hAnsi="Times New Roman"/>
                <w:b/>
                <w:bCs/>
                <w:sz w:val="20"/>
                <w:szCs w:val="20"/>
              </w:rPr>
              <w:t>6</w:t>
            </w:r>
          </w:p>
        </w:tc>
        <w:tc>
          <w:tcPr>
            <w:tcW w:w="927"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F969E6">
            <w:pPr>
              <w:spacing w:after="0" w:line="240" w:lineRule="auto"/>
              <w:jc w:val="center"/>
              <w:rPr>
                <w:rFonts w:ascii="Times New Roman" w:hAnsi="Times New Roman"/>
                <w:b/>
                <w:bCs/>
                <w:sz w:val="20"/>
                <w:szCs w:val="20"/>
              </w:rPr>
            </w:pPr>
            <w:r w:rsidRPr="0060454D">
              <w:rPr>
                <w:rFonts w:ascii="Times New Roman" w:hAnsi="Times New Roman"/>
                <w:b/>
                <w:bCs/>
                <w:sz w:val="20"/>
                <w:szCs w:val="20"/>
              </w:rPr>
              <w:t>2</w:t>
            </w:r>
            <w:r w:rsidR="00F969E6">
              <w:rPr>
                <w:rFonts w:ascii="Times New Roman" w:hAnsi="Times New Roman"/>
                <w:b/>
                <w:bCs/>
                <w:sz w:val="20"/>
                <w:szCs w:val="20"/>
              </w:rPr>
              <w:t>3</w:t>
            </w:r>
            <w:r w:rsidRPr="0060454D">
              <w:rPr>
                <w:rFonts w:ascii="Times New Roman" w:hAnsi="Times New Roman"/>
                <w:b/>
                <w:bCs/>
                <w:sz w:val="20"/>
                <w:szCs w:val="20"/>
              </w:rPr>
              <w:t>,</w:t>
            </w:r>
            <w:r w:rsidR="00F969E6">
              <w:rPr>
                <w:rFonts w:ascii="Times New Roman" w:hAnsi="Times New Roman"/>
                <w:b/>
                <w:bCs/>
                <w:sz w:val="20"/>
                <w:szCs w:val="20"/>
              </w:rPr>
              <w:t>4</w:t>
            </w:r>
          </w:p>
        </w:tc>
        <w:tc>
          <w:tcPr>
            <w:tcW w:w="861"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F969E6">
            <w:pPr>
              <w:spacing w:after="0" w:line="240" w:lineRule="auto"/>
              <w:jc w:val="center"/>
              <w:rPr>
                <w:rFonts w:ascii="Times New Roman" w:hAnsi="Times New Roman"/>
                <w:b/>
                <w:bCs/>
                <w:sz w:val="20"/>
                <w:szCs w:val="20"/>
              </w:rPr>
            </w:pPr>
            <w:r w:rsidRPr="0060454D">
              <w:rPr>
                <w:rFonts w:ascii="Times New Roman" w:hAnsi="Times New Roman"/>
                <w:b/>
                <w:bCs/>
                <w:sz w:val="20"/>
                <w:szCs w:val="20"/>
              </w:rPr>
              <w:t>2</w:t>
            </w:r>
            <w:r w:rsidR="00F969E6">
              <w:rPr>
                <w:rFonts w:ascii="Times New Roman" w:hAnsi="Times New Roman"/>
                <w:b/>
                <w:bCs/>
                <w:sz w:val="20"/>
                <w:szCs w:val="20"/>
              </w:rPr>
              <w:t>3</w:t>
            </w:r>
            <w:r w:rsidRPr="0060454D">
              <w:rPr>
                <w:rFonts w:ascii="Times New Roman" w:hAnsi="Times New Roman"/>
                <w:b/>
                <w:bCs/>
                <w:sz w:val="20"/>
                <w:szCs w:val="20"/>
              </w:rPr>
              <w:t>,</w:t>
            </w:r>
            <w:r w:rsidR="00F969E6">
              <w:rPr>
                <w:rFonts w:ascii="Times New Roman" w:hAnsi="Times New Roman"/>
                <w:b/>
                <w:bCs/>
                <w:sz w:val="20"/>
                <w:szCs w:val="20"/>
              </w:rPr>
              <w:t>4</w:t>
            </w:r>
          </w:p>
        </w:tc>
        <w:tc>
          <w:tcPr>
            <w:tcW w:w="760"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b/>
                <w:bCs/>
                <w:sz w:val="20"/>
                <w:szCs w:val="20"/>
              </w:rPr>
            </w:pPr>
            <w:r w:rsidRPr="0060454D">
              <w:rPr>
                <w:rFonts w:ascii="Times New Roman" w:hAnsi="Times New Roman"/>
                <w:b/>
                <w:bCs/>
                <w:sz w:val="20"/>
                <w:szCs w:val="20"/>
              </w:rPr>
              <w:t>100,0</w:t>
            </w:r>
          </w:p>
        </w:tc>
      </w:tr>
      <w:tr w:rsidR="001865C0" w:rsidRPr="0060454D" w:rsidTr="006C1296">
        <w:trPr>
          <w:trHeight w:val="211"/>
        </w:trPr>
        <w:tc>
          <w:tcPr>
            <w:tcW w:w="4414" w:type="dxa"/>
            <w:tcBorders>
              <w:top w:val="nil"/>
              <w:left w:val="single" w:sz="4" w:space="0" w:color="auto"/>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rPr>
                <w:rFonts w:ascii="Times New Roman" w:hAnsi="Times New Roman"/>
                <w:sz w:val="20"/>
                <w:szCs w:val="20"/>
              </w:rPr>
            </w:pPr>
            <w:r w:rsidRPr="0060454D">
              <w:rPr>
                <w:rFonts w:ascii="Times New Roman" w:hAnsi="Times New Roman"/>
                <w:sz w:val="20"/>
                <w:szCs w:val="20"/>
              </w:rPr>
              <w:t>удельный вес в объеме налоговых доходов, %</w:t>
            </w:r>
          </w:p>
        </w:tc>
        <w:tc>
          <w:tcPr>
            <w:tcW w:w="845" w:type="dxa"/>
            <w:tcBorders>
              <w:top w:val="nil"/>
              <w:left w:val="nil"/>
              <w:bottom w:val="single" w:sz="4" w:space="0" w:color="auto"/>
              <w:right w:val="single" w:sz="4" w:space="0" w:color="auto"/>
            </w:tcBorders>
            <w:shd w:val="clear" w:color="auto" w:fill="auto"/>
            <w:vAlign w:val="bottom"/>
            <w:hideMark/>
          </w:tcPr>
          <w:p w:rsidR="001865C0" w:rsidRPr="0060454D" w:rsidRDefault="00223804" w:rsidP="00223804">
            <w:pPr>
              <w:spacing w:after="0" w:line="240" w:lineRule="auto"/>
              <w:jc w:val="center"/>
              <w:rPr>
                <w:rFonts w:ascii="Times New Roman" w:hAnsi="Times New Roman"/>
                <w:i/>
                <w:iCs/>
                <w:sz w:val="20"/>
                <w:szCs w:val="20"/>
              </w:rPr>
            </w:pPr>
            <w:r>
              <w:rPr>
                <w:rFonts w:ascii="Times New Roman" w:hAnsi="Times New Roman"/>
                <w:i/>
                <w:iCs/>
                <w:sz w:val="20"/>
                <w:szCs w:val="20"/>
              </w:rPr>
              <w:t>0</w:t>
            </w:r>
            <w:r w:rsidR="001865C0" w:rsidRPr="0060454D">
              <w:rPr>
                <w:rFonts w:ascii="Times New Roman" w:hAnsi="Times New Roman"/>
                <w:i/>
                <w:iCs/>
                <w:sz w:val="20"/>
                <w:szCs w:val="20"/>
              </w:rPr>
              <w:t>,</w:t>
            </w:r>
            <w:r>
              <w:rPr>
                <w:rFonts w:ascii="Times New Roman" w:hAnsi="Times New Roman"/>
                <w:i/>
                <w:iCs/>
                <w:sz w:val="20"/>
                <w:szCs w:val="20"/>
              </w:rPr>
              <w:t>6</w:t>
            </w:r>
          </w:p>
        </w:tc>
        <w:tc>
          <w:tcPr>
            <w:tcW w:w="930" w:type="dxa"/>
            <w:tcBorders>
              <w:top w:val="nil"/>
              <w:left w:val="nil"/>
              <w:bottom w:val="single" w:sz="4" w:space="0" w:color="auto"/>
              <w:right w:val="single" w:sz="4" w:space="0" w:color="auto"/>
            </w:tcBorders>
            <w:shd w:val="clear" w:color="auto" w:fill="auto"/>
            <w:vAlign w:val="bottom"/>
            <w:hideMark/>
          </w:tcPr>
          <w:p w:rsidR="001865C0" w:rsidRPr="0060454D" w:rsidRDefault="00572BD1" w:rsidP="00572BD1">
            <w:pPr>
              <w:spacing w:after="0" w:line="240" w:lineRule="auto"/>
              <w:jc w:val="center"/>
              <w:rPr>
                <w:rFonts w:ascii="Times New Roman" w:hAnsi="Times New Roman"/>
                <w:i/>
                <w:iCs/>
                <w:sz w:val="20"/>
                <w:szCs w:val="20"/>
              </w:rPr>
            </w:pPr>
            <w:r>
              <w:rPr>
                <w:rFonts w:ascii="Times New Roman" w:hAnsi="Times New Roman"/>
                <w:i/>
                <w:iCs/>
                <w:sz w:val="20"/>
                <w:szCs w:val="20"/>
              </w:rPr>
              <w:t>1</w:t>
            </w:r>
            <w:r w:rsidR="001865C0" w:rsidRPr="0060454D">
              <w:rPr>
                <w:rFonts w:ascii="Times New Roman" w:hAnsi="Times New Roman"/>
                <w:i/>
                <w:iCs/>
                <w:sz w:val="20"/>
                <w:szCs w:val="20"/>
              </w:rPr>
              <w:t>,</w:t>
            </w:r>
            <w:r>
              <w:rPr>
                <w:rFonts w:ascii="Times New Roman" w:hAnsi="Times New Roman"/>
                <w:i/>
                <w:iCs/>
                <w:sz w:val="20"/>
                <w:szCs w:val="20"/>
              </w:rPr>
              <w:t>5</w:t>
            </w:r>
          </w:p>
        </w:tc>
        <w:tc>
          <w:tcPr>
            <w:tcW w:w="865" w:type="dxa"/>
            <w:tcBorders>
              <w:top w:val="nil"/>
              <w:left w:val="nil"/>
              <w:bottom w:val="single" w:sz="4" w:space="0" w:color="auto"/>
              <w:right w:val="single" w:sz="4" w:space="0" w:color="auto"/>
            </w:tcBorders>
            <w:shd w:val="clear" w:color="auto" w:fill="auto"/>
            <w:vAlign w:val="bottom"/>
            <w:hideMark/>
          </w:tcPr>
          <w:p w:rsidR="001865C0" w:rsidRPr="0060454D" w:rsidRDefault="009D4A3D" w:rsidP="001865C0">
            <w:pPr>
              <w:spacing w:after="0" w:line="240" w:lineRule="auto"/>
              <w:jc w:val="center"/>
              <w:rPr>
                <w:rFonts w:ascii="Times New Roman" w:hAnsi="Times New Roman"/>
                <w:i/>
                <w:iCs/>
                <w:sz w:val="20"/>
                <w:szCs w:val="20"/>
              </w:rPr>
            </w:pPr>
            <w:r>
              <w:rPr>
                <w:rFonts w:ascii="Times New Roman" w:hAnsi="Times New Roman"/>
                <w:i/>
                <w:iCs/>
                <w:sz w:val="20"/>
                <w:szCs w:val="20"/>
              </w:rPr>
              <w:t>1,6</w:t>
            </w:r>
          </w:p>
        </w:tc>
        <w:tc>
          <w:tcPr>
            <w:tcW w:w="927" w:type="dxa"/>
            <w:tcBorders>
              <w:top w:val="nil"/>
              <w:left w:val="nil"/>
              <w:bottom w:val="single" w:sz="4" w:space="0" w:color="auto"/>
              <w:right w:val="single" w:sz="4" w:space="0" w:color="auto"/>
            </w:tcBorders>
            <w:shd w:val="clear" w:color="auto" w:fill="auto"/>
            <w:vAlign w:val="bottom"/>
            <w:hideMark/>
          </w:tcPr>
          <w:p w:rsidR="001865C0" w:rsidRPr="0060454D" w:rsidRDefault="0069028C" w:rsidP="001C371B">
            <w:pPr>
              <w:spacing w:after="0" w:line="240" w:lineRule="auto"/>
              <w:jc w:val="center"/>
              <w:rPr>
                <w:rFonts w:ascii="Times New Roman" w:hAnsi="Times New Roman"/>
                <w:i/>
                <w:iCs/>
                <w:sz w:val="20"/>
                <w:szCs w:val="20"/>
              </w:rPr>
            </w:pPr>
            <w:r>
              <w:rPr>
                <w:rFonts w:ascii="Times New Roman" w:hAnsi="Times New Roman"/>
                <w:i/>
                <w:iCs/>
                <w:sz w:val="20"/>
                <w:szCs w:val="20"/>
              </w:rPr>
              <w:t>1,3</w:t>
            </w:r>
          </w:p>
        </w:tc>
        <w:tc>
          <w:tcPr>
            <w:tcW w:w="861" w:type="dxa"/>
            <w:tcBorders>
              <w:top w:val="nil"/>
              <w:left w:val="nil"/>
              <w:bottom w:val="single" w:sz="4" w:space="0" w:color="auto"/>
              <w:right w:val="single" w:sz="4" w:space="0" w:color="auto"/>
            </w:tcBorders>
            <w:shd w:val="clear" w:color="auto" w:fill="auto"/>
            <w:vAlign w:val="bottom"/>
            <w:hideMark/>
          </w:tcPr>
          <w:p w:rsidR="001865C0" w:rsidRPr="0060454D" w:rsidRDefault="0069028C" w:rsidP="009D0368">
            <w:pPr>
              <w:spacing w:after="0" w:line="240" w:lineRule="auto"/>
              <w:jc w:val="center"/>
              <w:rPr>
                <w:rFonts w:ascii="Times New Roman" w:hAnsi="Times New Roman"/>
                <w:i/>
                <w:iCs/>
                <w:sz w:val="20"/>
                <w:szCs w:val="20"/>
              </w:rPr>
            </w:pPr>
            <w:r>
              <w:rPr>
                <w:rFonts w:ascii="Times New Roman" w:hAnsi="Times New Roman"/>
                <w:i/>
                <w:iCs/>
                <w:sz w:val="20"/>
                <w:szCs w:val="20"/>
              </w:rPr>
              <w:t>1,2</w:t>
            </w:r>
          </w:p>
        </w:tc>
        <w:tc>
          <w:tcPr>
            <w:tcW w:w="760"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b/>
                <w:bCs/>
                <w:sz w:val="20"/>
                <w:szCs w:val="20"/>
              </w:rPr>
            </w:pPr>
            <w:proofErr w:type="spellStart"/>
            <w:r w:rsidRPr="0060454D">
              <w:rPr>
                <w:rFonts w:ascii="Times New Roman" w:hAnsi="Times New Roman"/>
                <w:b/>
                <w:bCs/>
                <w:sz w:val="20"/>
                <w:szCs w:val="20"/>
              </w:rPr>
              <w:t>х</w:t>
            </w:r>
            <w:proofErr w:type="spellEnd"/>
          </w:p>
        </w:tc>
      </w:tr>
      <w:tr w:rsidR="001865C0" w:rsidRPr="0060454D" w:rsidTr="006C1296">
        <w:trPr>
          <w:trHeight w:val="211"/>
        </w:trPr>
        <w:tc>
          <w:tcPr>
            <w:tcW w:w="4414" w:type="dxa"/>
            <w:tcBorders>
              <w:top w:val="nil"/>
              <w:left w:val="single" w:sz="4" w:space="0" w:color="auto"/>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rPr>
                <w:rFonts w:ascii="Times New Roman" w:hAnsi="Times New Roman"/>
                <w:sz w:val="20"/>
                <w:szCs w:val="20"/>
              </w:rPr>
            </w:pPr>
            <w:r w:rsidRPr="0060454D">
              <w:rPr>
                <w:rFonts w:ascii="Times New Roman" w:hAnsi="Times New Roman"/>
                <w:sz w:val="20"/>
                <w:szCs w:val="20"/>
              </w:rPr>
              <w:t xml:space="preserve">изменение («+» увеличение, </w:t>
            </w:r>
            <w:proofErr w:type="gramStart"/>
            <w:r w:rsidRPr="0060454D">
              <w:rPr>
                <w:rFonts w:ascii="Times New Roman" w:hAnsi="Times New Roman"/>
                <w:sz w:val="20"/>
                <w:szCs w:val="20"/>
              </w:rPr>
              <w:t>«-</w:t>
            </w:r>
            <w:proofErr w:type="gramEnd"/>
            <w:r w:rsidRPr="0060454D">
              <w:rPr>
                <w:rFonts w:ascii="Times New Roman" w:hAnsi="Times New Roman"/>
                <w:sz w:val="20"/>
                <w:szCs w:val="20"/>
              </w:rPr>
              <w:t>» уменьшение), тыс. руб.</w:t>
            </w:r>
          </w:p>
        </w:tc>
        <w:tc>
          <w:tcPr>
            <w:tcW w:w="845"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sz w:val="20"/>
                <w:szCs w:val="20"/>
              </w:rPr>
            </w:pPr>
            <w:proofErr w:type="spellStart"/>
            <w:r w:rsidRPr="0060454D">
              <w:rPr>
                <w:rFonts w:ascii="Times New Roman" w:hAnsi="Times New Roman"/>
                <w:sz w:val="20"/>
                <w:szCs w:val="20"/>
              </w:rPr>
              <w:t>х</w:t>
            </w:r>
            <w:proofErr w:type="spellEnd"/>
          </w:p>
        </w:tc>
        <w:tc>
          <w:tcPr>
            <w:tcW w:w="930" w:type="dxa"/>
            <w:tcBorders>
              <w:top w:val="nil"/>
              <w:left w:val="nil"/>
              <w:bottom w:val="single" w:sz="4" w:space="0" w:color="auto"/>
              <w:right w:val="single" w:sz="4" w:space="0" w:color="auto"/>
            </w:tcBorders>
            <w:shd w:val="clear" w:color="auto" w:fill="auto"/>
            <w:vAlign w:val="bottom"/>
            <w:hideMark/>
          </w:tcPr>
          <w:p w:rsidR="001865C0" w:rsidRPr="0060454D" w:rsidRDefault="00572BD1" w:rsidP="00572BD1">
            <w:pPr>
              <w:spacing w:after="0" w:line="240" w:lineRule="auto"/>
              <w:jc w:val="center"/>
              <w:rPr>
                <w:rFonts w:ascii="Times New Roman" w:hAnsi="Times New Roman"/>
                <w:sz w:val="20"/>
                <w:szCs w:val="20"/>
              </w:rPr>
            </w:pPr>
            <w:r>
              <w:rPr>
                <w:rFonts w:ascii="Times New Roman" w:hAnsi="Times New Roman"/>
                <w:sz w:val="20"/>
                <w:szCs w:val="20"/>
              </w:rPr>
              <w:t>1</w:t>
            </w:r>
            <w:r w:rsidR="001865C0" w:rsidRPr="0060454D">
              <w:rPr>
                <w:rFonts w:ascii="Times New Roman" w:hAnsi="Times New Roman"/>
                <w:sz w:val="20"/>
                <w:szCs w:val="20"/>
              </w:rPr>
              <w:t>5,</w:t>
            </w:r>
            <w:r>
              <w:rPr>
                <w:rFonts w:ascii="Times New Roman" w:hAnsi="Times New Roman"/>
                <w:sz w:val="20"/>
                <w:szCs w:val="20"/>
              </w:rPr>
              <w:t>6</w:t>
            </w:r>
          </w:p>
        </w:tc>
        <w:tc>
          <w:tcPr>
            <w:tcW w:w="865" w:type="dxa"/>
            <w:tcBorders>
              <w:top w:val="nil"/>
              <w:left w:val="nil"/>
              <w:bottom w:val="single" w:sz="4" w:space="0" w:color="auto"/>
              <w:right w:val="single" w:sz="4" w:space="0" w:color="auto"/>
            </w:tcBorders>
            <w:shd w:val="clear" w:color="auto" w:fill="auto"/>
            <w:vAlign w:val="bottom"/>
            <w:hideMark/>
          </w:tcPr>
          <w:p w:rsidR="001865C0" w:rsidRPr="0060454D" w:rsidRDefault="009D4A3D" w:rsidP="009D4A3D">
            <w:pPr>
              <w:spacing w:after="0" w:line="240" w:lineRule="auto"/>
              <w:jc w:val="center"/>
              <w:rPr>
                <w:rFonts w:ascii="Times New Roman" w:hAnsi="Times New Roman"/>
                <w:sz w:val="20"/>
                <w:szCs w:val="20"/>
              </w:rPr>
            </w:pPr>
            <w:r>
              <w:rPr>
                <w:rFonts w:ascii="Times New Roman" w:hAnsi="Times New Roman"/>
                <w:sz w:val="20"/>
                <w:szCs w:val="20"/>
              </w:rPr>
              <w:t>-</w:t>
            </w:r>
            <w:r w:rsidR="001865C0" w:rsidRPr="0060454D">
              <w:rPr>
                <w:rFonts w:ascii="Times New Roman" w:hAnsi="Times New Roman"/>
                <w:sz w:val="20"/>
                <w:szCs w:val="20"/>
              </w:rPr>
              <w:t>1,</w:t>
            </w:r>
            <w:r>
              <w:rPr>
                <w:rFonts w:ascii="Times New Roman" w:hAnsi="Times New Roman"/>
                <w:sz w:val="20"/>
                <w:szCs w:val="20"/>
              </w:rPr>
              <w:t>4</w:t>
            </w:r>
          </w:p>
        </w:tc>
        <w:tc>
          <w:tcPr>
            <w:tcW w:w="927" w:type="dxa"/>
            <w:tcBorders>
              <w:top w:val="nil"/>
              <w:left w:val="nil"/>
              <w:bottom w:val="single" w:sz="4" w:space="0" w:color="auto"/>
              <w:right w:val="single" w:sz="4" w:space="0" w:color="auto"/>
            </w:tcBorders>
            <w:shd w:val="clear" w:color="auto" w:fill="auto"/>
            <w:vAlign w:val="bottom"/>
            <w:hideMark/>
          </w:tcPr>
          <w:p w:rsidR="001865C0" w:rsidRPr="0060454D" w:rsidRDefault="001C371B" w:rsidP="001C371B">
            <w:pPr>
              <w:spacing w:after="0" w:line="240" w:lineRule="auto"/>
              <w:jc w:val="center"/>
              <w:rPr>
                <w:rFonts w:ascii="Times New Roman" w:hAnsi="Times New Roman"/>
                <w:sz w:val="20"/>
                <w:szCs w:val="20"/>
              </w:rPr>
            </w:pPr>
            <w:r>
              <w:rPr>
                <w:rFonts w:ascii="Times New Roman" w:hAnsi="Times New Roman"/>
                <w:sz w:val="20"/>
                <w:szCs w:val="20"/>
              </w:rPr>
              <w:t>0</w:t>
            </w:r>
            <w:r w:rsidR="001865C0" w:rsidRPr="0060454D">
              <w:rPr>
                <w:rFonts w:ascii="Times New Roman" w:hAnsi="Times New Roman"/>
                <w:sz w:val="20"/>
                <w:szCs w:val="20"/>
              </w:rPr>
              <w:t>,</w:t>
            </w:r>
            <w:r>
              <w:rPr>
                <w:rFonts w:ascii="Times New Roman" w:hAnsi="Times New Roman"/>
                <w:sz w:val="20"/>
                <w:szCs w:val="20"/>
              </w:rPr>
              <w:t>8</w:t>
            </w:r>
          </w:p>
        </w:tc>
        <w:tc>
          <w:tcPr>
            <w:tcW w:w="861" w:type="dxa"/>
            <w:tcBorders>
              <w:top w:val="nil"/>
              <w:left w:val="nil"/>
              <w:bottom w:val="single" w:sz="4" w:space="0" w:color="auto"/>
              <w:right w:val="single" w:sz="4" w:space="0" w:color="auto"/>
            </w:tcBorders>
            <w:shd w:val="clear" w:color="auto" w:fill="auto"/>
            <w:vAlign w:val="bottom"/>
            <w:hideMark/>
          </w:tcPr>
          <w:p w:rsidR="001865C0" w:rsidRPr="0060454D" w:rsidRDefault="009D0368" w:rsidP="00C847DD">
            <w:pPr>
              <w:spacing w:after="0" w:line="240" w:lineRule="auto"/>
              <w:jc w:val="center"/>
              <w:rPr>
                <w:rFonts w:ascii="Times New Roman" w:hAnsi="Times New Roman"/>
                <w:sz w:val="20"/>
                <w:szCs w:val="20"/>
              </w:rPr>
            </w:pPr>
            <w:r>
              <w:rPr>
                <w:rFonts w:ascii="Times New Roman" w:hAnsi="Times New Roman"/>
                <w:sz w:val="20"/>
                <w:szCs w:val="20"/>
              </w:rPr>
              <w:t>0</w:t>
            </w:r>
            <w:r w:rsidR="001865C0" w:rsidRPr="0060454D">
              <w:rPr>
                <w:rFonts w:ascii="Times New Roman" w:hAnsi="Times New Roman"/>
                <w:sz w:val="20"/>
                <w:szCs w:val="20"/>
              </w:rPr>
              <w:t>,</w:t>
            </w:r>
            <w:r w:rsidR="00C847DD">
              <w:rPr>
                <w:rFonts w:ascii="Times New Roman" w:hAnsi="Times New Roman"/>
                <w:sz w:val="20"/>
                <w:szCs w:val="20"/>
              </w:rPr>
              <w:t>8</w:t>
            </w:r>
          </w:p>
        </w:tc>
        <w:tc>
          <w:tcPr>
            <w:tcW w:w="760"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b/>
                <w:bCs/>
                <w:sz w:val="20"/>
                <w:szCs w:val="20"/>
              </w:rPr>
            </w:pPr>
            <w:proofErr w:type="spellStart"/>
            <w:r w:rsidRPr="0060454D">
              <w:rPr>
                <w:rFonts w:ascii="Times New Roman" w:hAnsi="Times New Roman"/>
                <w:b/>
                <w:bCs/>
                <w:sz w:val="20"/>
                <w:szCs w:val="20"/>
              </w:rPr>
              <w:t>х</w:t>
            </w:r>
            <w:proofErr w:type="spellEnd"/>
          </w:p>
        </w:tc>
      </w:tr>
      <w:tr w:rsidR="001865C0" w:rsidRPr="0060454D" w:rsidTr="006C1296">
        <w:trPr>
          <w:trHeight w:val="211"/>
        </w:trPr>
        <w:tc>
          <w:tcPr>
            <w:tcW w:w="4414" w:type="dxa"/>
            <w:tcBorders>
              <w:top w:val="nil"/>
              <w:left w:val="single" w:sz="4" w:space="0" w:color="auto"/>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rPr>
                <w:rFonts w:ascii="Times New Roman" w:hAnsi="Times New Roman"/>
                <w:b/>
                <w:bCs/>
                <w:sz w:val="20"/>
                <w:szCs w:val="20"/>
              </w:rPr>
            </w:pPr>
            <w:r w:rsidRPr="0060454D">
              <w:rPr>
                <w:rFonts w:ascii="Times New Roman" w:hAnsi="Times New Roman"/>
                <w:b/>
                <w:bCs/>
                <w:sz w:val="20"/>
                <w:szCs w:val="20"/>
              </w:rPr>
              <w:t>Итого</w:t>
            </w:r>
          </w:p>
        </w:tc>
        <w:tc>
          <w:tcPr>
            <w:tcW w:w="845"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223804">
            <w:pPr>
              <w:spacing w:after="0" w:line="240" w:lineRule="auto"/>
              <w:jc w:val="center"/>
              <w:rPr>
                <w:rFonts w:ascii="Times New Roman" w:hAnsi="Times New Roman"/>
                <w:b/>
                <w:bCs/>
                <w:sz w:val="20"/>
                <w:szCs w:val="20"/>
              </w:rPr>
            </w:pPr>
            <w:r w:rsidRPr="0060454D">
              <w:rPr>
                <w:rFonts w:ascii="Times New Roman" w:hAnsi="Times New Roman"/>
                <w:b/>
                <w:bCs/>
                <w:sz w:val="20"/>
                <w:szCs w:val="20"/>
              </w:rPr>
              <w:t>1 2</w:t>
            </w:r>
            <w:r w:rsidR="00223804">
              <w:rPr>
                <w:rFonts w:ascii="Times New Roman" w:hAnsi="Times New Roman"/>
                <w:b/>
                <w:bCs/>
                <w:sz w:val="20"/>
                <w:szCs w:val="20"/>
              </w:rPr>
              <w:t>97</w:t>
            </w:r>
            <w:r w:rsidRPr="0060454D">
              <w:rPr>
                <w:rFonts w:ascii="Times New Roman" w:hAnsi="Times New Roman"/>
                <w:b/>
                <w:bCs/>
                <w:sz w:val="20"/>
                <w:szCs w:val="20"/>
              </w:rPr>
              <w:t>,</w:t>
            </w:r>
            <w:r w:rsidR="00223804">
              <w:rPr>
                <w:rFonts w:ascii="Times New Roman" w:hAnsi="Times New Roman"/>
                <w:b/>
                <w:bCs/>
                <w:sz w:val="20"/>
                <w:szCs w:val="20"/>
              </w:rPr>
              <w:t>4</w:t>
            </w:r>
          </w:p>
        </w:tc>
        <w:tc>
          <w:tcPr>
            <w:tcW w:w="930"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572BD1">
            <w:pPr>
              <w:spacing w:after="0" w:line="240" w:lineRule="auto"/>
              <w:jc w:val="center"/>
              <w:rPr>
                <w:rFonts w:ascii="Times New Roman" w:hAnsi="Times New Roman"/>
                <w:b/>
                <w:bCs/>
                <w:sz w:val="20"/>
                <w:szCs w:val="20"/>
              </w:rPr>
            </w:pPr>
            <w:r w:rsidRPr="0060454D">
              <w:rPr>
                <w:rFonts w:ascii="Times New Roman" w:hAnsi="Times New Roman"/>
                <w:b/>
                <w:bCs/>
                <w:sz w:val="20"/>
                <w:szCs w:val="20"/>
              </w:rPr>
              <w:t xml:space="preserve">1 </w:t>
            </w:r>
            <w:r w:rsidR="00572BD1">
              <w:rPr>
                <w:rFonts w:ascii="Times New Roman" w:hAnsi="Times New Roman"/>
                <w:b/>
                <w:bCs/>
                <w:sz w:val="20"/>
                <w:szCs w:val="20"/>
              </w:rPr>
              <w:t>644</w:t>
            </w:r>
            <w:r w:rsidRPr="0060454D">
              <w:rPr>
                <w:rFonts w:ascii="Times New Roman" w:hAnsi="Times New Roman"/>
                <w:b/>
                <w:bCs/>
                <w:sz w:val="20"/>
                <w:szCs w:val="20"/>
              </w:rPr>
              <w:t>,</w:t>
            </w:r>
            <w:r w:rsidR="00572BD1">
              <w:rPr>
                <w:rFonts w:ascii="Times New Roman" w:hAnsi="Times New Roman"/>
                <w:b/>
                <w:bCs/>
                <w:sz w:val="20"/>
                <w:szCs w:val="20"/>
              </w:rPr>
              <w:t>2</w:t>
            </w:r>
          </w:p>
        </w:tc>
        <w:tc>
          <w:tcPr>
            <w:tcW w:w="865"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9D4A3D">
            <w:pPr>
              <w:spacing w:after="0" w:line="240" w:lineRule="auto"/>
              <w:jc w:val="center"/>
              <w:rPr>
                <w:rFonts w:ascii="Times New Roman" w:hAnsi="Times New Roman"/>
                <w:b/>
                <w:bCs/>
                <w:sz w:val="20"/>
                <w:szCs w:val="20"/>
              </w:rPr>
            </w:pPr>
            <w:r w:rsidRPr="0060454D">
              <w:rPr>
                <w:rFonts w:ascii="Times New Roman" w:hAnsi="Times New Roman"/>
                <w:b/>
                <w:bCs/>
                <w:sz w:val="20"/>
                <w:szCs w:val="20"/>
              </w:rPr>
              <w:t>1 4</w:t>
            </w:r>
            <w:r w:rsidR="009D4A3D">
              <w:rPr>
                <w:rFonts w:ascii="Times New Roman" w:hAnsi="Times New Roman"/>
                <w:b/>
                <w:bCs/>
                <w:sz w:val="20"/>
                <w:szCs w:val="20"/>
              </w:rPr>
              <w:t>28</w:t>
            </w:r>
            <w:r w:rsidRPr="0060454D">
              <w:rPr>
                <w:rFonts w:ascii="Times New Roman" w:hAnsi="Times New Roman"/>
                <w:b/>
                <w:bCs/>
                <w:sz w:val="20"/>
                <w:szCs w:val="20"/>
              </w:rPr>
              <w:t>,</w:t>
            </w:r>
            <w:r w:rsidR="009D4A3D">
              <w:rPr>
                <w:rFonts w:ascii="Times New Roman" w:hAnsi="Times New Roman"/>
                <w:b/>
                <w:bCs/>
                <w:sz w:val="20"/>
                <w:szCs w:val="20"/>
              </w:rPr>
              <w:t>1</w:t>
            </w:r>
          </w:p>
        </w:tc>
        <w:tc>
          <w:tcPr>
            <w:tcW w:w="927" w:type="dxa"/>
            <w:tcBorders>
              <w:top w:val="nil"/>
              <w:left w:val="nil"/>
              <w:bottom w:val="single" w:sz="4" w:space="0" w:color="auto"/>
              <w:right w:val="single" w:sz="4" w:space="0" w:color="auto"/>
            </w:tcBorders>
            <w:shd w:val="clear" w:color="auto" w:fill="auto"/>
            <w:vAlign w:val="bottom"/>
            <w:hideMark/>
          </w:tcPr>
          <w:p w:rsidR="001865C0" w:rsidRPr="0060454D" w:rsidRDefault="0069028C" w:rsidP="004169B9">
            <w:pPr>
              <w:spacing w:after="0" w:line="240" w:lineRule="auto"/>
              <w:jc w:val="center"/>
              <w:rPr>
                <w:rFonts w:ascii="Times New Roman" w:hAnsi="Times New Roman"/>
                <w:b/>
                <w:bCs/>
                <w:sz w:val="20"/>
                <w:szCs w:val="20"/>
              </w:rPr>
            </w:pPr>
            <w:r>
              <w:rPr>
                <w:rFonts w:ascii="Times New Roman" w:hAnsi="Times New Roman"/>
                <w:b/>
                <w:bCs/>
                <w:sz w:val="20"/>
                <w:szCs w:val="20"/>
              </w:rPr>
              <w:t>1856,1</w:t>
            </w:r>
          </w:p>
        </w:tc>
        <w:tc>
          <w:tcPr>
            <w:tcW w:w="861" w:type="dxa"/>
            <w:tcBorders>
              <w:top w:val="nil"/>
              <w:left w:val="nil"/>
              <w:bottom w:val="single" w:sz="4" w:space="0" w:color="auto"/>
              <w:right w:val="single" w:sz="4" w:space="0" w:color="auto"/>
            </w:tcBorders>
            <w:shd w:val="clear" w:color="auto" w:fill="auto"/>
            <w:vAlign w:val="bottom"/>
            <w:hideMark/>
          </w:tcPr>
          <w:p w:rsidR="001865C0" w:rsidRPr="0060454D" w:rsidRDefault="0069028C" w:rsidP="004169B9">
            <w:pPr>
              <w:spacing w:after="0" w:line="240" w:lineRule="auto"/>
              <w:jc w:val="center"/>
              <w:rPr>
                <w:rFonts w:ascii="Times New Roman" w:hAnsi="Times New Roman"/>
                <w:b/>
                <w:bCs/>
                <w:sz w:val="20"/>
                <w:szCs w:val="20"/>
              </w:rPr>
            </w:pPr>
            <w:r>
              <w:rPr>
                <w:rFonts w:ascii="Times New Roman" w:hAnsi="Times New Roman"/>
                <w:b/>
                <w:bCs/>
                <w:sz w:val="20"/>
                <w:szCs w:val="20"/>
              </w:rPr>
              <w:t>1881,1</w:t>
            </w:r>
          </w:p>
        </w:tc>
        <w:tc>
          <w:tcPr>
            <w:tcW w:w="760" w:type="dxa"/>
            <w:tcBorders>
              <w:top w:val="nil"/>
              <w:left w:val="nil"/>
              <w:bottom w:val="single" w:sz="4" w:space="0" w:color="auto"/>
              <w:right w:val="single" w:sz="4" w:space="0" w:color="auto"/>
            </w:tcBorders>
            <w:shd w:val="clear" w:color="auto" w:fill="auto"/>
            <w:vAlign w:val="bottom"/>
            <w:hideMark/>
          </w:tcPr>
          <w:p w:rsidR="001865C0" w:rsidRPr="0060454D" w:rsidRDefault="001865C0" w:rsidP="001865C0">
            <w:pPr>
              <w:spacing w:after="0" w:line="240" w:lineRule="auto"/>
              <w:jc w:val="center"/>
              <w:rPr>
                <w:rFonts w:ascii="Times New Roman" w:hAnsi="Times New Roman"/>
                <w:b/>
                <w:bCs/>
                <w:sz w:val="20"/>
                <w:szCs w:val="20"/>
              </w:rPr>
            </w:pPr>
            <w:r w:rsidRPr="0060454D">
              <w:rPr>
                <w:rFonts w:ascii="Times New Roman" w:hAnsi="Times New Roman"/>
                <w:b/>
                <w:bCs/>
                <w:sz w:val="20"/>
                <w:szCs w:val="20"/>
              </w:rPr>
              <w:t>101,</w:t>
            </w:r>
            <w:r w:rsidR="00A31389">
              <w:rPr>
                <w:rFonts w:ascii="Times New Roman" w:hAnsi="Times New Roman"/>
                <w:b/>
                <w:bCs/>
                <w:sz w:val="20"/>
                <w:szCs w:val="20"/>
              </w:rPr>
              <w:t>5</w:t>
            </w:r>
          </w:p>
        </w:tc>
      </w:tr>
    </w:tbl>
    <w:p w:rsidR="001865C0" w:rsidRPr="0060454D" w:rsidRDefault="001865C0" w:rsidP="001865C0">
      <w:pPr>
        <w:spacing w:after="0" w:line="240" w:lineRule="auto"/>
        <w:jc w:val="center"/>
        <w:rPr>
          <w:rFonts w:ascii="Times New Roman" w:eastAsia="Calibri" w:hAnsi="Times New Roman"/>
          <w:b/>
          <w:sz w:val="28"/>
          <w:szCs w:val="28"/>
          <w:lang w:eastAsia="en-US"/>
        </w:rPr>
      </w:pPr>
    </w:p>
    <w:p w:rsidR="006C1296" w:rsidRPr="0060454D" w:rsidRDefault="006C1296" w:rsidP="006C1296">
      <w:pPr>
        <w:spacing w:after="0" w:line="240" w:lineRule="auto"/>
        <w:ind w:firstLine="709"/>
        <w:jc w:val="both"/>
        <w:rPr>
          <w:rFonts w:ascii="Times New Roman" w:eastAsia="Calibri" w:hAnsi="Times New Roman"/>
          <w:sz w:val="28"/>
          <w:szCs w:val="28"/>
          <w:lang w:eastAsia="en-US"/>
        </w:rPr>
      </w:pPr>
      <w:r w:rsidRPr="0060454D">
        <w:rPr>
          <w:rFonts w:ascii="Times New Roman" w:eastAsia="Calibri" w:hAnsi="Times New Roman"/>
          <w:sz w:val="28"/>
          <w:szCs w:val="28"/>
          <w:lang w:eastAsia="en-US"/>
        </w:rPr>
        <w:t>Из таблицы 3, видно, что наибольший удельный вес в структуре налоговых доходов</w:t>
      </w:r>
      <w:r w:rsidR="005F3191" w:rsidRPr="0060454D">
        <w:rPr>
          <w:rFonts w:ascii="Times New Roman" w:eastAsia="Calibri" w:hAnsi="Times New Roman"/>
          <w:sz w:val="28"/>
          <w:szCs w:val="28"/>
          <w:lang w:eastAsia="en-US"/>
        </w:rPr>
        <w:t xml:space="preserve"> (</w:t>
      </w:r>
      <w:r w:rsidR="0069028C">
        <w:rPr>
          <w:rFonts w:ascii="Times New Roman" w:eastAsia="Calibri" w:hAnsi="Times New Roman"/>
          <w:sz w:val="28"/>
          <w:szCs w:val="28"/>
          <w:lang w:eastAsia="en-US"/>
        </w:rPr>
        <w:t>55,8</w:t>
      </w:r>
      <w:r w:rsidR="005F3191" w:rsidRPr="0060454D">
        <w:rPr>
          <w:rFonts w:ascii="Times New Roman" w:eastAsia="Calibri" w:hAnsi="Times New Roman"/>
          <w:sz w:val="28"/>
          <w:szCs w:val="28"/>
          <w:lang w:eastAsia="en-US"/>
        </w:rPr>
        <w:t>%)</w:t>
      </w:r>
      <w:r w:rsidRPr="0060454D">
        <w:rPr>
          <w:rFonts w:ascii="Times New Roman" w:eastAsia="Calibri" w:hAnsi="Times New Roman"/>
          <w:sz w:val="28"/>
          <w:szCs w:val="28"/>
          <w:lang w:eastAsia="en-US"/>
        </w:rPr>
        <w:t xml:space="preserve"> занимают налоги на товары (работы, услуги), реализуемые на территории Российской Федерации</w:t>
      </w:r>
      <w:r w:rsidR="005F3191" w:rsidRPr="0060454D">
        <w:rPr>
          <w:rFonts w:ascii="Times New Roman" w:eastAsia="Calibri" w:hAnsi="Times New Roman"/>
          <w:sz w:val="28"/>
          <w:szCs w:val="28"/>
          <w:lang w:eastAsia="en-US"/>
        </w:rPr>
        <w:t>.</w:t>
      </w:r>
    </w:p>
    <w:p w:rsidR="005F3191" w:rsidRPr="0060454D" w:rsidRDefault="005F3191" w:rsidP="006C1296">
      <w:pPr>
        <w:spacing w:after="0" w:line="240" w:lineRule="auto"/>
        <w:ind w:firstLine="709"/>
        <w:jc w:val="both"/>
        <w:rPr>
          <w:rFonts w:ascii="Times New Roman" w:eastAsia="Calibri" w:hAnsi="Times New Roman"/>
          <w:sz w:val="28"/>
          <w:szCs w:val="28"/>
          <w:lang w:eastAsia="en-US"/>
        </w:rPr>
      </w:pPr>
      <w:r w:rsidRPr="0060454D">
        <w:rPr>
          <w:rFonts w:ascii="Times New Roman" w:eastAsia="Calibri" w:hAnsi="Times New Roman"/>
          <w:sz w:val="28"/>
          <w:szCs w:val="28"/>
          <w:lang w:eastAsia="en-US"/>
        </w:rPr>
        <w:t xml:space="preserve">Второе место по величине налоговых доходов занимают налоги на прибыль, доходы и составляют </w:t>
      </w:r>
      <w:r w:rsidR="0069028C">
        <w:rPr>
          <w:rFonts w:ascii="Times New Roman" w:eastAsia="Calibri" w:hAnsi="Times New Roman"/>
          <w:sz w:val="28"/>
          <w:szCs w:val="28"/>
          <w:lang w:eastAsia="en-US"/>
        </w:rPr>
        <w:t>36,8</w:t>
      </w:r>
      <w:r w:rsidRPr="0060454D">
        <w:rPr>
          <w:rFonts w:ascii="Times New Roman" w:eastAsia="Calibri" w:hAnsi="Times New Roman"/>
          <w:sz w:val="28"/>
          <w:szCs w:val="28"/>
          <w:lang w:eastAsia="en-US"/>
        </w:rPr>
        <w:t>%.</w:t>
      </w:r>
    </w:p>
    <w:p w:rsidR="005F3191" w:rsidRPr="0060454D" w:rsidRDefault="005F3191" w:rsidP="006C1296">
      <w:pPr>
        <w:spacing w:after="0" w:line="240" w:lineRule="auto"/>
        <w:ind w:firstLine="709"/>
        <w:jc w:val="both"/>
        <w:rPr>
          <w:rFonts w:ascii="Times New Roman" w:eastAsia="Calibri" w:hAnsi="Times New Roman"/>
          <w:sz w:val="28"/>
          <w:szCs w:val="28"/>
          <w:lang w:eastAsia="en-US"/>
        </w:rPr>
      </w:pPr>
      <w:r w:rsidRPr="0060454D">
        <w:rPr>
          <w:rFonts w:ascii="Times New Roman" w:eastAsia="Calibri" w:hAnsi="Times New Roman"/>
          <w:sz w:val="28"/>
          <w:szCs w:val="28"/>
          <w:lang w:eastAsia="en-US"/>
        </w:rPr>
        <w:t xml:space="preserve">Оставшаяся часть </w:t>
      </w:r>
      <w:r w:rsidR="0069028C">
        <w:rPr>
          <w:rFonts w:ascii="Times New Roman" w:eastAsia="Calibri" w:hAnsi="Times New Roman"/>
          <w:sz w:val="28"/>
          <w:szCs w:val="28"/>
          <w:lang w:eastAsia="en-US"/>
        </w:rPr>
        <w:t>7,8</w:t>
      </w:r>
      <w:r w:rsidRPr="0060454D">
        <w:rPr>
          <w:rFonts w:ascii="Times New Roman" w:eastAsia="Calibri" w:hAnsi="Times New Roman"/>
          <w:sz w:val="28"/>
          <w:szCs w:val="28"/>
          <w:lang w:eastAsia="en-US"/>
        </w:rPr>
        <w:t>% распределена на налоги на имущество (</w:t>
      </w:r>
      <w:r w:rsidR="0069028C">
        <w:rPr>
          <w:rFonts w:ascii="Times New Roman" w:eastAsia="Calibri" w:hAnsi="Times New Roman"/>
          <w:sz w:val="28"/>
          <w:szCs w:val="28"/>
          <w:lang w:eastAsia="en-US"/>
        </w:rPr>
        <w:t>6,4</w:t>
      </w:r>
      <w:r w:rsidRPr="0060454D">
        <w:rPr>
          <w:rFonts w:ascii="Times New Roman" w:eastAsia="Calibri" w:hAnsi="Times New Roman"/>
          <w:sz w:val="28"/>
          <w:szCs w:val="28"/>
          <w:lang w:eastAsia="en-US"/>
        </w:rPr>
        <w:t>%), государственную пошлину (1,</w:t>
      </w:r>
      <w:r w:rsidR="0069028C">
        <w:rPr>
          <w:rFonts w:ascii="Times New Roman" w:eastAsia="Calibri" w:hAnsi="Times New Roman"/>
          <w:sz w:val="28"/>
          <w:szCs w:val="28"/>
          <w:lang w:eastAsia="en-US"/>
        </w:rPr>
        <w:t>2</w:t>
      </w:r>
      <w:r w:rsidRPr="0060454D">
        <w:rPr>
          <w:rFonts w:ascii="Times New Roman" w:eastAsia="Calibri" w:hAnsi="Times New Roman"/>
          <w:sz w:val="28"/>
          <w:szCs w:val="28"/>
          <w:lang w:eastAsia="en-US"/>
        </w:rPr>
        <w:t>%), налоги на совокупный доход (0,</w:t>
      </w:r>
      <w:r w:rsidR="0069028C">
        <w:rPr>
          <w:rFonts w:ascii="Times New Roman" w:eastAsia="Calibri" w:hAnsi="Times New Roman"/>
          <w:sz w:val="28"/>
          <w:szCs w:val="28"/>
          <w:lang w:eastAsia="en-US"/>
        </w:rPr>
        <w:t>2</w:t>
      </w:r>
      <w:r w:rsidRPr="0060454D">
        <w:rPr>
          <w:rFonts w:ascii="Times New Roman" w:eastAsia="Calibri" w:hAnsi="Times New Roman"/>
          <w:sz w:val="28"/>
          <w:szCs w:val="28"/>
          <w:lang w:eastAsia="en-US"/>
        </w:rPr>
        <w:t>%).</w:t>
      </w:r>
    </w:p>
    <w:p w:rsidR="00A85626" w:rsidRPr="0060454D" w:rsidRDefault="005F3191" w:rsidP="006C1296">
      <w:pPr>
        <w:spacing w:after="0" w:line="240" w:lineRule="auto"/>
        <w:ind w:firstLine="709"/>
        <w:jc w:val="both"/>
        <w:rPr>
          <w:rFonts w:ascii="Times New Roman" w:eastAsia="Calibri" w:hAnsi="Times New Roman"/>
          <w:sz w:val="28"/>
          <w:szCs w:val="28"/>
          <w:lang w:eastAsia="en-US"/>
        </w:rPr>
      </w:pPr>
      <w:r w:rsidRPr="0060454D">
        <w:rPr>
          <w:rFonts w:ascii="Times New Roman" w:eastAsia="Calibri" w:hAnsi="Times New Roman"/>
          <w:sz w:val="28"/>
          <w:szCs w:val="28"/>
          <w:lang w:eastAsia="en-US"/>
        </w:rPr>
        <w:t>Следует отметить, что в 201</w:t>
      </w:r>
      <w:r w:rsidR="0043520C">
        <w:rPr>
          <w:rFonts w:ascii="Times New Roman" w:eastAsia="Calibri" w:hAnsi="Times New Roman"/>
          <w:sz w:val="28"/>
          <w:szCs w:val="28"/>
          <w:lang w:eastAsia="en-US"/>
        </w:rPr>
        <w:t>8</w:t>
      </w:r>
      <w:r w:rsidRPr="0060454D">
        <w:rPr>
          <w:rFonts w:ascii="Times New Roman" w:eastAsia="Calibri" w:hAnsi="Times New Roman"/>
          <w:sz w:val="28"/>
          <w:szCs w:val="28"/>
          <w:lang w:eastAsia="en-US"/>
        </w:rPr>
        <w:t xml:space="preserve"> году по сравнению с 201</w:t>
      </w:r>
      <w:r w:rsidR="0043520C">
        <w:rPr>
          <w:rFonts w:ascii="Times New Roman" w:eastAsia="Calibri" w:hAnsi="Times New Roman"/>
          <w:sz w:val="28"/>
          <w:szCs w:val="28"/>
          <w:lang w:eastAsia="en-US"/>
        </w:rPr>
        <w:t>7</w:t>
      </w:r>
      <w:r w:rsidRPr="0060454D">
        <w:rPr>
          <w:rFonts w:ascii="Times New Roman" w:eastAsia="Calibri" w:hAnsi="Times New Roman"/>
          <w:sz w:val="28"/>
          <w:szCs w:val="28"/>
          <w:lang w:eastAsia="en-US"/>
        </w:rPr>
        <w:t xml:space="preserve"> годом произошло у</w:t>
      </w:r>
      <w:r w:rsidR="0043520C">
        <w:rPr>
          <w:rFonts w:ascii="Times New Roman" w:eastAsia="Calibri" w:hAnsi="Times New Roman"/>
          <w:sz w:val="28"/>
          <w:szCs w:val="28"/>
          <w:lang w:eastAsia="en-US"/>
        </w:rPr>
        <w:t>величение</w:t>
      </w:r>
      <w:r w:rsidRPr="0060454D">
        <w:rPr>
          <w:rFonts w:ascii="Times New Roman" w:eastAsia="Calibri" w:hAnsi="Times New Roman"/>
          <w:sz w:val="28"/>
          <w:szCs w:val="28"/>
          <w:lang w:eastAsia="en-US"/>
        </w:rPr>
        <w:t xml:space="preserve"> налоговых доходов на </w:t>
      </w:r>
      <w:r w:rsidR="0069028C">
        <w:rPr>
          <w:rFonts w:ascii="Times New Roman" w:eastAsia="Calibri" w:hAnsi="Times New Roman"/>
          <w:sz w:val="28"/>
          <w:szCs w:val="28"/>
          <w:lang w:eastAsia="en-US"/>
        </w:rPr>
        <w:t>453</w:t>
      </w:r>
      <w:r w:rsidRPr="0060454D">
        <w:rPr>
          <w:rFonts w:ascii="Times New Roman" w:eastAsia="Calibri" w:hAnsi="Times New Roman"/>
          <w:sz w:val="28"/>
          <w:szCs w:val="28"/>
          <w:lang w:eastAsia="en-US"/>
        </w:rPr>
        <w:t xml:space="preserve"> тыс. рублей</w:t>
      </w:r>
      <w:r w:rsidR="00A85626" w:rsidRPr="0060454D">
        <w:rPr>
          <w:rFonts w:ascii="Times New Roman" w:eastAsia="Calibri" w:hAnsi="Times New Roman"/>
          <w:sz w:val="28"/>
          <w:szCs w:val="28"/>
          <w:lang w:eastAsia="en-US"/>
        </w:rPr>
        <w:t>,</w:t>
      </w:r>
      <w:r w:rsidRPr="0060454D">
        <w:rPr>
          <w:rFonts w:ascii="Times New Roman" w:eastAsia="Calibri" w:hAnsi="Times New Roman"/>
          <w:sz w:val="28"/>
          <w:szCs w:val="28"/>
          <w:lang w:eastAsia="en-US"/>
        </w:rPr>
        <w:t xml:space="preserve"> в основном это связано</w:t>
      </w:r>
      <w:r w:rsidR="00A85626" w:rsidRPr="0060454D">
        <w:rPr>
          <w:rFonts w:ascii="Times New Roman" w:eastAsia="Calibri" w:hAnsi="Times New Roman"/>
          <w:sz w:val="28"/>
          <w:szCs w:val="28"/>
          <w:lang w:eastAsia="en-US"/>
        </w:rPr>
        <w:t>,</w:t>
      </w:r>
      <w:r w:rsidRPr="0060454D">
        <w:rPr>
          <w:rFonts w:ascii="Times New Roman" w:eastAsia="Calibri" w:hAnsi="Times New Roman"/>
          <w:sz w:val="28"/>
          <w:szCs w:val="28"/>
          <w:lang w:eastAsia="en-US"/>
        </w:rPr>
        <w:t xml:space="preserve"> с у</w:t>
      </w:r>
      <w:r w:rsidR="0043520C">
        <w:rPr>
          <w:rFonts w:ascii="Times New Roman" w:eastAsia="Calibri" w:hAnsi="Times New Roman"/>
          <w:sz w:val="28"/>
          <w:szCs w:val="28"/>
          <w:lang w:eastAsia="en-US"/>
        </w:rPr>
        <w:t>величением</w:t>
      </w:r>
      <w:r w:rsidRPr="0060454D">
        <w:rPr>
          <w:rFonts w:ascii="Times New Roman" w:eastAsia="Calibri" w:hAnsi="Times New Roman"/>
          <w:sz w:val="28"/>
          <w:szCs w:val="28"/>
          <w:lang w:eastAsia="en-US"/>
        </w:rPr>
        <w:t xml:space="preserve"> налогов на товары (работы, услуги)</w:t>
      </w:r>
      <w:r w:rsidR="00A5327B" w:rsidRPr="0060454D">
        <w:rPr>
          <w:rFonts w:ascii="Times New Roman" w:eastAsia="Calibri" w:hAnsi="Times New Roman"/>
          <w:sz w:val="28"/>
          <w:szCs w:val="28"/>
          <w:lang w:eastAsia="en-US"/>
        </w:rPr>
        <w:t>,</w:t>
      </w:r>
      <w:r w:rsidRPr="0060454D">
        <w:rPr>
          <w:rFonts w:ascii="Times New Roman" w:eastAsia="Calibri" w:hAnsi="Times New Roman"/>
          <w:sz w:val="28"/>
          <w:szCs w:val="28"/>
          <w:lang w:eastAsia="en-US"/>
        </w:rPr>
        <w:t xml:space="preserve"> реализуемы</w:t>
      </w:r>
      <w:r w:rsidR="00A85626" w:rsidRPr="0060454D">
        <w:rPr>
          <w:rFonts w:ascii="Times New Roman" w:eastAsia="Calibri" w:hAnsi="Times New Roman"/>
          <w:sz w:val="28"/>
          <w:szCs w:val="28"/>
          <w:lang w:eastAsia="en-US"/>
        </w:rPr>
        <w:t>х</w:t>
      </w:r>
      <w:r w:rsidRPr="0060454D">
        <w:rPr>
          <w:rFonts w:ascii="Times New Roman" w:eastAsia="Calibri" w:hAnsi="Times New Roman"/>
          <w:sz w:val="28"/>
          <w:szCs w:val="28"/>
          <w:lang w:eastAsia="en-US"/>
        </w:rPr>
        <w:t xml:space="preserve"> на территории Российской Федерации</w:t>
      </w:r>
      <w:r w:rsidR="00A5327B" w:rsidRPr="0060454D">
        <w:rPr>
          <w:rFonts w:ascii="Times New Roman" w:eastAsia="Calibri" w:hAnsi="Times New Roman"/>
          <w:sz w:val="28"/>
          <w:szCs w:val="28"/>
          <w:lang w:eastAsia="en-US"/>
        </w:rPr>
        <w:t xml:space="preserve"> на </w:t>
      </w:r>
      <w:r w:rsidR="0069028C">
        <w:rPr>
          <w:rFonts w:ascii="Times New Roman" w:eastAsia="Calibri" w:hAnsi="Times New Roman"/>
          <w:sz w:val="28"/>
          <w:szCs w:val="28"/>
          <w:lang w:eastAsia="en-US"/>
        </w:rPr>
        <w:t>224,5</w:t>
      </w:r>
      <w:r w:rsidR="00A5327B" w:rsidRPr="0060454D">
        <w:rPr>
          <w:rFonts w:ascii="Times New Roman" w:eastAsia="Calibri" w:hAnsi="Times New Roman"/>
          <w:sz w:val="28"/>
          <w:szCs w:val="28"/>
          <w:lang w:eastAsia="en-US"/>
        </w:rPr>
        <w:t xml:space="preserve"> тыс. рублей</w:t>
      </w:r>
      <w:r w:rsidR="0043520C">
        <w:rPr>
          <w:rFonts w:ascii="Times New Roman" w:eastAsia="Calibri" w:hAnsi="Times New Roman"/>
          <w:sz w:val="28"/>
          <w:szCs w:val="28"/>
          <w:lang w:eastAsia="en-US"/>
        </w:rPr>
        <w:t xml:space="preserve"> и налогов на прибыль, доходы на 253,2 тыс. рублей</w:t>
      </w:r>
      <w:r w:rsidR="00A85626" w:rsidRPr="0060454D">
        <w:rPr>
          <w:rFonts w:ascii="Times New Roman" w:eastAsia="Calibri" w:hAnsi="Times New Roman"/>
          <w:sz w:val="28"/>
          <w:szCs w:val="28"/>
          <w:lang w:eastAsia="en-US"/>
        </w:rPr>
        <w:t xml:space="preserve">. </w:t>
      </w:r>
    </w:p>
    <w:p w:rsidR="0061312B" w:rsidRPr="0060454D" w:rsidRDefault="0061312B" w:rsidP="00A85626">
      <w:pPr>
        <w:spacing w:after="0" w:line="240" w:lineRule="auto"/>
        <w:ind w:firstLine="709"/>
        <w:jc w:val="both"/>
        <w:rPr>
          <w:rFonts w:ascii="Times New Roman" w:eastAsia="Calibri" w:hAnsi="Times New Roman"/>
          <w:sz w:val="28"/>
          <w:szCs w:val="28"/>
          <w:lang w:eastAsia="en-US"/>
        </w:rPr>
      </w:pPr>
      <w:r w:rsidRPr="0060454D">
        <w:rPr>
          <w:rFonts w:ascii="Times New Roman" w:eastAsia="Calibri" w:hAnsi="Times New Roman"/>
          <w:sz w:val="28"/>
          <w:szCs w:val="28"/>
          <w:lang w:eastAsia="en-US"/>
        </w:rPr>
        <w:lastRenderedPageBreak/>
        <w:t>Доля н</w:t>
      </w:r>
      <w:r w:rsidR="00A85626" w:rsidRPr="0060454D">
        <w:rPr>
          <w:rFonts w:ascii="Times New Roman" w:eastAsia="Calibri" w:hAnsi="Times New Roman"/>
          <w:sz w:val="28"/>
          <w:szCs w:val="28"/>
          <w:lang w:eastAsia="en-US"/>
        </w:rPr>
        <w:t>еналоговы</w:t>
      </w:r>
      <w:r w:rsidRPr="0060454D">
        <w:rPr>
          <w:rFonts w:ascii="Times New Roman" w:eastAsia="Calibri" w:hAnsi="Times New Roman"/>
          <w:sz w:val="28"/>
          <w:szCs w:val="28"/>
          <w:lang w:eastAsia="en-US"/>
        </w:rPr>
        <w:t>х</w:t>
      </w:r>
      <w:r w:rsidR="00A85626" w:rsidRPr="0060454D">
        <w:rPr>
          <w:rFonts w:ascii="Times New Roman" w:eastAsia="Calibri" w:hAnsi="Times New Roman"/>
          <w:sz w:val="28"/>
          <w:szCs w:val="28"/>
          <w:lang w:eastAsia="en-US"/>
        </w:rPr>
        <w:t xml:space="preserve"> доход</w:t>
      </w:r>
      <w:r w:rsidRPr="0060454D">
        <w:rPr>
          <w:rFonts w:ascii="Times New Roman" w:eastAsia="Calibri" w:hAnsi="Times New Roman"/>
          <w:sz w:val="28"/>
          <w:szCs w:val="28"/>
          <w:lang w:eastAsia="en-US"/>
        </w:rPr>
        <w:t>ов</w:t>
      </w:r>
      <w:r w:rsidR="00A85626" w:rsidRPr="0060454D">
        <w:rPr>
          <w:rFonts w:ascii="Times New Roman" w:eastAsia="Calibri" w:hAnsi="Times New Roman"/>
          <w:sz w:val="28"/>
          <w:szCs w:val="28"/>
          <w:lang w:eastAsia="en-US"/>
        </w:rPr>
        <w:t xml:space="preserve"> </w:t>
      </w:r>
      <w:r w:rsidRPr="0060454D">
        <w:rPr>
          <w:rFonts w:ascii="Times New Roman" w:eastAsia="Calibri" w:hAnsi="Times New Roman"/>
          <w:sz w:val="28"/>
          <w:szCs w:val="28"/>
          <w:lang w:eastAsia="en-US"/>
        </w:rPr>
        <w:t xml:space="preserve">составляет </w:t>
      </w:r>
      <w:r w:rsidR="007A2824">
        <w:rPr>
          <w:rFonts w:ascii="Times New Roman" w:eastAsia="Calibri" w:hAnsi="Times New Roman"/>
          <w:sz w:val="28"/>
          <w:szCs w:val="28"/>
          <w:lang w:eastAsia="en-US"/>
        </w:rPr>
        <w:t>0</w:t>
      </w:r>
      <w:r w:rsidRPr="0060454D">
        <w:rPr>
          <w:rFonts w:ascii="Times New Roman" w:eastAsia="Calibri" w:hAnsi="Times New Roman"/>
          <w:sz w:val="28"/>
          <w:szCs w:val="28"/>
          <w:lang w:eastAsia="en-US"/>
        </w:rPr>
        <w:t>,</w:t>
      </w:r>
      <w:r w:rsidR="007A2824">
        <w:rPr>
          <w:rFonts w:ascii="Times New Roman" w:eastAsia="Calibri" w:hAnsi="Times New Roman"/>
          <w:sz w:val="28"/>
          <w:szCs w:val="28"/>
          <w:lang w:eastAsia="en-US"/>
        </w:rPr>
        <w:t>5</w:t>
      </w:r>
      <w:r w:rsidRPr="0060454D">
        <w:rPr>
          <w:rFonts w:ascii="Times New Roman" w:eastAsia="Calibri" w:hAnsi="Times New Roman"/>
          <w:sz w:val="28"/>
          <w:szCs w:val="28"/>
          <w:lang w:eastAsia="en-US"/>
        </w:rPr>
        <w:t>% от общего объема доходов бюджета за 201</w:t>
      </w:r>
      <w:r w:rsidR="0043520C">
        <w:rPr>
          <w:rFonts w:ascii="Times New Roman" w:eastAsia="Calibri" w:hAnsi="Times New Roman"/>
          <w:sz w:val="28"/>
          <w:szCs w:val="28"/>
          <w:lang w:eastAsia="en-US"/>
        </w:rPr>
        <w:t>8</w:t>
      </w:r>
      <w:r w:rsidRPr="0060454D">
        <w:rPr>
          <w:rFonts w:ascii="Times New Roman" w:eastAsia="Calibri" w:hAnsi="Times New Roman"/>
          <w:sz w:val="28"/>
          <w:szCs w:val="28"/>
          <w:lang w:eastAsia="en-US"/>
        </w:rPr>
        <w:t xml:space="preserve"> год.</w:t>
      </w:r>
    </w:p>
    <w:p w:rsidR="00053B8D" w:rsidRDefault="0061312B" w:rsidP="00A85626">
      <w:pPr>
        <w:spacing w:after="0" w:line="240" w:lineRule="auto"/>
        <w:ind w:firstLine="709"/>
        <w:jc w:val="both"/>
        <w:rPr>
          <w:rFonts w:ascii="Times New Roman" w:eastAsia="Calibri" w:hAnsi="Times New Roman"/>
          <w:sz w:val="28"/>
          <w:szCs w:val="28"/>
          <w:lang w:eastAsia="en-US"/>
        </w:rPr>
      </w:pPr>
      <w:r w:rsidRPr="0060454D">
        <w:rPr>
          <w:rFonts w:ascii="Times New Roman" w:eastAsia="Calibri" w:hAnsi="Times New Roman"/>
          <w:sz w:val="28"/>
          <w:szCs w:val="28"/>
          <w:lang w:eastAsia="en-US"/>
        </w:rPr>
        <w:t>Неналоговые доходы исполнены в сумме 2</w:t>
      </w:r>
      <w:r w:rsidR="007A2824">
        <w:rPr>
          <w:rFonts w:ascii="Times New Roman" w:eastAsia="Calibri" w:hAnsi="Times New Roman"/>
          <w:sz w:val="28"/>
          <w:szCs w:val="28"/>
          <w:lang w:eastAsia="en-US"/>
        </w:rPr>
        <w:t>2</w:t>
      </w:r>
      <w:r w:rsidRPr="0060454D">
        <w:rPr>
          <w:rFonts w:ascii="Times New Roman" w:eastAsia="Calibri" w:hAnsi="Times New Roman"/>
          <w:sz w:val="28"/>
          <w:szCs w:val="28"/>
          <w:lang w:eastAsia="en-US"/>
        </w:rPr>
        <w:t>5,</w:t>
      </w:r>
      <w:r w:rsidR="007A2824">
        <w:rPr>
          <w:rFonts w:ascii="Times New Roman" w:eastAsia="Calibri" w:hAnsi="Times New Roman"/>
          <w:sz w:val="28"/>
          <w:szCs w:val="28"/>
          <w:lang w:eastAsia="en-US"/>
        </w:rPr>
        <w:t>4</w:t>
      </w:r>
      <w:r w:rsidRPr="0060454D">
        <w:rPr>
          <w:rFonts w:ascii="Times New Roman" w:eastAsia="Calibri" w:hAnsi="Times New Roman"/>
          <w:sz w:val="28"/>
          <w:szCs w:val="28"/>
          <w:lang w:eastAsia="en-US"/>
        </w:rPr>
        <w:t xml:space="preserve"> тыс. рублей. </w:t>
      </w:r>
      <w:r w:rsidR="005E6FA3" w:rsidRPr="0060454D">
        <w:rPr>
          <w:rFonts w:ascii="Times New Roman" w:eastAsia="Calibri" w:hAnsi="Times New Roman"/>
          <w:sz w:val="28"/>
          <w:szCs w:val="28"/>
          <w:lang w:eastAsia="en-US"/>
        </w:rPr>
        <w:t xml:space="preserve">Уровень исполнения </w:t>
      </w:r>
      <w:r w:rsidR="00A85626" w:rsidRPr="0060454D">
        <w:rPr>
          <w:rFonts w:ascii="Times New Roman" w:eastAsia="Calibri" w:hAnsi="Times New Roman"/>
          <w:sz w:val="28"/>
          <w:szCs w:val="28"/>
          <w:lang w:eastAsia="en-US"/>
        </w:rPr>
        <w:t xml:space="preserve">составил </w:t>
      </w:r>
      <w:r w:rsidR="006C1296" w:rsidRPr="0060454D">
        <w:rPr>
          <w:rFonts w:ascii="Times New Roman" w:eastAsia="Calibri" w:hAnsi="Times New Roman"/>
          <w:sz w:val="28"/>
          <w:szCs w:val="28"/>
          <w:lang w:eastAsia="en-US"/>
        </w:rPr>
        <w:t>10</w:t>
      </w:r>
      <w:r w:rsidR="007A2824">
        <w:rPr>
          <w:rFonts w:ascii="Times New Roman" w:eastAsia="Calibri" w:hAnsi="Times New Roman"/>
          <w:sz w:val="28"/>
          <w:szCs w:val="28"/>
          <w:lang w:eastAsia="en-US"/>
        </w:rPr>
        <w:t>0</w:t>
      </w:r>
      <w:r w:rsidR="006C1296" w:rsidRPr="0060454D">
        <w:rPr>
          <w:rFonts w:ascii="Times New Roman" w:eastAsia="Calibri" w:hAnsi="Times New Roman"/>
          <w:sz w:val="28"/>
          <w:szCs w:val="28"/>
          <w:lang w:eastAsia="en-US"/>
        </w:rPr>
        <w:t>,</w:t>
      </w:r>
      <w:r w:rsidR="007A2824">
        <w:rPr>
          <w:rFonts w:ascii="Times New Roman" w:eastAsia="Calibri" w:hAnsi="Times New Roman"/>
          <w:sz w:val="28"/>
          <w:szCs w:val="28"/>
          <w:lang w:eastAsia="en-US"/>
        </w:rPr>
        <w:t>0</w:t>
      </w:r>
      <w:r w:rsidR="006C1296" w:rsidRPr="0060454D">
        <w:rPr>
          <w:rFonts w:ascii="Times New Roman" w:eastAsia="Calibri" w:hAnsi="Times New Roman"/>
          <w:sz w:val="28"/>
          <w:szCs w:val="28"/>
          <w:lang w:eastAsia="en-US"/>
        </w:rPr>
        <w:t>% к плановым показателям 2</w:t>
      </w:r>
      <w:r w:rsidR="007A2824">
        <w:rPr>
          <w:rFonts w:ascii="Times New Roman" w:eastAsia="Calibri" w:hAnsi="Times New Roman"/>
          <w:sz w:val="28"/>
          <w:szCs w:val="28"/>
          <w:lang w:eastAsia="en-US"/>
        </w:rPr>
        <w:t>25</w:t>
      </w:r>
      <w:r w:rsidR="006C1296" w:rsidRPr="0060454D">
        <w:rPr>
          <w:rFonts w:ascii="Times New Roman" w:eastAsia="Calibri" w:hAnsi="Times New Roman"/>
          <w:sz w:val="28"/>
          <w:szCs w:val="28"/>
          <w:lang w:eastAsia="en-US"/>
        </w:rPr>
        <w:t>,</w:t>
      </w:r>
      <w:r w:rsidR="007A2824">
        <w:rPr>
          <w:rFonts w:ascii="Times New Roman" w:eastAsia="Calibri" w:hAnsi="Times New Roman"/>
          <w:sz w:val="28"/>
          <w:szCs w:val="28"/>
          <w:lang w:eastAsia="en-US"/>
        </w:rPr>
        <w:t>4</w:t>
      </w:r>
      <w:r w:rsidR="006C1296" w:rsidRPr="0060454D">
        <w:rPr>
          <w:rFonts w:ascii="Times New Roman" w:eastAsia="Calibri" w:hAnsi="Times New Roman"/>
          <w:sz w:val="28"/>
          <w:szCs w:val="28"/>
          <w:lang w:eastAsia="en-US"/>
        </w:rPr>
        <w:t xml:space="preserve"> тыс. рублей</w:t>
      </w:r>
      <w:r w:rsidR="00A85626" w:rsidRPr="0060454D">
        <w:rPr>
          <w:rFonts w:ascii="Times New Roman" w:eastAsia="Calibri" w:hAnsi="Times New Roman"/>
          <w:sz w:val="28"/>
          <w:szCs w:val="28"/>
          <w:lang w:eastAsia="en-US"/>
        </w:rPr>
        <w:t>.</w:t>
      </w:r>
    </w:p>
    <w:p w:rsidR="001C5DE8" w:rsidRPr="0060454D" w:rsidRDefault="001C5DE8" w:rsidP="00A85626">
      <w:pPr>
        <w:spacing w:after="0" w:line="240" w:lineRule="auto"/>
        <w:ind w:firstLine="709"/>
        <w:jc w:val="both"/>
        <w:rPr>
          <w:rFonts w:ascii="Times New Roman" w:eastAsia="Calibri" w:hAnsi="Times New Roman"/>
          <w:sz w:val="28"/>
          <w:szCs w:val="28"/>
          <w:lang w:eastAsia="en-US"/>
        </w:rPr>
      </w:pPr>
    </w:p>
    <w:p w:rsidR="00237DC4" w:rsidRPr="0060454D" w:rsidRDefault="00237DC4" w:rsidP="009422E0">
      <w:pPr>
        <w:spacing w:after="0" w:line="240" w:lineRule="auto"/>
        <w:ind w:right="-144"/>
        <w:jc w:val="right"/>
        <w:rPr>
          <w:rFonts w:ascii="Times New Roman" w:eastAsia="Calibri" w:hAnsi="Times New Roman"/>
          <w:sz w:val="28"/>
          <w:szCs w:val="28"/>
          <w:lang w:eastAsia="en-US"/>
        </w:rPr>
      </w:pPr>
      <w:r w:rsidRPr="0060454D">
        <w:rPr>
          <w:rFonts w:ascii="Times New Roman" w:eastAsia="Calibri" w:hAnsi="Times New Roman"/>
          <w:sz w:val="28"/>
          <w:szCs w:val="28"/>
          <w:lang w:eastAsia="en-US"/>
        </w:rPr>
        <w:t xml:space="preserve">Таблица </w:t>
      </w:r>
      <w:r w:rsidR="003D76C9" w:rsidRPr="0060454D">
        <w:rPr>
          <w:rFonts w:ascii="Times New Roman" w:eastAsia="Calibri" w:hAnsi="Times New Roman"/>
          <w:sz w:val="28"/>
          <w:szCs w:val="28"/>
          <w:lang w:eastAsia="en-US"/>
        </w:rPr>
        <w:t>4</w:t>
      </w:r>
    </w:p>
    <w:p w:rsidR="00237DC4" w:rsidRPr="0060454D" w:rsidRDefault="00237DC4" w:rsidP="00237DC4">
      <w:pPr>
        <w:spacing w:after="0" w:line="240" w:lineRule="auto"/>
        <w:jc w:val="center"/>
        <w:rPr>
          <w:rFonts w:ascii="Times New Roman" w:eastAsia="Calibri" w:hAnsi="Times New Roman"/>
          <w:b/>
          <w:sz w:val="28"/>
          <w:szCs w:val="28"/>
          <w:lang w:eastAsia="en-US"/>
        </w:rPr>
      </w:pPr>
      <w:r w:rsidRPr="0060454D">
        <w:rPr>
          <w:rFonts w:ascii="Times New Roman" w:eastAsia="Calibri" w:hAnsi="Times New Roman"/>
          <w:b/>
          <w:sz w:val="28"/>
          <w:szCs w:val="28"/>
          <w:lang w:eastAsia="en-US"/>
        </w:rPr>
        <w:t>Структура</w:t>
      </w:r>
      <w:r w:rsidR="00A85626" w:rsidRPr="0060454D">
        <w:rPr>
          <w:rFonts w:ascii="Times New Roman" w:eastAsia="Calibri" w:hAnsi="Times New Roman"/>
          <w:b/>
          <w:sz w:val="28"/>
          <w:szCs w:val="28"/>
          <w:lang w:eastAsia="en-US"/>
        </w:rPr>
        <w:t>, динамика</w:t>
      </w:r>
      <w:r w:rsidR="0061312B" w:rsidRPr="0060454D">
        <w:rPr>
          <w:rFonts w:ascii="Times New Roman" w:eastAsia="Calibri" w:hAnsi="Times New Roman"/>
          <w:b/>
          <w:sz w:val="28"/>
          <w:szCs w:val="28"/>
          <w:lang w:eastAsia="en-US"/>
        </w:rPr>
        <w:t xml:space="preserve"> и</w:t>
      </w:r>
      <w:r w:rsidR="00A85626" w:rsidRPr="0060454D">
        <w:rPr>
          <w:rFonts w:ascii="Times New Roman" w:eastAsia="Calibri" w:hAnsi="Times New Roman"/>
          <w:b/>
          <w:sz w:val="28"/>
          <w:szCs w:val="28"/>
          <w:lang w:eastAsia="en-US"/>
        </w:rPr>
        <w:t xml:space="preserve"> уровень исполнения</w:t>
      </w:r>
      <w:r w:rsidRPr="0060454D">
        <w:rPr>
          <w:rFonts w:ascii="Times New Roman" w:eastAsia="Calibri" w:hAnsi="Times New Roman"/>
          <w:b/>
          <w:sz w:val="28"/>
          <w:szCs w:val="28"/>
          <w:lang w:eastAsia="en-US"/>
        </w:rPr>
        <w:t xml:space="preserve"> неналоговых доходов </w:t>
      </w:r>
      <w:r w:rsidR="00A85626" w:rsidRPr="0060454D">
        <w:rPr>
          <w:rFonts w:ascii="Times New Roman" w:eastAsia="Calibri" w:hAnsi="Times New Roman"/>
          <w:b/>
          <w:sz w:val="28"/>
          <w:szCs w:val="28"/>
          <w:lang w:eastAsia="en-US"/>
        </w:rPr>
        <w:t xml:space="preserve">местного </w:t>
      </w:r>
      <w:r w:rsidRPr="0060454D">
        <w:rPr>
          <w:rFonts w:ascii="Times New Roman" w:eastAsia="Calibri" w:hAnsi="Times New Roman"/>
          <w:b/>
          <w:sz w:val="28"/>
          <w:szCs w:val="28"/>
          <w:lang w:eastAsia="en-US"/>
        </w:rPr>
        <w:t xml:space="preserve">бюджета </w:t>
      </w:r>
    </w:p>
    <w:tbl>
      <w:tblPr>
        <w:tblW w:w="9702" w:type="dxa"/>
        <w:tblInd w:w="89" w:type="dxa"/>
        <w:tblLayout w:type="fixed"/>
        <w:tblLook w:val="04A0"/>
      </w:tblPr>
      <w:tblGrid>
        <w:gridCol w:w="4528"/>
        <w:gridCol w:w="667"/>
        <w:gridCol w:w="835"/>
        <w:gridCol w:w="667"/>
        <w:gridCol w:w="701"/>
        <w:gridCol w:w="1211"/>
        <w:gridCol w:w="1093"/>
      </w:tblGrid>
      <w:tr w:rsidR="0061312B" w:rsidRPr="0060454D" w:rsidTr="00A71D8F">
        <w:trPr>
          <w:trHeight w:val="262"/>
        </w:trPr>
        <w:tc>
          <w:tcPr>
            <w:tcW w:w="452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b/>
                <w:bCs/>
                <w:sz w:val="20"/>
                <w:szCs w:val="20"/>
              </w:rPr>
            </w:pPr>
            <w:r w:rsidRPr="0060454D">
              <w:rPr>
                <w:rFonts w:ascii="Times New Roman" w:hAnsi="Times New Roman"/>
                <w:b/>
                <w:bCs/>
                <w:sz w:val="20"/>
                <w:szCs w:val="20"/>
              </w:rPr>
              <w:t>Наименование доходного источника</w:t>
            </w:r>
          </w:p>
        </w:tc>
        <w:tc>
          <w:tcPr>
            <w:tcW w:w="667" w:type="dxa"/>
            <w:tcBorders>
              <w:top w:val="single" w:sz="4" w:space="0" w:color="auto"/>
              <w:left w:val="nil"/>
              <w:bottom w:val="single" w:sz="4" w:space="0" w:color="auto"/>
              <w:right w:val="single" w:sz="4" w:space="0" w:color="auto"/>
            </w:tcBorders>
            <w:shd w:val="clear" w:color="auto" w:fill="auto"/>
            <w:hideMark/>
          </w:tcPr>
          <w:p w:rsidR="0061312B" w:rsidRPr="0060454D" w:rsidRDefault="0061312B" w:rsidP="0078123C">
            <w:pPr>
              <w:spacing w:after="0" w:line="240" w:lineRule="auto"/>
              <w:jc w:val="center"/>
              <w:rPr>
                <w:rFonts w:ascii="Times New Roman" w:hAnsi="Times New Roman"/>
                <w:b/>
                <w:bCs/>
                <w:sz w:val="20"/>
                <w:szCs w:val="20"/>
              </w:rPr>
            </w:pPr>
            <w:r w:rsidRPr="0060454D">
              <w:rPr>
                <w:rFonts w:ascii="Times New Roman" w:hAnsi="Times New Roman"/>
                <w:b/>
                <w:bCs/>
                <w:sz w:val="20"/>
                <w:szCs w:val="20"/>
              </w:rPr>
              <w:t>201</w:t>
            </w:r>
            <w:r w:rsidR="0078123C">
              <w:rPr>
                <w:rFonts w:ascii="Times New Roman" w:hAnsi="Times New Roman"/>
                <w:b/>
                <w:bCs/>
                <w:sz w:val="20"/>
                <w:szCs w:val="20"/>
              </w:rPr>
              <w:t>5</w:t>
            </w:r>
          </w:p>
        </w:tc>
        <w:tc>
          <w:tcPr>
            <w:tcW w:w="835" w:type="dxa"/>
            <w:tcBorders>
              <w:top w:val="single" w:sz="4" w:space="0" w:color="auto"/>
              <w:left w:val="nil"/>
              <w:bottom w:val="single" w:sz="4" w:space="0" w:color="auto"/>
              <w:right w:val="single" w:sz="4" w:space="0" w:color="auto"/>
            </w:tcBorders>
            <w:shd w:val="clear" w:color="auto" w:fill="auto"/>
            <w:hideMark/>
          </w:tcPr>
          <w:p w:rsidR="0061312B" w:rsidRPr="0060454D" w:rsidRDefault="0061312B" w:rsidP="0078123C">
            <w:pPr>
              <w:spacing w:after="0" w:line="240" w:lineRule="auto"/>
              <w:jc w:val="center"/>
              <w:rPr>
                <w:rFonts w:ascii="Times New Roman" w:hAnsi="Times New Roman"/>
                <w:b/>
                <w:bCs/>
                <w:sz w:val="20"/>
                <w:szCs w:val="20"/>
              </w:rPr>
            </w:pPr>
            <w:r w:rsidRPr="0060454D">
              <w:rPr>
                <w:rFonts w:ascii="Times New Roman" w:hAnsi="Times New Roman"/>
                <w:b/>
                <w:bCs/>
                <w:sz w:val="20"/>
                <w:szCs w:val="20"/>
              </w:rPr>
              <w:t>201</w:t>
            </w:r>
            <w:r w:rsidR="0078123C">
              <w:rPr>
                <w:rFonts w:ascii="Times New Roman" w:hAnsi="Times New Roman"/>
                <w:b/>
                <w:bCs/>
                <w:sz w:val="20"/>
                <w:szCs w:val="20"/>
              </w:rPr>
              <w:t>6</w:t>
            </w:r>
          </w:p>
        </w:tc>
        <w:tc>
          <w:tcPr>
            <w:tcW w:w="667" w:type="dxa"/>
            <w:tcBorders>
              <w:top w:val="single" w:sz="4" w:space="0" w:color="auto"/>
              <w:left w:val="nil"/>
              <w:bottom w:val="single" w:sz="4" w:space="0" w:color="auto"/>
              <w:right w:val="single" w:sz="4" w:space="0" w:color="auto"/>
            </w:tcBorders>
            <w:shd w:val="clear" w:color="auto" w:fill="auto"/>
            <w:hideMark/>
          </w:tcPr>
          <w:p w:rsidR="0061312B" w:rsidRPr="0060454D" w:rsidRDefault="0061312B" w:rsidP="0078123C">
            <w:pPr>
              <w:spacing w:after="0" w:line="240" w:lineRule="auto"/>
              <w:jc w:val="center"/>
              <w:rPr>
                <w:rFonts w:ascii="Times New Roman" w:hAnsi="Times New Roman"/>
                <w:b/>
                <w:bCs/>
                <w:sz w:val="20"/>
                <w:szCs w:val="20"/>
              </w:rPr>
            </w:pPr>
            <w:r w:rsidRPr="0060454D">
              <w:rPr>
                <w:rFonts w:ascii="Times New Roman" w:hAnsi="Times New Roman"/>
                <w:b/>
                <w:bCs/>
                <w:sz w:val="20"/>
                <w:szCs w:val="20"/>
              </w:rPr>
              <w:t>201</w:t>
            </w:r>
            <w:r w:rsidR="0078123C">
              <w:rPr>
                <w:rFonts w:ascii="Times New Roman" w:hAnsi="Times New Roman"/>
                <w:b/>
                <w:bCs/>
                <w:sz w:val="20"/>
                <w:szCs w:val="20"/>
              </w:rPr>
              <w:t>7</w:t>
            </w:r>
          </w:p>
        </w:tc>
        <w:tc>
          <w:tcPr>
            <w:tcW w:w="1912" w:type="dxa"/>
            <w:gridSpan w:val="2"/>
            <w:tcBorders>
              <w:top w:val="single" w:sz="4" w:space="0" w:color="auto"/>
              <w:left w:val="nil"/>
              <w:bottom w:val="single" w:sz="4" w:space="0" w:color="auto"/>
              <w:right w:val="single" w:sz="4" w:space="0" w:color="auto"/>
            </w:tcBorders>
            <w:shd w:val="clear" w:color="auto" w:fill="auto"/>
            <w:hideMark/>
          </w:tcPr>
          <w:p w:rsidR="0061312B" w:rsidRPr="0060454D" w:rsidRDefault="0061312B" w:rsidP="0078123C">
            <w:pPr>
              <w:spacing w:after="0" w:line="240" w:lineRule="auto"/>
              <w:jc w:val="center"/>
              <w:rPr>
                <w:rFonts w:ascii="Times New Roman" w:hAnsi="Times New Roman"/>
                <w:b/>
                <w:bCs/>
                <w:sz w:val="20"/>
                <w:szCs w:val="20"/>
              </w:rPr>
            </w:pPr>
            <w:r w:rsidRPr="0060454D">
              <w:rPr>
                <w:rFonts w:ascii="Times New Roman" w:hAnsi="Times New Roman"/>
                <w:b/>
                <w:bCs/>
                <w:sz w:val="20"/>
                <w:szCs w:val="20"/>
              </w:rPr>
              <w:t>201</w:t>
            </w:r>
            <w:r w:rsidR="0078123C">
              <w:rPr>
                <w:rFonts w:ascii="Times New Roman" w:hAnsi="Times New Roman"/>
                <w:b/>
                <w:bCs/>
                <w:sz w:val="20"/>
                <w:szCs w:val="20"/>
              </w:rPr>
              <w:t>8</w:t>
            </w:r>
          </w:p>
        </w:tc>
        <w:tc>
          <w:tcPr>
            <w:tcW w:w="10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b/>
                <w:bCs/>
                <w:sz w:val="20"/>
                <w:szCs w:val="20"/>
              </w:rPr>
            </w:pPr>
            <w:r w:rsidRPr="0060454D">
              <w:rPr>
                <w:rFonts w:ascii="Times New Roman" w:hAnsi="Times New Roman"/>
                <w:b/>
                <w:bCs/>
                <w:sz w:val="20"/>
                <w:szCs w:val="20"/>
              </w:rPr>
              <w:t>% исполнения</w:t>
            </w:r>
          </w:p>
        </w:tc>
      </w:tr>
      <w:tr w:rsidR="0061312B" w:rsidRPr="0060454D" w:rsidTr="00A71D8F">
        <w:trPr>
          <w:trHeight w:val="262"/>
        </w:trPr>
        <w:tc>
          <w:tcPr>
            <w:tcW w:w="4528" w:type="dxa"/>
            <w:vMerge/>
            <w:tcBorders>
              <w:top w:val="single" w:sz="4" w:space="0" w:color="auto"/>
              <w:left w:val="single" w:sz="4" w:space="0" w:color="auto"/>
              <w:bottom w:val="single" w:sz="4" w:space="0" w:color="auto"/>
              <w:right w:val="single" w:sz="4" w:space="0" w:color="auto"/>
            </w:tcBorders>
            <w:vAlign w:val="center"/>
            <w:hideMark/>
          </w:tcPr>
          <w:p w:rsidR="0061312B" w:rsidRPr="0060454D" w:rsidRDefault="0061312B" w:rsidP="0061312B">
            <w:pPr>
              <w:spacing w:after="0" w:line="240" w:lineRule="auto"/>
              <w:rPr>
                <w:rFonts w:ascii="Times New Roman" w:hAnsi="Times New Roman"/>
                <w:b/>
                <w:bCs/>
                <w:sz w:val="20"/>
                <w:szCs w:val="20"/>
              </w:rPr>
            </w:pPr>
          </w:p>
        </w:tc>
        <w:tc>
          <w:tcPr>
            <w:tcW w:w="2169" w:type="dxa"/>
            <w:gridSpan w:val="3"/>
            <w:tcBorders>
              <w:top w:val="single" w:sz="4" w:space="0" w:color="auto"/>
              <w:left w:val="nil"/>
              <w:bottom w:val="single" w:sz="4" w:space="0" w:color="auto"/>
              <w:right w:val="single" w:sz="4" w:space="0" w:color="000000"/>
            </w:tcBorders>
            <w:shd w:val="clear" w:color="auto" w:fill="auto"/>
            <w:hideMark/>
          </w:tcPr>
          <w:p w:rsidR="0061312B" w:rsidRPr="0060454D" w:rsidRDefault="0061312B" w:rsidP="0061312B">
            <w:pPr>
              <w:spacing w:after="0" w:line="240" w:lineRule="auto"/>
              <w:jc w:val="center"/>
              <w:rPr>
                <w:rFonts w:ascii="Times New Roman" w:hAnsi="Times New Roman"/>
                <w:b/>
                <w:bCs/>
                <w:sz w:val="20"/>
                <w:szCs w:val="20"/>
              </w:rPr>
            </w:pPr>
            <w:r w:rsidRPr="0060454D">
              <w:rPr>
                <w:rFonts w:ascii="Times New Roman" w:hAnsi="Times New Roman"/>
                <w:b/>
                <w:bCs/>
                <w:sz w:val="20"/>
                <w:szCs w:val="20"/>
              </w:rPr>
              <w:t>Отчет</w:t>
            </w:r>
          </w:p>
        </w:tc>
        <w:tc>
          <w:tcPr>
            <w:tcW w:w="701" w:type="dxa"/>
            <w:tcBorders>
              <w:top w:val="nil"/>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b/>
                <w:bCs/>
                <w:sz w:val="20"/>
                <w:szCs w:val="20"/>
              </w:rPr>
            </w:pPr>
            <w:r w:rsidRPr="0060454D">
              <w:rPr>
                <w:rFonts w:ascii="Times New Roman" w:hAnsi="Times New Roman"/>
                <w:b/>
                <w:bCs/>
                <w:sz w:val="20"/>
                <w:szCs w:val="20"/>
              </w:rPr>
              <w:t>План</w:t>
            </w:r>
          </w:p>
        </w:tc>
        <w:tc>
          <w:tcPr>
            <w:tcW w:w="1210" w:type="dxa"/>
            <w:tcBorders>
              <w:top w:val="nil"/>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b/>
                <w:bCs/>
                <w:sz w:val="20"/>
                <w:szCs w:val="20"/>
              </w:rPr>
            </w:pPr>
            <w:r w:rsidRPr="0060454D">
              <w:rPr>
                <w:rFonts w:ascii="Times New Roman" w:hAnsi="Times New Roman"/>
                <w:b/>
                <w:bCs/>
                <w:sz w:val="20"/>
                <w:szCs w:val="20"/>
              </w:rPr>
              <w:t>Исполнено</w:t>
            </w:r>
          </w:p>
        </w:tc>
        <w:tc>
          <w:tcPr>
            <w:tcW w:w="1093" w:type="dxa"/>
            <w:vMerge/>
            <w:tcBorders>
              <w:top w:val="single" w:sz="4" w:space="0" w:color="auto"/>
              <w:left w:val="single" w:sz="4" w:space="0" w:color="auto"/>
              <w:bottom w:val="single" w:sz="4" w:space="0" w:color="auto"/>
              <w:right w:val="single" w:sz="4" w:space="0" w:color="auto"/>
            </w:tcBorders>
            <w:vAlign w:val="center"/>
            <w:hideMark/>
          </w:tcPr>
          <w:p w:rsidR="0061312B" w:rsidRPr="0060454D" w:rsidRDefault="0061312B" w:rsidP="0061312B">
            <w:pPr>
              <w:spacing w:after="0" w:line="240" w:lineRule="auto"/>
              <w:rPr>
                <w:rFonts w:ascii="Times New Roman" w:hAnsi="Times New Roman"/>
                <w:b/>
                <w:bCs/>
                <w:sz w:val="20"/>
                <w:szCs w:val="20"/>
              </w:rPr>
            </w:pPr>
          </w:p>
        </w:tc>
      </w:tr>
      <w:tr w:rsidR="0061312B" w:rsidRPr="0060454D" w:rsidTr="00A71D8F">
        <w:trPr>
          <w:trHeight w:val="535"/>
        </w:trPr>
        <w:tc>
          <w:tcPr>
            <w:tcW w:w="4528" w:type="dxa"/>
            <w:tcBorders>
              <w:top w:val="nil"/>
              <w:left w:val="single" w:sz="4" w:space="0" w:color="auto"/>
              <w:bottom w:val="single" w:sz="4" w:space="0" w:color="auto"/>
              <w:right w:val="single" w:sz="4" w:space="0" w:color="auto"/>
            </w:tcBorders>
            <w:shd w:val="clear" w:color="auto" w:fill="auto"/>
            <w:hideMark/>
          </w:tcPr>
          <w:p w:rsidR="0061312B" w:rsidRPr="0060454D" w:rsidRDefault="0061312B" w:rsidP="0061312B">
            <w:pPr>
              <w:spacing w:after="0" w:line="240" w:lineRule="auto"/>
              <w:rPr>
                <w:rFonts w:ascii="Times New Roman" w:hAnsi="Times New Roman"/>
                <w:b/>
                <w:sz w:val="20"/>
                <w:szCs w:val="20"/>
              </w:rPr>
            </w:pPr>
            <w:r w:rsidRPr="0060454D">
              <w:rPr>
                <w:rFonts w:ascii="Times New Roman" w:hAnsi="Times New Roman"/>
                <w:b/>
                <w:sz w:val="20"/>
                <w:szCs w:val="20"/>
              </w:rPr>
              <w:t>Доходы от использования имущества, находящегося в государственной и муниципальной собственности, тыс. руб.</w:t>
            </w:r>
          </w:p>
        </w:tc>
        <w:tc>
          <w:tcPr>
            <w:tcW w:w="667" w:type="dxa"/>
            <w:tcBorders>
              <w:top w:val="nil"/>
              <w:left w:val="nil"/>
              <w:bottom w:val="single" w:sz="4" w:space="0" w:color="auto"/>
              <w:right w:val="single" w:sz="4" w:space="0" w:color="auto"/>
            </w:tcBorders>
            <w:shd w:val="clear" w:color="auto" w:fill="auto"/>
            <w:hideMark/>
          </w:tcPr>
          <w:p w:rsidR="0061312B" w:rsidRPr="0060454D" w:rsidRDefault="0078123C" w:rsidP="0078123C">
            <w:pPr>
              <w:spacing w:after="0" w:line="240" w:lineRule="auto"/>
              <w:jc w:val="center"/>
              <w:rPr>
                <w:rFonts w:ascii="Times New Roman" w:hAnsi="Times New Roman"/>
                <w:b/>
                <w:bCs/>
                <w:sz w:val="20"/>
                <w:szCs w:val="20"/>
              </w:rPr>
            </w:pPr>
            <w:r>
              <w:rPr>
                <w:rFonts w:ascii="Times New Roman" w:hAnsi="Times New Roman"/>
                <w:b/>
                <w:bCs/>
                <w:sz w:val="20"/>
                <w:szCs w:val="20"/>
              </w:rPr>
              <w:t>132</w:t>
            </w:r>
            <w:r w:rsidR="0061312B" w:rsidRPr="0060454D">
              <w:rPr>
                <w:rFonts w:ascii="Times New Roman" w:hAnsi="Times New Roman"/>
                <w:b/>
                <w:bCs/>
                <w:sz w:val="20"/>
                <w:szCs w:val="20"/>
              </w:rPr>
              <w:t>,</w:t>
            </w:r>
            <w:r>
              <w:rPr>
                <w:rFonts w:ascii="Times New Roman" w:hAnsi="Times New Roman"/>
                <w:b/>
                <w:bCs/>
                <w:sz w:val="20"/>
                <w:szCs w:val="20"/>
              </w:rPr>
              <w:t>8</w:t>
            </w:r>
          </w:p>
        </w:tc>
        <w:tc>
          <w:tcPr>
            <w:tcW w:w="835" w:type="dxa"/>
            <w:tcBorders>
              <w:top w:val="nil"/>
              <w:left w:val="nil"/>
              <w:bottom w:val="single" w:sz="4" w:space="0" w:color="auto"/>
              <w:right w:val="single" w:sz="4" w:space="0" w:color="auto"/>
            </w:tcBorders>
            <w:shd w:val="clear" w:color="auto" w:fill="auto"/>
            <w:hideMark/>
          </w:tcPr>
          <w:p w:rsidR="0061312B" w:rsidRPr="0060454D" w:rsidRDefault="0061312B" w:rsidP="0078123C">
            <w:pPr>
              <w:spacing w:after="0" w:line="240" w:lineRule="auto"/>
              <w:jc w:val="center"/>
              <w:rPr>
                <w:rFonts w:ascii="Times New Roman" w:hAnsi="Times New Roman"/>
                <w:b/>
                <w:bCs/>
                <w:sz w:val="20"/>
                <w:szCs w:val="20"/>
              </w:rPr>
            </w:pPr>
            <w:r w:rsidRPr="0060454D">
              <w:rPr>
                <w:rFonts w:ascii="Times New Roman" w:hAnsi="Times New Roman"/>
                <w:b/>
                <w:bCs/>
                <w:sz w:val="20"/>
                <w:szCs w:val="20"/>
              </w:rPr>
              <w:t>13</w:t>
            </w:r>
            <w:r w:rsidR="0078123C">
              <w:rPr>
                <w:rFonts w:ascii="Times New Roman" w:hAnsi="Times New Roman"/>
                <w:b/>
                <w:bCs/>
                <w:sz w:val="20"/>
                <w:szCs w:val="20"/>
              </w:rPr>
              <w:t>8</w:t>
            </w:r>
            <w:r w:rsidRPr="0060454D">
              <w:rPr>
                <w:rFonts w:ascii="Times New Roman" w:hAnsi="Times New Roman"/>
                <w:b/>
                <w:bCs/>
                <w:sz w:val="20"/>
                <w:szCs w:val="20"/>
              </w:rPr>
              <w:t>,</w:t>
            </w:r>
            <w:r w:rsidR="0078123C">
              <w:rPr>
                <w:rFonts w:ascii="Times New Roman" w:hAnsi="Times New Roman"/>
                <w:b/>
                <w:bCs/>
                <w:sz w:val="20"/>
                <w:szCs w:val="20"/>
              </w:rPr>
              <w:t>3</w:t>
            </w:r>
          </w:p>
        </w:tc>
        <w:tc>
          <w:tcPr>
            <w:tcW w:w="667" w:type="dxa"/>
            <w:tcBorders>
              <w:top w:val="nil"/>
              <w:left w:val="nil"/>
              <w:bottom w:val="single" w:sz="4" w:space="0" w:color="auto"/>
              <w:right w:val="single" w:sz="4" w:space="0" w:color="auto"/>
            </w:tcBorders>
            <w:shd w:val="clear" w:color="auto" w:fill="auto"/>
            <w:hideMark/>
          </w:tcPr>
          <w:p w:rsidR="0061312B" w:rsidRPr="0060454D" w:rsidRDefault="0078123C" w:rsidP="0078123C">
            <w:pPr>
              <w:spacing w:after="0" w:line="240" w:lineRule="auto"/>
              <w:jc w:val="center"/>
              <w:rPr>
                <w:rFonts w:ascii="Times New Roman" w:hAnsi="Times New Roman"/>
                <w:b/>
                <w:bCs/>
                <w:sz w:val="20"/>
                <w:szCs w:val="20"/>
              </w:rPr>
            </w:pPr>
            <w:r>
              <w:rPr>
                <w:rFonts w:ascii="Times New Roman" w:hAnsi="Times New Roman"/>
                <w:b/>
                <w:bCs/>
                <w:sz w:val="20"/>
                <w:szCs w:val="20"/>
              </w:rPr>
              <w:t>232</w:t>
            </w:r>
            <w:r w:rsidR="0061312B" w:rsidRPr="0060454D">
              <w:rPr>
                <w:rFonts w:ascii="Times New Roman" w:hAnsi="Times New Roman"/>
                <w:b/>
                <w:bCs/>
                <w:sz w:val="20"/>
                <w:szCs w:val="20"/>
              </w:rPr>
              <w:t>,</w:t>
            </w:r>
            <w:r>
              <w:rPr>
                <w:rFonts w:ascii="Times New Roman" w:hAnsi="Times New Roman"/>
                <w:b/>
                <w:bCs/>
                <w:sz w:val="20"/>
                <w:szCs w:val="20"/>
              </w:rPr>
              <w:t>8</w:t>
            </w:r>
          </w:p>
        </w:tc>
        <w:tc>
          <w:tcPr>
            <w:tcW w:w="701" w:type="dxa"/>
            <w:tcBorders>
              <w:top w:val="nil"/>
              <w:left w:val="nil"/>
              <w:bottom w:val="single" w:sz="4" w:space="0" w:color="auto"/>
              <w:right w:val="single" w:sz="4" w:space="0" w:color="auto"/>
            </w:tcBorders>
            <w:shd w:val="clear" w:color="auto" w:fill="auto"/>
            <w:hideMark/>
          </w:tcPr>
          <w:p w:rsidR="0061312B" w:rsidRPr="0060454D" w:rsidRDefault="0061312B" w:rsidP="0078123C">
            <w:pPr>
              <w:spacing w:after="0" w:line="240" w:lineRule="auto"/>
              <w:jc w:val="center"/>
              <w:rPr>
                <w:rFonts w:ascii="Times New Roman" w:hAnsi="Times New Roman"/>
                <w:b/>
                <w:bCs/>
                <w:sz w:val="20"/>
                <w:szCs w:val="20"/>
              </w:rPr>
            </w:pPr>
            <w:r w:rsidRPr="0060454D">
              <w:rPr>
                <w:rFonts w:ascii="Times New Roman" w:hAnsi="Times New Roman"/>
                <w:b/>
                <w:bCs/>
                <w:sz w:val="20"/>
                <w:szCs w:val="20"/>
              </w:rPr>
              <w:t>225,</w:t>
            </w:r>
            <w:r w:rsidR="0078123C">
              <w:rPr>
                <w:rFonts w:ascii="Times New Roman" w:hAnsi="Times New Roman"/>
                <w:b/>
                <w:bCs/>
                <w:sz w:val="20"/>
                <w:szCs w:val="20"/>
              </w:rPr>
              <w:t>4</w:t>
            </w:r>
          </w:p>
        </w:tc>
        <w:tc>
          <w:tcPr>
            <w:tcW w:w="1210" w:type="dxa"/>
            <w:tcBorders>
              <w:top w:val="nil"/>
              <w:left w:val="nil"/>
              <w:bottom w:val="single" w:sz="4" w:space="0" w:color="auto"/>
              <w:right w:val="single" w:sz="4" w:space="0" w:color="auto"/>
            </w:tcBorders>
            <w:shd w:val="clear" w:color="auto" w:fill="auto"/>
            <w:hideMark/>
          </w:tcPr>
          <w:p w:rsidR="0061312B" w:rsidRPr="0060454D" w:rsidRDefault="0078123C" w:rsidP="0078123C">
            <w:pPr>
              <w:spacing w:after="0" w:line="240" w:lineRule="auto"/>
              <w:jc w:val="center"/>
              <w:rPr>
                <w:rFonts w:ascii="Times New Roman" w:hAnsi="Times New Roman"/>
                <w:b/>
                <w:bCs/>
                <w:sz w:val="20"/>
                <w:szCs w:val="20"/>
              </w:rPr>
            </w:pPr>
            <w:r>
              <w:rPr>
                <w:rFonts w:ascii="Times New Roman" w:hAnsi="Times New Roman"/>
                <w:b/>
                <w:bCs/>
                <w:sz w:val="20"/>
                <w:szCs w:val="20"/>
              </w:rPr>
              <w:t>225</w:t>
            </w:r>
            <w:r w:rsidR="0061312B" w:rsidRPr="0060454D">
              <w:rPr>
                <w:rFonts w:ascii="Times New Roman" w:hAnsi="Times New Roman"/>
                <w:b/>
                <w:bCs/>
                <w:sz w:val="20"/>
                <w:szCs w:val="20"/>
              </w:rPr>
              <w:t>,</w:t>
            </w:r>
            <w:r>
              <w:rPr>
                <w:rFonts w:ascii="Times New Roman" w:hAnsi="Times New Roman"/>
                <w:b/>
                <w:bCs/>
                <w:sz w:val="20"/>
                <w:szCs w:val="20"/>
              </w:rPr>
              <w:t>4</w:t>
            </w:r>
          </w:p>
        </w:tc>
        <w:tc>
          <w:tcPr>
            <w:tcW w:w="1093" w:type="dxa"/>
            <w:tcBorders>
              <w:top w:val="nil"/>
              <w:left w:val="nil"/>
              <w:bottom w:val="single" w:sz="4" w:space="0" w:color="auto"/>
              <w:right w:val="single" w:sz="4" w:space="0" w:color="auto"/>
            </w:tcBorders>
            <w:shd w:val="clear" w:color="auto" w:fill="auto"/>
            <w:hideMark/>
          </w:tcPr>
          <w:p w:rsidR="0061312B" w:rsidRPr="0060454D" w:rsidRDefault="0061312B" w:rsidP="0078123C">
            <w:pPr>
              <w:spacing w:after="0" w:line="240" w:lineRule="auto"/>
              <w:jc w:val="center"/>
              <w:rPr>
                <w:rFonts w:ascii="Times New Roman" w:hAnsi="Times New Roman"/>
                <w:b/>
                <w:bCs/>
                <w:sz w:val="20"/>
                <w:szCs w:val="20"/>
              </w:rPr>
            </w:pPr>
            <w:r w:rsidRPr="0060454D">
              <w:rPr>
                <w:rFonts w:ascii="Times New Roman" w:hAnsi="Times New Roman"/>
                <w:b/>
                <w:bCs/>
                <w:sz w:val="20"/>
                <w:szCs w:val="20"/>
              </w:rPr>
              <w:t>10</w:t>
            </w:r>
            <w:r w:rsidR="0078123C">
              <w:rPr>
                <w:rFonts w:ascii="Times New Roman" w:hAnsi="Times New Roman"/>
                <w:b/>
                <w:bCs/>
                <w:sz w:val="20"/>
                <w:szCs w:val="20"/>
              </w:rPr>
              <w:t>0</w:t>
            </w:r>
            <w:r w:rsidRPr="0060454D">
              <w:rPr>
                <w:rFonts w:ascii="Times New Roman" w:hAnsi="Times New Roman"/>
                <w:b/>
                <w:bCs/>
                <w:sz w:val="20"/>
                <w:szCs w:val="20"/>
              </w:rPr>
              <w:t>,</w:t>
            </w:r>
            <w:r w:rsidR="0078123C">
              <w:rPr>
                <w:rFonts w:ascii="Times New Roman" w:hAnsi="Times New Roman"/>
                <w:b/>
                <w:bCs/>
                <w:sz w:val="20"/>
                <w:szCs w:val="20"/>
              </w:rPr>
              <w:t>0</w:t>
            </w:r>
          </w:p>
        </w:tc>
      </w:tr>
      <w:tr w:rsidR="0061312B" w:rsidRPr="0060454D" w:rsidTr="00A71D8F">
        <w:trPr>
          <w:trHeight w:val="173"/>
        </w:trPr>
        <w:tc>
          <w:tcPr>
            <w:tcW w:w="4528" w:type="dxa"/>
            <w:tcBorders>
              <w:top w:val="nil"/>
              <w:left w:val="single" w:sz="4" w:space="0" w:color="auto"/>
              <w:bottom w:val="single" w:sz="4" w:space="0" w:color="auto"/>
              <w:right w:val="single" w:sz="4" w:space="0" w:color="auto"/>
            </w:tcBorders>
            <w:shd w:val="clear" w:color="auto" w:fill="auto"/>
            <w:hideMark/>
          </w:tcPr>
          <w:p w:rsidR="0061312B" w:rsidRPr="0060454D" w:rsidRDefault="0061312B" w:rsidP="0061312B">
            <w:pPr>
              <w:spacing w:after="0" w:line="240" w:lineRule="auto"/>
              <w:rPr>
                <w:rFonts w:ascii="Times New Roman" w:hAnsi="Times New Roman"/>
                <w:sz w:val="20"/>
                <w:szCs w:val="20"/>
              </w:rPr>
            </w:pPr>
            <w:r w:rsidRPr="0060454D">
              <w:rPr>
                <w:rFonts w:ascii="Times New Roman" w:hAnsi="Times New Roman"/>
                <w:sz w:val="20"/>
                <w:szCs w:val="20"/>
              </w:rPr>
              <w:t>удельный вес в объеме неналоговых доходов, %</w:t>
            </w:r>
          </w:p>
        </w:tc>
        <w:tc>
          <w:tcPr>
            <w:tcW w:w="667" w:type="dxa"/>
            <w:tcBorders>
              <w:top w:val="nil"/>
              <w:left w:val="nil"/>
              <w:bottom w:val="single" w:sz="4" w:space="0" w:color="auto"/>
              <w:right w:val="single" w:sz="4" w:space="0" w:color="auto"/>
            </w:tcBorders>
            <w:shd w:val="clear" w:color="auto" w:fill="auto"/>
            <w:hideMark/>
          </w:tcPr>
          <w:p w:rsidR="0061312B" w:rsidRPr="0060454D" w:rsidRDefault="0078123C" w:rsidP="0078123C">
            <w:pPr>
              <w:spacing w:after="0" w:line="240" w:lineRule="auto"/>
              <w:jc w:val="center"/>
              <w:rPr>
                <w:rFonts w:ascii="Times New Roman" w:hAnsi="Times New Roman"/>
                <w:i/>
                <w:iCs/>
                <w:sz w:val="20"/>
                <w:szCs w:val="20"/>
              </w:rPr>
            </w:pPr>
            <w:r>
              <w:rPr>
                <w:rFonts w:ascii="Times New Roman" w:hAnsi="Times New Roman"/>
                <w:i/>
                <w:iCs/>
                <w:sz w:val="20"/>
                <w:szCs w:val="20"/>
              </w:rPr>
              <w:t>100</w:t>
            </w:r>
            <w:r w:rsidR="0061312B" w:rsidRPr="0060454D">
              <w:rPr>
                <w:rFonts w:ascii="Times New Roman" w:hAnsi="Times New Roman"/>
                <w:i/>
                <w:iCs/>
                <w:sz w:val="20"/>
                <w:szCs w:val="20"/>
              </w:rPr>
              <w:t>,</w:t>
            </w:r>
            <w:r>
              <w:rPr>
                <w:rFonts w:ascii="Times New Roman" w:hAnsi="Times New Roman"/>
                <w:i/>
                <w:iCs/>
                <w:sz w:val="20"/>
                <w:szCs w:val="20"/>
              </w:rPr>
              <w:t>0</w:t>
            </w:r>
          </w:p>
        </w:tc>
        <w:tc>
          <w:tcPr>
            <w:tcW w:w="835" w:type="dxa"/>
            <w:tcBorders>
              <w:top w:val="nil"/>
              <w:left w:val="nil"/>
              <w:bottom w:val="single" w:sz="4" w:space="0" w:color="auto"/>
              <w:right w:val="single" w:sz="4" w:space="0" w:color="auto"/>
            </w:tcBorders>
            <w:shd w:val="clear" w:color="auto" w:fill="auto"/>
            <w:hideMark/>
          </w:tcPr>
          <w:p w:rsidR="0061312B" w:rsidRPr="0060454D" w:rsidRDefault="0078123C" w:rsidP="0078123C">
            <w:pPr>
              <w:spacing w:after="0" w:line="240" w:lineRule="auto"/>
              <w:jc w:val="center"/>
              <w:rPr>
                <w:rFonts w:ascii="Times New Roman" w:hAnsi="Times New Roman"/>
                <w:i/>
                <w:iCs/>
                <w:sz w:val="20"/>
                <w:szCs w:val="20"/>
              </w:rPr>
            </w:pPr>
            <w:r>
              <w:rPr>
                <w:rFonts w:ascii="Times New Roman" w:hAnsi="Times New Roman"/>
                <w:i/>
                <w:iCs/>
                <w:sz w:val="20"/>
                <w:szCs w:val="20"/>
              </w:rPr>
              <w:t>68</w:t>
            </w:r>
            <w:r w:rsidR="0061312B" w:rsidRPr="0060454D">
              <w:rPr>
                <w:rFonts w:ascii="Times New Roman" w:hAnsi="Times New Roman"/>
                <w:i/>
                <w:iCs/>
                <w:sz w:val="20"/>
                <w:szCs w:val="20"/>
              </w:rPr>
              <w:t>,</w:t>
            </w:r>
            <w:r>
              <w:rPr>
                <w:rFonts w:ascii="Times New Roman" w:hAnsi="Times New Roman"/>
                <w:i/>
                <w:iCs/>
                <w:sz w:val="20"/>
                <w:szCs w:val="20"/>
              </w:rPr>
              <w:t>7</w:t>
            </w:r>
          </w:p>
        </w:tc>
        <w:tc>
          <w:tcPr>
            <w:tcW w:w="667" w:type="dxa"/>
            <w:tcBorders>
              <w:top w:val="nil"/>
              <w:left w:val="nil"/>
              <w:bottom w:val="single" w:sz="4" w:space="0" w:color="auto"/>
              <w:right w:val="single" w:sz="4" w:space="0" w:color="auto"/>
            </w:tcBorders>
            <w:shd w:val="clear" w:color="auto" w:fill="auto"/>
            <w:hideMark/>
          </w:tcPr>
          <w:p w:rsidR="0061312B" w:rsidRPr="0060454D" w:rsidRDefault="0078123C" w:rsidP="0078123C">
            <w:pPr>
              <w:spacing w:after="0" w:line="240" w:lineRule="auto"/>
              <w:jc w:val="center"/>
              <w:rPr>
                <w:rFonts w:ascii="Times New Roman" w:hAnsi="Times New Roman"/>
                <w:i/>
                <w:iCs/>
                <w:sz w:val="20"/>
                <w:szCs w:val="20"/>
              </w:rPr>
            </w:pPr>
            <w:r>
              <w:rPr>
                <w:rFonts w:ascii="Times New Roman" w:hAnsi="Times New Roman"/>
                <w:i/>
                <w:iCs/>
                <w:sz w:val="20"/>
                <w:szCs w:val="20"/>
              </w:rPr>
              <w:t>7</w:t>
            </w:r>
            <w:r w:rsidR="0061312B" w:rsidRPr="0060454D">
              <w:rPr>
                <w:rFonts w:ascii="Times New Roman" w:hAnsi="Times New Roman"/>
                <w:i/>
                <w:iCs/>
                <w:sz w:val="20"/>
                <w:szCs w:val="20"/>
              </w:rPr>
              <w:t>8</w:t>
            </w:r>
            <w:r>
              <w:rPr>
                <w:rFonts w:ascii="Times New Roman" w:hAnsi="Times New Roman"/>
                <w:i/>
                <w:iCs/>
                <w:sz w:val="20"/>
                <w:szCs w:val="20"/>
              </w:rPr>
              <w:t>,8</w:t>
            </w:r>
          </w:p>
        </w:tc>
        <w:tc>
          <w:tcPr>
            <w:tcW w:w="701" w:type="dxa"/>
            <w:tcBorders>
              <w:top w:val="nil"/>
              <w:left w:val="nil"/>
              <w:bottom w:val="single" w:sz="4" w:space="0" w:color="auto"/>
              <w:right w:val="single" w:sz="4" w:space="0" w:color="auto"/>
            </w:tcBorders>
            <w:shd w:val="clear" w:color="auto" w:fill="auto"/>
            <w:hideMark/>
          </w:tcPr>
          <w:p w:rsidR="0061312B" w:rsidRPr="0060454D" w:rsidRDefault="0078123C" w:rsidP="0078123C">
            <w:pPr>
              <w:spacing w:after="0" w:line="240" w:lineRule="auto"/>
              <w:jc w:val="center"/>
              <w:rPr>
                <w:rFonts w:ascii="Times New Roman" w:hAnsi="Times New Roman"/>
                <w:i/>
                <w:iCs/>
                <w:sz w:val="20"/>
                <w:szCs w:val="20"/>
              </w:rPr>
            </w:pPr>
            <w:r>
              <w:rPr>
                <w:rFonts w:ascii="Times New Roman" w:hAnsi="Times New Roman"/>
                <w:i/>
                <w:iCs/>
                <w:sz w:val="20"/>
                <w:szCs w:val="20"/>
              </w:rPr>
              <w:t>100</w:t>
            </w:r>
            <w:r w:rsidR="0061312B" w:rsidRPr="0060454D">
              <w:rPr>
                <w:rFonts w:ascii="Times New Roman" w:hAnsi="Times New Roman"/>
                <w:i/>
                <w:iCs/>
                <w:sz w:val="20"/>
                <w:szCs w:val="20"/>
              </w:rPr>
              <w:t>,</w:t>
            </w:r>
            <w:r>
              <w:rPr>
                <w:rFonts w:ascii="Times New Roman" w:hAnsi="Times New Roman"/>
                <w:i/>
                <w:iCs/>
                <w:sz w:val="20"/>
                <w:szCs w:val="20"/>
              </w:rPr>
              <w:t>0</w:t>
            </w:r>
          </w:p>
        </w:tc>
        <w:tc>
          <w:tcPr>
            <w:tcW w:w="1210" w:type="dxa"/>
            <w:tcBorders>
              <w:top w:val="nil"/>
              <w:left w:val="nil"/>
              <w:bottom w:val="single" w:sz="4" w:space="0" w:color="auto"/>
              <w:right w:val="single" w:sz="4" w:space="0" w:color="auto"/>
            </w:tcBorders>
            <w:shd w:val="clear" w:color="auto" w:fill="auto"/>
            <w:hideMark/>
          </w:tcPr>
          <w:p w:rsidR="0061312B" w:rsidRPr="0060454D" w:rsidRDefault="0078123C" w:rsidP="0078123C">
            <w:pPr>
              <w:spacing w:after="0" w:line="240" w:lineRule="auto"/>
              <w:jc w:val="center"/>
              <w:rPr>
                <w:rFonts w:ascii="Times New Roman" w:hAnsi="Times New Roman"/>
                <w:i/>
                <w:iCs/>
                <w:sz w:val="20"/>
                <w:szCs w:val="20"/>
              </w:rPr>
            </w:pPr>
            <w:r>
              <w:rPr>
                <w:rFonts w:ascii="Times New Roman" w:hAnsi="Times New Roman"/>
                <w:i/>
                <w:iCs/>
                <w:sz w:val="20"/>
                <w:szCs w:val="20"/>
              </w:rPr>
              <w:t>100</w:t>
            </w:r>
            <w:r w:rsidR="0061312B" w:rsidRPr="0060454D">
              <w:rPr>
                <w:rFonts w:ascii="Times New Roman" w:hAnsi="Times New Roman"/>
                <w:i/>
                <w:iCs/>
                <w:sz w:val="20"/>
                <w:szCs w:val="20"/>
              </w:rPr>
              <w:t>,</w:t>
            </w:r>
            <w:r>
              <w:rPr>
                <w:rFonts w:ascii="Times New Roman" w:hAnsi="Times New Roman"/>
                <w:i/>
                <w:iCs/>
                <w:sz w:val="20"/>
                <w:szCs w:val="20"/>
              </w:rPr>
              <w:t>0</w:t>
            </w:r>
          </w:p>
        </w:tc>
        <w:tc>
          <w:tcPr>
            <w:tcW w:w="1093" w:type="dxa"/>
            <w:tcBorders>
              <w:top w:val="nil"/>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sz w:val="20"/>
                <w:szCs w:val="20"/>
              </w:rPr>
            </w:pPr>
            <w:proofErr w:type="spellStart"/>
            <w:r w:rsidRPr="0060454D">
              <w:rPr>
                <w:rFonts w:ascii="Times New Roman" w:hAnsi="Times New Roman"/>
                <w:sz w:val="20"/>
                <w:szCs w:val="20"/>
              </w:rPr>
              <w:t>х</w:t>
            </w:r>
            <w:proofErr w:type="spellEnd"/>
          </w:p>
        </w:tc>
      </w:tr>
      <w:tr w:rsidR="0061312B" w:rsidRPr="0060454D" w:rsidTr="00A71D8F">
        <w:trPr>
          <w:trHeight w:val="445"/>
        </w:trPr>
        <w:tc>
          <w:tcPr>
            <w:tcW w:w="4528" w:type="dxa"/>
            <w:tcBorders>
              <w:top w:val="nil"/>
              <w:left w:val="single" w:sz="4" w:space="0" w:color="auto"/>
              <w:bottom w:val="single" w:sz="4" w:space="0" w:color="auto"/>
              <w:right w:val="single" w:sz="4" w:space="0" w:color="auto"/>
            </w:tcBorders>
            <w:shd w:val="clear" w:color="auto" w:fill="auto"/>
            <w:hideMark/>
          </w:tcPr>
          <w:p w:rsidR="0061312B" w:rsidRPr="0060454D" w:rsidRDefault="0061312B" w:rsidP="0061312B">
            <w:pPr>
              <w:spacing w:after="0" w:line="240" w:lineRule="auto"/>
              <w:rPr>
                <w:rFonts w:ascii="Times New Roman" w:hAnsi="Times New Roman"/>
                <w:sz w:val="20"/>
                <w:szCs w:val="20"/>
              </w:rPr>
            </w:pPr>
            <w:r w:rsidRPr="0060454D">
              <w:rPr>
                <w:rFonts w:ascii="Times New Roman" w:hAnsi="Times New Roman"/>
                <w:sz w:val="20"/>
                <w:szCs w:val="20"/>
              </w:rPr>
              <w:t xml:space="preserve">изменение («+» увеличение, </w:t>
            </w:r>
            <w:proofErr w:type="gramStart"/>
            <w:r w:rsidRPr="0060454D">
              <w:rPr>
                <w:rFonts w:ascii="Times New Roman" w:hAnsi="Times New Roman"/>
                <w:sz w:val="20"/>
                <w:szCs w:val="20"/>
              </w:rPr>
              <w:t>«-</w:t>
            </w:r>
            <w:proofErr w:type="gramEnd"/>
            <w:r w:rsidRPr="0060454D">
              <w:rPr>
                <w:rFonts w:ascii="Times New Roman" w:hAnsi="Times New Roman"/>
                <w:sz w:val="20"/>
                <w:szCs w:val="20"/>
              </w:rPr>
              <w:t>» уменьшение), тыс. руб.</w:t>
            </w:r>
          </w:p>
        </w:tc>
        <w:tc>
          <w:tcPr>
            <w:tcW w:w="667" w:type="dxa"/>
            <w:tcBorders>
              <w:top w:val="nil"/>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sz w:val="20"/>
                <w:szCs w:val="20"/>
              </w:rPr>
            </w:pPr>
            <w:proofErr w:type="spellStart"/>
            <w:r w:rsidRPr="0060454D">
              <w:rPr>
                <w:rFonts w:ascii="Times New Roman" w:hAnsi="Times New Roman"/>
                <w:sz w:val="20"/>
                <w:szCs w:val="20"/>
              </w:rPr>
              <w:t>х</w:t>
            </w:r>
            <w:proofErr w:type="spellEnd"/>
          </w:p>
        </w:tc>
        <w:tc>
          <w:tcPr>
            <w:tcW w:w="835" w:type="dxa"/>
            <w:tcBorders>
              <w:top w:val="nil"/>
              <w:left w:val="nil"/>
              <w:bottom w:val="single" w:sz="4" w:space="0" w:color="auto"/>
              <w:right w:val="single" w:sz="4" w:space="0" w:color="auto"/>
            </w:tcBorders>
            <w:shd w:val="clear" w:color="auto" w:fill="auto"/>
            <w:hideMark/>
          </w:tcPr>
          <w:p w:rsidR="0061312B" w:rsidRPr="0060454D" w:rsidRDefault="0078123C" w:rsidP="0078123C">
            <w:pPr>
              <w:spacing w:after="0" w:line="240" w:lineRule="auto"/>
              <w:jc w:val="center"/>
              <w:rPr>
                <w:rFonts w:ascii="Times New Roman" w:hAnsi="Times New Roman"/>
                <w:sz w:val="20"/>
                <w:szCs w:val="20"/>
              </w:rPr>
            </w:pPr>
            <w:r>
              <w:rPr>
                <w:rFonts w:ascii="Times New Roman" w:hAnsi="Times New Roman"/>
                <w:sz w:val="20"/>
                <w:szCs w:val="20"/>
              </w:rPr>
              <w:t>5</w:t>
            </w:r>
            <w:r w:rsidR="0061312B" w:rsidRPr="0060454D">
              <w:rPr>
                <w:rFonts w:ascii="Times New Roman" w:hAnsi="Times New Roman"/>
                <w:sz w:val="20"/>
                <w:szCs w:val="20"/>
              </w:rPr>
              <w:t>,</w:t>
            </w:r>
            <w:r>
              <w:rPr>
                <w:rFonts w:ascii="Times New Roman" w:hAnsi="Times New Roman"/>
                <w:sz w:val="20"/>
                <w:szCs w:val="20"/>
              </w:rPr>
              <w:t>5</w:t>
            </w:r>
          </w:p>
        </w:tc>
        <w:tc>
          <w:tcPr>
            <w:tcW w:w="667" w:type="dxa"/>
            <w:tcBorders>
              <w:top w:val="nil"/>
              <w:left w:val="nil"/>
              <w:bottom w:val="single" w:sz="4" w:space="0" w:color="auto"/>
              <w:right w:val="single" w:sz="4" w:space="0" w:color="auto"/>
            </w:tcBorders>
            <w:shd w:val="clear" w:color="auto" w:fill="auto"/>
            <w:hideMark/>
          </w:tcPr>
          <w:p w:rsidR="0061312B" w:rsidRPr="0060454D" w:rsidRDefault="0078123C" w:rsidP="0061312B">
            <w:pPr>
              <w:spacing w:after="0" w:line="240" w:lineRule="auto"/>
              <w:jc w:val="center"/>
              <w:rPr>
                <w:rFonts w:ascii="Times New Roman" w:hAnsi="Times New Roman"/>
                <w:sz w:val="20"/>
                <w:szCs w:val="20"/>
              </w:rPr>
            </w:pPr>
            <w:r>
              <w:rPr>
                <w:rFonts w:ascii="Times New Roman" w:hAnsi="Times New Roman"/>
                <w:sz w:val="20"/>
                <w:szCs w:val="20"/>
              </w:rPr>
              <w:t>94</w:t>
            </w:r>
            <w:r w:rsidR="0061312B" w:rsidRPr="0060454D">
              <w:rPr>
                <w:rFonts w:ascii="Times New Roman" w:hAnsi="Times New Roman"/>
                <w:sz w:val="20"/>
                <w:szCs w:val="20"/>
              </w:rPr>
              <w:t>,5</w:t>
            </w:r>
          </w:p>
        </w:tc>
        <w:tc>
          <w:tcPr>
            <w:tcW w:w="701" w:type="dxa"/>
            <w:tcBorders>
              <w:top w:val="nil"/>
              <w:left w:val="nil"/>
              <w:bottom w:val="single" w:sz="4" w:space="0" w:color="auto"/>
              <w:right w:val="single" w:sz="4" w:space="0" w:color="auto"/>
            </w:tcBorders>
            <w:shd w:val="clear" w:color="auto" w:fill="auto"/>
            <w:hideMark/>
          </w:tcPr>
          <w:p w:rsidR="0061312B" w:rsidRPr="0060454D" w:rsidRDefault="0078123C" w:rsidP="0078123C">
            <w:pPr>
              <w:spacing w:after="0" w:line="240" w:lineRule="auto"/>
              <w:jc w:val="center"/>
              <w:rPr>
                <w:rFonts w:ascii="Times New Roman" w:hAnsi="Times New Roman"/>
                <w:sz w:val="20"/>
                <w:szCs w:val="20"/>
              </w:rPr>
            </w:pPr>
            <w:r>
              <w:rPr>
                <w:rFonts w:ascii="Times New Roman" w:hAnsi="Times New Roman"/>
                <w:sz w:val="20"/>
                <w:szCs w:val="20"/>
              </w:rPr>
              <w:t>-</w:t>
            </w:r>
            <w:r w:rsidR="0061312B" w:rsidRPr="0060454D">
              <w:rPr>
                <w:rFonts w:ascii="Times New Roman" w:hAnsi="Times New Roman"/>
                <w:sz w:val="20"/>
                <w:szCs w:val="20"/>
              </w:rPr>
              <w:t>7,</w:t>
            </w:r>
            <w:r>
              <w:rPr>
                <w:rFonts w:ascii="Times New Roman" w:hAnsi="Times New Roman"/>
                <w:sz w:val="20"/>
                <w:szCs w:val="20"/>
              </w:rPr>
              <w:t>4</w:t>
            </w:r>
          </w:p>
        </w:tc>
        <w:tc>
          <w:tcPr>
            <w:tcW w:w="1210" w:type="dxa"/>
            <w:tcBorders>
              <w:top w:val="nil"/>
              <w:left w:val="nil"/>
              <w:bottom w:val="single" w:sz="4" w:space="0" w:color="auto"/>
              <w:right w:val="single" w:sz="4" w:space="0" w:color="auto"/>
            </w:tcBorders>
            <w:shd w:val="clear" w:color="auto" w:fill="auto"/>
            <w:hideMark/>
          </w:tcPr>
          <w:p w:rsidR="0061312B" w:rsidRPr="0060454D" w:rsidRDefault="0078123C" w:rsidP="0078123C">
            <w:pPr>
              <w:spacing w:after="0" w:line="240" w:lineRule="auto"/>
              <w:jc w:val="center"/>
              <w:rPr>
                <w:rFonts w:ascii="Times New Roman" w:hAnsi="Times New Roman"/>
                <w:sz w:val="20"/>
                <w:szCs w:val="20"/>
              </w:rPr>
            </w:pPr>
            <w:r>
              <w:rPr>
                <w:rFonts w:ascii="Times New Roman" w:hAnsi="Times New Roman"/>
                <w:sz w:val="20"/>
                <w:szCs w:val="20"/>
              </w:rPr>
              <w:t>-7</w:t>
            </w:r>
            <w:r w:rsidR="0061312B" w:rsidRPr="0060454D">
              <w:rPr>
                <w:rFonts w:ascii="Times New Roman" w:hAnsi="Times New Roman"/>
                <w:sz w:val="20"/>
                <w:szCs w:val="20"/>
              </w:rPr>
              <w:t>,</w:t>
            </w:r>
            <w:r>
              <w:rPr>
                <w:rFonts w:ascii="Times New Roman" w:hAnsi="Times New Roman"/>
                <w:sz w:val="20"/>
                <w:szCs w:val="20"/>
              </w:rPr>
              <w:t>4</w:t>
            </w:r>
          </w:p>
        </w:tc>
        <w:tc>
          <w:tcPr>
            <w:tcW w:w="1093" w:type="dxa"/>
            <w:tcBorders>
              <w:top w:val="nil"/>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sz w:val="20"/>
                <w:szCs w:val="20"/>
              </w:rPr>
            </w:pPr>
            <w:proofErr w:type="spellStart"/>
            <w:r w:rsidRPr="0060454D">
              <w:rPr>
                <w:rFonts w:ascii="Times New Roman" w:hAnsi="Times New Roman"/>
                <w:sz w:val="20"/>
                <w:szCs w:val="20"/>
              </w:rPr>
              <w:t>х</w:t>
            </w:r>
            <w:proofErr w:type="spellEnd"/>
          </w:p>
        </w:tc>
      </w:tr>
      <w:tr w:rsidR="0061312B" w:rsidRPr="0060454D" w:rsidTr="00A71D8F">
        <w:trPr>
          <w:trHeight w:val="445"/>
        </w:trPr>
        <w:tc>
          <w:tcPr>
            <w:tcW w:w="4528" w:type="dxa"/>
            <w:tcBorders>
              <w:top w:val="nil"/>
              <w:left w:val="single" w:sz="4" w:space="0" w:color="auto"/>
              <w:bottom w:val="single" w:sz="4" w:space="0" w:color="auto"/>
              <w:right w:val="single" w:sz="4" w:space="0" w:color="auto"/>
            </w:tcBorders>
            <w:shd w:val="clear" w:color="auto" w:fill="auto"/>
            <w:hideMark/>
          </w:tcPr>
          <w:p w:rsidR="0061312B" w:rsidRPr="0060454D" w:rsidRDefault="0061312B" w:rsidP="0061312B">
            <w:pPr>
              <w:spacing w:after="0" w:line="240" w:lineRule="auto"/>
              <w:rPr>
                <w:rFonts w:ascii="Times New Roman" w:hAnsi="Times New Roman"/>
                <w:b/>
                <w:sz w:val="20"/>
                <w:szCs w:val="20"/>
              </w:rPr>
            </w:pPr>
            <w:r w:rsidRPr="0060454D">
              <w:rPr>
                <w:rFonts w:ascii="Times New Roman" w:hAnsi="Times New Roman"/>
                <w:b/>
                <w:sz w:val="20"/>
                <w:szCs w:val="20"/>
              </w:rPr>
              <w:t xml:space="preserve">Доходы от продажи </w:t>
            </w:r>
            <w:r w:rsidR="009422E0" w:rsidRPr="0060454D">
              <w:rPr>
                <w:rFonts w:ascii="Times New Roman" w:hAnsi="Times New Roman"/>
                <w:b/>
                <w:sz w:val="20"/>
                <w:szCs w:val="20"/>
              </w:rPr>
              <w:t>материальных</w:t>
            </w:r>
            <w:r w:rsidRPr="0060454D">
              <w:rPr>
                <w:rFonts w:ascii="Times New Roman" w:hAnsi="Times New Roman"/>
                <w:b/>
                <w:sz w:val="20"/>
                <w:szCs w:val="20"/>
              </w:rPr>
              <w:t xml:space="preserve"> и нематериальных активов, тыс. руб.</w:t>
            </w:r>
          </w:p>
        </w:tc>
        <w:tc>
          <w:tcPr>
            <w:tcW w:w="667" w:type="dxa"/>
            <w:tcBorders>
              <w:top w:val="nil"/>
              <w:left w:val="nil"/>
              <w:bottom w:val="single" w:sz="4" w:space="0" w:color="auto"/>
              <w:right w:val="single" w:sz="4" w:space="0" w:color="auto"/>
            </w:tcBorders>
            <w:shd w:val="clear" w:color="auto" w:fill="auto"/>
            <w:hideMark/>
          </w:tcPr>
          <w:p w:rsidR="0061312B" w:rsidRPr="0060454D" w:rsidRDefault="0061312B" w:rsidP="0078123C">
            <w:pPr>
              <w:spacing w:after="0" w:line="240" w:lineRule="auto"/>
              <w:jc w:val="center"/>
              <w:rPr>
                <w:rFonts w:ascii="Times New Roman" w:hAnsi="Times New Roman"/>
                <w:b/>
                <w:bCs/>
                <w:sz w:val="20"/>
                <w:szCs w:val="20"/>
              </w:rPr>
            </w:pPr>
            <w:r w:rsidRPr="0060454D">
              <w:rPr>
                <w:rFonts w:ascii="Times New Roman" w:hAnsi="Times New Roman"/>
                <w:b/>
                <w:bCs/>
                <w:sz w:val="20"/>
                <w:szCs w:val="20"/>
              </w:rPr>
              <w:t>0,</w:t>
            </w:r>
            <w:r w:rsidR="0078123C">
              <w:rPr>
                <w:rFonts w:ascii="Times New Roman" w:hAnsi="Times New Roman"/>
                <w:b/>
                <w:bCs/>
                <w:sz w:val="20"/>
                <w:szCs w:val="20"/>
              </w:rPr>
              <w:t>0</w:t>
            </w:r>
          </w:p>
        </w:tc>
        <w:tc>
          <w:tcPr>
            <w:tcW w:w="835" w:type="dxa"/>
            <w:tcBorders>
              <w:top w:val="nil"/>
              <w:left w:val="nil"/>
              <w:bottom w:val="single" w:sz="4" w:space="0" w:color="auto"/>
              <w:right w:val="single" w:sz="4" w:space="0" w:color="auto"/>
            </w:tcBorders>
            <w:shd w:val="clear" w:color="auto" w:fill="auto"/>
            <w:hideMark/>
          </w:tcPr>
          <w:p w:rsidR="0061312B" w:rsidRPr="0060454D" w:rsidRDefault="0078123C" w:rsidP="0078123C">
            <w:pPr>
              <w:spacing w:after="0" w:line="240" w:lineRule="auto"/>
              <w:jc w:val="center"/>
              <w:rPr>
                <w:rFonts w:ascii="Times New Roman" w:hAnsi="Times New Roman"/>
                <w:b/>
                <w:bCs/>
                <w:sz w:val="20"/>
                <w:szCs w:val="20"/>
              </w:rPr>
            </w:pPr>
            <w:r>
              <w:rPr>
                <w:rFonts w:ascii="Times New Roman" w:hAnsi="Times New Roman"/>
                <w:b/>
                <w:bCs/>
                <w:sz w:val="20"/>
                <w:szCs w:val="20"/>
              </w:rPr>
              <w:t>59</w:t>
            </w:r>
            <w:r w:rsidR="0061312B" w:rsidRPr="0060454D">
              <w:rPr>
                <w:rFonts w:ascii="Times New Roman" w:hAnsi="Times New Roman"/>
                <w:b/>
                <w:bCs/>
                <w:sz w:val="20"/>
                <w:szCs w:val="20"/>
              </w:rPr>
              <w:t>,</w:t>
            </w:r>
            <w:r>
              <w:rPr>
                <w:rFonts w:ascii="Times New Roman" w:hAnsi="Times New Roman"/>
                <w:b/>
                <w:bCs/>
                <w:sz w:val="20"/>
                <w:szCs w:val="20"/>
              </w:rPr>
              <w:t>9</w:t>
            </w:r>
          </w:p>
        </w:tc>
        <w:tc>
          <w:tcPr>
            <w:tcW w:w="667" w:type="dxa"/>
            <w:tcBorders>
              <w:top w:val="nil"/>
              <w:left w:val="nil"/>
              <w:bottom w:val="single" w:sz="4" w:space="0" w:color="auto"/>
              <w:right w:val="single" w:sz="4" w:space="0" w:color="auto"/>
            </w:tcBorders>
            <w:shd w:val="clear" w:color="auto" w:fill="auto"/>
            <w:hideMark/>
          </w:tcPr>
          <w:p w:rsidR="0061312B" w:rsidRPr="0060454D" w:rsidRDefault="0078123C" w:rsidP="0078123C">
            <w:pPr>
              <w:spacing w:after="0" w:line="240" w:lineRule="auto"/>
              <w:jc w:val="center"/>
              <w:rPr>
                <w:rFonts w:ascii="Times New Roman" w:hAnsi="Times New Roman"/>
                <w:b/>
                <w:bCs/>
                <w:sz w:val="20"/>
                <w:szCs w:val="20"/>
              </w:rPr>
            </w:pPr>
            <w:r>
              <w:rPr>
                <w:rFonts w:ascii="Times New Roman" w:hAnsi="Times New Roman"/>
                <w:b/>
                <w:bCs/>
                <w:sz w:val="20"/>
                <w:szCs w:val="20"/>
              </w:rPr>
              <w:t>62</w:t>
            </w:r>
            <w:r w:rsidR="0061312B" w:rsidRPr="0060454D">
              <w:rPr>
                <w:rFonts w:ascii="Times New Roman" w:hAnsi="Times New Roman"/>
                <w:b/>
                <w:bCs/>
                <w:sz w:val="20"/>
                <w:szCs w:val="20"/>
              </w:rPr>
              <w:t>,</w:t>
            </w:r>
            <w:r>
              <w:rPr>
                <w:rFonts w:ascii="Times New Roman" w:hAnsi="Times New Roman"/>
                <w:b/>
                <w:bCs/>
                <w:sz w:val="20"/>
                <w:szCs w:val="20"/>
              </w:rPr>
              <w:t>5</w:t>
            </w:r>
          </w:p>
        </w:tc>
        <w:tc>
          <w:tcPr>
            <w:tcW w:w="701" w:type="dxa"/>
            <w:tcBorders>
              <w:top w:val="nil"/>
              <w:left w:val="nil"/>
              <w:bottom w:val="single" w:sz="4" w:space="0" w:color="auto"/>
              <w:right w:val="single" w:sz="4" w:space="0" w:color="auto"/>
            </w:tcBorders>
            <w:shd w:val="clear" w:color="auto" w:fill="auto"/>
            <w:hideMark/>
          </w:tcPr>
          <w:p w:rsidR="0061312B" w:rsidRPr="0060454D" w:rsidRDefault="0078123C" w:rsidP="0078123C">
            <w:pPr>
              <w:spacing w:after="0" w:line="240" w:lineRule="auto"/>
              <w:jc w:val="center"/>
              <w:rPr>
                <w:rFonts w:ascii="Times New Roman" w:hAnsi="Times New Roman"/>
                <w:b/>
                <w:bCs/>
                <w:sz w:val="20"/>
                <w:szCs w:val="20"/>
              </w:rPr>
            </w:pPr>
            <w:r>
              <w:rPr>
                <w:rFonts w:ascii="Times New Roman" w:hAnsi="Times New Roman"/>
                <w:b/>
                <w:bCs/>
                <w:sz w:val="20"/>
                <w:szCs w:val="20"/>
              </w:rPr>
              <w:t>0</w:t>
            </w:r>
            <w:r w:rsidR="0061312B" w:rsidRPr="0060454D">
              <w:rPr>
                <w:rFonts w:ascii="Times New Roman" w:hAnsi="Times New Roman"/>
                <w:b/>
                <w:bCs/>
                <w:sz w:val="20"/>
                <w:szCs w:val="20"/>
              </w:rPr>
              <w:t>,</w:t>
            </w:r>
            <w:r>
              <w:rPr>
                <w:rFonts w:ascii="Times New Roman" w:hAnsi="Times New Roman"/>
                <w:b/>
                <w:bCs/>
                <w:sz w:val="20"/>
                <w:szCs w:val="20"/>
              </w:rPr>
              <w:t>0</w:t>
            </w:r>
          </w:p>
        </w:tc>
        <w:tc>
          <w:tcPr>
            <w:tcW w:w="1210" w:type="dxa"/>
            <w:tcBorders>
              <w:top w:val="nil"/>
              <w:left w:val="nil"/>
              <w:bottom w:val="single" w:sz="4" w:space="0" w:color="auto"/>
              <w:right w:val="single" w:sz="4" w:space="0" w:color="auto"/>
            </w:tcBorders>
            <w:shd w:val="clear" w:color="auto" w:fill="auto"/>
            <w:hideMark/>
          </w:tcPr>
          <w:p w:rsidR="0061312B" w:rsidRPr="0060454D" w:rsidRDefault="0078123C" w:rsidP="0078123C">
            <w:pPr>
              <w:spacing w:after="0" w:line="240" w:lineRule="auto"/>
              <w:jc w:val="center"/>
              <w:rPr>
                <w:rFonts w:ascii="Times New Roman" w:hAnsi="Times New Roman"/>
                <w:b/>
                <w:bCs/>
                <w:sz w:val="20"/>
                <w:szCs w:val="20"/>
              </w:rPr>
            </w:pPr>
            <w:r>
              <w:rPr>
                <w:rFonts w:ascii="Times New Roman" w:hAnsi="Times New Roman"/>
                <w:b/>
                <w:bCs/>
                <w:sz w:val="20"/>
                <w:szCs w:val="20"/>
              </w:rPr>
              <w:t>0</w:t>
            </w:r>
            <w:r w:rsidR="0061312B" w:rsidRPr="0060454D">
              <w:rPr>
                <w:rFonts w:ascii="Times New Roman" w:hAnsi="Times New Roman"/>
                <w:b/>
                <w:bCs/>
                <w:sz w:val="20"/>
                <w:szCs w:val="20"/>
              </w:rPr>
              <w:t>,</w:t>
            </w:r>
            <w:r>
              <w:rPr>
                <w:rFonts w:ascii="Times New Roman" w:hAnsi="Times New Roman"/>
                <w:b/>
                <w:bCs/>
                <w:sz w:val="20"/>
                <w:szCs w:val="20"/>
              </w:rPr>
              <w:t>0</w:t>
            </w:r>
          </w:p>
        </w:tc>
        <w:tc>
          <w:tcPr>
            <w:tcW w:w="1093" w:type="dxa"/>
            <w:tcBorders>
              <w:top w:val="nil"/>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b/>
                <w:bCs/>
                <w:sz w:val="20"/>
                <w:szCs w:val="20"/>
              </w:rPr>
            </w:pPr>
            <w:r w:rsidRPr="0060454D">
              <w:rPr>
                <w:rFonts w:ascii="Times New Roman" w:hAnsi="Times New Roman"/>
                <w:b/>
                <w:bCs/>
                <w:sz w:val="20"/>
                <w:szCs w:val="20"/>
              </w:rPr>
              <w:t>100,0</w:t>
            </w:r>
          </w:p>
        </w:tc>
      </w:tr>
      <w:tr w:rsidR="0061312B" w:rsidRPr="0060454D" w:rsidTr="00A71D8F">
        <w:trPr>
          <w:trHeight w:val="164"/>
        </w:trPr>
        <w:tc>
          <w:tcPr>
            <w:tcW w:w="4528" w:type="dxa"/>
            <w:tcBorders>
              <w:top w:val="nil"/>
              <w:left w:val="single" w:sz="4" w:space="0" w:color="auto"/>
              <w:bottom w:val="single" w:sz="4" w:space="0" w:color="auto"/>
              <w:right w:val="single" w:sz="4" w:space="0" w:color="auto"/>
            </w:tcBorders>
            <w:shd w:val="clear" w:color="auto" w:fill="auto"/>
            <w:hideMark/>
          </w:tcPr>
          <w:p w:rsidR="0061312B" w:rsidRPr="0060454D" w:rsidRDefault="0061312B" w:rsidP="0061312B">
            <w:pPr>
              <w:spacing w:after="0" w:line="240" w:lineRule="auto"/>
              <w:rPr>
                <w:rFonts w:ascii="Times New Roman" w:hAnsi="Times New Roman"/>
                <w:sz w:val="20"/>
                <w:szCs w:val="20"/>
              </w:rPr>
            </w:pPr>
            <w:r w:rsidRPr="0060454D">
              <w:rPr>
                <w:rFonts w:ascii="Times New Roman" w:hAnsi="Times New Roman"/>
                <w:sz w:val="20"/>
                <w:szCs w:val="20"/>
              </w:rPr>
              <w:t>удельный вес в объеме неналоговых доходов, %</w:t>
            </w:r>
          </w:p>
        </w:tc>
        <w:tc>
          <w:tcPr>
            <w:tcW w:w="667" w:type="dxa"/>
            <w:tcBorders>
              <w:top w:val="nil"/>
              <w:left w:val="nil"/>
              <w:bottom w:val="single" w:sz="4" w:space="0" w:color="auto"/>
              <w:right w:val="single" w:sz="4" w:space="0" w:color="auto"/>
            </w:tcBorders>
            <w:shd w:val="clear" w:color="auto" w:fill="auto"/>
            <w:hideMark/>
          </w:tcPr>
          <w:p w:rsidR="0061312B" w:rsidRPr="0060454D" w:rsidRDefault="0061312B" w:rsidP="0078123C">
            <w:pPr>
              <w:spacing w:after="0" w:line="240" w:lineRule="auto"/>
              <w:jc w:val="center"/>
              <w:rPr>
                <w:rFonts w:ascii="Times New Roman" w:hAnsi="Times New Roman"/>
                <w:i/>
                <w:iCs/>
                <w:sz w:val="20"/>
                <w:szCs w:val="20"/>
              </w:rPr>
            </w:pPr>
            <w:r w:rsidRPr="0060454D">
              <w:rPr>
                <w:rFonts w:ascii="Times New Roman" w:hAnsi="Times New Roman"/>
                <w:i/>
                <w:iCs/>
                <w:sz w:val="20"/>
                <w:szCs w:val="20"/>
              </w:rPr>
              <w:t>0,</w:t>
            </w:r>
            <w:r w:rsidR="0078123C">
              <w:rPr>
                <w:rFonts w:ascii="Times New Roman" w:hAnsi="Times New Roman"/>
                <w:i/>
                <w:iCs/>
                <w:sz w:val="20"/>
                <w:szCs w:val="20"/>
              </w:rPr>
              <w:t>0</w:t>
            </w:r>
          </w:p>
        </w:tc>
        <w:tc>
          <w:tcPr>
            <w:tcW w:w="835" w:type="dxa"/>
            <w:tcBorders>
              <w:top w:val="nil"/>
              <w:left w:val="nil"/>
              <w:bottom w:val="single" w:sz="4" w:space="0" w:color="auto"/>
              <w:right w:val="single" w:sz="4" w:space="0" w:color="auto"/>
            </w:tcBorders>
            <w:shd w:val="clear" w:color="auto" w:fill="auto"/>
            <w:hideMark/>
          </w:tcPr>
          <w:p w:rsidR="0061312B" w:rsidRPr="0060454D" w:rsidRDefault="0078123C" w:rsidP="0078123C">
            <w:pPr>
              <w:spacing w:after="0" w:line="240" w:lineRule="auto"/>
              <w:jc w:val="center"/>
              <w:rPr>
                <w:rFonts w:ascii="Times New Roman" w:hAnsi="Times New Roman"/>
                <w:i/>
                <w:iCs/>
                <w:sz w:val="20"/>
                <w:szCs w:val="20"/>
              </w:rPr>
            </w:pPr>
            <w:r>
              <w:rPr>
                <w:rFonts w:ascii="Times New Roman" w:hAnsi="Times New Roman"/>
                <w:i/>
                <w:iCs/>
                <w:sz w:val="20"/>
                <w:szCs w:val="20"/>
              </w:rPr>
              <w:t>29</w:t>
            </w:r>
            <w:r w:rsidR="0061312B" w:rsidRPr="0060454D">
              <w:rPr>
                <w:rFonts w:ascii="Times New Roman" w:hAnsi="Times New Roman"/>
                <w:i/>
                <w:iCs/>
                <w:sz w:val="20"/>
                <w:szCs w:val="20"/>
              </w:rPr>
              <w:t>,</w:t>
            </w:r>
            <w:r>
              <w:rPr>
                <w:rFonts w:ascii="Times New Roman" w:hAnsi="Times New Roman"/>
                <w:i/>
                <w:iCs/>
                <w:sz w:val="20"/>
                <w:szCs w:val="20"/>
              </w:rPr>
              <w:t>8</w:t>
            </w:r>
          </w:p>
        </w:tc>
        <w:tc>
          <w:tcPr>
            <w:tcW w:w="667" w:type="dxa"/>
            <w:tcBorders>
              <w:top w:val="nil"/>
              <w:left w:val="nil"/>
              <w:bottom w:val="single" w:sz="4" w:space="0" w:color="auto"/>
              <w:right w:val="single" w:sz="4" w:space="0" w:color="auto"/>
            </w:tcBorders>
            <w:shd w:val="clear" w:color="auto" w:fill="auto"/>
            <w:hideMark/>
          </w:tcPr>
          <w:p w:rsidR="0061312B" w:rsidRPr="0060454D" w:rsidRDefault="0061312B" w:rsidP="0078123C">
            <w:pPr>
              <w:spacing w:after="0" w:line="240" w:lineRule="auto"/>
              <w:jc w:val="center"/>
              <w:rPr>
                <w:rFonts w:ascii="Times New Roman" w:hAnsi="Times New Roman"/>
                <w:i/>
                <w:iCs/>
                <w:sz w:val="20"/>
                <w:szCs w:val="20"/>
              </w:rPr>
            </w:pPr>
            <w:r w:rsidRPr="0060454D">
              <w:rPr>
                <w:rFonts w:ascii="Times New Roman" w:hAnsi="Times New Roman"/>
                <w:i/>
                <w:iCs/>
                <w:sz w:val="20"/>
                <w:szCs w:val="20"/>
              </w:rPr>
              <w:t>2</w:t>
            </w:r>
            <w:r w:rsidR="0078123C">
              <w:rPr>
                <w:rFonts w:ascii="Times New Roman" w:hAnsi="Times New Roman"/>
                <w:i/>
                <w:iCs/>
                <w:sz w:val="20"/>
                <w:szCs w:val="20"/>
              </w:rPr>
              <w:t>1</w:t>
            </w:r>
            <w:r w:rsidRPr="0060454D">
              <w:rPr>
                <w:rFonts w:ascii="Times New Roman" w:hAnsi="Times New Roman"/>
                <w:i/>
                <w:iCs/>
                <w:sz w:val="20"/>
                <w:szCs w:val="20"/>
              </w:rPr>
              <w:t>,</w:t>
            </w:r>
            <w:r w:rsidR="0078123C">
              <w:rPr>
                <w:rFonts w:ascii="Times New Roman" w:hAnsi="Times New Roman"/>
                <w:i/>
                <w:iCs/>
                <w:sz w:val="20"/>
                <w:szCs w:val="20"/>
              </w:rPr>
              <w:t>2</w:t>
            </w:r>
          </w:p>
        </w:tc>
        <w:tc>
          <w:tcPr>
            <w:tcW w:w="701" w:type="dxa"/>
            <w:tcBorders>
              <w:top w:val="nil"/>
              <w:left w:val="nil"/>
              <w:bottom w:val="single" w:sz="4" w:space="0" w:color="auto"/>
              <w:right w:val="single" w:sz="4" w:space="0" w:color="auto"/>
            </w:tcBorders>
            <w:shd w:val="clear" w:color="auto" w:fill="auto"/>
            <w:hideMark/>
          </w:tcPr>
          <w:p w:rsidR="0061312B" w:rsidRPr="0060454D" w:rsidRDefault="0078123C" w:rsidP="0078123C">
            <w:pPr>
              <w:spacing w:after="0" w:line="240" w:lineRule="auto"/>
              <w:jc w:val="center"/>
              <w:rPr>
                <w:rFonts w:ascii="Times New Roman" w:hAnsi="Times New Roman"/>
                <w:i/>
                <w:iCs/>
                <w:sz w:val="20"/>
                <w:szCs w:val="20"/>
              </w:rPr>
            </w:pPr>
            <w:r>
              <w:rPr>
                <w:rFonts w:ascii="Times New Roman" w:hAnsi="Times New Roman"/>
                <w:i/>
                <w:iCs/>
                <w:sz w:val="20"/>
                <w:szCs w:val="20"/>
              </w:rPr>
              <w:t>0</w:t>
            </w:r>
            <w:r w:rsidR="0061312B" w:rsidRPr="0060454D">
              <w:rPr>
                <w:rFonts w:ascii="Times New Roman" w:hAnsi="Times New Roman"/>
                <w:i/>
                <w:iCs/>
                <w:sz w:val="20"/>
                <w:szCs w:val="20"/>
              </w:rPr>
              <w:t>,</w:t>
            </w:r>
            <w:r>
              <w:rPr>
                <w:rFonts w:ascii="Times New Roman" w:hAnsi="Times New Roman"/>
                <w:i/>
                <w:iCs/>
                <w:sz w:val="20"/>
                <w:szCs w:val="20"/>
              </w:rPr>
              <w:t>0</w:t>
            </w:r>
          </w:p>
        </w:tc>
        <w:tc>
          <w:tcPr>
            <w:tcW w:w="1210" w:type="dxa"/>
            <w:tcBorders>
              <w:top w:val="nil"/>
              <w:left w:val="nil"/>
              <w:bottom w:val="single" w:sz="4" w:space="0" w:color="auto"/>
              <w:right w:val="single" w:sz="4" w:space="0" w:color="auto"/>
            </w:tcBorders>
            <w:shd w:val="clear" w:color="auto" w:fill="auto"/>
            <w:hideMark/>
          </w:tcPr>
          <w:p w:rsidR="0061312B" w:rsidRPr="0060454D" w:rsidRDefault="0078123C" w:rsidP="0078123C">
            <w:pPr>
              <w:spacing w:after="0" w:line="240" w:lineRule="auto"/>
              <w:jc w:val="center"/>
              <w:rPr>
                <w:rFonts w:ascii="Times New Roman" w:hAnsi="Times New Roman"/>
                <w:i/>
                <w:iCs/>
                <w:sz w:val="20"/>
                <w:szCs w:val="20"/>
              </w:rPr>
            </w:pPr>
            <w:r>
              <w:rPr>
                <w:rFonts w:ascii="Times New Roman" w:hAnsi="Times New Roman"/>
                <w:i/>
                <w:iCs/>
                <w:sz w:val="20"/>
                <w:szCs w:val="20"/>
              </w:rPr>
              <w:t>0</w:t>
            </w:r>
            <w:r w:rsidR="0061312B" w:rsidRPr="0060454D">
              <w:rPr>
                <w:rFonts w:ascii="Times New Roman" w:hAnsi="Times New Roman"/>
                <w:i/>
                <w:iCs/>
                <w:sz w:val="20"/>
                <w:szCs w:val="20"/>
              </w:rPr>
              <w:t>,</w:t>
            </w:r>
            <w:r>
              <w:rPr>
                <w:rFonts w:ascii="Times New Roman" w:hAnsi="Times New Roman"/>
                <w:i/>
                <w:iCs/>
                <w:sz w:val="20"/>
                <w:szCs w:val="20"/>
              </w:rPr>
              <w:t>0</w:t>
            </w:r>
          </w:p>
        </w:tc>
        <w:tc>
          <w:tcPr>
            <w:tcW w:w="1093" w:type="dxa"/>
            <w:tcBorders>
              <w:top w:val="nil"/>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sz w:val="20"/>
                <w:szCs w:val="20"/>
              </w:rPr>
            </w:pPr>
            <w:proofErr w:type="spellStart"/>
            <w:r w:rsidRPr="0060454D">
              <w:rPr>
                <w:rFonts w:ascii="Times New Roman" w:hAnsi="Times New Roman"/>
                <w:sz w:val="20"/>
                <w:szCs w:val="20"/>
              </w:rPr>
              <w:t>х</w:t>
            </w:r>
            <w:proofErr w:type="spellEnd"/>
          </w:p>
        </w:tc>
      </w:tr>
      <w:tr w:rsidR="0061312B" w:rsidRPr="0060454D" w:rsidTr="00A71D8F">
        <w:trPr>
          <w:trHeight w:val="445"/>
        </w:trPr>
        <w:tc>
          <w:tcPr>
            <w:tcW w:w="4528" w:type="dxa"/>
            <w:tcBorders>
              <w:top w:val="nil"/>
              <w:left w:val="single" w:sz="4" w:space="0" w:color="auto"/>
              <w:bottom w:val="single" w:sz="4" w:space="0" w:color="auto"/>
              <w:right w:val="single" w:sz="4" w:space="0" w:color="auto"/>
            </w:tcBorders>
            <w:shd w:val="clear" w:color="auto" w:fill="auto"/>
            <w:hideMark/>
          </w:tcPr>
          <w:p w:rsidR="0061312B" w:rsidRPr="0060454D" w:rsidRDefault="0061312B" w:rsidP="0061312B">
            <w:pPr>
              <w:spacing w:after="0" w:line="240" w:lineRule="auto"/>
              <w:rPr>
                <w:rFonts w:ascii="Times New Roman" w:hAnsi="Times New Roman"/>
                <w:sz w:val="20"/>
                <w:szCs w:val="20"/>
              </w:rPr>
            </w:pPr>
            <w:r w:rsidRPr="0060454D">
              <w:rPr>
                <w:rFonts w:ascii="Times New Roman" w:hAnsi="Times New Roman"/>
                <w:sz w:val="20"/>
                <w:szCs w:val="20"/>
              </w:rPr>
              <w:t xml:space="preserve">изменение («+» увеличение, </w:t>
            </w:r>
            <w:proofErr w:type="gramStart"/>
            <w:r w:rsidRPr="0060454D">
              <w:rPr>
                <w:rFonts w:ascii="Times New Roman" w:hAnsi="Times New Roman"/>
                <w:sz w:val="20"/>
                <w:szCs w:val="20"/>
              </w:rPr>
              <w:t>«-</w:t>
            </w:r>
            <w:proofErr w:type="gramEnd"/>
            <w:r w:rsidRPr="0060454D">
              <w:rPr>
                <w:rFonts w:ascii="Times New Roman" w:hAnsi="Times New Roman"/>
                <w:sz w:val="20"/>
                <w:szCs w:val="20"/>
              </w:rPr>
              <w:t>» уменьшение), тыс. руб.</w:t>
            </w:r>
          </w:p>
        </w:tc>
        <w:tc>
          <w:tcPr>
            <w:tcW w:w="667" w:type="dxa"/>
            <w:tcBorders>
              <w:top w:val="nil"/>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sz w:val="20"/>
                <w:szCs w:val="20"/>
              </w:rPr>
            </w:pPr>
            <w:proofErr w:type="spellStart"/>
            <w:r w:rsidRPr="0060454D">
              <w:rPr>
                <w:rFonts w:ascii="Times New Roman" w:hAnsi="Times New Roman"/>
                <w:sz w:val="20"/>
                <w:szCs w:val="20"/>
              </w:rPr>
              <w:t>х</w:t>
            </w:r>
            <w:proofErr w:type="spellEnd"/>
          </w:p>
        </w:tc>
        <w:tc>
          <w:tcPr>
            <w:tcW w:w="835" w:type="dxa"/>
            <w:tcBorders>
              <w:top w:val="nil"/>
              <w:left w:val="nil"/>
              <w:bottom w:val="single" w:sz="4" w:space="0" w:color="auto"/>
              <w:right w:val="single" w:sz="4" w:space="0" w:color="auto"/>
            </w:tcBorders>
            <w:shd w:val="clear" w:color="auto" w:fill="auto"/>
            <w:hideMark/>
          </w:tcPr>
          <w:p w:rsidR="0061312B" w:rsidRPr="0060454D" w:rsidRDefault="0078123C" w:rsidP="0078123C">
            <w:pPr>
              <w:spacing w:after="0" w:line="240" w:lineRule="auto"/>
              <w:jc w:val="center"/>
              <w:rPr>
                <w:rFonts w:ascii="Times New Roman" w:hAnsi="Times New Roman"/>
                <w:sz w:val="20"/>
                <w:szCs w:val="20"/>
              </w:rPr>
            </w:pPr>
            <w:r>
              <w:rPr>
                <w:rFonts w:ascii="Times New Roman" w:hAnsi="Times New Roman"/>
                <w:sz w:val="20"/>
                <w:szCs w:val="20"/>
              </w:rPr>
              <w:t>59</w:t>
            </w:r>
            <w:r w:rsidR="0061312B" w:rsidRPr="0060454D">
              <w:rPr>
                <w:rFonts w:ascii="Times New Roman" w:hAnsi="Times New Roman"/>
                <w:sz w:val="20"/>
                <w:szCs w:val="20"/>
              </w:rPr>
              <w:t>,</w:t>
            </w:r>
            <w:r>
              <w:rPr>
                <w:rFonts w:ascii="Times New Roman" w:hAnsi="Times New Roman"/>
                <w:sz w:val="20"/>
                <w:szCs w:val="20"/>
              </w:rPr>
              <w:t>9</w:t>
            </w:r>
          </w:p>
        </w:tc>
        <w:tc>
          <w:tcPr>
            <w:tcW w:w="667" w:type="dxa"/>
            <w:tcBorders>
              <w:top w:val="nil"/>
              <w:left w:val="nil"/>
              <w:bottom w:val="single" w:sz="4" w:space="0" w:color="auto"/>
              <w:right w:val="single" w:sz="4" w:space="0" w:color="auto"/>
            </w:tcBorders>
            <w:shd w:val="clear" w:color="auto" w:fill="auto"/>
            <w:hideMark/>
          </w:tcPr>
          <w:p w:rsidR="0061312B" w:rsidRPr="0060454D" w:rsidRDefault="0078123C" w:rsidP="0078123C">
            <w:pPr>
              <w:spacing w:after="0" w:line="240" w:lineRule="auto"/>
              <w:jc w:val="center"/>
              <w:rPr>
                <w:rFonts w:ascii="Times New Roman" w:hAnsi="Times New Roman"/>
                <w:sz w:val="20"/>
                <w:szCs w:val="20"/>
              </w:rPr>
            </w:pPr>
            <w:r>
              <w:rPr>
                <w:rFonts w:ascii="Times New Roman" w:hAnsi="Times New Roman"/>
                <w:sz w:val="20"/>
                <w:szCs w:val="20"/>
              </w:rPr>
              <w:t>2</w:t>
            </w:r>
            <w:r w:rsidR="0061312B" w:rsidRPr="0060454D">
              <w:rPr>
                <w:rFonts w:ascii="Times New Roman" w:hAnsi="Times New Roman"/>
                <w:sz w:val="20"/>
                <w:szCs w:val="20"/>
              </w:rPr>
              <w:t>,</w:t>
            </w:r>
            <w:r>
              <w:rPr>
                <w:rFonts w:ascii="Times New Roman" w:hAnsi="Times New Roman"/>
                <w:sz w:val="20"/>
                <w:szCs w:val="20"/>
              </w:rPr>
              <w:t>6</w:t>
            </w:r>
          </w:p>
        </w:tc>
        <w:tc>
          <w:tcPr>
            <w:tcW w:w="701" w:type="dxa"/>
            <w:tcBorders>
              <w:top w:val="nil"/>
              <w:left w:val="nil"/>
              <w:bottom w:val="single" w:sz="4" w:space="0" w:color="auto"/>
              <w:right w:val="single" w:sz="4" w:space="0" w:color="auto"/>
            </w:tcBorders>
            <w:shd w:val="clear" w:color="auto" w:fill="auto"/>
            <w:hideMark/>
          </w:tcPr>
          <w:p w:rsidR="0061312B" w:rsidRPr="0060454D" w:rsidRDefault="0078123C" w:rsidP="0078123C">
            <w:pPr>
              <w:spacing w:after="0" w:line="240" w:lineRule="auto"/>
              <w:jc w:val="center"/>
              <w:rPr>
                <w:rFonts w:ascii="Times New Roman" w:hAnsi="Times New Roman"/>
                <w:sz w:val="20"/>
                <w:szCs w:val="20"/>
              </w:rPr>
            </w:pPr>
            <w:r>
              <w:rPr>
                <w:rFonts w:ascii="Times New Roman" w:hAnsi="Times New Roman"/>
                <w:sz w:val="20"/>
                <w:szCs w:val="20"/>
              </w:rPr>
              <w:t>-6</w:t>
            </w:r>
            <w:r w:rsidR="0061312B" w:rsidRPr="0060454D">
              <w:rPr>
                <w:rFonts w:ascii="Times New Roman" w:hAnsi="Times New Roman"/>
                <w:sz w:val="20"/>
                <w:szCs w:val="20"/>
              </w:rPr>
              <w:t>2,</w:t>
            </w:r>
            <w:r>
              <w:rPr>
                <w:rFonts w:ascii="Times New Roman" w:hAnsi="Times New Roman"/>
                <w:sz w:val="20"/>
                <w:szCs w:val="20"/>
              </w:rPr>
              <w:t>5</w:t>
            </w:r>
          </w:p>
        </w:tc>
        <w:tc>
          <w:tcPr>
            <w:tcW w:w="1210" w:type="dxa"/>
            <w:tcBorders>
              <w:top w:val="nil"/>
              <w:left w:val="nil"/>
              <w:bottom w:val="single" w:sz="4" w:space="0" w:color="auto"/>
              <w:right w:val="single" w:sz="4" w:space="0" w:color="auto"/>
            </w:tcBorders>
            <w:shd w:val="clear" w:color="auto" w:fill="auto"/>
            <w:hideMark/>
          </w:tcPr>
          <w:p w:rsidR="0061312B" w:rsidRPr="0060454D" w:rsidRDefault="0078123C" w:rsidP="0078123C">
            <w:pPr>
              <w:spacing w:after="0" w:line="240" w:lineRule="auto"/>
              <w:jc w:val="center"/>
              <w:rPr>
                <w:rFonts w:ascii="Times New Roman" w:hAnsi="Times New Roman"/>
                <w:sz w:val="20"/>
                <w:szCs w:val="20"/>
              </w:rPr>
            </w:pPr>
            <w:r>
              <w:rPr>
                <w:rFonts w:ascii="Times New Roman" w:hAnsi="Times New Roman"/>
                <w:sz w:val="20"/>
                <w:szCs w:val="20"/>
              </w:rPr>
              <w:t>-62</w:t>
            </w:r>
            <w:r w:rsidR="0061312B" w:rsidRPr="0060454D">
              <w:rPr>
                <w:rFonts w:ascii="Times New Roman" w:hAnsi="Times New Roman"/>
                <w:sz w:val="20"/>
                <w:szCs w:val="20"/>
              </w:rPr>
              <w:t>,</w:t>
            </w:r>
            <w:r>
              <w:rPr>
                <w:rFonts w:ascii="Times New Roman" w:hAnsi="Times New Roman"/>
                <w:sz w:val="20"/>
                <w:szCs w:val="20"/>
              </w:rPr>
              <w:t>5</w:t>
            </w:r>
          </w:p>
        </w:tc>
        <w:tc>
          <w:tcPr>
            <w:tcW w:w="1093" w:type="dxa"/>
            <w:tcBorders>
              <w:top w:val="nil"/>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sz w:val="20"/>
                <w:szCs w:val="20"/>
              </w:rPr>
            </w:pPr>
            <w:proofErr w:type="spellStart"/>
            <w:r w:rsidRPr="0060454D">
              <w:rPr>
                <w:rFonts w:ascii="Times New Roman" w:hAnsi="Times New Roman"/>
                <w:sz w:val="20"/>
                <w:szCs w:val="20"/>
              </w:rPr>
              <w:t>х</w:t>
            </w:r>
            <w:proofErr w:type="spellEnd"/>
          </w:p>
        </w:tc>
      </w:tr>
      <w:tr w:rsidR="0061312B" w:rsidRPr="0060454D" w:rsidTr="00A71D8F">
        <w:trPr>
          <w:trHeight w:val="262"/>
        </w:trPr>
        <w:tc>
          <w:tcPr>
            <w:tcW w:w="4528" w:type="dxa"/>
            <w:tcBorders>
              <w:top w:val="nil"/>
              <w:left w:val="single" w:sz="4" w:space="0" w:color="auto"/>
              <w:bottom w:val="single" w:sz="4" w:space="0" w:color="auto"/>
              <w:right w:val="single" w:sz="4" w:space="0" w:color="auto"/>
            </w:tcBorders>
            <w:shd w:val="clear" w:color="auto" w:fill="auto"/>
            <w:hideMark/>
          </w:tcPr>
          <w:p w:rsidR="0061312B" w:rsidRPr="0060454D" w:rsidRDefault="0061312B" w:rsidP="0061312B">
            <w:pPr>
              <w:spacing w:after="0" w:line="240" w:lineRule="auto"/>
              <w:rPr>
                <w:rFonts w:ascii="Times New Roman" w:hAnsi="Times New Roman"/>
                <w:b/>
                <w:sz w:val="20"/>
                <w:szCs w:val="20"/>
              </w:rPr>
            </w:pPr>
            <w:r w:rsidRPr="0060454D">
              <w:rPr>
                <w:rFonts w:ascii="Times New Roman" w:hAnsi="Times New Roman"/>
                <w:b/>
                <w:sz w:val="20"/>
                <w:szCs w:val="20"/>
              </w:rPr>
              <w:t>Штрафы, санкции, возмещение ущерба</w:t>
            </w:r>
          </w:p>
        </w:tc>
        <w:tc>
          <w:tcPr>
            <w:tcW w:w="667" w:type="dxa"/>
            <w:tcBorders>
              <w:top w:val="nil"/>
              <w:left w:val="nil"/>
              <w:bottom w:val="single" w:sz="4" w:space="0" w:color="auto"/>
              <w:right w:val="single" w:sz="4" w:space="0" w:color="auto"/>
            </w:tcBorders>
            <w:shd w:val="clear" w:color="auto" w:fill="auto"/>
            <w:hideMark/>
          </w:tcPr>
          <w:p w:rsidR="0061312B" w:rsidRPr="0060454D" w:rsidRDefault="0078123C" w:rsidP="0078123C">
            <w:pPr>
              <w:spacing w:after="0" w:line="240" w:lineRule="auto"/>
              <w:jc w:val="center"/>
              <w:rPr>
                <w:rFonts w:ascii="Times New Roman" w:hAnsi="Times New Roman"/>
                <w:b/>
                <w:bCs/>
                <w:sz w:val="20"/>
                <w:szCs w:val="20"/>
              </w:rPr>
            </w:pPr>
            <w:r>
              <w:rPr>
                <w:rFonts w:ascii="Times New Roman" w:hAnsi="Times New Roman"/>
                <w:b/>
                <w:bCs/>
                <w:sz w:val="20"/>
                <w:szCs w:val="20"/>
              </w:rPr>
              <w:t>0</w:t>
            </w:r>
            <w:r w:rsidR="0061312B" w:rsidRPr="0060454D">
              <w:rPr>
                <w:rFonts w:ascii="Times New Roman" w:hAnsi="Times New Roman"/>
                <w:b/>
                <w:bCs/>
                <w:sz w:val="20"/>
                <w:szCs w:val="20"/>
              </w:rPr>
              <w:t>,</w:t>
            </w:r>
            <w:r>
              <w:rPr>
                <w:rFonts w:ascii="Times New Roman" w:hAnsi="Times New Roman"/>
                <w:b/>
                <w:bCs/>
                <w:sz w:val="20"/>
                <w:szCs w:val="20"/>
              </w:rPr>
              <w:t>0</w:t>
            </w:r>
          </w:p>
        </w:tc>
        <w:tc>
          <w:tcPr>
            <w:tcW w:w="835" w:type="dxa"/>
            <w:tcBorders>
              <w:top w:val="nil"/>
              <w:left w:val="nil"/>
              <w:bottom w:val="single" w:sz="4" w:space="0" w:color="auto"/>
              <w:right w:val="single" w:sz="4" w:space="0" w:color="auto"/>
            </w:tcBorders>
            <w:shd w:val="clear" w:color="auto" w:fill="auto"/>
            <w:hideMark/>
          </w:tcPr>
          <w:p w:rsidR="0061312B" w:rsidRPr="0060454D" w:rsidRDefault="0078123C" w:rsidP="0061312B">
            <w:pPr>
              <w:spacing w:after="0" w:line="240" w:lineRule="auto"/>
              <w:jc w:val="center"/>
              <w:rPr>
                <w:rFonts w:ascii="Times New Roman" w:hAnsi="Times New Roman"/>
                <w:b/>
                <w:bCs/>
                <w:sz w:val="20"/>
                <w:szCs w:val="20"/>
              </w:rPr>
            </w:pPr>
            <w:r>
              <w:rPr>
                <w:rFonts w:ascii="Times New Roman" w:hAnsi="Times New Roman"/>
                <w:b/>
                <w:bCs/>
                <w:sz w:val="20"/>
                <w:szCs w:val="20"/>
              </w:rPr>
              <w:t>3</w:t>
            </w:r>
            <w:r w:rsidR="0061312B" w:rsidRPr="0060454D">
              <w:rPr>
                <w:rFonts w:ascii="Times New Roman" w:hAnsi="Times New Roman"/>
                <w:b/>
                <w:bCs/>
                <w:sz w:val="20"/>
                <w:szCs w:val="20"/>
              </w:rPr>
              <w:t>,0</w:t>
            </w:r>
          </w:p>
        </w:tc>
        <w:tc>
          <w:tcPr>
            <w:tcW w:w="667" w:type="dxa"/>
            <w:tcBorders>
              <w:top w:val="nil"/>
              <w:left w:val="nil"/>
              <w:bottom w:val="single" w:sz="4" w:space="0" w:color="auto"/>
              <w:right w:val="single" w:sz="4" w:space="0" w:color="auto"/>
            </w:tcBorders>
            <w:shd w:val="clear" w:color="auto" w:fill="auto"/>
            <w:hideMark/>
          </w:tcPr>
          <w:p w:rsidR="0061312B" w:rsidRPr="0060454D" w:rsidRDefault="0078123C" w:rsidP="0061312B">
            <w:pPr>
              <w:spacing w:after="0" w:line="240" w:lineRule="auto"/>
              <w:jc w:val="center"/>
              <w:rPr>
                <w:rFonts w:ascii="Times New Roman" w:hAnsi="Times New Roman"/>
                <w:b/>
                <w:bCs/>
                <w:sz w:val="20"/>
                <w:szCs w:val="20"/>
              </w:rPr>
            </w:pPr>
            <w:r>
              <w:rPr>
                <w:rFonts w:ascii="Times New Roman" w:hAnsi="Times New Roman"/>
                <w:b/>
                <w:bCs/>
                <w:sz w:val="20"/>
                <w:szCs w:val="20"/>
              </w:rPr>
              <w:t>0</w:t>
            </w:r>
            <w:r w:rsidR="0061312B" w:rsidRPr="0060454D">
              <w:rPr>
                <w:rFonts w:ascii="Times New Roman" w:hAnsi="Times New Roman"/>
                <w:b/>
                <w:bCs/>
                <w:sz w:val="20"/>
                <w:szCs w:val="20"/>
              </w:rPr>
              <w:t>,0</w:t>
            </w:r>
          </w:p>
        </w:tc>
        <w:tc>
          <w:tcPr>
            <w:tcW w:w="701" w:type="dxa"/>
            <w:tcBorders>
              <w:top w:val="nil"/>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b/>
                <w:bCs/>
                <w:sz w:val="20"/>
                <w:szCs w:val="20"/>
              </w:rPr>
            </w:pPr>
            <w:r w:rsidRPr="0060454D">
              <w:rPr>
                <w:rFonts w:ascii="Times New Roman" w:hAnsi="Times New Roman"/>
                <w:b/>
                <w:bCs/>
                <w:sz w:val="20"/>
                <w:szCs w:val="20"/>
              </w:rPr>
              <w:t>0,0</w:t>
            </w:r>
          </w:p>
        </w:tc>
        <w:tc>
          <w:tcPr>
            <w:tcW w:w="1210" w:type="dxa"/>
            <w:tcBorders>
              <w:top w:val="nil"/>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b/>
                <w:bCs/>
                <w:sz w:val="20"/>
                <w:szCs w:val="20"/>
              </w:rPr>
            </w:pPr>
            <w:r w:rsidRPr="0060454D">
              <w:rPr>
                <w:rFonts w:ascii="Times New Roman" w:hAnsi="Times New Roman"/>
                <w:b/>
                <w:bCs/>
                <w:sz w:val="20"/>
                <w:szCs w:val="20"/>
              </w:rPr>
              <w:t>0,0</w:t>
            </w:r>
          </w:p>
        </w:tc>
        <w:tc>
          <w:tcPr>
            <w:tcW w:w="1093" w:type="dxa"/>
            <w:tcBorders>
              <w:top w:val="nil"/>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b/>
                <w:bCs/>
                <w:sz w:val="20"/>
                <w:szCs w:val="20"/>
              </w:rPr>
            </w:pPr>
            <w:r w:rsidRPr="0060454D">
              <w:rPr>
                <w:rFonts w:ascii="Times New Roman" w:hAnsi="Times New Roman"/>
                <w:b/>
                <w:bCs/>
                <w:sz w:val="20"/>
                <w:szCs w:val="20"/>
              </w:rPr>
              <w:t>0,0</w:t>
            </w:r>
          </w:p>
        </w:tc>
      </w:tr>
      <w:tr w:rsidR="0061312B" w:rsidRPr="0060454D" w:rsidTr="00A71D8F">
        <w:trPr>
          <w:trHeight w:val="91"/>
        </w:trPr>
        <w:tc>
          <w:tcPr>
            <w:tcW w:w="4528" w:type="dxa"/>
            <w:tcBorders>
              <w:top w:val="nil"/>
              <w:left w:val="single" w:sz="4" w:space="0" w:color="auto"/>
              <w:bottom w:val="single" w:sz="4" w:space="0" w:color="auto"/>
              <w:right w:val="single" w:sz="4" w:space="0" w:color="auto"/>
            </w:tcBorders>
            <w:shd w:val="clear" w:color="auto" w:fill="auto"/>
            <w:hideMark/>
          </w:tcPr>
          <w:p w:rsidR="0061312B" w:rsidRPr="0060454D" w:rsidRDefault="0061312B" w:rsidP="0061312B">
            <w:pPr>
              <w:spacing w:after="0" w:line="240" w:lineRule="auto"/>
              <w:rPr>
                <w:rFonts w:ascii="Times New Roman" w:hAnsi="Times New Roman"/>
                <w:sz w:val="20"/>
                <w:szCs w:val="20"/>
              </w:rPr>
            </w:pPr>
            <w:r w:rsidRPr="0060454D">
              <w:rPr>
                <w:rFonts w:ascii="Times New Roman" w:hAnsi="Times New Roman"/>
                <w:sz w:val="20"/>
                <w:szCs w:val="20"/>
              </w:rPr>
              <w:t>удельный вес в объеме неналоговых доходов, %</w:t>
            </w:r>
          </w:p>
        </w:tc>
        <w:tc>
          <w:tcPr>
            <w:tcW w:w="667" w:type="dxa"/>
            <w:tcBorders>
              <w:top w:val="nil"/>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i/>
                <w:iCs/>
                <w:sz w:val="20"/>
                <w:szCs w:val="20"/>
              </w:rPr>
            </w:pPr>
            <w:r w:rsidRPr="0060454D">
              <w:rPr>
                <w:rFonts w:ascii="Times New Roman" w:hAnsi="Times New Roman"/>
                <w:i/>
                <w:iCs/>
                <w:sz w:val="20"/>
                <w:szCs w:val="20"/>
              </w:rPr>
              <w:t>0,</w:t>
            </w:r>
            <w:r w:rsidR="0078123C">
              <w:rPr>
                <w:rFonts w:ascii="Times New Roman" w:hAnsi="Times New Roman"/>
                <w:i/>
                <w:iCs/>
                <w:sz w:val="20"/>
                <w:szCs w:val="20"/>
              </w:rPr>
              <w:t>0</w:t>
            </w:r>
          </w:p>
        </w:tc>
        <w:tc>
          <w:tcPr>
            <w:tcW w:w="835" w:type="dxa"/>
            <w:tcBorders>
              <w:top w:val="nil"/>
              <w:left w:val="nil"/>
              <w:bottom w:val="single" w:sz="4" w:space="0" w:color="auto"/>
              <w:right w:val="single" w:sz="4" w:space="0" w:color="auto"/>
            </w:tcBorders>
            <w:shd w:val="clear" w:color="auto" w:fill="auto"/>
            <w:hideMark/>
          </w:tcPr>
          <w:p w:rsidR="0061312B" w:rsidRPr="0060454D" w:rsidRDefault="0078123C" w:rsidP="0078123C">
            <w:pPr>
              <w:spacing w:after="0" w:line="240" w:lineRule="auto"/>
              <w:jc w:val="center"/>
              <w:rPr>
                <w:rFonts w:ascii="Times New Roman" w:hAnsi="Times New Roman"/>
                <w:i/>
                <w:iCs/>
                <w:sz w:val="20"/>
                <w:szCs w:val="20"/>
              </w:rPr>
            </w:pPr>
            <w:r>
              <w:rPr>
                <w:rFonts w:ascii="Times New Roman" w:hAnsi="Times New Roman"/>
                <w:i/>
                <w:iCs/>
                <w:sz w:val="20"/>
                <w:szCs w:val="20"/>
              </w:rPr>
              <w:t>1</w:t>
            </w:r>
            <w:r w:rsidR="0061312B" w:rsidRPr="0060454D">
              <w:rPr>
                <w:rFonts w:ascii="Times New Roman" w:hAnsi="Times New Roman"/>
                <w:i/>
                <w:iCs/>
                <w:sz w:val="20"/>
                <w:szCs w:val="20"/>
              </w:rPr>
              <w:t>,</w:t>
            </w:r>
            <w:r>
              <w:rPr>
                <w:rFonts w:ascii="Times New Roman" w:hAnsi="Times New Roman"/>
                <w:i/>
                <w:iCs/>
                <w:sz w:val="20"/>
                <w:szCs w:val="20"/>
              </w:rPr>
              <w:t>5</w:t>
            </w:r>
          </w:p>
        </w:tc>
        <w:tc>
          <w:tcPr>
            <w:tcW w:w="667" w:type="dxa"/>
            <w:tcBorders>
              <w:top w:val="nil"/>
              <w:left w:val="nil"/>
              <w:bottom w:val="single" w:sz="4" w:space="0" w:color="auto"/>
              <w:right w:val="single" w:sz="4" w:space="0" w:color="auto"/>
            </w:tcBorders>
            <w:shd w:val="clear" w:color="auto" w:fill="auto"/>
            <w:hideMark/>
          </w:tcPr>
          <w:p w:rsidR="0061312B" w:rsidRPr="0060454D" w:rsidRDefault="0078123C" w:rsidP="0078123C">
            <w:pPr>
              <w:spacing w:after="0" w:line="240" w:lineRule="auto"/>
              <w:jc w:val="center"/>
              <w:rPr>
                <w:rFonts w:ascii="Times New Roman" w:hAnsi="Times New Roman"/>
                <w:i/>
                <w:iCs/>
                <w:sz w:val="20"/>
                <w:szCs w:val="20"/>
              </w:rPr>
            </w:pPr>
            <w:r>
              <w:rPr>
                <w:rFonts w:ascii="Times New Roman" w:hAnsi="Times New Roman"/>
                <w:i/>
                <w:iCs/>
                <w:sz w:val="20"/>
                <w:szCs w:val="20"/>
              </w:rPr>
              <w:t>0</w:t>
            </w:r>
            <w:r w:rsidR="0061312B" w:rsidRPr="0060454D">
              <w:rPr>
                <w:rFonts w:ascii="Times New Roman" w:hAnsi="Times New Roman"/>
                <w:i/>
                <w:iCs/>
                <w:sz w:val="20"/>
                <w:szCs w:val="20"/>
              </w:rPr>
              <w:t>,</w:t>
            </w:r>
            <w:r>
              <w:rPr>
                <w:rFonts w:ascii="Times New Roman" w:hAnsi="Times New Roman"/>
                <w:i/>
                <w:iCs/>
                <w:sz w:val="20"/>
                <w:szCs w:val="20"/>
              </w:rPr>
              <w:t>0</w:t>
            </w:r>
          </w:p>
        </w:tc>
        <w:tc>
          <w:tcPr>
            <w:tcW w:w="701" w:type="dxa"/>
            <w:tcBorders>
              <w:top w:val="nil"/>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i/>
                <w:iCs/>
                <w:sz w:val="20"/>
                <w:szCs w:val="20"/>
              </w:rPr>
            </w:pPr>
            <w:r w:rsidRPr="0060454D">
              <w:rPr>
                <w:rFonts w:ascii="Times New Roman" w:hAnsi="Times New Roman"/>
                <w:i/>
                <w:iCs/>
                <w:sz w:val="20"/>
                <w:szCs w:val="20"/>
              </w:rPr>
              <w:t>0,0</w:t>
            </w:r>
          </w:p>
        </w:tc>
        <w:tc>
          <w:tcPr>
            <w:tcW w:w="1210" w:type="dxa"/>
            <w:tcBorders>
              <w:top w:val="nil"/>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i/>
                <w:iCs/>
                <w:sz w:val="20"/>
                <w:szCs w:val="20"/>
              </w:rPr>
            </w:pPr>
            <w:r w:rsidRPr="0060454D">
              <w:rPr>
                <w:rFonts w:ascii="Times New Roman" w:hAnsi="Times New Roman"/>
                <w:i/>
                <w:iCs/>
                <w:sz w:val="20"/>
                <w:szCs w:val="20"/>
              </w:rPr>
              <w:t>0,0</w:t>
            </w:r>
          </w:p>
        </w:tc>
        <w:tc>
          <w:tcPr>
            <w:tcW w:w="1093" w:type="dxa"/>
            <w:tcBorders>
              <w:top w:val="nil"/>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sz w:val="20"/>
                <w:szCs w:val="20"/>
              </w:rPr>
            </w:pPr>
            <w:proofErr w:type="spellStart"/>
            <w:r w:rsidRPr="0060454D">
              <w:rPr>
                <w:rFonts w:ascii="Times New Roman" w:hAnsi="Times New Roman"/>
                <w:sz w:val="20"/>
                <w:szCs w:val="20"/>
              </w:rPr>
              <w:t>х</w:t>
            </w:r>
            <w:proofErr w:type="spellEnd"/>
          </w:p>
        </w:tc>
      </w:tr>
      <w:tr w:rsidR="0061312B" w:rsidRPr="0060454D" w:rsidTr="00A71D8F">
        <w:trPr>
          <w:trHeight w:val="445"/>
        </w:trPr>
        <w:tc>
          <w:tcPr>
            <w:tcW w:w="4528" w:type="dxa"/>
            <w:tcBorders>
              <w:top w:val="nil"/>
              <w:left w:val="single" w:sz="4" w:space="0" w:color="auto"/>
              <w:bottom w:val="single" w:sz="4" w:space="0" w:color="auto"/>
              <w:right w:val="single" w:sz="4" w:space="0" w:color="auto"/>
            </w:tcBorders>
            <w:shd w:val="clear" w:color="auto" w:fill="auto"/>
            <w:hideMark/>
          </w:tcPr>
          <w:p w:rsidR="0061312B" w:rsidRPr="0060454D" w:rsidRDefault="0061312B" w:rsidP="0061312B">
            <w:pPr>
              <w:spacing w:after="0" w:line="240" w:lineRule="auto"/>
              <w:rPr>
                <w:rFonts w:ascii="Times New Roman" w:hAnsi="Times New Roman"/>
                <w:sz w:val="20"/>
                <w:szCs w:val="20"/>
              </w:rPr>
            </w:pPr>
            <w:r w:rsidRPr="0060454D">
              <w:rPr>
                <w:rFonts w:ascii="Times New Roman" w:hAnsi="Times New Roman"/>
                <w:sz w:val="20"/>
                <w:szCs w:val="20"/>
              </w:rPr>
              <w:t xml:space="preserve">изменение («+» увеличение, </w:t>
            </w:r>
            <w:proofErr w:type="gramStart"/>
            <w:r w:rsidRPr="0060454D">
              <w:rPr>
                <w:rFonts w:ascii="Times New Roman" w:hAnsi="Times New Roman"/>
                <w:sz w:val="20"/>
                <w:szCs w:val="20"/>
              </w:rPr>
              <w:t>«-</w:t>
            </w:r>
            <w:proofErr w:type="gramEnd"/>
            <w:r w:rsidRPr="0060454D">
              <w:rPr>
                <w:rFonts w:ascii="Times New Roman" w:hAnsi="Times New Roman"/>
                <w:sz w:val="20"/>
                <w:szCs w:val="20"/>
              </w:rPr>
              <w:t>» уменьшение), тыс. руб.</w:t>
            </w:r>
          </w:p>
        </w:tc>
        <w:tc>
          <w:tcPr>
            <w:tcW w:w="667" w:type="dxa"/>
            <w:tcBorders>
              <w:top w:val="nil"/>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sz w:val="20"/>
                <w:szCs w:val="20"/>
              </w:rPr>
            </w:pPr>
            <w:proofErr w:type="spellStart"/>
            <w:r w:rsidRPr="0060454D">
              <w:rPr>
                <w:rFonts w:ascii="Times New Roman" w:hAnsi="Times New Roman"/>
                <w:sz w:val="20"/>
                <w:szCs w:val="20"/>
              </w:rPr>
              <w:t>х</w:t>
            </w:r>
            <w:proofErr w:type="spellEnd"/>
          </w:p>
        </w:tc>
        <w:tc>
          <w:tcPr>
            <w:tcW w:w="835" w:type="dxa"/>
            <w:tcBorders>
              <w:top w:val="nil"/>
              <w:left w:val="nil"/>
              <w:bottom w:val="single" w:sz="4" w:space="0" w:color="auto"/>
              <w:right w:val="single" w:sz="4" w:space="0" w:color="auto"/>
            </w:tcBorders>
            <w:shd w:val="clear" w:color="auto" w:fill="auto"/>
            <w:hideMark/>
          </w:tcPr>
          <w:p w:rsidR="0061312B" w:rsidRPr="0060454D" w:rsidRDefault="0078123C" w:rsidP="0078123C">
            <w:pPr>
              <w:spacing w:after="0" w:line="240" w:lineRule="auto"/>
              <w:jc w:val="center"/>
              <w:rPr>
                <w:rFonts w:ascii="Times New Roman" w:hAnsi="Times New Roman"/>
                <w:sz w:val="20"/>
                <w:szCs w:val="20"/>
              </w:rPr>
            </w:pPr>
            <w:r>
              <w:rPr>
                <w:rFonts w:ascii="Times New Roman" w:hAnsi="Times New Roman"/>
                <w:sz w:val="20"/>
                <w:szCs w:val="20"/>
              </w:rPr>
              <w:t>3</w:t>
            </w:r>
            <w:r w:rsidR="0061312B" w:rsidRPr="0060454D">
              <w:rPr>
                <w:rFonts w:ascii="Times New Roman" w:hAnsi="Times New Roman"/>
                <w:sz w:val="20"/>
                <w:szCs w:val="20"/>
              </w:rPr>
              <w:t>,</w:t>
            </w:r>
            <w:r>
              <w:rPr>
                <w:rFonts w:ascii="Times New Roman" w:hAnsi="Times New Roman"/>
                <w:sz w:val="20"/>
                <w:szCs w:val="20"/>
              </w:rPr>
              <w:t>0</w:t>
            </w:r>
          </w:p>
        </w:tc>
        <w:tc>
          <w:tcPr>
            <w:tcW w:w="667" w:type="dxa"/>
            <w:tcBorders>
              <w:top w:val="nil"/>
              <w:left w:val="nil"/>
              <w:bottom w:val="single" w:sz="4" w:space="0" w:color="auto"/>
              <w:right w:val="single" w:sz="4" w:space="0" w:color="auto"/>
            </w:tcBorders>
            <w:shd w:val="clear" w:color="auto" w:fill="auto"/>
            <w:hideMark/>
          </w:tcPr>
          <w:p w:rsidR="0061312B" w:rsidRPr="0060454D" w:rsidRDefault="0078123C" w:rsidP="0061312B">
            <w:pPr>
              <w:spacing w:after="0" w:line="240" w:lineRule="auto"/>
              <w:jc w:val="center"/>
              <w:rPr>
                <w:rFonts w:ascii="Times New Roman" w:hAnsi="Times New Roman"/>
                <w:sz w:val="20"/>
                <w:szCs w:val="20"/>
              </w:rPr>
            </w:pPr>
            <w:r>
              <w:rPr>
                <w:rFonts w:ascii="Times New Roman" w:hAnsi="Times New Roman"/>
                <w:sz w:val="20"/>
                <w:szCs w:val="20"/>
              </w:rPr>
              <w:t>-3</w:t>
            </w:r>
            <w:r w:rsidR="0061312B" w:rsidRPr="0060454D">
              <w:rPr>
                <w:rFonts w:ascii="Times New Roman" w:hAnsi="Times New Roman"/>
                <w:sz w:val="20"/>
                <w:szCs w:val="20"/>
              </w:rPr>
              <w:t>,0</w:t>
            </w:r>
          </w:p>
        </w:tc>
        <w:tc>
          <w:tcPr>
            <w:tcW w:w="701" w:type="dxa"/>
            <w:tcBorders>
              <w:top w:val="nil"/>
              <w:left w:val="nil"/>
              <w:bottom w:val="single" w:sz="4" w:space="0" w:color="auto"/>
              <w:right w:val="single" w:sz="4" w:space="0" w:color="auto"/>
            </w:tcBorders>
            <w:shd w:val="clear" w:color="auto" w:fill="auto"/>
            <w:hideMark/>
          </w:tcPr>
          <w:p w:rsidR="0061312B" w:rsidRPr="0060454D" w:rsidRDefault="0078123C" w:rsidP="0061312B">
            <w:pPr>
              <w:spacing w:after="0" w:line="240" w:lineRule="auto"/>
              <w:jc w:val="center"/>
              <w:rPr>
                <w:rFonts w:ascii="Times New Roman" w:hAnsi="Times New Roman"/>
                <w:sz w:val="20"/>
                <w:szCs w:val="20"/>
              </w:rPr>
            </w:pPr>
            <w:r>
              <w:rPr>
                <w:rFonts w:ascii="Times New Roman" w:hAnsi="Times New Roman"/>
                <w:sz w:val="20"/>
                <w:szCs w:val="20"/>
              </w:rPr>
              <w:t>0</w:t>
            </w:r>
            <w:r w:rsidR="0061312B" w:rsidRPr="0060454D">
              <w:rPr>
                <w:rFonts w:ascii="Times New Roman" w:hAnsi="Times New Roman"/>
                <w:sz w:val="20"/>
                <w:szCs w:val="20"/>
              </w:rPr>
              <w:t>,0</w:t>
            </w:r>
          </w:p>
        </w:tc>
        <w:tc>
          <w:tcPr>
            <w:tcW w:w="1210" w:type="dxa"/>
            <w:tcBorders>
              <w:top w:val="nil"/>
              <w:left w:val="nil"/>
              <w:bottom w:val="single" w:sz="4" w:space="0" w:color="auto"/>
              <w:right w:val="single" w:sz="4" w:space="0" w:color="auto"/>
            </w:tcBorders>
            <w:shd w:val="clear" w:color="auto" w:fill="auto"/>
            <w:hideMark/>
          </w:tcPr>
          <w:p w:rsidR="0061312B" w:rsidRPr="0060454D" w:rsidRDefault="0078123C" w:rsidP="0061312B">
            <w:pPr>
              <w:spacing w:after="0" w:line="240" w:lineRule="auto"/>
              <w:jc w:val="center"/>
              <w:rPr>
                <w:rFonts w:ascii="Times New Roman" w:hAnsi="Times New Roman"/>
                <w:sz w:val="20"/>
                <w:szCs w:val="20"/>
              </w:rPr>
            </w:pPr>
            <w:r>
              <w:rPr>
                <w:rFonts w:ascii="Times New Roman" w:hAnsi="Times New Roman"/>
                <w:sz w:val="20"/>
                <w:szCs w:val="20"/>
              </w:rPr>
              <w:t>0</w:t>
            </w:r>
            <w:r w:rsidR="0061312B" w:rsidRPr="0060454D">
              <w:rPr>
                <w:rFonts w:ascii="Times New Roman" w:hAnsi="Times New Roman"/>
                <w:sz w:val="20"/>
                <w:szCs w:val="20"/>
              </w:rPr>
              <w:t>,0</w:t>
            </w:r>
          </w:p>
        </w:tc>
        <w:tc>
          <w:tcPr>
            <w:tcW w:w="1093" w:type="dxa"/>
            <w:tcBorders>
              <w:top w:val="nil"/>
              <w:left w:val="nil"/>
              <w:bottom w:val="single" w:sz="4" w:space="0" w:color="auto"/>
              <w:right w:val="single" w:sz="4" w:space="0" w:color="auto"/>
            </w:tcBorders>
            <w:shd w:val="clear" w:color="auto" w:fill="auto"/>
            <w:hideMark/>
          </w:tcPr>
          <w:p w:rsidR="0061312B" w:rsidRPr="0060454D" w:rsidRDefault="0061312B" w:rsidP="0061312B">
            <w:pPr>
              <w:spacing w:after="0" w:line="240" w:lineRule="auto"/>
              <w:jc w:val="center"/>
              <w:rPr>
                <w:rFonts w:ascii="Times New Roman" w:hAnsi="Times New Roman"/>
                <w:sz w:val="20"/>
                <w:szCs w:val="20"/>
              </w:rPr>
            </w:pPr>
            <w:proofErr w:type="spellStart"/>
            <w:r w:rsidRPr="0060454D">
              <w:rPr>
                <w:rFonts w:ascii="Times New Roman" w:hAnsi="Times New Roman"/>
                <w:sz w:val="20"/>
                <w:szCs w:val="20"/>
              </w:rPr>
              <w:t>х</w:t>
            </w:r>
            <w:proofErr w:type="spellEnd"/>
          </w:p>
        </w:tc>
      </w:tr>
      <w:tr w:rsidR="0061312B" w:rsidRPr="0060454D" w:rsidTr="00A71D8F">
        <w:trPr>
          <w:trHeight w:val="262"/>
        </w:trPr>
        <w:tc>
          <w:tcPr>
            <w:tcW w:w="4528" w:type="dxa"/>
            <w:tcBorders>
              <w:top w:val="nil"/>
              <w:left w:val="single" w:sz="4" w:space="0" w:color="auto"/>
              <w:bottom w:val="single" w:sz="4" w:space="0" w:color="auto"/>
              <w:right w:val="single" w:sz="4" w:space="0" w:color="auto"/>
            </w:tcBorders>
            <w:shd w:val="clear" w:color="auto" w:fill="auto"/>
            <w:hideMark/>
          </w:tcPr>
          <w:p w:rsidR="0061312B" w:rsidRPr="0060454D" w:rsidRDefault="0061312B" w:rsidP="0061312B">
            <w:pPr>
              <w:spacing w:after="0" w:line="240" w:lineRule="auto"/>
              <w:rPr>
                <w:rFonts w:ascii="Times New Roman" w:hAnsi="Times New Roman"/>
                <w:b/>
                <w:bCs/>
                <w:sz w:val="20"/>
                <w:szCs w:val="20"/>
              </w:rPr>
            </w:pPr>
            <w:r w:rsidRPr="0060454D">
              <w:rPr>
                <w:rFonts w:ascii="Times New Roman" w:hAnsi="Times New Roman"/>
                <w:b/>
                <w:bCs/>
                <w:sz w:val="20"/>
                <w:szCs w:val="20"/>
              </w:rPr>
              <w:t>Итого</w:t>
            </w:r>
          </w:p>
        </w:tc>
        <w:tc>
          <w:tcPr>
            <w:tcW w:w="667" w:type="dxa"/>
            <w:tcBorders>
              <w:top w:val="nil"/>
              <w:left w:val="nil"/>
              <w:bottom w:val="single" w:sz="4" w:space="0" w:color="auto"/>
              <w:right w:val="single" w:sz="4" w:space="0" w:color="auto"/>
            </w:tcBorders>
            <w:shd w:val="clear" w:color="auto" w:fill="auto"/>
            <w:hideMark/>
          </w:tcPr>
          <w:p w:rsidR="0061312B" w:rsidRPr="0060454D" w:rsidRDefault="0078123C" w:rsidP="0061312B">
            <w:pPr>
              <w:spacing w:after="0" w:line="240" w:lineRule="auto"/>
              <w:jc w:val="center"/>
              <w:rPr>
                <w:rFonts w:ascii="Times New Roman" w:hAnsi="Times New Roman"/>
                <w:b/>
                <w:bCs/>
                <w:sz w:val="20"/>
                <w:szCs w:val="20"/>
              </w:rPr>
            </w:pPr>
            <w:r>
              <w:rPr>
                <w:rFonts w:ascii="Times New Roman" w:hAnsi="Times New Roman"/>
                <w:b/>
                <w:bCs/>
                <w:sz w:val="20"/>
                <w:szCs w:val="20"/>
              </w:rPr>
              <w:t>1</w:t>
            </w:r>
            <w:r w:rsidR="0061312B" w:rsidRPr="0060454D">
              <w:rPr>
                <w:rFonts w:ascii="Times New Roman" w:hAnsi="Times New Roman"/>
                <w:b/>
                <w:bCs/>
                <w:sz w:val="20"/>
                <w:szCs w:val="20"/>
              </w:rPr>
              <w:t>3</w:t>
            </w:r>
            <w:r>
              <w:rPr>
                <w:rFonts w:ascii="Times New Roman" w:hAnsi="Times New Roman"/>
                <w:b/>
                <w:bCs/>
                <w:sz w:val="20"/>
                <w:szCs w:val="20"/>
              </w:rPr>
              <w:t>2</w:t>
            </w:r>
            <w:r w:rsidR="0061312B" w:rsidRPr="0060454D">
              <w:rPr>
                <w:rFonts w:ascii="Times New Roman" w:hAnsi="Times New Roman"/>
                <w:b/>
                <w:bCs/>
                <w:sz w:val="20"/>
                <w:szCs w:val="20"/>
              </w:rPr>
              <w:t>,8</w:t>
            </w:r>
          </w:p>
        </w:tc>
        <w:tc>
          <w:tcPr>
            <w:tcW w:w="835" w:type="dxa"/>
            <w:tcBorders>
              <w:top w:val="nil"/>
              <w:left w:val="nil"/>
              <w:bottom w:val="single" w:sz="4" w:space="0" w:color="auto"/>
              <w:right w:val="single" w:sz="4" w:space="0" w:color="auto"/>
            </w:tcBorders>
            <w:shd w:val="clear" w:color="auto" w:fill="auto"/>
            <w:hideMark/>
          </w:tcPr>
          <w:p w:rsidR="0061312B" w:rsidRPr="0060454D" w:rsidRDefault="0061312B" w:rsidP="0078123C">
            <w:pPr>
              <w:spacing w:after="0" w:line="240" w:lineRule="auto"/>
              <w:jc w:val="center"/>
              <w:rPr>
                <w:rFonts w:ascii="Times New Roman" w:hAnsi="Times New Roman"/>
                <w:b/>
                <w:bCs/>
                <w:sz w:val="20"/>
                <w:szCs w:val="20"/>
              </w:rPr>
            </w:pPr>
            <w:r w:rsidRPr="0060454D">
              <w:rPr>
                <w:rFonts w:ascii="Times New Roman" w:hAnsi="Times New Roman"/>
                <w:b/>
                <w:bCs/>
                <w:sz w:val="20"/>
                <w:szCs w:val="20"/>
              </w:rPr>
              <w:t>2</w:t>
            </w:r>
            <w:r w:rsidR="0078123C">
              <w:rPr>
                <w:rFonts w:ascii="Times New Roman" w:hAnsi="Times New Roman"/>
                <w:b/>
                <w:bCs/>
                <w:sz w:val="20"/>
                <w:szCs w:val="20"/>
              </w:rPr>
              <w:t>01</w:t>
            </w:r>
            <w:r w:rsidRPr="0060454D">
              <w:rPr>
                <w:rFonts w:ascii="Times New Roman" w:hAnsi="Times New Roman"/>
                <w:b/>
                <w:bCs/>
                <w:sz w:val="20"/>
                <w:szCs w:val="20"/>
              </w:rPr>
              <w:t>,</w:t>
            </w:r>
            <w:r w:rsidR="0078123C">
              <w:rPr>
                <w:rFonts w:ascii="Times New Roman" w:hAnsi="Times New Roman"/>
                <w:b/>
                <w:bCs/>
                <w:sz w:val="20"/>
                <w:szCs w:val="20"/>
              </w:rPr>
              <w:t>2</w:t>
            </w:r>
          </w:p>
        </w:tc>
        <w:tc>
          <w:tcPr>
            <w:tcW w:w="667" w:type="dxa"/>
            <w:tcBorders>
              <w:top w:val="nil"/>
              <w:left w:val="nil"/>
              <w:bottom w:val="single" w:sz="4" w:space="0" w:color="auto"/>
              <w:right w:val="single" w:sz="4" w:space="0" w:color="auto"/>
            </w:tcBorders>
            <w:shd w:val="clear" w:color="auto" w:fill="auto"/>
            <w:hideMark/>
          </w:tcPr>
          <w:p w:rsidR="0061312B" w:rsidRPr="0060454D" w:rsidRDefault="0061312B" w:rsidP="0078123C">
            <w:pPr>
              <w:spacing w:after="0" w:line="240" w:lineRule="auto"/>
              <w:jc w:val="center"/>
              <w:rPr>
                <w:rFonts w:ascii="Times New Roman" w:hAnsi="Times New Roman"/>
                <w:b/>
                <w:bCs/>
                <w:sz w:val="20"/>
                <w:szCs w:val="20"/>
              </w:rPr>
            </w:pPr>
            <w:r w:rsidRPr="0060454D">
              <w:rPr>
                <w:rFonts w:ascii="Times New Roman" w:hAnsi="Times New Roman"/>
                <w:b/>
                <w:bCs/>
                <w:sz w:val="20"/>
                <w:szCs w:val="20"/>
              </w:rPr>
              <w:t>2</w:t>
            </w:r>
            <w:r w:rsidR="0078123C">
              <w:rPr>
                <w:rFonts w:ascii="Times New Roman" w:hAnsi="Times New Roman"/>
                <w:b/>
                <w:bCs/>
                <w:sz w:val="20"/>
                <w:szCs w:val="20"/>
              </w:rPr>
              <w:t>95</w:t>
            </w:r>
            <w:r w:rsidRPr="0060454D">
              <w:rPr>
                <w:rFonts w:ascii="Times New Roman" w:hAnsi="Times New Roman"/>
                <w:b/>
                <w:bCs/>
                <w:sz w:val="20"/>
                <w:szCs w:val="20"/>
              </w:rPr>
              <w:t>,</w:t>
            </w:r>
            <w:r w:rsidR="0078123C">
              <w:rPr>
                <w:rFonts w:ascii="Times New Roman" w:hAnsi="Times New Roman"/>
                <w:b/>
                <w:bCs/>
                <w:sz w:val="20"/>
                <w:szCs w:val="20"/>
              </w:rPr>
              <w:t>3</w:t>
            </w:r>
          </w:p>
        </w:tc>
        <w:tc>
          <w:tcPr>
            <w:tcW w:w="701" w:type="dxa"/>
            <w:tcBorders>
              <w:top w:val="nil"/>
              <w:left w:val="nil"/>
              <w:bottom w:val="single" w:sz="4" w:space="0" w:color="auto"/>
              <w:right w:val="single" w:sz="4" w:space="0" w:color="auto"/>
            </w:tcBorders>
            <w:shd w:val="clear" w:color="auto" w:fill="auto"/>
            <w:hideMark/>
          </w:tcPr>
          <w:p w:rsidR="0061312B" w:rsidRPr="0060454D" w:rsidRDefault="0061312B" w:rsidP="0078123C">
            <w:pPr>
              <w:spacing w:after="0" w:line="240" w:lineRule="auto"/>
              <w:jc w:val="center"/>
              <w:rPr>
                <w:rFonts w:ascii="Times New Roman" w:hAnsi="Times New Roman"/>
                <w:b/>
                <w:bCs/>
                <w:sz w:val="20"/>
                <w:szCs w:val="20"/>
              </w:rPr>
            </w:pPr>
            <w:r w:rsidRPr="0060454D">
              <w:rPr>
                <w:rFonts w:ascii="Times New Roman" w:hAnsi="Times New Roman"/>
                <w:b/>
                <w:bCs/>
                <w:sz w:val="20"/>
                <w:szCs w:val="20"/>
              </w:rPr>
              <w:t>2</w:t>
            </w:r>
            <w:r w:rsidR="0078123C">
              <w:rPr>
                <w:rFonts w:ascii="Times New Roman" w:hAnsi="Times New Roman"/>
                <w:b/>
                <w:bCs/>
                <w:sz w:val="20"/>
                <w:szCs w:val="20"/>
              </w:rPr>
              <w:t>25</w:t>
            </w:r>
            <w:r w:rsidRPr="0060454D">
              <w:rPr>
                <w:rFonts w:ascii="Times New Roman" w:hAnsi="Times New Roman"/>
                <w:b/>
                <w:bCs/>
                <w:sz w:val="20"/>
                <w:szCs w:val="20"/>
              </w:rPr>
              <w:t>,</w:t>
            </w:r>
            <w:r w:rsidR="0078123C">
              <w:rPr>
                <w:rFonts w:ascii="Times New Roman" w:hAnsi="Times New Roman"/>
                <w:b/>
                <w:bCs/>
                <w:sz w:val="20"/>
                <w:szCs w:val="20"/>
              </w:rPr>
              <w:t>4</w:t>
            </w:r>
          </w:p>
        </w:tc>
        <w:tc>
          <w:tcPr>
            <w:tcW w:w="1210" w:type="dxa"/>
            <w:tcBorders>
              <w:top w:val="nil"/>
              <w:left w:val="nil"/>
              <w:bottom w:val="single" w:sz="4" w:space="0" w:color="auto"/>
              <w:right w:val="single" w:sz="4" w:space="0" w:color="auto"/>
            </w:tcBorders>
            <w:shd w:val="clear" w:color="auto" w:fill="auto"/>
            <w:hideMark/>
          </w:tcPr>
          <w:p w:rsidR="0061312B" w:rsidRPr="0060454D" w:rsidRDefault="0061312B" w:rsidP="0078123C">
            <w:pPr>
              <w:spacing w:after="0" w:line="240" w:lineRule="auto"/>
              <w:jc w:val="center"/>
              <w:rPr>
                <w:rFonts w:ascii="Times New Roman" w:hAnsi="Times New Roman"/>
                <w:b/>
                <w:bCs/>
                <w:sz w:val="20"/>
                <w:szCs w:val="20"/>
              </w:rPr>
            </w:pPr>
            <w:r w:rsidRPr="0060454D">
              <w:rPr>
                <w:rFonts w:ascii="Times New Roman" w:hAnsi="Times New Roman"/>
                <w:b/>
                <w:bCs/>
                <w:sz w:val="20"/>
                <w:szCs w:val="20"/>
              </w:rPr>
              <w:t>2</w:t>
            </w:r>
            <w:r w:rsidR="0078123C">
              <w:rPr>
                <w:rFonts w:ascii="Times New Roman" w:hAnsi="Times New Roman"/>
                <w:b/>
                <w:bCs/>
                <w:sz w:val="20"/>
                <w:szCs w:val="20"/>
              </w:rPr>
              <w:t>2</w:t>
            </w:r>
            <w:r w:rsidRPr="0060454D">
              <w:rPr>
                <w:rFonts w:ascii="Times New Roman" w:hAnsi="Times New Roman"/>
                <w:b/>
                <w:bCs/>
                <w:sz w:val="20"/>
                <w:szCs w:val="20"/>
              </w:rPr>
              <w:t>5,</w:t>
            </w:r>
            <w:r w:rsidR="0078123C">
              <w:rPr>
                <w:rFonts w:ascii="Times New Roman" w:hAnsi="Times New Roman"/>
                <w:b/>
                <w:bCs/>
                <w:sz w:val="20"/>
                <w:szCs w:val="20"/>
              </w:rPr>
              <w:t>4</w:t>
            </w:r>
          </w:p>
        </w:tc>
        <w:tc>
          <w:tcPr>
            <w:tcW w:w="1093" w:type="dxa"/>
            <w:tcBorders>
              <w:top w:val="nil"/>
              <w:left w:val="nil"/>
              <w:bottom w:val="single" w:sz="4" w:space="0" w:color="auto"/>
              <w:right w:val="single" w:sz="4" w:space="0" w:color="auto"/>
            </w:tcBorders>
            <w:shd w:val="clear" w:color="auto" w:fill="auto"/>
            <w:hideMark/>
          </w:tcPr>
          <w:p w:rsidR="0061312B" w:rsidRPr="0060454D" w:rsidRDefault="0061312B" w:rsidP="0078123C">
            <w:pPr>
              <w:spacing w:after="0" w:line="240" w:lineRule="auto"/>
              <w:jc w:val="center"/>
              <w:rPr>
                <w:rFonts w:ascii="Times New Roman" w:hAnsi="Times New Roman"/>
                <w:b/>
                <w:bCs/>
                <w:sz w:val="20"/>
                <w:szCs w:val="20"/>
              </w:rPr>
            </w:pPr>
            <w:r w:rsidRPr="0060454D">
              <w:rPr>
                <w:rFonts w:ascii="Times New Roman" w:hAnsi="Times New Roman"/>
                <w:b/>
                <w:bCs/>
                <w:sz w:val="20"/>
                <w:szCs w:val="20"/>
              </w:rPr>
              <w:t>10</w:t>
            </w:r>
            <w:r w:rsidR="0078123C">
              <w:rPr>
                <w:rFonts w:ascii="Times New Roman" w:hAnsi="Times New Roman"/>
                <w:b/>
                <w:bCs/>
                <w:sz w:val="20"/>
                <w:szCs w:val="20"/>
              </w:rPr>
              <w:t>0</w:t>
            </w:r>
            <w:r w:rsidRPr="0060454D">
              <w:rPr>
                <w:rFonts w:ascii="Times New Roman" w:hAnsi="Times New Roman"/>
                <w:b/>
                <w:bCs/>
                <w:sz w:val="20"/>
                <w:szCs w:val="20"/>
              </w:rPr>
              <w:t>,</w:t>
            </w:r>
            <w:r w:rsidR="0078123C">
              <w:rPr>
                <w:rFonts w:ascii="Times New Roman" w:hAnsi="Times New Roman"/>
                <w:b/>
                <w:bCs/>
                <w:sz w:val="20"/>
                <w:szCs w:val="20"/>
              </w:rPr>
              <w:t>0</w:t>
            </w:r>
          </w:p>
        </w:tc>
      </w:tr>
    </w:tbl>
    <w:p w:rsidR="009422E0" w:rsidRPr="0060454D" w:rsidRDefault="009422E0" w:rsidP="00F12DFD">
      <w:pPr>
        <w:spacing w:after="0" w:line="240" w:lineRule="auto"/>
        <w:ind w:firstLine="709"/>
        <w:jc w:val="both"/>
        <w:rPr>
          <w:rFonts w:ascii="Times New Roman" w:eastAsia="Calibri" w:hAnsi="Times New Roman"/>
          <w:sz w:val="28"/>
          <w:szCs w:val="28"/>
          <w:lang w:eastAsia="en-US"/>
        </w:rPr>
      </w:pPr>
    </w:p>
    <w:p w:rsidR="009422E0" w:rsidRPr="0060454D" w:rsidRDefault="009422E0" w:rsidP="00F12DFD">
      <w:pPr>
        <w:spacing w:after="0" w:line="240" w:lineRule="auto"/>
        <w:ind w:firstLine="709"/>
        <w:jc w:val="both"/>
        <w:rPr>
          <w:rFonts w:ascii="Times New Roman" w:eastAsia="Calibri" w:hAnsi="Times New Roman"/>
          <w:sz w:val="28"/>
          <w:szCs w:val="28"/>
          <w:lang w:eastAsia="en-US"/>
        </w:rPr>
      </w:pPr>
      <w:r w:rsidRPr="0060454D">
        <w:rPr>
          <w:rFonts w:ascii="Times New Roman" w:eastAsia="Calibri" w:hAnsi="Times New Roman"/>
          <w:sz w:val="28"/>
          <w:szCs w:val="28"/>
          <w:lang w:eastAsia="en-US"/>
        </w:rPr>
        <w:t>Пополнение местно</w:t>
      </w:r>
      <w:r w:rsidR="0090037B">
        <w:rPr>
          <w:rFonts w:ascii="Times New Roman" w:eastAsia="Calibri" w:hAnsi="Times New Roman"/>
          <w:sz w:val="28"/>
          <w:szCs w:val="28"/>
          <w:lang w:eastAsia="en-US"/>
        </w:rPr>
        <w:t>го бюджета по неналоговым дохода</w:t>
      </w:r>
      <w:r w:rsidRPr="0060454D">
        <w:rPr>
          <w:rFonts w:ascii="Times New Roman" w:eastAsia="Calibri" w:hAnsi="Times New Roman"/>
          <w:sz w:val="28"/>
          <w:szCs w:val="28"/>
          <w:lang w:eastAsia="en-US"/>
        </w:rPr>
        <w:t>м произошло за счет  доходов от использования имущества, находящегося в государственной и муниципальной собственности, которые пополнились на 2</w:t>
      </w:r>
      <w:r w:rsidR="007A2824">
        <w:rPr>
          <w:rFonts w:ascii="Times New Roman" w:eastAsia="Calibri" w:hAnsi="Times New Roman"/>
          <w:sz w:val="28"/>
          <w:szCs w:val="28"/>
          <w:lang w:eastAsia="en-US"/>
        </w:rPr>
        <w:t>25</w:t>
      </w:r>
      <w:r w:rsidRPr="0060454D">
        <w:rPr>
          <w:rFonts w:ascii="Times New Roman" w:eastAsia="Calibri" w:hAnsi="Times New Roman"/>
          <w:sz w:val="28"/>
          <w:szCs w:val="28"/>
          <w:lang w:eastAsia="en-US"/>
        </w:rPr>
        <w:t>,</w:t>
      </w:r>
      <w:r w:rsidR="007A2824">
        <w:rPr>
          <w:rFonts w:ascii="Times New Roman" w:eastAsia="Calibri" w:hAnsi="Times New Roman"/>
          <w:sz w:val="28"/>
          <w:szCs w:val="28"/>
          <w:lang w:eastAsia="en-US"/>
        </w:rPr>
        <w:t>4</w:t>
      </w:r>
      <w:r w:rsidRPr="0060454D">
        <w:rPr>
          <w:rFonts w:ascii="Times New Roman" w:eastAsia="Calibri" w:hAnsi="Times New Roman"/>
          <w:sz w:val="28"/>
          <w:szCs w:val="28"/>
          <w:lang w:eastAsia="en-US"/>
        </w:rPr>
        <w:t xml:space="preserve"> тыс. рублей и составляют </w:t>
      </w:r>
      <w:r w:rsidR="007A2824">
        <w:rPr>
          <w:rFonts w:ascii="Times New Roman" w:eastAsia="Calibri" w:hAnsi="Times New Roman"/>
          <w:sz w:val="28"/>
          <w:szCs w:val="28"/>
          <w:lang w:eastAsia="en-US"/>
        </w:rPr>
        <w:t xml:space="preserve">100 </w:t>
      </w:r>
      <w:r w:rsidRPr="0060454D">
        <w:rPr>
          <w:rFonts w:ascii="Times New Roman" w:eastAsia="Calibri" w:hAnsi="Times New Roman"/>
          <w:sz w:val="28"/>
          <w:szCs w:val="28"/>
          <w:lang w:eastAsia="en-US"/>
        </w:rPr>
        <w:t>%</w:t>
      </w:r>
      <w:r w:rsidR="007A2824">
        <w:rPr>
          <w:rFonts w:ascii="Times New Roman" w:eastAsia="Calibri" w:hAnsi="Times New Roman"/>
          <w:sz w:val="28"/>
          <w:szCs w:val="28"/>
          <w:lang w:eastAsia="en-US"/>
        </w:rPr>
        <w:t xml:space="preserve"> </w:t>
      </w:r>
      <w:r w:rsidRPr="0060454D">
        <w:rPr>
          <w:rFonts w:ascii="Times New Roman" w:eastAsia="Calibri" w:hAnsi="Times New Roman"/>
          <w:sz w:val="28"/>
          <w:szCs w:val="28"/>
          <w:lang w:eastAsia="en-US"/>
        </w:rPr>
        <w:t>от общего объема неналоговых доходов.</w:t>
      </w:r>
    </w:p>
    <w:p w:rsidR="009422E0" w:rsidRPr="0060454D" w:rsidRDefault="009422E0" w:rsidP="00F12DFD">
      <w:pPr>
        <w:spacing w:after="0" w:line="240" w:lineRule="auto"/>
        <w:ind w:firstLine="709"/>
        <w:jc w:val="both"/>
        <w:rPr>
          <w:rFonts w:ascii="Times New Roman" w:eastAsia="Calibri" w:hAnsi="Times New Roman"/>
          <w:sz w:val="28"/>
          <w:szCs w:val="28"/>
          <w:lang w:eastAsia="en-US"/>
        </w:rPr>
      </w:pPr>
      <w:r w:rsidRPr="0060454D">
        <w:rPr>
          <w:rFonts w:ascii="Times New Roman" w:eastAsia="Calibri" w:hAnsi="Times New Roman"/>
          <w:sz w:val="28"/>
          <w:szCs w:val="28"/>
          <w:lang w:eastAsia="en-US"/>
        </w:rPr>
        <w:t>В 201</w:t>
      </w:r>
      <w:r w:rsidR="007A2824">
        <w:rPr>
          <w:rFonts w:ascii="Times New Roman" w:eastAsia="Calibri" w:hAnsi="Times New Roman"/>
          <w:sz w:val="28"/>
          <w:szCs w:val="28"/>
          <w:lang w:eastAsia="en-US"/>
        </w:rPr>
        <w:t>8</w:t>
      </w:r>
      <w:r w:rsidRPr="0060454D">
        <w:rPr>
          <w:rFonts w:ascii="Times New Roman" w:eastAsia="Calibri" w:hAnsi="Times New Roman"/>
          <w:sz w:val="28"/>
          <w:szCs w:val="28"/>
          <w:lang w:eastAsia="en-US"/>
        </w:rPr>
        <w:t xml:space="preserve"> году по сравнению с 201</w:t>
      </w:r>
      <w:r w:rsidR="007A2824">
        <w:rPr>
          <w:rFonts w:ascii="Times New Roman" w:eastAsia="Calibri" w:hAnsi="Times New Roman"/>
          <w:sz w:val="28"/>
          <w:szCs w:val="28"/>
          <w:lang w:eastAsia="en-US"/>
        </w:rPr>
        <w:t>7</w:t>
      </w:r>
      <w:r w:rsidRPr="0060454D">
        <w:rPr>
          <w:rFonts w:ascii="Times New Roman" w:eastAsia="Calibri" w:hAnsi="Times New Roman"/>
          <w:sz w:val="28"/>
          <w:szCs w:val="28"/>
          <w:lang w:eastAsia="en-US"/>
        </w:rPr>
        <w:t xml:space="preserve"> годом неналоговые доходы у</w:t>
      </w:r>
      <w:r w:rsidR="007A2824">
        <w:rPr>
          <w:rFonts w:ascii="Times New Roman" w:eastAsia="Calibri" w:hAnsi="Times New Roman"/>
          <w:sz w:val="28"/>
          <w:szCs w:val="28"/>
          <w:lang w:eastAsia="en-US"/>
        </w:rPr>
        <w:t>меньшились</w:t>
      </w:r>
      <w:r w:rsidRPr="0060454D">
        <w:rPr>
          <w:rFonts w:ascii="Times New Roman" w:eastAsia="Calibri" w:hAnsi="Times New Roman"/>
          <w:sz w:val="28"/>
          <w:szCs w:val="28"/>
          <w:lang w:eastAsia="en-US"/>
        </w:rPr>
        <w:t xml:space="preserve"> на </w:t>
      </w:r>
      <w:r w:rsidR="007A2824">
        <w:rPr>
          <w:rFonts w:ascii="Times New Roman" w:eastAsia="Calibri" w:hAnsi="Times New Roman"/>
          <w:sz w:val="28"/>
          <w:szCs w:val="28"/>
          <w:lang w:eastAsia="en-US"/>
        </w:rPr>
        <w:t>7</w:t>
      </w:r>
      <w:r w:rsidRPr="0060454D">
        <w:rPr>
          <w:rFonts w:ascii="Times New Roman" w:eastAsia="Calibri" w:hAnsi="Times New Roman"/>
          <w:sz w:val="28"/>
          <w:szCs w:val="28"/>
          <w:lang w:eastAsia="en-US"/>
        </w:rPr>
        <w:t>,</w:t>
      </w:r>
      <w:r w:rsidR="007A2824">
        <w:rPr>
          <w:rFonts w:ascii="Times New Roman" w:eastAsia="Calibri" w:hAnsi="Times New Roman"/>
          <w:sz w:val="28"/>
          <w:szCs w:val="28"/>
          <w:lang w:eastAsia="en-US"/>
        </w:rPr>
        <w:t>4</w:t>
      </w:r>
      <w:r w:rsidRPr="0060454D">
        <w:rPr>
          <w:rFonts w:ascii="Times New Roman" w:eastAsia="Calibri" w:hAnsi="Times New Roman"/>
          <w:sz w:val="28"/>
          <w:szCs w:val="28"/>
          <w:lang w:eastAsia="en-US"/>
        </w:rPr>
        <w:t xml:space="preserve"> тыс. рублей.</w:t>
      </w:r>
    </w:p>
    <w:p w:rsidR="00F12DFD" w:rsidRPr="0060454D" w:rsidRDefault="002E78AE" w:rsidP="00F12DFD">
      <w:pPr>
        <w:spacing w:after="0" w:line="240" w:lineRule="auto"/>
        <w:ind w:firstLine="709"/>
        <w:jc w:val="both"/>
        <w:rPr>
          <w:rFonts w:ascii="Times New Roman" w:eastAsia="Calibri" w:hAnsi="Times New Roman"/>
          <w:sz w:val="28"/>
          <w:szCs w:val="28"/>
          <w:lang w:eastAsia="en-US"/>
        </w:rPr>
      </w:pPr>
      <w:r w:rsidRPr="0060454D">
        <w:rPr>
          <w:rFonts w:ascii="Times New Roman" w:eastAsia="Calibri" w:hAnsi="Times New Roman"/>
          <w:sz w:val="28"/>
          <w:szCs w:val="28"/>
          <w:lang w:eastAsia="en-US"/>
        </w:rPr>
        <w:t>Основным доходным источником по величине наполнения бюджета муниципального образования «</w:t>
      </w:r>
      <w:r w:rsidR="007C37B3" w:rsidRPr="0060454D">
        <w:rPr>
          <w:rFonts w:ascii="Times New Roman" w:eastAsia="Calibri" w:hAnsi="Times New Roman"/>
          <w:sz w:val="28"/>
          <w:szCs w:val="28"/>
          <w:lang w:eastAsia="en-US"/>
        </w:rPr>
        <w:t>Новоселовское</w:t>
      </w:r>
      <w:r w:rsidRPr="0060454D">
        <w:rPr>
          <w:rFonts w:ascii="Times New Roman" w:eastAsia="Calibri" w:hAnsi="Times New Roman"/>
          <w:sz w:val="28"/>
          <w:szCs w:val="28"/>
          <w:lang w:eastAsia="en-US"/>
        </w:rPr>
        <w:t xml:space="preserve"> сельское поселение» являются безвозмездные поступления. Их доля в общей структуре доходов бюджета составляет </w:t>
      </w:r>
      <w:r w:rsidR="009422E0" w:rsidRPr="0060454D">
        <w:rPr>
          <w:rFonts w:ascii="Times New Roman" w:eastAsia="Calibri" w:hAnsi="Times New Roman"/>
          <w:sz w:val="28"/>
          <w:szCs w:val="28"/>
          <w:lang w:eastAsia="en-US"/>
        </w:rPr>
        <w:t>9</w:t>
      </w:r>
      <w:r w:rsidR="007A2824">
        <w:rPr>
          <w:rFonts w:ascii="Times New Roman" w:eastAsia="Calibri" w:hAnsi="Times New Roman"/>
          <w:sz w:val="28"/>
          <w:szCs w:val="28"/>
          <w:lang w:eastAsia="en-US"/>
        </w:rPr>
        <w:t>4</w:t>
      </w:r>
      <w:r w:rsidR="009422E0" w:rsidRPr="0060454D">
        <w:rPr>
          <w:rFonts w:ascii="Times New Roman" w:eastAsia="Calibri" w:hAnsi="Times New Roman"/>
          <w:sz w:val="28"/>
          <w:szCs w:val="28"/>
          <w:lang w:eastAsia="en-US"/>
        </w:rPr>
        <w:t>,</w:t>
      </w:r>
      <w:r w:rsidR="007A2824">
        <w:rPr>
          <w:rFonts w:ascii="Times New Roman" w:eastAsia="Calibri" w:hAnsi="Times New Roman"/>
          <w:sz w:val="28"/>
          <w:szCs w:val="28"/>
          <w:lang w:eastAsia="en-US"/>
        </w:rPr>
        <w:t>9</w:t>
      </w:r>
      <w:r w:rsidRPr="0060454D">
        <w:rPr>
          <w:rFonts w:ascii="Times New Roman" w:eastAsia="Calibri" w:hAnsi="Times New Roman"/>
          <w:sz w:val="28"/>
          <w:szCs w:val="28"/>
          <w:lang w:eastAsia="en-US"/>
        </w:rPr>
        <w:t>% по итогам исполнения местного бюджета за 201</w:t>
      </w:r>
      <w:r w:rsidR="007A2824">
        <w:rPr>
          <w:rFonts w:ascii="Times New Roman" w:eastAsia="Calibri" w:hAnsi="Times New Roman"/>
          <w:sz w:val="28"/>
          <w:szCs w:val="28"/>
          <w:lang w:eastAsia="en-US"/>
        </w:rPr>
        <w:t>8</w:t>
      </w:r>
      <w:r w:rsidRPr="0060454D">
        <w:rPr>
          <w:rFonts w:ascii="Times New Roman" w:eastAsia="Calibri" w:hAnsi="Times New Roman"/>
          <w:sz w:val="28"/>
          <w:szCs w:val="28"/>
          <w:lang w:eastAsia="en-US"/>
        </w:rPr>
        <w:t xml:space="preserve"> год (на налоговые и неналоговые доходы приходится </w:t>
      </w:r>
      <w:r w:rsidR="007A2824">
        <w:rPr>
          <w:rFonts w:ascii="Times New Roman" w:eastAsia="Calibri" w:hAnsi="Times New Roman"/>
          <w:sz w:val="28"/>
          <w:szCs w:val="28"/>
          <w:lang w:eastAsia="en-US"/>
        </w:rPr>
        <w:t>5</w:t>
      </w:r>
      <w:r w:rsidR="009422E0" w:rsidRPr="0060454D">
        <w:rPr>
          <w:rFonts w:ascii="Times New Roman" w:eastAsia="Calibri" w:hAnsi="Times New Roman"/>
          <w:sz w:val="28"/>
          <w:szCs w:val="28"/>
          <w:lang w:eastAsia="en-US"/>
        </w:rPr>
        <w:t>,</w:t>
      </w:r>
      <w:r w:rsidR="007A2824">
        <w:rPr>
          <w:rFonts w:ascii="Times New Roman" w:eastAsia="Calibri" w:hAnsi="Times New Roman"/>
          <w:sz w:val="28"/>
          <w:szCs w:val="28"/>
          <w:lang w:eastAsia="en-US"/>
        </w:rPr>
        <w:t>1</w:t>
      </w:r>
      <w:r w:rsidRPr="0060454D">
        <w:rPr>
          <w:rFonts w:ascii="Times New Roman" w:eastAsia="Calibri" w:hAnsi="Times New Roman"/>
          <w:sz w:val="28"/>
          <w:szCs w:val="28"/>
          <w:lang w:eastAsia="en-US"/>
        </w:rPr>
        <w:t>%).</w:t>
      </w:r>
    </w:p>
    <w:p w:rsidR="00BA03EF" w:rsidRPr="0060454D" w:rsidRDefault="002E78AE" w:rsidP="00F12DFD">
      <w:pPr>
        <w:spacing w:after="0" w:line="240" w:lineRule="auto"/>
        <w:ind w:firstLine="709"/>
        <w:jc w:val="both"/>
        <w:rPr>
          <w:rFonts w:ascii="Times New Roman" w:eastAsia="Calibri" w:hAnsi="Times New Roman"/>
          <w:sz w:val="28"/>
          <w:szCs w:val="28"/>
          <w:lang w:eastAsia="en-US"/>
        </w:rPr>
      </w:pPr>
      <w:r w:rsidRPr="0060454D">
        <w:rPr>
          <w:rFonts w:ascii="Times New Roman" w:eastAsia="Calibri" w:hAnsi="Times New Roman"/>
          <w:sz w:val="28"/>
          <w:szCs w:val="28"/>
          <w:lang w:eastAsia="en-US"/>
        </w:rPr>
        <w:t>В 201</w:t>
      </w:r>
      <w:r w:rsidR="007A2824">
        <w:rPr>
          <w:rFonts w:ascii="Times New Roman" w:eastAsia="Calibri" w:hAnsi="Times New Roman"/>
          <w:sz w:val="28"/>
          <w:szCs w:val="28"/>
          <w:lang w:eastAsia="en-US"/>
        </w:rPr>
        <w:t>8</w:t>
      </w:r>
      <w:r w:rsidRPr="0060454D">
        <w:rPr>
          <w:rFonts w:ascii="Times New Roman" w:eastAsia="Calibri" w:hAnsi="Times New Roman"/>
          <w:sz w:val="28"/>
          <w:szCs w:val="28"/>
          <w:lang w:eastAsia="en-US"/>
        </w:rPr>
        <w:t xml:space="preserve"> году из бюджета муниципального образования «</w:t>
      </w:r>
      <w:proofErr w:type="spellStart"/>
      <w:r w:rsidRPr="0060454D">
        <w:rPr>
          <w:rFonts w:ascii="Times New Roman" w:eastAsia="Calibri" w:hAnsi="Times New Roman"/>
          <w:sz w:val="28"/>
          <w:szCs w:val="28"/>
          <w:lang w:eastAsia="en-US"/>
        </w:rPr>
        <w:t>Колпашевский</w:t>
      </w:r>
      <w:proofErr w:type="spellEnd"/>
      <w:r w:rsidRPr="0060454D">
        <w:rPr>
          <w:rFonts w:ascii="Times New Roman" w:eastAsia="Calibri" w:hAnsi="Times New Roman"/>
          <w:sz w:val="28"/>
          <w:szCs w:val="28"/>
          <w:lang w:eastAsia="en-US"/>
        </w:rPr>
        <w:t xml:space="preserve"> район» </w:t>
      </w:r>
      <w:r w:rsidR="007C1B4A" w:rsidRPr="0060454D">
        <w:rPr>
          <w:rFonts w:ascii="Times New Roman" w:eastAsia="Calibri" w:hAnsi="Times New Roman"/>
          <w:sz w:val="28"/>
          <w:szCs w:val="28"/>
          <w:lang w:eastAsia="en-US"/>
        </w:rPr>
        <w:t xml:space="preserve">в бюджет поселения </w:t>
      </w:r>
      <w:r w:rsidRPr="0060454D">
        <w:rPr>
          <w:rFonts w:ascii="Times New Roman" w:eastAsia="Calibri" w:hAnsi="Times New Roman"/>
          <w:sz w:val="28"/>
          <w:szCs w:val="28"/>
          <w:lang w:eastAsia="en-US"/>
        </w:rPr>
        <w:t xml:space="preserve">безвозмездных поступлений перечислено </w:t>
      </w:r>
      <w:r w:rsidR="008C331B" w:rsidRPr="0060454D">
        <w:rPr>
          <w:rFonts w:ascii="Times New Roman" w:eastAsia="Calibri" w:hAnsi="Times New Roman"/>
          <w:sz w:val="28"/>
          <w:szCs w:val="28"/>
          <w:lang w:eastAsia="en-US"/>
        </w:rPr>
        <w:t xml:space="preserve">в сумме </w:t>
      </w:r>
      <w:r w:rsidR="007A2824">
        <w:rPr>
          <w:rFonts w:ascii="Times New Roman" w:eastAsia="Calibri" w:hAnsi="Times New Roman"/>
          <w:sz w:val="28"/>
          <w:szCs w:val="28"/>
          <w:lang w:eastAsia="en-US"/>
        </w:rPr>
        <w:t>38</w:t>
      </w:r>
      <w:r w:rsidR="009422E0" w:rsidRPr="0060454D">
        <w:rPr>
          <w:rFonts w:ascii="Times New Roman" w:eastAsia="Calibri" w:hAnsi="Times New Roman"/>
          <w:sz w:val="28"/>
          <w:szCs w:val="28"/>
          <w:lang w:eastAsia="en-US"/>
        </w:rPr>
        <w:t> </w:t>
      </w:r>
      <w:r w:rsidR="007A2824">
        <w:rPr>
          <w:rFonts w:ascii="Times New Roman" w:eastAsia="Calibri" w:hAnsi="Times New Roman"/>
          <w:sz w:val="28"/>
          <w:szCs w:val="28"/>
          <w:lang w:eastAsia="en-US"/>
        </w:rPr>
        <w:t>935</w:t>
      </w:r>
      <w:r w:rsidR="009422E0" w:rsidRPr="0060454D">
        <w:rPr>
          <w:rFonts w:ascii="Times New Roman" w:eastAsia="Calibri" w:hAnsi="Times New Roman"/>
          <w:sz w:val="28"/>
          <w:szCs w:val="28"/>
          <w:lang w:eastAsia="en-US"/>
        </w:rPr>
        <w:t>,</w:t>
      </w:r>
      <w:r w:rsidR="007A2824">
        <w:rPr>
          <w:rFonts w:ascii="Times New Roman" w:eastAsia="Calibri" w:hAnsi="Times New Roman"/>
          <w:sz w:val="28"/>
          <w:szCs w:val="28"/>
          <w:lang w:eastAsia="en-US"/>
        </w:rPr>
        <w:t>1</w:t>
      </w:r>
      <w:r w:rsidR="00EF38FE" w:rsidRPr="0060454D">
        <w:rPr>
          <w:rFonts w:ascii="Times New Roman" w:eastAsia="Calibri" w:hAnsi="Times New Roman"/>
          <w:sz w:val="28"/>
          <w:szCs w:val="28"/>
          <w:lang w:eastAsia="en-US"/>
        </w:rPr>
        <w:t xml:space="preserve"> тыс. руб</w:t>
      </w:r>
      <w:r w:rsidR="008C331B" w:rsidRPr="0060454D">
        <w:rPr>
          <w:rFonts w:ascii="Times New Roman" w:eastAsia="Calibri" w:hAnsi="Times New Roman"/>
          <w:sz w:val="28"/>
          <w:szCs w:val="28"/>
          <w:lang w:eastAsia="en-US"/>
        </w:rPr>
        <w:t>лей, что</w:t>
      </w:r>
      <w:r w:rsidR="007C37B3" w:rsidRPr="0060454D">
        <w:rPr>
          <w:rFonts w:ascii="Times New Roman" w:eastAsia="Calibri" w:hAnsi="Times New Roman"/>
          <w:sz w:val="28"/>
          <w:szCs w:val="28"/>
          <w:lang w:eastAsia="en-US"/>
        </w:rPr>
        <w:t xml:space="preserve"> н</w:t>
      </w:r>
      <w:r w:rsidR="008C331B" w:rsidRPr="0060454D">
        <w:rPr>
          <w:rFonts w:ascii="Times New Roman" w:eastAsia="Calibri" w:hAnsi="Times New Roman"/>
          <w:sz w:val="28"/>
          <w:szCs w:val="28"/>
          <w:lang w:eastAsia="en-US"/>
        </w:rPr>
        <w:t xml:space="preserve">а </w:t>
      </w:r>
      <w:r w:rsidR="007A2824">
        <w:rPr>
          <w:rFonts w:ascii="Times New Roman" w:eastAsia="Calibri" w:hAnsi="Times New Roman"/>
          <w:sz w:val="28"/>
          <w:szCs w:val="28"/>
          <w:lang w:eastAsia="en-US"/>
        </w:rPr>
        <w:t>22 547</w:t>
      </w:r>
      <w:r w:rsidR="003840F9" w:rsidRPr="0060454D">
        <w:rPr>
          <w:rFonts w:ascii="Times New Roman" w:eastAsia="Calibri" w:hAnsi="Times New Roman"/>
          <w:sz w:val="28"/>
          <w:szCs w:val="28"/>
          <w:lang w:eastAsia="en-US"/>
        </w:rPr>
        <w:t>,0</w:t>
      </w:r>
      <w:r w:rsidR="007C37B3" w:rsidRPr="0060454D">
        <w:rPr>
          <w:rFonts w:ascii="Times New Roman" w:eastAsia="Calibri" w:hAnsi="Times New Roman"/>
          <w:sz w:val="28"/>
          <w:szCs w:val="28"/>
          <w:lang w:eastAsia="en-US"/>
        </w:rPr>
        <w:t xml:space="preserve"> тыс. </w:t>
      </w:r>
      <w:r w:rsidR="00330416" w:rsidRPr="0060454D">
        <w:rPr>
          <w:rFonts w:ascii="Times New Roman" w:eastAsia="Calibri" w:hAnsi="Times New Roman"/>
          <w:sz w:val="28"/>
          <w:szCs w:val="28"/>
          <w:lang w:eastAsia="en-US"/>
        </w:rPr>
        <w:t xml:space="preserve">рублей </w:t>
      </w:r>
      <w:r w:rsidR="003840F9" w:rsidRPr="0060454D">
        <w:rPr>
          <w:rFonts w:ascii="Times New Roman" w:eastAsia="Calibri" w:hAnsi="Times New Roman"/>
          <w:sz w:val="28"/>
          <w:szCs w:val="28"/>
          <w:lang w:eastAsia="en-US"/>
        </w:rPr>
        <w:t>больше</w:t>
      </w:r>
      <w:r w:rsidR="007C37B3" w:rsidRPr="0060454D">
        <w:rPr>
          <w:rFonts w:ascii="Times New Roman" w:eastAsia="Calibri" w:hAnsi="Times New Roman"/>
          <w:sz w:val="28"/>
          <w:szCs w:val="28"/>
          <w:lang w:eastAsia="en-US"/>
        </w:rPr>
        <w:t>,</w:t>
      </w:r>
      <w:r w:rsidR="008C331B" w:rsidRPr="0060454D">
        <w:rPr>
          <w:rFonts w:ascii="Times New Roman" w:eastAsia="Calibri" w:hAnsi="Times New Roman"/>
          <w:sz w:val="28"/>
          <w:szCs w:val="28"/>
          <w:lang w:eastAsia="en-US"/>
        </w:rPr>
        <w:t xml:space="preserve"> предыдущего 201</w:t>
      </w:r>
      <w:r w:rsidR="007A2824">
        <w:rPr>
          <w:rFonts w:ascii="Times New Roman" w:eastAsia="Calibri" w:hAnsi="Times New Roman"/>
          <w:sz w:val="28"/>
          <w:szCs w:val="28"/>
          <w:lang w:eastAsia="en-US"/>
        </w:rPr>
        <w:t>7</w:t>
      </w:r>
      <w:r w:rsidR="007C37B3" w:rsidRPr="0060454D">
        <w:rPr>
          <w:rFonts w:ascii="Times New Roman" w:eastAsia="Calibri" w:hAnsi="Times New Roman"/>
          <w:sz w:val="28"/>
          <w:szCs w:val="28"/>
          <w:lang w:eastAsia="en-US"/>
        </w:rPr>
        <w:t xml:space="preserve"> год</w:t>
      </w:r>
      <w:r w:rsidR="008C331B" w:rsidRPr="0060454D">
        <w:rPr>
          <w:rFonts w:ascii="Times New Roman" w:eastAsia="Calibri" w:hAnsi="Times New Roman"/>
          <w:sz w:val="28"/>
          <w:szCs w:val="28"/>
          <w:lang w:eastAsia="en-US"/>
        </w:rPr>
        <w:t>а</w:t>
      </w:r>
      <w:r w:rsidR="007C37B3" w:rsidRPr="0060454D">
        <w:rPr>
          <w:rFonts w:ascii="Times New Roman" w:eastAsia="Calibri" w:hAnsi="Times New Roman"/>
          <w:sz w:val="28"/>
          <w:szCs w:val="28"/>
          <w:lang w:eastAsia="en-US"/>
        </w:rPr>
        <w:t>.</w:t>
      </w:r>
      <w:r w:rsidR="006C1296" w:rsidRPr="0060454D">
        <w:rPr>
          <w:rFonts w:ascii="Times New Roman" w:eastAsia="Calibri" w:hAnsi="Times New Roman"/>
          <w:sz w:val="28"/>
          <w:szCs w:val="28"/>
          <w:lang w:eastAsia="en-US"/>
        </w:rPr>
        <w:t xml:space="preserve"> </w:t>
      </w:r>
    </w:p>
    <w:p w:rsidR="003840F9" w:rsidRDefault="003840F9" w:rsidP="00F12DFD">
      <w:pPr>
        <w:spacing w:after="0" w:line="240" w:lineRule="auto"/>
        <w:ind w:firstLine="709"/>
        <w:jc w:val="both"/>
        <w:rPr>
          <w:rFonts w:ascii="Times New Roman" w:eastAsia="Calibri" w:hAnsi="Times New Roman"/>
          <w:sz w:val="28"/>
          <w:szCs w:val="28"/>
          <w:lang w:eastAsia="en-US"/>
        </w:rPr>
      </w:pPr>
      <w:r w:rsidRPr="0060454D">
        <w:rPr>
          <w:rFonts w:ascii="Times New Roman" w:eastAsia="Calibri" w:hAnsi="Times New Roman"/>
          <w:sz w:val="28"/>
          <w:szCs w:val="28"/>
          <w:lang w:eastAsia="en-US"/>
        </w:rPr>
        <w:t>Структура, динамика и уровень исполнения безвозмездных поступлений представлен в таблице 5.</w:t>
      </w:r>
    </w:p>
    <w:p w:rsidR="001C5DE8" w:rsidRPr="006D0BED" w:rsidRDefault="001C5DE8" w:rsidP="00F12DFD">
      <w:pPr>
        <w:spacing w:after="0" w:line="240" w:lineRule="auto"/>
        <w:ind w:firstLine="709"/>
        <w:jc w:val="both"/>
        <w:rPr>
          <w:rFonts w:ascii="Times New Roman" w:eastAsia="Calibri" w:hAnsi="Times New Roman"/>
          <w:sz w:val="28"/>
          <w:szCs w:val="28"/>
          <w:lang w:eastAsia="en-US"/>
        </w:rPr>
      </w:pPr>
    </w:p>
    <w:p w:rsidR="00EE0047" w:rsidRDefault="00EE0047" w:rsidP="00F12DFD">
      <w:pPr>
        <w:spacing w:after="0" w:line="240" w:lineRule="auto"/>
        <w:ind w:firstLine="709"/>
        <w:jc w:val="both"/>
        <w:rPr>
          <w:rFonts w:ascii="Times New Roman" w:eastAsia="Calibri" w:hAnsi="Times New Roman"/>
          <w:sz w:val="28"/>
          <w:szCs w:val="28"/>
          <w:lang w:eastAsia="en-US"/>
        </w:rPr>
      </w:pPr>
    </w:p>
    <w:p w:rsidR="00465FD6" w:rsidRDefault="00465FD6" w:rsidP="00F12DFD">
      <w:pPr>
        <w:spacing w:after="0" w:line="240" w:lineRule="auto"/>
        <w:ind w:firstLine="709"/>
        <w:jc w:val="both"/>
        <w:rPr>
          <w:rFonts w:ascii="Times New Roman" w:eastAsia="Calibri" w:hAnsi="Times New Roman"/>
          <w:sz w:val="28"/>
          <w:szCs w:val="28"/>
          <w:lang w:eastAsia="en-US"/>
        </w:rPr>
      </w:pPr>
    </w:p>
    <w:p w:rsidR="00465FD6" w:rsidRPr="006D0BED" w:rsidRDefault="00465FD6" w:rsidP="00F12DFD">
      <w:pPr>
        <w:spacing w:after="0" w:line="240" w:lineRule="auto"/>
        <w:ind w:firstLine="709"/>
        <w:jc w:val="both"/>
        <w:rPr>
          <w:rFonts w:ascii="Times New Roman" w:eastAsia="Calibri" w:hAnsi="Times New Roman"/>
          <w:sz w:val="28"/>
          <w:szCs w:val="28"/>
          <w:lang w:eastAsia="en-US"/>
        </w:rPr>
      </w:pPr>
    </w:p>
    <w:p w:rsidR="007C1B4A" w:rsidRPr="0060454D" w:rsidRDefault="00EF38FE" w:rsidP="00A71D8F">
      <w:pPr>
        <w:spacing w:after="0" w:line="240" w:lineRule="auto"/>
        <w:ind w:right="-144"/>
        <w:jc w:val="right"/>
        <w:rPr>
          <w:rFonts w:ascii="Times New Roman" w:eastAsia="Calibri" w:hAnsi="Times New Roman"/>
          <w:sz w:val="28"/>
          <w:szCs w:val="28"/>
          <w:lang w:eastAsia="en-US"/>
        </w:rPr>
      </w:pPr>
      <w:r w:rsidRPr="0060454D">
        <w:rPr>
          <w:rFonts w:ascii="Times New Roman" w:eastAsia="Calibri" w:hAnsi="Times New Roman"/>
          <w:sz w:val="28"/>
          <w:szCs w:val="28"/>
          <w:lang w:eastAsia="en-US"/>
        </w:rPr>
        <w:lastRenderedPageBreak/>
        <w:t>Таблица 5</w:t>
      </w:r>
    </w:p>
    <w:p w:rsidR="007C1B4A" w:rsidRPr="0060454D" w:rsidRDefault="007C1B4A" w:rsidP="007C1B4A">
      <w:pPr>
        <w:spacing w:after="0" w:line="240" w:lineRule="auto"/>
        <w:jc w:val="center"/>
        <w:rPr>
          <w:rFonts w:ascii="Times New Roman" w:eastAsia="Calibri" w:hAnsi="Times New Roman"/>
          <w:b/>
          <w:sz w:val="28"/>
          <w:szCs w:val="28"/>
          <w:lang w:eastAsia="en-US"/>
        </w:rPr>
      </w:pPr>
      <w:r w:rsidRPr="0060454D">
        <w:rPr>
          <w:rFonts w:ascii="Times New Roman" w:eastAsia="Calibri" w:hAnsi="Times New Roman"/>
          <w:b/>
          <w:sz w:val="28"/>
          <w:szCs w:val="28"/>
          <w:lang w:eastAsia="en-US"/>
        </w:rPr>
        <w:t>Структура</w:t>
      </w:r>
      <w:r w:rsidR="003840F9" w:rsidRPr="0060454D">
        <w:rPr>
          <w:rFonts w:ascii="Times New Roman" w:eastAsia="Calibri" w:hAnsi="Times New Roman"/>
          <w:b/>
          <w:sz w:val="28"/>
          <w:szCs w:val="28"/>
          <w:lang w:eastAsia="en-US"/>
        </w:rPr>
        <w:t>, динамика и уровень исполнения</w:t>
      </w:r>
      <w:r w:rsidRPr="0060454D">
        <w:rPr>
          <w:rFonts w:ascii="Times New Roman" w:eastAsia="Calibri" w:hAnsi="Times New Roman"/>
          <w:b/>
          <w:sz w:val="28"/>
          <w:szCs w:val="28"/>
          <w:lang w:eastAsia="en-US"/>
        </w:rPr>
        <w:t xml:space="preserve"> безвозмездных поступлений </w:t>
      </w:r>
      <w:r w:rsidR="003840F9" w:rsidRPr="0060454D">
        <w:rPr>
          <w:rFonts w:ascii="Times New Roman" w:eastAsia="Calibri" w:hAnsi="Times New Roman"/>
          <w:b/>
          <w:sz w:val="28"/>
          <w:szCs w:val="28"/>
          <w:lang w:eastAsia="en-US"/>
        </w:rPr>
        <w:t xml:space="preserve">местного </w:t>
      </w:r>
      <w:r w:rsidRPr="0060454D">
        <w:rPr>
          <w:rFonts w:ascii="Times New Roman" w:eastAsia="Calibri" w:hAnsi="Times New Roman"/>
          <w:b/>
          <w:sz w:val="28"/>
          <w:szCs w:val="28"/>
          <w:lang w:eastAsia="en-US"/>
        </w:rPr>
        <w:t xml:space="preserve">бюджета </w:t>
      </w:r>
    </w:p>
    <w:tbl>
      <w:tblPr>
        <w:tblW w:w="9611" w:type="dxa"/>
        <w:tblInd w:w="89" w:type="dxa"/>
        <w:tblLayout w:type="fixed"/>
        <w:tblLook w:val="04A0"/>
      </w:tblPr>
      <w:tblGrid>
        <w:gridCol w:w="3326"/>
        <w:gridCol w:w="1034"/>
        <w:gridCol w:w="1033"/>
        <w:gridCol w:w="1033"/>
        <w:gridCol w:w="1035"/>
        <w:gridCol w:w="1208"/>
        <w:gridCol w:w="942"/>
      </w:tblGrid>
      <w:tr w:rsidR="003840F9" w:rsidRPr="0060454D" w:rsidTr="003840F9">
        <w:trPr>
          <w:trHeight w:val="217"/>
        </w:trPr>
        <w:tc>
          <w:tcPr>
            <w:tcW w:w="33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b/>
                <w:bCs/>
              </w:rPr>
            </w:pPr>
            <w:r w:rsidRPr="0060454D">
              <w:rPr>
                <w:rFonts w:ascii="Times New Roman" w:hAnsi="Times New Roman"/>
                <w:b/>
                <w:bCs/>
              </w:rPr>
              <w:t>Наименование доходного источника</w:t>
            </w:r>
          </w:p>
        </w:tc>
        <w:tc>
          <w:tcPr>
            <w:tcW w:w="1034" w:type="dxa"/>
            <w:tcBorders>
              <w:top w:val="single" w:sz="4" w:space="0" w:color="auto"/>
              <w:left w:val="nil"/>
              <w:bottom w:val="single" w:sz="4" w:space="0" w:color="auto"/>
              <w:right w:val="single" w:sz="4" w:space="0" w:color="auto"/>
            </w:tcBorders>
            <w:shd w:val="clear" w:color="auto" w:fill="auto"/>
            <w:hideMark/>
          </w:tcPr>
          <w:p w:rsidR="003840F9" w:rsidRPr="0060454D" w:rsidRDefault="003840F9" w:rsidP="004677FD">
            <w:pPr>
              <w:spacing w:after="0" w:line="240" w:lineRule="auto"/>
              <w:jc w:val="center"/>
              <w:rPr>
                <w:rFonts w:ascii="Times New Roman" w:hAnsi="Times New Roman"/>
                <w:b/>
                <w:bCs/>
              </w:rPr>
            </w:pPr>
            <w:r w:rsidRPr="0060454D">
              <w:rPr>
                <w:rFonts w:ascii="Times New Roman" w:hAnsi="Times New Roman"/>
                <w:b/>
                <w:bCs/>
              </w:rPr>
              <w:t>201</w:t>
            </w:r>
            <w:r w:rsidR="004677FD">
              <w:rPr>
                <w:rFonts w:ascii="Times New Roman" w:hAnsi="Times New Roman"/>
                <w:b/>
                <w:bCs/>
              </w:rPr>
              <w:t>5</w:t>
            </w:r>
          </w:p>
        </w:tc>
        <w:tc>
          <w:tcPr>
            <w:tcW w:w="1033" w:type="dxa"/>
            <w:tcBorders>
              <w:top w:val="single" w:sz="4" w:space="0" w:color="auto"/>
              <w:left w:val="nil"/>
              <w:bottom w:val="single" w:sz="4" w:space="0" w:color="auto"/>
              <w:right w:val="single" w:sz="4" w:space="0" w:color="auto"/>
            </w:tcBorders>
            <w:shd w:val="clear" w:color="auto" w:fill="auto"/>
            <w:hideMark/>
          </w:tcPr>
          <w:p w:rsidR="003840F9" w:rsidRPr="0060454D" w:rsidRDefault="003840F9" w:rsidP="004677FD">
            <w:pPr>
              <w:spacing w:after="0" w:line="240" w:lineRule="auto"/>
              <w:jc w:val="center"/>
              <w:rPr>
                <w:rFonts w:ascii="Times New Roman" w:hAnsi="Times New Roman"/>
                <w:b/>
                <w:bCs/>
              </w:rPr>
            </w:pPr>
            <w:r w:rsidRPr="0060454D">
              <w:rPr>
                <w:rFonts w:ascii="Times New Roman" w:hAnsi="Times New Roman"/>
                <w:b/>
                <w:bCs/>
              </w:rPr>
              <w:t>201</w:t>
            </w:r>
            <w:r w:rsidR="004677FD">
              <w:rPr>
                <w:rFonts w:ascii="Times New Roman" w:hAnsi="Times New Roman"/>
                <w:b/>
                <w:bCs/>
              </w:rPr>
              <w:t>6</w:t>
            </w:r>
          </w:p>
        </w:tc>
        <w:tc>
          <w:tcPr>
            <w:tcW w:w="1033" w:type="dxa"/>
            <w:tcBorders>
              <w:top w:val="single" w:sz="4" w:space="0" w:color="auto"/>
              <w:left w:val="nil"/>
              <w:bottom w:val="single" w:sz="4" w:space="0" w:color="auto"/>
              <w:right w:val="single" w:sz="4" w:space="0" w:color="auto"/>
            </w:tcBorders>
            <w:shd w:val="clear" w:color="auto" w:fill="auto"/>
            <w:hideMark/>
          </w:tcPr>
          <w:p w:rsidR="003840F9" w:rsidRPr="0060454D" w:rsidRDefault="003840F9" w:rsidP="004677FD">
            <w:pPr>
              <w:spacing w:after="0" w:line="240" w:lineRule="auto"/>
              <w:jc w:val="center"/>
              <w:rPr>
                <w:rFonts w:ascii="Times New Roman" w:hAnsi="Times New Roman"/>
                <w:b/>
                <w:bCs/>
              </w:rPr>
            </w:pPr>
            <w:r w:rsidRPr="0060454D">
              <w:rPr>
                <w:rFonts w:ascii="Times New Roman" w:hAnsi="Times New Roman"/>
                <w:b/>
                <w:bCs/>
              </w:rPr>
              <w:t>201</w:t>
            </w:r>
            <w:r w:rsidR="004677FD">
              <w:rPr>
                <w:rFonts w:ascii="Times New Roman" w:hAnsi="Times New Roman"/>
                <w:b/>
                <w:bCs/>
              </w:rPr>
              <w:t>7</w:t>
            </w:r>
          </w:p>
        </w:tc>
        <w:tc>
          <w:tcPr>
            <w:tcW w:w="2243" w:type="dxa"/>
            <w:gridSpan w:val="2"/>
            <w:tcBorders>
              <w:top w:val="single" w:sz="4" w:space="0" w:color="auto"/>
              <w:left w:val="nil"/>
              <w:bottom w:val="single" w:sz="4" w:space="0" w:color="auto"/>
              <w:right w:val="single" w:sz="4" w:space="0" w:color="auto"/>
            </w:tcBorders>
            <w:shd w:val="clear" w:color="auto" w:fill="auto"/>
            <w:hideMark/>
          </w:tcPr>
          <w:p w:rsidR="003840F9" w:rsidRPr="0060454D" w:rsidRDefault="003840F9" w:rsidP="004677FD">
            <w:pPr>
              <w:spacing w:after="0" w:line="240" w:lineRule="auto"/>
              <w:jc w:val="center"/>
              <w:rPr>
                <w:rFonts w:ascii="Times New Roman" w:hAnsi="Times New Roman"/>
                <w:b/>
                <w:bCs/>
              </w:rPr>
            </w:pPr>
            <w:r w:rsidRPr="0060454D">
              <w:rPr>
                <w:rFonts w:ascii="Times New Roman" w:hAnsi="Times New Roman"/>
                <w:b/>
                <w:bCs/>
              </w:rPr>
              <w:t>201</w:t>
            </w:r>
            <w:r w:rsidR="004677FD">
              <w:rPr>
                <w:rFonts w:ascii="Times New Roman" w:hAnsi="Times New Roman"/>
                <w:b/>
                <w:bCs/>
              </w:rPr>
              <w:t>8</w:t>
            </w:r>
          </w:p>
        </w:tc>
        <w:tc>
          <w:tcPr>
            <w:tcW w:w="94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b/>
                <w:bCs/>
              </w:rPr>
            </w:pPr>
            <w:r w:rsidRPr="0060454D">
              <w:rPr>
                <w:rFonts w:ascii="Times New Roman" w:hAnsi="Times New Roman"/>
                <w:b/>
                <w:bCs/>
              </w:rPr>
              <w:t xml:space="preserve">% </w:t>
            </w:r>
            <w:proofErr w:type="spellStart"/>
            <w:proofErr w:type="gramStart"/>
            <w:r w:rsidRPr="0060454D">
              <w:rPr>
                <w:rFonts w:ascii="Times New Roman" w:hAnsi="Times New Roman"/>
                <w:b/>
                <w:bCs/>
              </w:rPr>
              <w:t>испол-нения</w:t>
            </w:r>
            <w:proofErr w:type="spellEnd"/>
            <w:proofErr w:type="gramEnd"/>
          </w:p>
        </w:tc>
      </w:tr>
      <w:tr w:rsidR="003840F9" w:rsidRPr="0060454D" w:rsidTr="003840F9">
        <w:trPr>
          <w:trHeight w:val="489"/>
        </w:trPr>
        <w:tc>
          <w:tcPr>
            <w:tcW w:w="3326" w:type="dxa"/>
            <w:vMerge/>
            <w:tcBorders>
              <w:top w:val="single" w:sz="4" w:space="0" w:color="auto"/>
              <w:left w:val="single" w:sz="4" w:space="0" w:color="auto"/>
              <w:bottom w:val="single" w:sz="4" w:space="0" w:color="auto"/>
              <w:right w:val="single" w:sz="4" w:space="0" w:color="auto"/>
            </w:tcBorders>
            <w:vAlign w:val="center"/>
            <w:hideMark/>
          </w:tcPr>
          <w:p w:rsidR="003840F9" w:rsidRPr="0060454D" w:rsidRDefault="003840F9" w:rsidP="003840F9">
            <w:pPr>
              <w:spacing w:after="0" w:line="240" w:lineRule="auto"/>
              <w:rPr>
                <w:rFonts w:ascii="Times New Roman" w:hAnsi="Times New Roman"/>
                <w:b/>
                <w:bCs/>
              </w:rPr>
            </w:pPr>
          </w:p>
        </w:tc>
        <w:tc>
          <w:tcPr>
            <w:tcW w:w="3100" w:type="dxa"/>
            <w:gridSpan w:val="3"/>
            <w:tcBorders>
              <w:top w:val="single" w:sz="4" w:space="0" w:color="auto"/>
              <w:left w:val="nil"/>
              <w:bottom w:val="single" w:sz="4" w:space="0" w:color="auto"/>
              <w:right w:val="single" w:sz="4" w:space="0" w:color="000000"/>
            </w:tcBorders>
            <w:shd w:val="clear" w:color="auto" w:fill="auto"/>
            <w:hideMark/>
          </w:tcPr>
          <w:p w:rsidR="003840F9" w:rsidRPr="0060454D" w:rsidRDefault="003840F9" w:rsidP="003840F9">
            <w:pPr>
              <w:spacing w:after="0" w:line="240" w:lineRule="auto"/>
              <w:jc w:val="center"/>
              <w:rPr>
                <w:rFonts w:ascii="Times New Roman" w:hAnsi="Times New Roman"/>
                <w:b/>
                <w:bCs/>
              </w:rPr>
            </w:pPr>
            <w:r w:rsidRPr="0060454D">
              <w:rPr>
                <w:rFonts w:ascii="Times New Roman" w:hAnsi="Times New Roman"/>
                <w:b/>
                <w:bCs/>
              </w:rPr>
              <w:t>Отчет</w:t>
            </w:r>
          </w:p>
        </w:tc>
        <w:tc>
          <w:tcPr>
            <w:tcW w:w="1035" w:type="dxa"/>
            <w:tcBorders>
              <w:top w:val="nil"/>
              <w:left w:val="nil"/>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b/>
                <w:bCs/>
              </w:rPr>
            </w:pPr>
            <w:r w:rsidRPr="0060454D">
              <w:rPr>
                <w:rFonts w:ascii="Times New Roman" w:hAnsi="Times New Roman"/>
                <w:b/>
                <w:bCs/>
              </w:rPr>
              <w:t>План</w:t>
            </w:r>
          </w:p>
        </w:tc>
        <w:tc>
          <w:tcPr>
            <w:tcW w:w="1208" w:type="dxa"/>
            <w:tcBorders>
              <w:top w:val="nil"/>
              <w:left w:val="nil"/>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b/>
                <w:bCs/>
              </w:rPr>
            </w:pPr>
            <w:proofErr w:type="spellStart"/>
            <w:proofErr w:type="gramStart"/>
            <w:r w:rsidRPr="0060454D">
              <w:rPr>
                <w:rFonts w:ascii="Times New Roman" w:hAnsi="Times New Roman"/>
                <w:b/>
                <w:bCs/>
              </w:rPr>
              <w:t>Испол</w:t>
            </w:r>
            <w:r w:rsidR="0060454D" w:rsidRPr="0060454D">
              <w:rPr>
                <w:rFonts w:ascii="Times New Roman" w:hAnsi="Times New Roman"/>
                <w:b/>
                <w:bCs/>
              </w:rPr>
              <w:t>-</w:t>
            </w:r>
            <w:r w:rsidRPr="0060454D">
              <w:rPr>
                <w:rFonts w:ascii="Times New Roman" w:hAnsi="Times New Roman"/>
                <w:b/>
                <w:bCs/>
              </w:rPr>
              <w:t>нено</w:t>
            </w:r>
            <w:proofErr w:type="spellEnd"/>
            <w:proofErr w:type="gramEnd"/>
          </w:p>
        </w:tc>
        <w:tc>
          <w:tcPr>
            <w:tcW w:w="942" w:type="dxa"/>
            <w:vMerge/>
            <w:tcBorders>
              <w:top w:val="single" w:sz="4" w:space="0" w:color="auto"/>
              <w:left w:val="single" w:sz="4" w:space="0" w:color="auto"/>
              <w:bottom w:val="single" w:sz="4" w:space="0" w:color="auto"/>
              <w:right w:val="single" w:sz="4" w:space="0" w:color="auto"/>
            </w:tcBorders>
            <w:vAlign w:val="center"/>
            <w:hideMark/>
          </w:tcPr>
          <w:p w:rsidR="003840F9" w:rsidRPr="0060454D" w:rsidRDefault="003840F9" w:rsidP="003840F9">
            <w:pPr>
              <w:spacing w:after="0" w:line="240" w:lineRule="auto"/>
              <w:rPr>
                <w:rFonts w:ascii="Times New Roman" w:hAnsi="Times New Roman"/>
                <w:b/>
                <w:bCs/>
              </w:rPr>
            </w:pPr>
          </w:p>
        </w:tc>
      </w:tr>
      <w:tr w:rsidR="003840F9" w:rsidRPr="0060454D" w:rsidTr="003840F9">
        <w:trPr>
          <w:trHeight w:val="435"/>
        </w:trPr>
        <w:tc>
          <w:tcPr>
            <w:tcW w:w="3326" w:type="dxa"/>
            <w:tcBorders>
              <w:top w:val="nil"/>
              <w:left w:val="single" w:sz="4" w:space="0" w:color="auto"/>
              <w:bottom w:val="single" w:sz="4" w:space="0" w:color="auto"/>
              <w:right w:val="single" w:sz="4" w:space="0" w:color="auto"/>
            </w:tcBorders>
            <w:shd w:val="clear" w:color="auto" w:fill="auto"/>
            <w:hideMark/>
          </w:tcPr>
          <w:p w:rsidR="003840F9" w:rsidRPr="0060454D" w:rsidRDefault="00251B42" w:rsidP="003840F9">
            <w:pPr>
              <w:spacing w:after="0" w:line="240" w:lineRule="auto"/>
              <w:rPr>
                <w:rFonts w:ascii="Times New Roman" w:hAnsi="Times New Roman"/>
                <w:b/>
              </w:rPr>
            </w:pPr>
            <w:r w:rsidRPr="0060454D">
              <w:rPr>
                <w:rFonts w:ascii="Times New Roman" w:hAnsi="Times New Roman"/>
                <w:b/>
              </w:rPr>
              <w:t>Дотации бюджетам бюджетной системы Российской Федерации</w:t>
            </w:r>
            <w:r w:rsidR="003840F9" w:rsidRPr="0060454D">
              <w:rPr>
                <w:rFonts w:ascii="Times New Roman" w:hAnsi="Times New Roman"/>
                <w:b/>
              </w:rPr>
              <w:t>, тыс. руб.</w:t>
            </w:r>
          </w:p>
        </w:tc>
        <w:tc>
          <w:tcPr>
            <w:tcW w:w="1034" w:type="dxa"/>
            <w:tcBorders>
              <w:top w:val="nil"/>
              <w:left w:val="nil"/>
              <w:bottom w:val="single" w:sz="4" w:space="0" w:color="auto"/>
              <w:right w:val="single" w:sz="4" w:space="0" w:color="auto"/>
            </w:tcBorders>
            <w:shd w:val="clear" w:color="auto" w:fill="auto"/>
            <w:hideMark/>
          </w:tcPr>
          <w:p w:rsidR="003840F9" w:rsidRPr="0060454D" w:rsidRDefault="003840F9" w:rsidP="004677FD">
            <w:pPr>
              <w:spacing w:after="0" w:line="240" w:lineRule="auto"/>
              <w:jc w:val="center"/>
              <w:rPr>
                <w:rFonts w:ascii="Times New Roman" w:hAnsi="Times New Roman"/>
                <w:b/>
              </w:rPr>
            </w:pPr>
            <w:r w:rsidRPr="0060454D">
              <w:rPr>
                <w:rFonts w:ascii="Times New Roman" w:hAnsi="Times New Roman"/>
                <w:b/>
              </w:rPr>
              <w:t xml:space="preserve">3 </w:t>
            </w:r>
            <w:r w:rsidR="004677FD">
              <w:rPr>
                <w:rFonts w:ascii="Times New Roman" w:hAnsi="Times New Roman"/>
                <w:b/>
              </w:rPr>
              <w:t>798</w:t>
            </w:r>
            <w:r w:rsidRPr="0060454D">
              <w:rPr>
                <w:rFonts w:ascii="Times New Roman" w:hAnsi="Times New Roman"/>
                <w:b/>
              </w:rPr>
              <w:t>,</w:t>
            </w:r>
            <w:r w:rsidR="004677FD">
              <w:rPr>
                <w:rFonts w:ascii="Times New Roman" w:hAnsi="Times New Roman"/>
                <w:b/>
              </w:rPr>
              <w:t>7</w:t>
            </w:r>
          </w:p>
        </w:tc>
        <w:tc>
          <w:tcPr>
            <w:tcW w:w="1033" w:type="dxa"/>
            <w:tcBorders>
              <w:top w:val="nil"/>
              <w:left w:val="nil"/>
              <w:bottom w:val="single" w:sz="4" w:space="0" w:color="auto"/>
              <w:right w:val="single" w:sz="4" w:space="0" w:color="auto"/>
            </w:tcBorders>
            <w:shd w:val="clear" w:color="auto" w:fill="auto"/>
            <w:hideMark/>
          </w:tcPr>
          <w:p w:rsidR="003840F9" w:rsidRPr="0060454D" w:rsidRDefault="003D6A19" w:rsidP="003D6A19">
            <w:pPr>
              <w:spacing w:after="0" w:line="240" w:lineRule="auto"/>
              <w:jc w:val="center"/>
              <w:rPr>
                <w:rFonts w:ascii="Times New Roman" w:hAnsi="Times New Roman"/>
                <w:b/>
              </w:rPr>
            </w:pPr>
            <w:r>
              <w:rPr>
                <w:rFonts w:ascii="Times New Roman" w:hAnsi="Times New Roman"/>
                <w:b/>
              </w:rPr>
              <w:t>2</w:t>
            </w:r>
            <w:r w:rsidR="003840F9" w:rsidRPr="0060454D">
              <w:rPr>
                <w:rFonts w:ascii="Times New Roman" w:hAnsi="Times New Roman"/>
                <w:b/>
              </w:rPr>
              <w:t xml:space="preserve"> </w:t>
            </w:r>
            <w:r>
              <w:rPr>
                <w:rFonts w:ascii="Times New Roman" w:hAnsi="Times New Roman"/>
                <w:b/>
              </w:rPr>
              <w:t>590</w:t>
            </w:r>
            <w:r w:rsidR="003840F9" w:rsidRPr="0060454D">
              <w:rPr>
                <w:rFonts w:ascii="Times New Roman" w:hAnsi="Times New Roman"/>
                <w:b/>
              </w:rPr>
              <w:t>,</w:t>
            </w:r>
            <w:r>
              <w:rPr>
                <w:rFonts w:ascii="Times New Roman" w:hAnsi="Times New Roman"/>
                <w:b/>
              </w:rPr>
              <w:t>6</w:t>
            </w:r>
          </w:p>
        </w:tc>
        <w:tc>
          <w:tcPr>
            <w:tcW w:w="1033" w:type="dxa"/>
            <w:tcBorders>
              <w:top w:val="nil"/>
              <w:left w:val="nil"/>
              <w:bottom w:val="single" w:sz="4" w:space="0" w:color="auto"/>
              <w:right w:val="single" w:sz="4" w:space="0" w:color="auto"/>
            </w:tcBorders>
            <w:shd w:val="clear" w:color="auto" w:fill="auto"/>
            <w:hideMark/>
          </w:tcPr>
          <w:p w:rsidR="003840F9" w:rsidRPr="0060454D" w:rsidRDefault="003840F9" w:rsidP="003D6A19">
            <w:pPr>
              <w:spacing w:after="0" w:line="240" w:lineRule="auto"/>
              <w:jc w:val="center"/>
              <w:rPr>
                <w:rFonts w:ascii="Times New Roman" w:hAnsi="Times New Roman"/>
                <w:b/>
              </w:rPr>
            </w:pPr>
            <w:r w:rsidRPr="0060454D">
              <w:rPr>
                <w:rFonts w:ascii="Times New Roman" w:hAnsi="Times New Roman"/>
                <w:b/>
              </w:rPr>
              <w:t xml:space="preserve">2 </w:t>
            </w:r>
            <w:r w:rsidR="003D6A19">
              <w:rPr>
                <w:rFonts w:ascii="Times New Roman" w:hAnsi="Times New Roman"/>
                <w:b/>
              </w:rPr>
              <w:t>711</w:t>
            </w:r>
            <w:r w:rsidRPr="0060454D">
              <w:rPr>
                <w:rFonts w:ascii="Times New Roman" w:hAnsi="Times New Roman"/>
                <w:b/>
              </w:rPr>
              <w:t>,</w:t>
            </w:r>
            <w:r w:rsidR="003D6A19">
              <w:rPr>
                <w:rFonts w:ascii="Times New Roman" w:hAnsi="Times New Roman"/>
                <w:b/>
              </w:rPr>
              <w:t>1</w:t>
            </w:r>
          </w:p>
        </w:tc>
        <w:tc>
          <w:tcPr>
            <w:tcW w:w="1035" w:type="dxa"/>
            <w:tcBorders>
              <w:top w:val="nil"/>
              <w:left w:val="nil"/>
              <w:bottom w:val="single" w:sz="4" w:space="0" w:color="auto"/>
              <w:right w:val="single" w:sz="4" w:space="0" w:color="auto"/>
            </w:tcBorders>
            <w:shd w:val="clear" w:color="auto" w:fill="auto"/>
            <w:hideMark/>
          </w:tcPr>
          <w:p w:rsidR="003840F9" w:rsidRPr="0060454D" w:rsidRDefault="002F523A" w:rsidP="002F523A">
            <w:pPr>
              <w:spacing w:after="0" w:line="240" w:lineRule="auto"/>
              <w:jc w:val="center"/>
              <w:rPr>
                <w:rFonts w:ascii="Times New Roman" w:hAnsi="Times New Roman"/>
                <w:b/>
              </w:rPr>
            </w:pPr>
            <w:r>
              <w:rPr>
                <w:rFonts w:ascii="Times New Roman" w:hAnsi="Times New Roman"/>
                <w:b/>
              </w:rPr>
              <w:t>3</w:t>
            </w:r>
            <w:r w:rsidR="003840F9" w:rsidRPr="0060454D">
              <w:rPr>
                <w:rFonts w:ascii="Times New Roman" w:hAnsi="Times New Roman"/>
                <w:b/>
              </w:rPr>
              <w:t xml:space="preserve"> </w:t>
            </w:r>
            <w:r>
              <w:rPr>
                <w:rFonts w:ascii="Times New Roman" w:hAnsi="Times New Roman"/>
                <w:b/>
              </w:rPr>
              <w:t>607</w:t>
            </w:r>
            <w:r w:rsidR="003840F9" w:rsidRPr="0060454D">
              <w:rPr>
                <w:rFonts w:ascii="Times New Roman" w:hAnsi="Times New Roman"/>
                <w:b/>
              </w:rPr>
              <w:t>,</w:t>
            </w:r>
            <w:r>
              <w:rPr>
                <w:rFonts w:ascii="Times New Roman" w:hAnsi="Times New Roman"/>
                <w:b/>
              </w:rPr>
              <w:t>5</w:t>
            </w:r>
          </w:p>
        </w:tc>
        <w:tc>
          <w:tcPr>
            <w:tcW w:w="1208" w:type="dxa"/>
            <w:tcBorders>
              <w:top w:val="nil"/>
              <w:left w:val="nil"/>
              <w:bottom w:val="single" w:sz="4" w:space="0" w:color="auto"/>
              <w:right w:val="single" w:sz="4" w:space="0" w:color="auto"/>
            </w:tcBorders>
            <w:shd w:val="clear" w:color="auto" w:fill="auto"/>
            <w:hideMark/>
          </w:tcPr>
          <w:p w:rsidR="003840F9" w:rsidRPr="0060454D" w:rsidRDefault="002F523A" w:rsidP="002F523A">
            <w:pPr>
              <w:spacing w:after="0" w:line="240" w:lineRule="auto"/>
              <w:jc w:val="center"/>
              <w:rPr>
                <w:rFonts w:ascii="Times New Roman" w:hAnsi="Times New Roman"/>
                <w:b/>
              </w:rPr>
            </w:pPr>
            <w:r>
              <w:rPr>
                <w:rFonts w:ascii="Times New Roman" w:hAnsi="Times New Roman"/>
                <w:b/>
              </w:rPr>
              <w:t>3</w:t>
            </w:r>
            <w:r w:rsidR="003840F9" w:rsidRPr="0060454D">
              <w:rPr>
                <w:rFonts w:ascii="Times New Roman" w:hAnsi="Times New Roman"/>
                <w:b/>
              </w:rPr>
              <w:t xml:space="preserve"> </w:t>
            </w:r>
            <w:r>
              <w:rPr>
                <w:rFonts w:ascii="Times New Roman" w:hAnsi="Times New Roman"/>
                <w:b/>
              </w:rPr>
              <w:t>607</w:t>
            </w:r>
            <w:r w:rsidR="003840F9" w:rsidRPr="0060454D">
              <w:rPr>
                <w:rFonts w:ascii="Times New Roman" w:hAnsi="Times New Roman"/>
                <w:b/>
              </w:rPr>
              <w:t>,</w:t>
            </w:r>
            <w:r>
              <w:rPr>
                <w:rFonts w:ascii="Times New Roman" w:hAnsi="Times New Roman"/>
                <w:b/>
              </w:rPr>
              <w:t>5</w:t>
            </w:r>
          </w:p>
        </w:tc>
        <w:tc>
          <w:tcPr>
            <w:tcW w:w="942" w:type="dxa"/>
            <w:tcBorders>
              <w:top w:val="nil"/>
              <w:left w:val="nil"/>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b/>
              </w:rPr>
            </w:pPr>
            <w:r w:rsidRPr="0060454D">
              <w:rPr>
                <w:rFonts w:ascii="Times New Roman" w:hAnsi="Times New Roman"/>
                <w:b/>
              </w:rPr>
              <w:t>100,0</w:t>
            </w:r>
          </w:p>
        </w:tc>
      </w:tr>
      <w:tr w:rsidR="003840F9" w:rsidRPr="0060454D" w:rsidTr="003840F9">
        <w:trPr>
          <w:trHeight w:val="217"/>
        </w:trPr>
        <w:tc>
          <w:tcPr>
            <w:tcW w:w="3326" w:type="dxa"/>
            <w:tcBorders>
              <w:top w:val="nil"/>
              <w:left w:val="single" w:sz="4" w:space="0" w:color="auto"/>
              <w:bottom w:val="single" w:sz="4" w:space="0" w:color="auto"/>
              <w:right w:val="single" w:sz="4" w:space="0" w:color="auto"/>
            </w:tcBorders>
            <w:shd w:val="clear" w:color="auto" w:fill="auto"/>
            <w:hideMark/>
          </w:tcPr>
          <w:p w:rsidR="003840F9" w:rsidRPr="0060454D" w:rsidRDefault="003840F9" w:rsidP="003840F9">
            <w:pPr>
              <w:spacing w:after="0" w:line="240" w:lineRule="auto"/>
              <w:rPr>
                <w:rFonts w:ascii="Times New Roman" w:hAnsi="Times New Roman"/>
              </w:rPr>
            </w:pPr>
            <w:r w:rsidRPr="0060454D">
              <w:rPr>
                <w:rFonts w:ascii="Times New Roman" w:hAnsi="Times New Roman"/>
              </w:rPr>
              <w:t>удельный вес в объеме безвозмездных поступлений, %</w:t>
            </w:r>
          </w:p>
        </w:tc>
        <w:tc>
          <w:tcPr>
            <w:tcW w:w="1034" w:type="dxa"/>
            <w:tcBorders>
              <w:top w:val="nil"/>
              <w:left w:val="nil"/>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i/>
                <w:iCs/>
              </w:rPr>
            </w:pPr>
            <w:r w:rsidRPr="0060454D">
              <w:rPr>
                <w:rFonts w:ascii="Times New Roman" w:hAnsi="Times New Roman"/>
                <w:i/>
                <w:iCs/>
              </w:rPr>
              <w:t>19,</w:t>
            </w:r>
            <w:r w:rsidR="004677FD">
              <w:rPr>
                <w:rFonts w:ascii="Times New Roman" w:hAnsi="Times New Roman"/>
                <w:i/>
                <w:iCs/>
              </w:rPr>
              <w:t>9</w:t>
            </w:r>
          </w:p>
        </w:tc>
        <w:tc>
          <w:tcPr>
            <w:tcW w:w="1033" w:type="dxa"/>
            <w:tcBorders>
              <w:top w:val="nil"/>
              <w:left w:val="nil"/>
              <w:bottom w:val="single" w:sz="4" w:space="0" w:color="auto"/>
              <w:right w:val="single" w:sz="4" w:space="0" w:color="auto"/>
            </w:tcBorders>
            <w:shd w:val="clear" w:color="auto" w:fill="auto"/>
            <w:hideMark/>
          </w:tcPr>
          <w:p w:rsidR="003840F9" w:rsidRPr="0060454D" w:rsidRDefault="003840F9" w:rsidP="003D6A19">
            <w:pPr>
              <w:spacing w:after="0" w:line="240" w:lineRule="auto"/>
              <w:jc w:val="center"/>
              <w:rPr>
                <w:rFonts w:ascii="Times New Roman" w:hAnsi="Times New Roman"/>
                <w:i/>
                <w:iCs/>
              </w:rPr>
            </w:pPr>
            <w:r w:rsidRPr="0060454D">
              <w:rPr>
                <w:rFonts w:ascii="Times New Roman" w:hAnsi="Times New Roman"/>
                <w:i/>
                <w:iCs/>
              </w:rPr>
              <w:t>1</w:t>
            </w:r>
            <w:r w:rsidR="003D6A19">
              <w:rPr>
                <w:rFonts w:ascii="Times New Roman" w:hAnsi="Times New Roman"/>
                <w:i/>
                <w:iCs/>
              </w:rPr>
              <w:t>6</w:t>
            </w:r>
            <w:r w:rsidRPr="0060454D">
              <w:rPr>
                <w:rFonts w:ascii="Times New Roman" w:hAnsi="Times New Roman"/>
                <w:i/>
                <w:iCs/>
              </w:rPr>
              <w:t>,</w:t>
            </w:r>
            <w:r w:rsidR="003D6A19">
              <w:rPr>
                <w:rFonts w:ascii="Times New Roman" w:hAnsi="Times New Roman"/>
                <w:i/>
                <w:iCs/>
              </w:rPr>
              <w:t>1</w:t>
            </w:r>
          </w:p>
        </w:tc>
        <w:tc>
          <w:tcPr>
            <w:tcW w:w="1033" w:type="dxa"/>
            <w:tcBorders>
              <w:top w:val="nil"/>
              <w:left w:val="nil"/>
              <w:bottom w:val="single" w:sz="4" w:space="0" w:color="auto"/>
              <w:right w:val="single" w:sz="4" w:space="0" w:color="auto"/>
            </w:tcBorders>
            <w:shd w:val="clear" w:color="auto" w:fill="auto"/>
            <w:hideMark/>
          </w:tcPr>
          <w:p w:rsidR="003840F9" w:rsidRPr="0060454D" w:rsidRDefault="003D6A19" w:rsidP="003840F9">
            <w:pPr>
              <w:spacing w:after="0" w:line="240" w:lineRule="auto"/>
              <w:jc w:val="center"/>
              <w:rPr>
                <w:rFonts w:ascii="Times New Roman" w:hAnsi="Times New Roman"/>
                <w:i/>
                <w:iCs/>
              </w:rPr>
            </w:pPr>
            <w:r>
              <w:rPr>
                <w:rFonts w:ascii="Times New Roman" w:hAnsi="Times New Roman"/>
                <w:i/>
                <w:iCs/>
              </w:rPr>
              <w:t>16,5</w:t>
            </w:r>
          </w:p>
        </w:tc>
        <w:tc>
          <w:tcPr>
            <w:tcW w:w="1035" w:type="dxa"/>
            <w:tcBorders>
              <w:top w:val="nil"/>
              <w:left w:val="nil"/>
              <w:bottom w:val="single" w:sz="4" w:space="0" w:color="auto"/>
              <w:right w:val="single" w:sz="4" w:space="0" w:color="auto"/>
            </w:tcBorders>
            <w:shd w:val="clear" w:color="auto" w:fill="auto"/>
            <w:hideMark/>
          </w:tcPr>
          <w:p w:rsidR="003840F9" w:rsidRPr="0060454D" w:rsidRDefault="002F523A" w:rsidP="002F523A">
            <w:pPr>
              <w:spacing w:after="0" w:line="240" w:lineRule="auto"/>
              <w:jc w:val="center"/>
              <w:rPr>
                <w:rFonts w:ascii="Times New Roman" w:hAnsi="Times New Roman"/>
                <w:i/>
                <w:iCs/>
              </w:rPr>
            </w:pPr>
            <w:r>
              <w:rPr>
                <w:rFonts w:ascii="Times New Roman" w:hAnsi="Times New Roman"/>
                <w:i/>
                <w:iCs/>
              </w:rPr>
              <w:t>9</w:t>
            </w:r>
            <w:r w:rsidR="003840F9" w:rsidRPr="0060454D">
              <w:rPr>
                <w:rFonts w:ascii="Times New Roman" w:hAnsi="Times New Roman"/>
                <w:i/>
                <w:iCs/>
              </w:rPr>
              <w:t>,</w:t>
            </w:r>
            <w:r>
              <w:rPr>
                <w:rFonts w:ascii="Times New Roman" w:hAnsi="Times New Roman"/>
                <w:i/>
                <w:iCs/>
              </w:rPr>
              <w:t>1</w:t>
            </w:r>
          </w:p>
        </w:tc>
        <w:tc>
          <w:tcPr>
            <w:tcW w:w="1208" w:type="dxa"/>
            <w:tcBorders>
              <w:top w:val="nil"/>
              <w:left w:val="nil"/>
              <w:bottom w:val="single" w:sz="4" w:space="0" w:color="auto"/>
              <w:right w:val="single" w:sz="4" w:space="0" w:color="auto"/>
            </w:tcBorders>
            <w:shd w:val="clear" w:color="auto" w:fill="auto"/>
            <w:hideMark/>
          </w:tcPr>
          <w:p w:rsidR="003840F9" w:rsidRPr="0060454D" w:rsidRDefault="00640C75" w:rsidP="00640C75">
            <w:pPr>
              <w:spacing w:after="0" w:line="240" w:lineRule="auto"/>
              <w:jc w:val="center"/>
              <w:rPr>
                <w:rFonts w:ascii="Times New Roman" w:hAnsi="Times New Roman"/>
                <w:i/>
                <w:iCs/>
              </w:rPr>
            </w:pPr>
            <w:r>
              <w:rPr>
                <w:rFonts w:ascii="Times New Roman" w:hAnsi="Times New Roman"/>
                <w:i/>
                <w:iCs/>
              </w:rPr>
              <w:t>9</w:t>
            </w:r>
            <w:r w:rsidR="003840F9" w:rsidRPr="0060454D">
              <w:rPr>
                <w:rFonts w:ascii="Times New Roman" w:hAnsi="Times New Roman"/>
                <w:i/>
                <w:iCs/>
              </w:rPr>
              <w:t>,</w:t>
            </w:r>
            <w:r>
              <w:rPr>
                <w:rFonts w:ascii="Times New Roman" w:hAnsi="Times New Roman"/>
                <w:i/>
                <w:iCs/>
              </w:rPr>
              <w:t>3</w:t>
            </w:r>
          </w:p>
        </w:tc>
        <w:tc>
          <w:tcPr>
            <w:tcW w:w="942" w:type="dxa"/>
            <w:tcBorders>
              <w:top w:val="nil"/>
              <w:left w:val="nil"/>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rPr>
            </w:pPr>
            <w:proofErr w:type="spellStart"/>
            <w:r w:rsidRPr="0060454D">
              <w:rPr>
                <w:rFonts w:ascii="Times New Roman" w:hAnsi="Times New Roman"/>
              </w:rPr>
              <w:t>х</w:t>
            </w:r>
            <w:proofErr w:type="spellEnd"/>
          </w:p>
        </w:tc>
      </w:tr>
      <w:tr w:rsidR="003840F9" w:rsidRPr="0060454D" w:rsidTr="003840F9">
        <w:trPr>
          <w:trHeight w:val="217"/>
        </w:trPr>
        <w:tc>
          <w:tcPr>
            <w:tcW w:w="3326" w:type="dxa"/>
            <w:tcBorders>
              <w:top w:val="nil"/>
              <w:left w:val="single" w:sz="4" w:space="0" w:color="auto"/>
              <w:bottom w:val="single" w:sz="4" w:space="0" w:color="auto"/>
              <w:right w:val="single" w:sz="4" w:space="0" w:color="auto"/>
            </w:tcBorders>
            <w:shd w:val="clear" w:color="auto" w:fill="auto"/>
            <w:hideMark/>
          </w:tcPr>
          <w:p w:rsidR="003840F9" w:rsidRPr="0060454D" w:rsidRDefault="003840F9" w:rsidP="003840F9">
            <w:pPr>
              <w:spacing w:after="0" w:line="240" w:lineRule="auto"/>
              <w:rPr>
                <w:rFonts w:ascii="Times New Roman" w:hAnsi="Times New Roman"/>
              </w:rPr>
            </w:pPr>
            <w:r w:rsidRPr="0060454D">
              <w:rPr>
                <w:rFonts w:ascii="Times New Roman" w:hAnsi="Times New Roman"/>
              </w:rPr>
              <w:t xml:space="preserve">изменение («+» увеличение, </w:t>
            </w:r>
            <w:proofErr w:type="gramStart"/>
            <w:r w:rsidRPr="0060454D">
              <w:rPr>
                <w:rFonts w:ascii="Times New Roman" w:hAnsi="Times New Roman"/>
              </w:rPr>
              <w:t>«-</w:t>
            </w:r>
            <w:proofErr w:type="gramEnd"/>
            <w:r w:rsidRPr="0060454D">
              <w:rPr>
                <w:rFonts w:ascii="Times New Roman" w:hAnsi="Times New Roman"/>
              </w:rPr>
              <w:t>» уменьшение), тыс. руб.</w:t>
            </w:r>
          </w:p>
        </w:tc>
        <w:tc>
          <w:tcPr>
            <w:tcW w:w="1034" w:type="dxa"/>
            <w:tcBorders>
              <w:top w:val="nil"/>
              <w:left w:val="nil"/>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rPr>
            </w:pPr>
            <w:proofErr w:type="spellStart"/>
            <w:r w:rsidRPr="0060454D">
              <w:rPr>
                <w:rFonts w:ascii="Times New Roman" w:hAnsi="Times New Roman"/>
              </w:rPr>
              <w:t>х</w:t>
            </w:r>
            <w:proofErr w:type="spellEnd"/>
          </w:p>
        </w:tc>
        <w:tc>
          <w:tcPr>
            <w:tcW w:w="1033" w:type="dxa"/>
            <w:tcBorders>
              <w:top w:val="nil"/>
              <w:left w:val="nil"/>
              <w:bottom w:val="single" w:sz="4" w:space="0" w:color="auto"/>
              <w:right w:val="single" w:sz="4" w:space="0" w:color="auto"/>
            </w:tcBorders>
            <w:shd w:val="clear" w:color="auto" w:fill="auto"/>
            <w:hideMark/>
          </w:tcPr>
          <w:p w:rsidR="003840F9" w:rsidRPr="0060454D" w:rsidRDefault="003D6A19" w:rsidP="003D6A19">
            <w:pPr>
              <w:spacing w:after="0" w:line="240" w:lineRule="auto"/>
              <w:jc w:val="center"/>
              <w:rPr>
                <w:rFonts w:ascii="Times New Roman" w:hAnsi="Times New Roman"/>
              </w:rPr>
            </w:pPr>
            <w:r>
              <w:rPr>
                <w:rFonts w:ascii="Times New Roman" w:hAnsi="Times New Roman"/>
              </w:rPr>
              <w:t>-1 208</w:t>
            </w:r>
            <w:r w:rsidR="003840F9" w:rsidRPr="0060454D">
              <w:rPr>
                <w:rFonts w:ascii="Times New Roman" w:hAnsi="Times New Roman"/>
              </w:rPr>
              <w:t>,</w:t>
            </w:r>
            <w:r>
              <w:rPr>
                <w:rFonts w:ascii="Times New Roman" w:hAnsi="Times New Roman"/>
              </w:rPr>
              <w:t>1</w:t>
            </w:r>
          </w:p>
        </w:tc>
        <w:tc>
          <w:tcPr>
            <w:tcW w:w="1033" w:type="dxa"/>
            <w:tcBorders>
              <w:top w:val="nil"/>
              <w:left w:val="nil"/>
              <w:bottom w:val="single" w:sz="4" w:space="0" w:color="auto"/>
              <w:right w:val="single" w:sz="4" w:space="0" w:color="auto"/>
            </w:tcBorders>
            <w:shd w:val="clear" w:color="auto" w:fill="auto"/>
            <w:hideMark/>
          </w:tcPr>
          <w:p w:rsidR="003840F9" w:rsidRPr="0060454D" w:rsidRDefault="003D6A19" w:rsidP="003D6A19">
            <w:pPr>
              <w:spacing w:after="0" w:line="240" w:lineRule="auto"/>
              <w:jc w:val="center"/>
              <w:rPr>
                <w:rFonts w:ascii="Times New Roman" w:hAnsi="Times New Roman"/>
              </w:rPr>
            </w:pPr>
            <w:r>
              <w:rPr>
                <w:rFonts w:ascii="Times New Roman" w:hAnsi="Times New Roman"/>
              </w:rPr>
              <w:t>120</w:t>
            </w:r>
            <w:r w:rsidR="003840F9" w:rsidRPr="0060454D">
              <w:rPr>
                <w:rFonts w:ascii="Times New Roman" w:hAnsi="Times New Roman"/>
              </w:rPr>
              <w:t>,</w:t>
            </w:r>
            <w:r>
              <w:rPr>
                <w:rFonts w:ascii="Times New Roman" w:hAnsi="Times New Roman"/>
              </w:rPr>
              <w:t>5</w:t>
            </w:r>
          </w:p>
        </w:tc>
        <w:tc>
          <w:tcPr>
            <w:tcW w:w="1035" w:type="dxa"/>
            <w:tcBorders>
              <w:top w:val="nil"/>
              <w:left w:val="nil"/>
              <w:bottom w:val="single" w:sz="4" w:space="0" w:color="auto"/>
              <w:right w:val="single" w:sz="4" w:space="0" w:color="auto"/>
            </w:tcBorders>
            <w:shd w:val="clear" w:color="auto" w:fill="auto"/>
            <w:hideMark/>
          </w:tcPr>
          <w:p w:rsidR="003840F9" w:rsidRPr="0060454D" w:rsidRDefault="002F523A" w:rsidP="002F523A">
            <w:pPr>
              <w:spacing w:after="0" w:line="240" w:lineRule="auto"/>
              <w:jc w:val="center"/>
              <w:rPr>
                <w:rFonts w:ascii="Times New Roman" w:hAnsi="Times New Roman"/>
              </w:rPr>
            </w:pPr>
            <w:r>
              <w:rPr>
                <w:rFonts w:ascii="Times New Roman" w:hAnsi="Times New Roman"/>
              </w:rPr>
              <w:t>896</w:t>
            </w:r>
            <w:r w:rsidR="003840F9" w:rsidRPr="0060454D">
              <w:rPr>
                <w:rFonts w:ascii="Times New Roman" w:hAnsi="Times New Roman"/>
              </w:rPr>
              <w:t>,</w:t>
            </w:r>
            <w:r>
              <w:rPr>
                <w:rFonts w:ascii="Times New Roman" w:hAnsi="Times New Roman"/>
              </w:rPr>
              <w:t>4</w:t>
            </w:r>
          </w:p>
        </w:tc>
        <w:tc>
          <w:tcPr>
            <w:tcW w:w="1208" w:type="dxa"/>
            <w:tcBorders>
              <w:top w:val="nil"/>
              <w:left w:val="nil"/>
              <w:bottom w:val="single" w:sz="4" w:space="0" w:color="auto"/>
              <w:right w:val="single" w:sz="4" w:space="0" w:color="auto"/>
            </w:tcBorders>
            <w:shd w:val="clear" w:color="auto" w:fill="auto"/>
            <w:hideMark/>
          </w:tcPr>
          <w:p w:rsidR="003840F9" w:rsidRPr="0060454D" w:rsidRDefault="00640C75" w:rsidP="00640C75">
            <w:pPr>
              <w:spacing w:after="0" w:line="240" w:lineRule="auto"/>
              <w:jc w:val="center"/>
              <w:rPr>
                <w:rFonts w:ascii="Times New Roman" w:hAnsi="Times New Roman"/>
              </w:rPr>
            </w:pPr>
            <w:r>
              <w:rPr>
                <w:rFonts w:ascii="Times New Roman" w:hAnsi="Times New Roman"/>
              </w:rPr>
              <w:t>896</w:t>
            </w:r>
            <w:r w:rsidR="003840F9" w:rsidRPr="0060454D">
              <w:rPr>
                <w:rFonts w:ascii="Times New Roman" w:hAnsi="Times New Roman"/>
              </w:rPr>
              <w:t>,</w:t>
            </w:r>
            <w:r>
              <w:rPr>
                <w:rFonts w:ascii="Times New Roman" w:hAnsi="Times New Roman"/>
              </w:rPr>
              <w:t>4</w:t>
            </w:r>
          </w:p>
        </w:tc>
        <w:tc>
          <w:tcPr>
            <w:tcW w:w="942" w:type="dxa"/>
            <w:tcBorders>
              <w:top w:val="nil"/>
              <w:left w:val="nil"/>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rPr>
            </w:pPr>
            <w:proofErr w:type="spellStart"/>
            <w:r w:rsidRPr="0060454D">
              <w:rPr>
                <w:rFonts w:ascii="Times New Roman" w:hAnsi="Times New Roman"/>
              </w:rPr>
              <w:t>х</w:t>
            </w:r>
            <w:proofErr w:type="spellEnd"/>
          </w:p>
        </w:tc>
      </w:tr>
      <w:tr w:rsidR="003840F9" w:rsidRPr="0060454D" w:rsidTr="003840F9">
        <w:trPr>
          <w:trHeight w:val="435"/>
        </w:trPr>
        <w:tc>
          <w:tcPr>
            <w:tcW w:w="3326" w:type="dxa"/>
            <w:tcBorders>
              <w:top w:val="nil"/>
              <w:left w:val="single" w:sz="4" w:space="0" w:color="auto"/>
              <w:bottom w:val="single" w:sz="4" w:space="0" w:color="auto"/>
              <w:right w:val="single" w:sz="4" w:space="0" w:color="auto"/>
            </w:tcBorders>
            <w:shd w:val="clear" w:color="auto" w:fill="auto"/>
            <w:hideMark/>
          </w:tcPr>
          <w:p w:rsidR="003840F9" w:rsidRPr="0060454D" w:rsidRDefault="00251B42" w:rsidP="003840F9">
            <w:pPr>
              <w:spacing w:after="0" w:line="240" w:lineRule="auto"/>
              <w:rPr>
                <w:rFonts w:ascii="Times New Roman" w:hAnsi="Times New Roman"/>
                <w:b/>
              </w:rPr>
            </w:pPr>
            <w:r w:rsidRPr="0060454D">
              <w:rPr>
                <w:rFonts w:ascii="Times New Roman" w:hAnsi="Times New Roman"/>
                <w:b/>
              </w:rPr>
              <w:t>Субвенции бюджетам бюджетной системы Российской Федерации</w:t>
            </w:r>
            <w:r w:rsidR="003840F9" w:rsidRPr="0060454D">
              <w:rPr>
                <w:rFonts w:ascii="Times New Roman" w:hAnsi="Times New Roman"/>
                <w:b/>
              </w:rPr>
              <w:t>, тыс. руб.</w:t>
            </w:r>
          </w:p>
        </w:tc>
        <w:tc>
          <w:tcPr>
            <w:tcW w:w="1034" w:type="dxa"/>
            <w:tcBorders>
              <w:top w:val="nil"/>
              <w:left w:val="nil"/>
              <w:bottom w:val="single" w:sz="4" w:space="0" w:color="auto"/>
              <w:right w:val="single" w:sz="4" w:space="0" w:color="auto"/>
            </w:tcBorders>
            <w:shd w:val="clear" w:color="auto" w:fill="auto"/>
            <w:hideMark/>
          </w:tcPr>
          <w:p w:rsidR="003840F9" w:rsidRPr="0060454D" w:rsidRDefault="003840F9" w:rsidP="004677FD">
            <w:pPr>
              <w:spacing w:after="0" w:line="240" w:lineRule="auto"/>
              <w:jc w:val="center"/>
              <w:rPr>
                <w:rFonts w:ascii="Times New Roman" w:hAnsi="Times New Roman"/>
                <w:b/>
              </w:rPr>
            </w:pPr>
            <w:r w:rsidRPr="0060454D">
              <w:rPr>
                <w:rFonts w:ascii="Times New Roman" w:hAnsi="Times New Roman"/>
                <w:b/>
              </w:rPr>
              <w:t>2</w:t>
            </w:r>
            <w:r w:rsidR="004677FD">
              <w:rPr>
                <w:rFonts w:ascii="Times New Roman" w:hAnsi="Times New Roman"/>
                <w:b/>
              </w:rPr>
              <w:t>7</w:t>
            </w:r>
            <w:r w:rsidRPr="0060454D">
              <w:rPr>
                <w:rFonts w:ascii="Times New Roman" w:hAnsi="Times New Roman"/>
                <w:b/>
              </w:rPr>
              <w:t>3,</w:t>
            </w:r>
            <w:r w:rsidR="004677FD">
              <w:rPr>
                <w:rFonts w:ascii="Times New Roman" w:hAnsi="Times New Roman"/>
                <w:b/>
              </w:rPr>
              <w:t>0</w:t>
            </w:r>
          </w:p>
        </w:tc>
        <w:tc>
          <w:tcPr>
            <w:tcW w:w="1033" w:type="dxa"/>
            <w:tcBorders>
              <w:top w:val="nil"/>
              <w:left w:val="nil"/>
              <w:bottom w:val="single" w:sz="4" w:space="0" w:color="auto"/>
              <w:right w:val="single" w:sz="4" w:space="0" w:color="auto"/>
            </w:tcBorders>
            <w:shd w:val="clear" w:color="auto" w:fill="auto"/>
            <w:hideMark/>
          </w:tcPr>
          <w:p w:rsidR="003840F9" w:rsidRPr="0060454D" w:rsidRDefault="003D6A19" w:rsidP="003840F9">
            <w:pPr>
              <w:spacing w:after="0" w:line="240" w:lineRule="auto"/>
              <w:jc w:val="center"/>
              <w:rPr>
                <w:rFonts w:ascii="Times New Roman" w:hAnsi="Times New Roman"/>
                <w:b/>
              </w:rPr>
            </w:pPr>
            <w:r>
              <w:rPr>
                <w:rFonts w:ascii="Times New Roman" w:hAnsi="Times New Roman"/>
                <w:b/>
              </w:rPr>
              <w:t>2 155</w:t>
            </w:r>
            <w:r w:rsidR="003840F9" w:rsidRPr="0060454D">
              <w:rPr>
                <w:rFonts w:ascii="Times New Roman" w:hAnsi="Times New Roman"/>
                <w:b/>
              </w:rPr>
              <w:t>,0</w:t>
            </w:r>
          </w:p>
        </w:tc>
        <w:tc>
          <w:tcPr>
            <w:tcW w:w="1033" w:type="dxa"/>
            <w:tcBorders>
              <w:top w:val="nil"/>
              <w:left w:val="nil"/>
              <w:bottom w:val="single" w:sz="4" w:space="0" w:color="auto"/>
              <w:right w:val="single" w:sz="4" w:space="0" w:color="auto"/>
            </w:tcBorders>
            <w:shd w:val="clear" w:color="auto" w:fill="auto"/>
            <w:hideMark/>
          </w:tcPr>
          <w:p w:rsidR="003840F9" w:rsidRPr="0060454D" w:rsidRDefault="003D6A19" w:rsidP="003D6A19">
            <w:pPr>
              <w:spacing w:after="0" w:line="240" w:lineRule="auto"/>
              <w:jc w:val="center"/>
              <w:rPr>
                <w:rFonts w:ascii="Times New Roman" w:hAnsi="Times New Roman"/>
                <w:b/>
              </w:rPr>
            </w:pPr>
            <w:r>
              <w:rPr>
                <w:rFonts w:ascii="Times New Roman" w:hAnsi="Times New Roman"/>
                <w:b/>
              </w:rPr>
              <w:t>1</w:t>
            </w:r>
            <w:r w:rsidR="003840F9" w:rsidRPr="0060454D">
              <w:rPr>
                <w:rFonts w:ascii="Times New Roman" w:hAnsi="Times New Roman"/>
                <w:b/>
              </w:rPr>
              <w:t xml:space="preserve"> 1</w:t>
            </w:r>
            <w:r>
              <w:rPr>
                <w:rFonts w:ascii="Times New Roman" w:hAnsi="Times New Roman"/>
                <w:b/>
              </w:rPr>
              <w:t>2</w:t>
            </w:r>
            <w:r w:rsidR="003840F9" w:rsidRPr="0060454D">
              <w:rPr>
                <w:rFonts w:ascii="Times New Roman" w:hAnsi="Times New Roman"/>
                <w:b/>
              </w:rPr>
              <w:t>5,</w:t>
            </w:r>
            <w:r>
              <w:rPr>
                <w:rFonts w:ascii="Times New Roman" w:hAnsi="Times New Roman"/>
                <w:b/>
              </w:rPr>
              <w:t>7</w:t>
            </w:r>
          </w:p>
        </w:tc>
        <w:tc>
          <w:tcPr>
            <w:tcW w:w="1035" w:type="dxa"/>
            <w:tcBorders>
              <w:top w:val="nil"/>
              <w:left w:val="nil"/>
              <w:bottom w:val="single" w:sz="4" w:space="0" w:color="auto"/>
              <w:right w:val="single" w:sz="4" w:space="0" w:color="auto"/>
            </w:tcBorders>
            <w:shd w:val="clear" w:color="auto" w:fill="auto"/>
            <w:hideMark/>
          </w:tcPr>
          <w:p w:rsidR="003840F9" w:rsidRPr="0060454D" w:rsidRDefault="002F523A" w:rsidP="002F523A">
            <w:pPr>
              <w:spacing w:after="0" w:line="240" w:lineRule="auto"/>
              <w:jc w:val="center"/>
              <w:rPr>
                <w:rFonts w:ascii="Times New Roman" w:hAnsi="Times New Roman"/>
                <w:b/>
              </w:rPr>
            </w:pPr>
            <w:r>
              <w:rPr>
                <w:rFonts w:ascii="Times New Roman" w:hAnsi="Times New Roman"/>
                <w:b/>
              </w:rPr>
              <w:t>829,5</w:t>
            </w:r>
          </w:p>
        </w:tc>
        <w:tc>
          <w:tcPr>
            <w:tcW w:w="1208" w:type="dxa"/>
            <w:tcBorders>
              <w:top w:val="nil"/>
              <w:left w:val="nil"/>
              <w:bottom w:val="single" w:sz="4" w:space="0" w:color="auto"/>
              <w:right w:val="single" w:sz="4" w:space="0" w:color="auto"/>
            </w:tcBorders>
            <w:shd w:val="clear" w:color="auto" w:fill="auto"/>
            <w:hideMark/>
          </w:tcPr>
          <w:p w:rsidR="003840F9" w:rsidRPr="0060454D" w:rsidRDefault="002F523A" w:rsidP="002F523A">
            <w:pPr>
              <w:spacing w:after="0" w:line="240" w:lineRule="auto"/>
              <w:jc w:val="center"/>
              <w:rPr>
                <w:rFonts w:ascii="Times New Roman" w:hAnsi="Times New Roman"/>
                <w:b/>
              </w:rPr>
            </w:pPr>
            <w:r>
              <w:rPr>
                <w:rFonts w:ascii="Times New Roman" w:hAnsi="Times New Roman"/>
                <w:b/>
              </w:rPr>
              <w:t>829</w:t>
            </w:r>
            <w:r w:rsidR="003840F9" w:rsidRPr="0060454D">
              <w:rPr>
                <w:rFonts w:ascii="Times New Roman" w:hAnsi="Times New Roman"/>
                <w:b/>
              </w:rPr>
              <w:t>,</w:t>
            </w:r>
            <w:r>
              <w:rPr>
                <w:rFonts w:ascii="Times New Roman" w:hAnsi="Times New Roman"/>
                <w:b/>
              </w:rPr>
              <w:t>5</w:t>
            </w:r>
          </w:p>
        </w:tc>
        <w:tc>
          <w:tcPr>
            <w:tcW w:w="942" w:type="dxa"/>
            <w:tcBorders>
              <w:top w:val="nil"/>
              <w:left w:val="nil"/>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b/>
              </w:rPr>
            </w:pPr>
            <w:r w:rsidRPr="0060454D">
              <w:rPr>
                <w:rFonts w:ascii="Times New Roman" w:hAnsi="Times New Roman"/>
                <w:b/>
              </w:rPr>
              <w:t>100,0</w:t>
            </w:r>
          </w:p>
        </w:tc>
      </w:tr>
      <w:tr w:rsidR="003840F9" w:rsidRPr="0060454D" w:rsidTr="003840F9">
        <w:trPr>
          <w:trHeight w:val="217"/>
        </w:trPr>
        <w:tc>
          <w:tcPr>
            <w:tcW w:w="3326" w:type="dxa"/>
            <w:tcBorders>
              <w:top w:val="nil"/>
              <w:left w:val="single" w:sz="4" w:space="0" w:color="auto"/>
              <w:bottom w:val="single" w:sz="4" w:space="0" w:color="auto"/>
              <w:right w:val="single" w:sz="4" w:space="0" w:color="auto"/>
            </w:tcBorders>
            <w:shd w:val="clear" w:color="auto" w:fill="auto"/>
            <w:hideMark/>
          </w:tcPr>
          <w:p w:rsidR="003840F9" w:rsidRPr="0060454D" w:rsidRDefault="003840F9" w:rsidP="003840F9">
            <w:pPr>
              <w:spacing w:after="0" w:line="240" w:lineRule="auto"/>
              <w:rPr>
                <w:rFonts w:ascii="Times New Roman" w:hAnsi="Times New Roman"/>
              </w:rPr>
            </w:pPr>
            <w:r w:rsidRPr="0060454D">
              <w:rPr>
                <w:rFonts w:ascii="Times New Roman" w:hAnsi="Times New Roman"/>
              </w:rPr>
              <w:t>удельный вес в объеме безвозмездных поступлений, %</w:t>
            </w:r>
          </w:p>
        </w:tc>
        <w:tc>
          <w:tcPr>
            <w:tcW w:w="1034" w:type="dxa"/>
            <w:tcBorders>
              <w:top w:val="nil"/>
              <w:left w:val="nil"/>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i/>
                <w:iCs/>
              </w:rPr>
            </w:pPr>
            <w:r w:rsidRPr="0060454D">
              <w:rPr>
                <w:rFonts w:ascii="Times New Roman" w:hAnsi="Times New Roman"/>
                <w:i/>
                <w:iCs/>
              </w:rPr>
              <w:t>1,4</w:t>
            </w:r>
          </w:p>
        </w:tc>
        <w:tc>
          <w:tcPr>
            <w:tcW w:w="1033" w:type="dxa"/>
            <w:tcBorders>
              <w:top w:val="nil"/>
              <w:left w:val="nil"/>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i/>
                <w:iCs/>
              </w:rPr>
            </w:pPr>
            <w:r w:rsidRPr="0060454D">
              <w:rPr>
                <w:rFonts w:ascii="Times New Roman" w:hAnsi="Times New Roman"/>
                <w:i/>
                <w:iCs/>
              </w:rPr>
              <w:t>1</w:t>
            </w:r>
            <w:r w:rsidR="003D6A19">
              <w:rPr>
                <w:rFonts w:ascii="Times New Roman" w:hAnsi="Times New Roman"/>
                <w:i/>
                <w:iCs/>
              </w:rPr>
              <w:t>3</w:t>
            </w:r>
            <w:r w:rsidRPr="0060454D">
              <w:rPr>
                <w:rFonts w:ascii="Times New Roman" w:hAnsi="Times New Roman"/>
                <w:i/>
                <w:iCs/>
              </w:rPr>
              <w:t>,4</w:t>
            </w:r>
          </w:p>
        </w:tc>
        <w:tc>
          <w:tcPr>
            <w:tcW w:w="1033" w:type="dxa"/>
            <w:tcBorders>
              <w:top w:val="nil"/>
              <w:left w:val="nil"/>
              <w:bottom w:val="single" w:sz="4" w:space="0" w:color="auto"/>
              <w:right w:val="single" w:sz="4" w:space="0" w:color="auto"/>
            </w:tcBorders>
            <w:shd w:val="clear" w:color="auto" w:fill="auto"/>
            <w:hideMark/>
          </w:tcPr>
          <w:p w:rsidR="003840F9" w:rsidRPr="0060454D" w:rsidRDefault="003D6A19" w:rsidP="003D6A19">
            <w:pPr>
              <w:spacing w:after="0" w:line="240" w:lineRule="auto"/>
              <w:jc w:val="center"/>
              <w:rPr>
                <w:rFonts w:ascii="Times New Roman" w:hAnsi="Times New Roman"/>
                <w:i/>
                <w:iCs/>
              </w:rPr>
            </w:pPr>
            <w:r>
              <w:rPr>
                <w:rFonts w:ascii="Times New Roman" w:hAnsi="Times New Roman"/>
                <w:i/>
                <w:iCs/>
              </w:rPr>
              <w:t>6</w:t>
            </w:r>
            <w:r w:rsidR="003840F9" w:rsidRPr="0060454D">
              <w:rPr>
                <w:rFonts w:ascii="Times New Roman" w:hAnsi="Times New Roman"/>
                <w:i/>
                <w:iCs/>
              </w:rPr>
              <w:t>,</w:t>
            </w:r>
            <w:r>
              <w:rPr>
                <w:rFonts w:ascii="Times New Roman" w:hAnsi="Times New Roman"/>
                <w:i/>
                <w:iCs/>
              </w:rPr>
              <w:t>9</w:t>
            </w:r>
          </w:p>
        </w:tc>
        <w:tc>
          <w:tcPr>
            <w:tcW w:w="1035" w:type="dxa"/>
            <w:tcBorders>
              <w:top w:val="nil"/>
              <w:left w:val="nil"/>
              <w:bottom w:val="single" w:sz="4" w:space="0" w:color="auto"/>
              <w:right w:val="single" w:sz="4" w:space="0" w:color="auto"/>
            </w:tcBorders>
            <w:shd w:val="clear" w:color="auto" w:fill="auto"/>
            <w:hideMark/>
          </w:tcPr>
          <w:p w:rsidR="003840F9" w:rsidRPr="0060454D" w:rsidRDefault="002F523A" w:rsidP="002F523A">
            <w:pPr>
              <w:spacing w:after="0" w:line="240" w:lineRule="auto"/>
              <w:jc w:val="center"/>
              <w:rPr>
                <w:rFonts w:ascii="Times New Roman" w:hAnsi="Times New Roman"/>
                <w:i/>
                <w:iCs/>
              </w:rPr>
            </w:pPr>
            <w:r>
              <w:rPr>
                <w:rFonts w:ascii="Times New Roman" w:hAnsi="Times New Roman"/>
                <w:i/>
                <w:iCs/>
              </w:rPr>
              <w:t>2</w:t>
            </w:r>
            <w:r w:rsidR="003840F9" w:rsidRPr="0060454D">
              <w:rPr>
                <w:rFonts w:ascii="Times New Roman" w:hAnsi="Times New Roman"/>
                <w:i/>
                <w:iCs/>
              </w:rPr>
              <w:t>,</w:t>
            </w:r>
            <w:r>
              <w:rPr>
                <w:rFonts w:ascii="Times New Roman" w:hAnsi="Times New Roman"/>
                <w:i/>
                <w:iCs/>
              </w:rPr>
              <w:t>1</w:t>
            </w:r>
          </w:p>
        </w:tc>
        <w:tc>
          <w:tcPr>
            <w:tcW w:w="1208" w:type="dxa"/>
            <w:tcBorders>
              <w:top w:val="nil"/>
              <w:left w:val="nil"/>
              <w:bottom w:val="single" w:sz="4" w:space="0" w:color="auto"/>
              <w:right w:val="single" w:sz="4" w:space="0" w:color="auto"/>
            </w:tcBorders>
            <w:shd w:val="clear" w:color="auto" w:fill="auto"/>
            <w:hideMark/>
          </w:tcPr>
          <w:p w:rsidR="003840F9" w:rsidRPr="0060454D" w:rsidRDefault="00640C75" w:rsidP="00640C75">
            <w:pPr>
              <w:spacing w:after="0" w:line="240" w:lineRule="auto"/>
              <w:jc w:val="center"/>
              <w:rPr>
                <w:rFonts w:ascii="Times New Roman" w:hAnsi="Times New Roman"/>
                <w:i/>
                <w:iCs/>
              </w:rPr>
            </w:pPr>
            <w:r>
              <w:rPr>
                <w:rFonts w:ascii="Times New Roman" w:hAnsi="Times New Roman"/>
                <w:i/>
                <w:iCs/>
              </w:rPr>
              <w:t>2</w:t>
            </w:r>
            <w:r w:rsidR="003840F9" w:rsidRPr="0060454D">
              <w:rPr>
                <w:rFonts w:ascii="Times New Roman" w:hAnsi="Times New Roman"/>
                <w:i/>
                <w:iCs/>
              </w:rPr>
              <w:t>,</w:t>
            </w:r>
            <w:r>
              <w:rPr>
                <w:rFonts w:ascii="Times New Roman" w:hAnsi="Times New Roman"/>
                <w:i/>
                <w:iCs/>
              </w:rPr>
              <w:t>1</w:t>
            </w:r>
          </w:p>
        </w:tc>
        <w:tc>
          <w:tcPr>
            <w:tcW w:w="942" w:type="dxa"/>
            <w:tcBorders>
              <w:top w:val="nil"/>
              <w:left w:val="nil"/>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rPr>
            </w:pPr>
            <w:proofErr w:type="spellStart"/>
            <w:r w:rsidRPr="0060454D">
              <w:rPr>
                <w:rFonts w:ascii="Times New Roman" w:hAnsi="Times New Roman"/>
              </w:rPr>
              <w:t>х</w:t>
            </w:r>
            <w:proofErr w:type="spellEnd"/>
          </w:p>
        </w:tc>
      </w:tr>
      <w:tr w:rsidR="003840F9" w:rsidRPr="0060454D" w:rsidTr="003840F9">
        <w:trPr>
          <w:trHeight w:val="217"/>
        </w:trPr>
        <w:tc>
          <w:tcPr>
            <w:tcW w:w="3326" w:type="dxa"/>
            <w:tcBorders>
              <w:top w:val="nil"/>
              <w:left w:val="single" w:sz="4" w:space="0" w:color="auto"/>
              <w:bottom w:val="single" w:sz="4" w:space="0" w:color="auto"/>
              <w:right w:val="single" w:sz="4" w:space="0" w:color="auto"/>
            </w:tcBorders>
            <w:shd w:val="clear" w:color="auto" w:fill="auto"/>
            <w:hideMark/>
          </w:tcPr>
          <w:p w:rsidR="003840F9" w:rsidRPr="0060454D" w:rsidRDefault="003840F9" w:rsidP="003840F9">
            <w:pPr>
              <w:spacing w:after="0" w:line="240" w:lineRule="auto"/>
              <w:rPr>
                <w:rFonts w:ascii="Times New Roman" w:hAnsi="Times New Roman"/>
              </w:rPr>
            </w:pPr>
            <w:r w:rsidRPr="0060454D">
              <w:rPr>
                <w:rFonts w:ascii="Times New Roman" w:hAnsi="Times New Roman"/>
              </w:rPr>
              <w:t xml:space="preserve">изменение («+» увеличение, </w:t>
            </w:r>
            <w:proofErr w:type="gramStart"/>
            <w:r w:rsidRPr="0060454D">
              <w:rPr>
                <w:rFonts w:ascii="Times New Roman" w:hAnsi="Times New Roman"/>
              </w:rPr>
              <w:t>«-</w:t>
            </w:r>
            <w:proofErr w:type="gramEnd"/>
            <w:r w:rsidRPr="0060454D">
              <w:rPr>
                <w:rFonts w:ascii="Times New Roman" w:hAnsi="Times New Roman"/>
              </w:rPr>
              <w:t>» уменьшение), тыс. руб.</w:t>
            </w:r>
          </w:p>
        </w:tc>
        <w:tc>
          <w:tcPr>
            <w:tcW w:w="1034" w:type="dxa"/>
            <w:tcBorders>
              <w:top w:val="nil"/>
              <w:left w:val="nil"/>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rPr>
            </w:pPr>
            <w:proofErr w:type="spellStart"/>
            <w:r w:rsidRPr="0060454D">
              <w:rPr>
                <w:rFonts w:ascii="Times New Roman" w:hAnsi="Times New Roman"/>
              </w:rPr>
              <w:t>х</w:t>
            </w:r>
            <w:proofErr w:type="spellEnd"/>
          </w:p>
        </w:tc>
        <w:tc>
          <w:tcPr>
            <w:tcW w:w="1033" w:type="dxa"/>
            <w:tcBorders>
              <w:top w:val="nil"/>
              <w:left w:val="nil"/>
              <w:bottom w:val="single" w:sz="4" w:space="0" w:color="auto"/>
              <w:right w:val="single" w:sz="4" w:space="0" w:color="auto"/>
            </w:tcBorders>
            <w:shd w:val="clear" w:color="auto" w:fill="auto"/>
            <w:hideMark/>
          </w:tcPr>
          <w:p w:rsidR="003840F9" w:rsidRPr="0060454D" w:rsidRDefault="003D6A19" w:rsidP="003D6A19">
            <w:pPr>
              <w:spacing w:after="0" w:line="240" w:lineRule="auto"/>
              <w:jc w:val="center"/>
              <w:rPr>
                <w:rFonts w:ascii="Times New Roman" w:hAnsi="Times New Roman"/>
              </w:rPr>
            </w:pPr>
            <w:r>
              <w:rPr>
                <w:rFonts w:ascii="Times New Roman" w:hAnsi="Times New Roman"/>
              </w:rPr>
              <w:t>1 882</w:t>
            </w:r>
            <w:r w:rsidR="003840F9" w:rsidRPr="0060454D">
              <w:rPr>
                <w:rFonts w:ascii="Times New Roman" w:hAnsi="Times New Roman"/>
              </w:rPr>
              <w:t>,</w:t>
            </w:r>
            <w:r>
              <w:rPr>
                <w:rFonts w:ascii="Times New Roman" w:hAnsi="Times New Roman"/>
              </w:rPr>
              <w:t>0</w:t>
            </w:r>
          </w:p>
        </w:tc>
        <w:tc>
          <w:tcPr>
            <w:tcW w:w="1033" w:type="dxa"/>
            <w:tcBorders>
              <w:top w:val="nil"/>
              <w:left w:val="nil"/>
              <w:bottom w:val="single" w:sz="4" w:space="0" w:color="auto"/>
              <w:right w:val="single" w:sz="4" w:space="0" w:color="auto"/>
            </w:tcBorders>
            <w:shd w:val="clear" w:color="auto" w:fill="auto"/>
            <w:hideMark/>
          </w:tcPr>
          <w:p w:rsidR="003840F9" w:rsidRPr="0060454D" w:rsidRDefault="003D6A19" w:rsidP="003D6A19">
            <w:pPr>
              <w:spacing w:after="0" w:line="240" w:lineRule="auto"/>
              <w:jc w:val="center"/>
              <w:rPr>
                <w:rFonts w:ascii="Times New Roman" w:hAnsi="Times New Roman"/>
              </w:rPr>
            </w:pPr>
            <w:r>
              <w:rPr>
                <w:rFonts w:ascii="Times New Roman" w:hAnsi="Times New Roman"/>
              </w:rPr>
              <w:t>-</w:t>
            </w:r>
            <w:r w:rsidR="003840F9" w:rsidRPr="0060454D">
              <w:rPr>
                <w:rFonts w:ascii="Times New Roman" w:hAnsi="Times New Roman"/>
              </w:rPr>
              <w:t xml:space="preserve">1 </w:t>
            </w:r>
            <w:r>
              <w:rPr>
                <w:rFonts w:ascii="Times New Roman" w:hAnsi="Times New Roman"/>
              </w:rPr>
              <w:t>0</w:t>
            </w:r>
            <w:r w:rsidR="003840F9" w:rsidRPr="0060454D">
              <w:rPr>
                <w:rFonts w:ascii="Times New Roman" w:hAnsi="Times New Roman"/>
              </w:rPr>
              <w:t>2</w:t>
            </w:r>
            <w:r>
              <w:rPr>
                <w:rFonts w:ascii="Times New Roman" w:hAnsi="Times New Roman"/>
              </w:rPr>
              <w:t>9</w:t>
            </w:r>
            <w:r w:rsidR="003840F9" w:rsidRPr="0060454D">
              <w:rPr>
                <w:rFonts w:ascii="Times New Roman" w:hAnsi="Times New Roman"/>
              </w:rPr>
              <w:t>,</w:t>
            </w:r>
            <w:r>
              <w:rPr>
                <w:rFonts w:ascii="Times New Roman" w:hAnsi="Times New Roman"/>
              </w:rPr>
              <w:t>3</w:t>
            </w:r>
          </w:p>
        </w:tc>
        <w:tc>
          <w:tcPr>
            <w:tcW w:w="1035" w:type="dxa"/>
            <w:tcBorders>
              <w:top w:val="nil"/>
              <w:left w:val="nil"/>
              <w:bottom w:val="single" w:sz="4" w:space="0" w:color="auto"/>
              <w:right w:val="single" w:sz="4" w:space="0" w:color="auto"/>
            </w:tcBorders>
            <w:shd w:val="clear" w:color="auto" w:fill="auto"/>
            <w:hideMark/>
          </w:tcPr>
          <w:p w:rsidR="003840F9" w:rsidRPr="0060454D" w:rsidRDefault="003840F9" w:rsidP="002F523A">
            <w:pPr>
              <w:spacing w:after="0" w:line="240" w:lineRule="auto"/>
              <w:jc w:val="center"/>
              <w:rPr>
                <w:rFonts w:ascii="Times New Roman" w:hAnsi="Times New Roman"/>
              </w:rPr>
            </w:pPr>
            <w:r w:rsidRPr="0060454D">
              <w:rPr>
                <w:rFonts w:ascii="Times New Roman" w:hAnsi="Times New Roman"/>
              </w:rPr>
              <w:t>-29</w:t>
            </w:r>
            <w:r w:rsidR="002F523A">
              <w:rPr>
                <w:rFonts w:ascii="Times New Roman" w:hAnsi="Times New Roman"/>
              </w:rPr>
              <w:t>6</w:t>
            </w:r>
            <w:r w:rsidRPr="0060454D">
              <w:rPr>
                <w:rFonts w:ascii="Times New Roman" w:hAnsi="Times New Roman"/>
              </w:rPr>
              <w:t>,</w:t>
            </w:r>
            <w:r w:rsidR="002F523A">
              <w:rPr>
                <w:rFonts w:ascii="Times New Roman" w:hAnsi="Times New Roman"/>
              </w:rPr>
              <w:t>2</w:t>
            </w:r>
          </w:p>
        </w:tc>
        <w:tc>
          <w:tcPr>
            <w:tcW w:w="1208" w:type="dxa"/>
            <w:tcBorders>
              <w:top w:val="nil"/>
              <w:left w:val="nil"/>
              <w:bottom w:val="single" w:sz="4" w:space="0" w:color="auto"/>
              <w:right w:val="single" w:sz="4" w:space="0" w:color="auto"/>
            </w:tcBorders>
            <w:shd w:val="clear" w:color="auto" w:fill="auto"/>
            <w:hideMark/>
          </w:tcPr>
          <w:p w:rsidR="003840F9" w:rsidRPr="0060454D" w:rsidRDefault="003840F9" w:rsidP="00640C75">
            <w:pPr>
              <w:spacing w:after="0" w:line="240" w:lineRule="auto"/>
              <w:jc w:val="center"/>
              <w:rPr>
                <w:rFonts w:ascii="Times New Roman" w:hAnsi="Times New Roman"/>
              </w:rPr>
            </w:pPr>
            <w:r w:rsidRPr="0060454D">
              <w:rPr>
                <w:rFonts w:ascii="Times New Roman" w:hAnsi="Times New Roman"/>
              </w:rPr>
              <w:t>-</w:t>
            </w:r>
            <w:r w:rsidR="00640C75">
              <w:rPr>
                <w:rFonts w:ascii="Times New Roman" w:hAnsi="Times New Roman"/>
              </w:rPr>
              <w:t>296</w:t>
            </w:r>
            <w:r w:rsidRPr="0060454D">
              <w:rPr>
                <w:rFonts w:ascii="Times New Roman" w:hAnsi="Times New Roman"/>
              </w:rPr>
              <w:t>,</w:t>
            </w:r>
            <w:r w:rsidR="00640C75">
              <w:rPr>
                <w:rFonts w:ascii="Times New Roman" w:hAnsi="Times New Roman"/>
              </w:rPr>
              <w:t>2</w:t>
            </w:r>
          </w:p>
        </w:tc>
        <w:tc>
          <w:tcPr>
            <w:tcW w:w="942" w:type="dxa"/>
            <w:tcBorders>
              <w:top w:val="nil"/>
              <w:left w:val="nil"/>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rPr>
            </w:pPr>
            <w:proofErr w:type="spellStart"/>
            <w:r w:rsidRPr="0060454D">
              <w:rPr>
                <w:rFonts w:ascii="Times New Roman" w:hAnsi="Times New Roman"/>
              </w:rPr>
              <w:t>х</w:t>
            </w:r>
            <w:proofErr w:type="spellEnd"/>
          </w:p>
        </w:tc>
      </w:tr>
      <w:tr w:rsidR="003840F9" w:rsidRPr="0060454D" w:rsidTr="003840F9">
        <w:trPr>
          <w:trHeight w:val="217"/>
        </w:trPr>
        <w:tc>
          <w:tcPr>
            <w:tcW w:w="3326" w:type="dxa"/>
            <w:tcBorders>
              <w:top w:val="nil"/>
              <w:left w:val="single" w:sz="4" w:space="0" w:color="auto"/>
              <w:bottom w:val="single" w:sz="4" w:space="0" w:color="auto"/>
              <w:right w:val="single" w:sz="4" w:space="0" w:color="auto"/>
            </w:tcBorders>
            <w:shd w:val="clear" w:color="auto" w:fill="auto"/>
            <w:hideMark/>
          </w:tcPr>
          <w:p w:rsidR="003840F9" w:rsidRPr="0060454D" w:rsidRDefault="003840F9" w:rsidP="003840F9">
            <w:pPr>
              <w:spacing w:after="0" w:line="240" w:lineRule="auto"/>
              <w:rPr>
                <w:rFonts w:ascii="Times New Roman" w:hAnsi="Times New Roman"/>
                <w:b/>
              </w:rPr>
            </w:pPr>
            <w:r w:rsidRPr="0060454D">
              <w:rPr>
                <w:rFonts w:ascii="Times New Roman" w:hAnsi="Times New Roman"/>
                <w:b/>
              </w:rPr>
              <w:t>Иные межбюджетные трансферты, тыс. руб.</w:t>
            </w:r>
          </w:p>
        </w:tc>
        <w:tc>
          <w:tcPr>
            <w:tcW w:w="1034" w:type="dxa"/>
            <w:tcBorders>
              <w:top w:val="nil"/>
              <w:left w:val="nil"/>
              <w:bottom w:val="single" w:sz="4" w:space="0" w:color="auto"/>
              <w:right w:val="single" w:sz="4" w:space="0" w:color="auto"/>
            </w:tcBorders>
            <w:shd w:val="clear" w:color="auto" w:fill="auto"/>
            <w:hideMark/>
          </w:tcPr>
          <w:p w:rsidR="003840F9" w:rsidRPr="0060454D" w:rsidRDefault="003840F9" w:rsidP="004677FD">
            <w:pPr>
              <w:spacing w:after="0" w:line="240" w:lineRule="auto"/>
              <w:jc w:val="center"/>
              <w:rPr>
                <w:rFonts w:ascii="Times New Roman" w:hAnsi="Times New Roman"/>
                <w:b/>
              </w:rPr>
            </w:pPr>
            <w:r w:rsidRPr="0060454D">
              <w:rPr>
                <w:rFonts w:ascii="Times New Roman" w:hAnsi="Times New Roman"/>
                <w:b/>
              </w:rPr>
              <w:t xml:space="preserve">14 </w:t>
            </w:r>
            <w:r w:rsidR="004677FD">
              <w:rPr>
                <w:rFonts w:ascii="Times New Roman" w:hAnsi="Times New Roman"/>
                <w:b/>
              </w:rPr>
              <w:t>986</w:t>
            </w:r>
            <w:r w:rsidRPr="0060454D">
              <w:rPr>
                <w:rFonts w:ascii="Times New Roman" w:hAnsi="Times New Roman"/>
                <w:b/>
              </w:rPr>
              <w:t>,</w:t>
            </w:r>
            <w:r w:rsidR="004677FD">
              <w:rPr>
                <w:rFonts w:ascii="Times New Roman" w:hAnsi="Times New Roman"/>
                <w:b/>
              </w:rPr>
              <w:t>9</w:t>
            </w:r>
          </w:p>
        </w:tc>
        <w:tc>
          <w:tcPr>
            <w:tcW w:w="1033" w:type="dxa"/>
            <w:tcBorders>
              <w:top w:val="nil"/>
              <w:left w:val="nil"/>
              <w:bottom w:val="single" w:sz="4" w:space="0" w:color="auto"/>
              <w:right w:val="single" w:sz="4" w:space="0" w:color="auto"/>
            </w:tcBorders>
            <w:shd w:val="clear" w:color="auto" w:fill="auto"/>
            <w:hideMark/>
          </w:tcPr>
          <w:p w:rsidR="003840F9" w:rsidRPr="0060454D" w:rsidRDefault="003840F9" w:rsidP="003D6A19">
            <w:pPr>
              <w:spacing w:after="0" w:line="240" w:lineRule="auto"/>
              <w:jc w:val="center"/>
              <w:rPr>
                <w:rFonts w:ascii="Times New Roman" w:hAnsi="Times New Roman"/>
                <w:b/>
              </w:rPr>
            </w:pPr>
            <w:r w:rsidRPr="0060454D">
              <w:rPr>
                <w:rFonts w:ascii="Times New Roman" w:hAnsi="Times New Roman"/>
                <w:b/>
              </w:rPr>
              <w:t>1</w:t>
            </w:r>
            <w:r w:rsidR="003D6A19">
              <w:rPr>
                <w:rFonts w:ascii="Times New Roman" w:hAnsi="Times New Roman"/>
                <w:b/>
              </w:rPr>
              <w:t>1</w:t>
            </w:r>
            <w:r w:rsidRPr="0060454D">
              <w:rPr>
                <w:rFonts w:ascii="Times New Roman" w:hAnsi="Times New Roman"/>
                <w:b/>
              </w:rPr>
              <w:t xml:space="preserve"> </w:t>
            </w:r>
            <w:r w:rsidR="003D6A19">
              <w:rPr>
                <w:rFonts w:ascii="Times New Roman" w:hAnsi="Times New Roman"/>
                <w:b/>
              </w:rPr>
              <w:t>377</w:t>
            </w:r>
            <w:r w:rsidRPr="0060454D">
              <w:rPr>
                <w:rFonts w:ascii="Times New Roman" w:hAnsi="Times New Roman"/>
                <w:b/>
              </w:rPr>
              <w:t>,</w:t>
            </w:r>
            <w:r w:rsidR="003D6A19">
              <w:rPr>
                <w:rFonts w:ascii="Times New Roman" w:hAnsi="Times New Roman"/>
                <w:b/>
              </w:rPr>
              <w:t>4</w:t>
            </w:r>
          </w:p>
        </w:tc>
        <w:tc>
          <w:tcPr>
            <w:tcW w:w="1033" w:type="dxa"/>
            <w:tcBorders>
              <w:top w:val="nil"/>
              <w:left w:val="nil"/>
              <w:bottom w:val="single" w:sz="4" w:space="0" w:color="auto"/>
              <w:right w:val="single" w:sz="4" w:space="0" w:color="auto"/>
            </w:tcBorders>
            <w:shd w:val="clear" w:color="auto" w:fill="auto"/>
            <w:hideMark/>
          </w:tcPr>
          <w:p w:rsidR="003840F9" w:rsidRPr="0060454D" w:rsidRDefault="003840F9" w:rsidP="003D6A19">
            <w:pPr>
              <w:spacing w:after="0" w:line="240" w:lineRule="auto"/>
              <w:jc w:val="center"/>
              <w:rPr>
                <w:rFonts w:ascii="Times New Roman" w:hAnsi="Times New Roman"/>
                <w:b/>
              </w:rPr>
            </w:pPr>
            <w:r w:rsidRPr="0060454D">
              <w:rPr>
                <w:rFonts w:ascii="Times New Roman" w:hAnsi="Times New Roman"/>
                <w:b/>
              </w:rPr>
              <w:t>1</w:t>
            </w:r>
            <w:r w:rsidR="003D6A19">
              <w:rPr>
                <w:rFonts w:ascii="Times New Roman" w:hAnsi="Times New Roman"/>
                <w:b/>
              </w:rPr>
              <w:t>2</w:t>
            </w:r>
            <w:r w:rsidRPr="0060454D">
              <w:rPr>
                <w:rFonts w:ascii="Times New Roman" w:hAnsi="Times New Roman"/>
                <w:b/>
              </w:rPr>
              <w:t xml:space="preserve"> </w:t>
            </w:r>
            <w:r w:rsidR="003D6A19">
              <w:rPr>
                <w:rFonts w:ascii="Times New Roman" w:hAnsi="Times New Roman"/>
                <w:b/>
              </w:rPr>
              <w:t>551</w:t>
            </w:r>
            <w:r w:rsidRPr="0060454D">
              <w:rPr>
                <w:rFonts w:ascii="Times New Roman" w:hAnsi="Times New Roman"/>
                <w:b/>
              </w:rPr>
              <w:t>,</w:t>
            </w:r>
            <w:r w:rsidR="003D6A19">
              <w:rPr>
                <w:rFonts w:ascii="Times New Roman" w:hAnsi="Times New Roman"/>
                <w:b/>
              </w:rPr>
              <w:t>2</w:t>
            </w:r>
          </w:p>
        </w:tc>
        <w:tc>
          <w:tcPr>
            <w:tcW w:w="1035" w:type="dxa"/>
            <w:tcBorders>
              <w:top w:val="nil"/>
              <w:left w:val="nil"/>
              <w:bottom w:val="single" w:sz="4" w:space="0" w:color="auto"/>
              <w:right w:val="single" w:sz="4" w:space="0" w:color="auto"/>
            </w:tcBorders>
            <w:shd w:val="clear" w:color="auto" w:fill="auto"/>
            <w:hideMark/>
          </w:tcPr>
          <w:p w:rsidR="003840F9" w:rsidRPr="0060454D" w:rsidRDefault="003840F9" w:rsidP="002F523A">
            <w:pPr>
              <w:spacing w:after="0" w:line="240" w:lineRule="auto"/>
              <w:jc w:val="center"/>
              <w:rPr>
                <w:rFonts w:ascii="Times New Roman" w:hAnsi="Times New Roman"/>
                <w:b/>
              </w:rPr>
            </w:pPr>
            <w:r w:rsidRPr="0060454D">
              <w:rPr>
                <w:rFonts w:ascii="Times New Roman" w:hAnsi="Times New Roman"/>
                <w:b/>
              </w:rPr>
              <w:t>3</w:t>
            </w:r>
            <w:r w:rsidR="002F523A">
              <w:rPr>
                <w:rFonts w:ascii="Times New Roman" w:hAnsi="Times New Roman"/>
                <w:b/>
              </w:rPr>
              <w:t>4</w:t>
            </w:r>
            <w:r w:rsidRPr="0060454D">
              <w:rPr>
                <w:rFonts w:ascii="Times New Roman" w:hAnsi="Times New Roman"/>
                <w:b/>
              </w:rPr>
              <w:t xml:space="preserve"> </w:t>
            </w:r>
            <w:r w:rsidR="002F523A">
              <w:rPr>
                <w:rFonts w:ascii="Times New Roman" w:hAnsi="Times New Roman"/>
                <w:b/>
              </w:rPr>
              <w:t>995</w:t>
            </w:r>
            <w:r w:rsidRPr="0060454D">
              <w:rPr>
                <w:rFonts w:ascii="Times New Roman" w:hAnsi="Times New Roman"/>
                <w:b/>
              </w:rPr>
              <w:t>,</w:t>
            </w:r>
            <w:r w:rsidR="002F523A">
              <w:rPr>
                <w:rFonts w:ascii="Times New Roman" w:hAnsi="Times New Roman"/>
                <w:b/>
              </w:rPr>
              <w:t>6</w:t>
            </w:r>
          </w:p>
        </w:tc>
        <w:tc>
          <w:tcPr>
            <w:tcW w:w="1208" w:type="dxa"/>
            <w:tcBorders>
              <w:top w:val="nil"/>
              <w:left w:val="nil"/>
              <w:bottom w:val="single" w:sz="4" w:space="0" w:color="auto"/>
              <w:right w:val="single" w:sz="4" w:space="0" w:color="auto"/>
            </w:tcBorders>
            <w:shd w:val="clear" w:color="auto" w:fill="auto"/>
            <w:hideMark/>
          </w:tcPr>
          <w:p w:rsidR="003840F9" w:rsidRPr="0060454D" w:rsidRDefault="002F523A" w:rsidP="002F523A">
            <w:pPr>
              <w:spacing w:after="0" w:line="240" w:lineRule="auto"/>
              <w:jc w:val="center"/>
              <w:rPr>
                <w:rFonts w:ascii="Times New Roman" w:hAnsi="Times New Roman"/>
                <w:b/>
              </w:rPr>
            </w:pPr>
            <w:r>
              <w:rPr>
                <w:rFonts w:ascii="Times New Roman" w:hAnsi="Times New Roman"/>
                <w:b/>
              </w:rPr>
              <w:t>34</w:t>
            </w:r>
            <w:r w:rsidR="003840F9" w:rsidRPr="0060454D">
              <w:rPr>
                <w:rFonts w:ascii="Times New Roman" w:hAnsi="Times New Roman"/>
                <w:b/>
              </w:rPr>
              <w:t xml:space="preserve"> </w:t>
            </w:r>
            <w:r>
              <w:rPr>
                <w:rFonts w:ascii="Times New Roman" w:hAnsi="Times New Roman"/>
                <w:b/>
              </w:rPr>
              <w:t>498</w:t>
            </w:r>
            <w:r w:rsidR="003840F9" w:rsidRPr="0060454D">
              <w:rPr>
                <w:rFonts w:ascii="Times New Roman" w:hAnsi="Times New Roman"/>
                <w:b/>
              </w:rPr>
              <w:t>,</w:t>
            </w:r>
            <w:r>
              <w:rPr>
                <w:rFonts w:ascii="Times New Roman" w:hAnsi="Times New Roman"/>
                <w:b/>
              </w:rPr>
              <w:t>1</w:t>
            </w:r>
          </w:p>
        </w:tc>
        <w:tc>
          <w:tcPr>
            <w:tcW w:w="942" w:type="dxa"/>
            <w:tcBorders>
              <w:top w:val="nil"/>
              <w:left w:val="nil"/>
              <w:bottom w:val="single" w:sz="4" w:space="0" w:color="auto"/>
              <w:right w:val="single" w:sz="4" w:space="0" w:color="auto"/>
            </w:tcBorders>
            <w:shd w:val="clear" w:color="auto" w:fill="auto"/>
            <w:hideMark/>
          </w:tcPr>
          <w:p w:rsidR="003840F9" w:rsidRPr="0060454D" w:rsidRDefault="003840F9" w:rsidP="00EF43F9">
            <w:pPr>
              <w:spacing w:after="0" w:line="240" w:lineRule="auto"/>
              <w:jc w:val="center"/>
              <w:rPr>
                <w:rFonts w:ascii="Times New Roman" w:hAnsi="Times New Roman"/>
                <w:b/>
              </w:rPr>
            </w:pPr>
            <w:r w:rsidRPr="0060454D">
              <w:rPr>
                <w:rFonts w:ascii="Times New Roman" w:hAnsi="Times New Roman"/>
                <w:b/>
              </w:rPr>
              <w:t>9</w:t>
            </w:r>
            <w:r w:rsidR="00EF43F9">
              <w:rPr>
                <w:rFonts w:ascii="Times New Roman" w:hAnsi="Times New Roman"/>
                <w:b/>
              </w:rPr>
              <w:t>8</w:t>
            </w:r>
            <w:r w:rsidRPr="0060454D">
              <w:rPr>
                <w:rFonts w:ascii="Times New Roman" w:hAnsi="Times New Roman"/>
                <w:b/>
              </w:rPr>
              <w:t>,</w:t>
            </w:r>
            <w:r w:rsidR="00EF43F9">
              <w:rPr>
                <w:rFonts w:ascii="Times New Roman" w:hAnsi="Times New Roman"/>
                <w:b/>
              </w:rPr>
              <w:t>6</w:t>
            </w:r>
          </w:p>
        </w:tc>
      </w:tr>
      <w:tr w:rsidR="003840F9" w:rsidRPr="0060454D" w:rsidTr="003840F9">
        <w:trPr>
          <w:trHeight w:val="217"/>
        </w:trPr>
        <w:tc>
          <w:tcPr>
            <w:tcW w:w="3326" w:type="dxa"/>
            <w:tcBorders>
              <w:top w:val="nil"/>
              <w:left w:val="single" w:sz="4" w:space="0" w:color="auto"/>
              <w:bottom w:val="single" w:sz="4" w:space="0" w:color="auto"/>
              <w:right w:val="single" w:sz="4" w:space="0" w:color="auto"/>
            </w:tcBorders>
            <w:shd w:val="clear" w:color="auto" w:fill="auto"/>
            <w:hideMark/>
          </w:tcPr>
          <w:p w:rsidR="003840F9" w:rsidRPr="0060454D" w:rsidRDefault="003840F9" w:rsidP="003840F9">
            <w:pPr>
              <w:spacing w:after="0" w:line="240" w:lineRule="auto"/>
              <w:rPr>
                <w:rFonts w:ascii="Times New Roman" w:hAnsi="Times New Roman"/>
              </w:rPr>
            </w:pPr>
            <w:r w:rsidRPr="0060454D">
              <w:rPr>
                <w:rFonts w:ascii="Times New Roman" w:hAnsi="Times New Roman"/>
              </w:rPr>
              <w:t>удельный вес в объеме безвозмездных поступлений, %</w:t>
            </w:r>
          </w:p>
        </w:tc>
        <w:tc>
          <w:tcPr>
            <w:tcW w:w="1034" w:type="dxa"/>
            <w:tcBorders>
              <w:top w:val="nil"/>
              <w:left w:val="nil"/>
              <w:bottom w:val="single" w:sz="4" w:space="0" w:color="auto"/>
              <w:right w:val="single" w:sz="4" w:space="0" w:color="auto"/>
            </w:tcBorders>
            <w:shd w:val="clear" w:color="auto" w:fill="auto"/>
            <w:hideMark/>
          </w:tcPr>
          <w:p w:rsidR="003840F9" w:rsidRPr="0060454D" w:rsidRDefault="003840F9" w:rsidP="004677FD">
            <w:pPr>
              <w:spacing w:after="0" w:line="240" w:lineRule="auto"/>
              <w:jc w:val="center"/>
              <w:rPr>
                <w:rFonts w:ascii="Times New Roman" w:hAnsi="Times New Roman"/>
                <w:i/>
                <w:iCs/>
              </w:rPr>
            </w:pPr>
            <w:r w:rsidRPr="0060454D">
              <w:rPr>
                <w:rFonts w:ascii="Times New Roman" w:hAnsi="Times New Roman"/>
                <w:i/>
                <w:iCs/>
              </w:rPr>
              <w:t>7</w:t>
            </w:r>
            <w:r w:rsidR="004677FD">
              <w:rPr>
                <w:rFonts w:ascii="Times New Roman" w:hAnsi="Times New Roman"/>
                <w:i/>
                <w:iCs/>
              </w:rPr>
              <w:t>8</w:t>
            </w:r>
            <w:r w:rsidRPr="0060454D">
              <w:rPr>
                <w:rFonts w:ascii="Times New Roman" w:hAnsi="Times New Roman"/>
                <w:i/>
                <w:iCs/>
              </w:rPr>
              <w:t>,</w:t>
            </w:r>
            <w:r w:rsidR="004677FD">
              <w:rPr>
                <w:rFonts w:ascii="Times New Roman" w:hAnsi="Times New Roman"/>
                <w:i/>
                <w:iCs/>
              </w:rPr>
              <w:t>6</w:t>
            </w:r>
          </w:p>
        </w:tc>
        <w:tc>
          <w:tcPr>
            <w:tcW w:w="1033" w:type="dxa"/>
            <w:tcBorders>
              <w:top w:val="nil"/>
              <w:left w:val="nil"/>
              <w:bottom w:val="single" w:sz="4" w:space="0" w:color="auto"/>
              <w:right w:val="single" w:sz="4" w:space="0" w:color="auto"/>
            </w:tcBorders>
            <w:shd w:val="clear" w:color="auto" w:fill="auto"/>
            <w:hideMark/>
          </w:tcPr>
          <w:p w:rsidR="003840F9" w:rsidRPr="0060454D" w:rsidRDefault="003840F9" w:rsidP="003D6A19">
            <w:pPr>
              <w:spacing w:after="0" w:line="240" w:lineRule="auto"/>
              <w:jc w:val="center"/>
              <w:rPr>
                <w:rFonts w:ascii="Times New Roman" w:hAnsi="Times New Roman"/>
                <w:i/>
                <w:iCs/>
              </w:rPr>
            </w:pPr>
            <w:r w:rsidRPr="0060454D">
              <w:rPr>
                <w:rFonts w:ascii="Times New Roman" w:hAnsi="Times New Roman"/>
                <w:i/>
                <w:iCs/>
              </w:rPr>
              <w:t>7</w:t>
            </w:r>
            <w:r w:rsidR="003D6A19">
              <w:rPr>
                <w:rFonts w:ascii="Times New Roman" w:hAnsi="Times New Roman"/>
                <w:i/>
                <w:iCs/>
              </w:rPr>
              <w:t>0</w:t>
            </w:r>
            <w:r w:rsidRPr="0060454D">
              <w:rPr>
                <w:rFonts w:ascii="Times New Roman" w:hAnsi="Times New Roman"/>
                <w:i/>
                <w:iCs/>
              </w:rPr>
              <w:t>,6</w:t>
            </w:r>
          </w:p>
        </w:tc>
        <w:tc>
          <w:tcPr>
            <w:tcW w:w="1033" w:type="dxa"/>
            <w:tcBorders>
              <w:top w:val="nil"/>
              <w:left w:val="nil"/>
              <w:bottom w:val="single" w:sz="4" w:space="0" w:color="auto"/>
              <w:right w:val="single" w:sz="4" w:space="0" w:color="auto"/>
            </w:tcBorders>
            <w:shd w:val="clear" w:color="auto" w:fill="auto"/>
            <w:hideMark/>
          </w:tcPr>
          <w:p w:rsidR="003840F9" w:rsidRPr="0060454D" w:rsidRDefault="003840F9" w:rsidP="003D6A19">
            <w:pPr>
              <w:spacing w:after="0" w:line="240" w:lineRule="auto"/>
              <w:jc w:val="center"/>
              <w:rPr>
                <w:rFonts w:ascii="Times New Roman" w:hAnsi="Times New Roman"/>
                <w:i/>
                <w:iCs/>
              </w:rPr>
            </w:pPr>
            <w:r w:rsidRPr="0060454D">
              <w:rPr>
                <w:rFonts w:ascii="Times New Roman" w:hAnsi="Times New Roman"/>
                <w:i/>
                <w:iCs/>
              </w:rPr>
              <w:t>7</w:t>
            </w:r>
            <w:r w:rsidR="003D6A19">
              <w:rPr>
                <w:rFonts w:ascii="Times New Roman" w:hAnsi="Times New Roman"/>
                <w:i/>
                <w:iCs/>
              </w:rPr>
              <w:t>6</w:t>
            </w:r>
            <w:r w:rsidRPr="0060454D">
              <w:rPr>
                <w:rFonts w:ascii="Times New Roman" w:hAnsi="Times New Roman"/>
                <w:i/>
                <w:iCs/>
              </w:rPr>
              <w:t>,6</w:t>
            </w:r>
          </w:p>
        </w:tc>
        <w:tc>
          <w:tcPr>
            <w:tcW w:w="1035" w:type="dxa"/>
            <w:tcBorders>
              <w:top w:val="nil"/>
              <w:left w:val="nil"/>
              <w:bottom w:val="single" w:sz="4" w:space="0" w:color="auto"/>
              <w:right w:val="single" w:sz="4" w:space="0" w:color="auto"/>
            </w:tcBorders>
            <w:shd w:val="clear" w:color="auto" w:fill="auto"/>
            <w:hideMark/>
          </w:tcPr>
          <w:p w:rsidR="003840F9" w:rsidRPr="0060454D" w:rsidRDefault="002F523A" w:rsidP="002F523A">
            <w:pPr>
              <w:spacing w:after="0" w:line="240" w:lineRule="auto"/>
              <w:jc w:val="center"/>
              <w:rPr>
                <w:rFonts w:ascii="Times New Roman" w:hAnsi="Times New Roman"/>
                <w:i/>
                <w:iCs/>
              </w:rPr>
            </w:pPr>
            <w:r>
              <w:rPr>
                <w:rFonts w:ascii="Times New Roman" w:hAnsi="Times New Roman"/>
                <w:i/>
                <w:iCs/>
              </w:rPr>
              <w:t>88</w:t>
            </w:r>
            <w:r w:rsidR="003840F9" w:rsidRPr="0060454D">
              <w:rPr>
                <w:rFonts w:ascii="Times New Roman" w:hAnsi="Times New Roman"/>
                <w:i/>
                <w:iCs/>
              </w:rPr>
              <w:t>,</w:t>
            </w:r>
            <w:r>
              <w:rPr>
                <w:rFonts w:ascii="Times New Roman" w:hAnsi="Times New Roman"/>
                <w:i/>
                <w:iCs/>
              </w:rPr>
              <w:t>7</w:t>
            </w:r>
          </w:p>
        </w:tc>
        <w:tc>
          <w:tcPr>
            <w:tcW w:w="1208" w:type="dxa"/>
            <w:tcBorders>
              <w:top w:val="nil"/>
              <w:left w:val="nil"/>
              <w:bottom w:val="single" w:sz="4" w:space="0" w:color="auto"/>
              <w:right w:val="single" w:sz="4" w:space="0" w:color="auto"/>
            </w:tcBorders>
            <w:shd w:val="clear" w:color="auto" w:fill="auto"/>
            <w:hideMark/>
          </w:tcPr>
          <w:p w:rsidR="003840F9" w:rsidRPr="0060454D" w:rsidRDefault="00640C75" w:rsidP="003840F9">
            <w:pPr>
              <w:spacing w:after="0" w:line="240" w:lineRule="auto"/>
              <w:jc w:val="center"/>
              <w:rPr>
                <w:rFonts w:ascii="Times New Roman" w:hAnsi="Times New Roman"/>
                <w:i/>
                <w:iCs/>
              </w:rPr>
            </w:pPr>
            <w:r>
              <w:rPr>
                <w:rFonts w:ascii="Times New Roman" w:hAnsi="Times New Roman"/>
                <w:i/>
                <w:iCs/>
              </w:rPr>
              <w:t>88</w:t>
            </w:r>
            <w:r w:rsidR="003840F9" w:rsidRPr="0060454D">
              <w:rPr>
                <w:rFonts w:ascii="Times New Roman" w:hAnsi="Times New Roman"/>
                <w:i/>
                <w:iCs/>
              </w:rPr>
              <w:t>,6</w:t>
            </w:r>
          </w:p>
        </w:tc>
        <w:tc>
          <w:tcPr>
            <w:tcW w:w="942" w:type="dxa"/>
            <w:tcBorders>
              <w:top w:val="nil"/>
              <w:left w:val="nil"/>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rPr>
            </w:pPr>
            <w:proofErr w:type="spellStart"/>
            <w:r w:rsidRPr="0060454D">
              <w:rPr>
                <w:rFonts w:ascii="Times New Roman" w:hAnsi="Times New Roman"/>
              </w:rPr>
              <w:t>х</w:t>
            </w:r>
            <w:proofErr w:type="spellEnd"/>
          </w:p>
        </w:tc>
      </w:tr>
      <w:tr w:rsidR="003840F9" w:rsidRPr="0060454D" w:rsidTr="003840F9">
        <w:trPr>
          <w:trHeight w:val="217"/>
        </w:trPr>
        <w:tc>
          <w:tcPr>
            <w:tcW w:w="3326" w:type="dxa"/>
            <w:tcBorders>
              <w:top w:val="nil"/>
              <w:left w:val="single" w:sz="4" w:space="0" w:color="auto"/>
              <w:bottom w:val="single" w:sz="4" w:space="0" w:color="auto"/>
              <w:right w:val="single" w:sz="4" w:space="0" w:color="auto"/>
            </w:tcBorders>
            <w:shd w:val="clear" w:color="auto" w:fill="auto"/>
            <w:hideMark/>
          </w:tcPr>
          <w:p w:rsidR="003840F9" w:rsidRPr="0060454D" w:rsidRDefault="003840F9" w:rsidP="003840F9">
            <w:pPr>
              <w:spacing w:after="0" w:line="240" w:lineRule="auto"/>
              <w:rPr>
                <w:rFonts w:ascii="Times New Roman" w:hAnsi="Times New Roman"/>
              </w:rPr>
            </w:pPr>
            <w:r w:rsidRPr="0060454D">
              <w:rPr>
                <w:rFonts w:ascii="Times New Roman" w:hAnsi="Times New Roman"/>
              </w:rPr>
              <w:t xml:space="preserve">изменение («+» увеличение, </w:t>
            </w:r>
            <w:proofErr w:type="gramStart"/>
            <w:r w:rsidRPr="0060454D">
              <w:rPr>
                <w:rFonts w:ascii="Times New Roman" w:hAnsi="Times New Roman"/>
              </w:rPr>
              <w:t>«-</w:t>
            </w:r>
            <w:proofErr w:type="gramEnd"/>
            <w:r w:rsidRPr="0060454D">
              <w:rPr>
                <w:rFonts w:ascii="Times New Roman" w:hAnsi="Times New Roman"/>
              </w:rPr>
              <w:t>» уменьшение), тыс. руб.</w:t>
            </w:r>
          </w:p>
        </w:tc>
        <w:tc>
          <w:tcPr>
            <w:tcW w:w="1034" w:type="dxa"/>
            <w:tcBorders>
              <w:top w:val="nil"/>
              <w:left w:val="nil"/>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rPr>
            </w:pPr>
            <w:proofErr w:type="spellStart"/>
            <w:r w:rsidRPr="0060454D">
              <w:rPr>
                <w:rFonts w:ascii="Times New Roman" w:hAnsi="Times New Roman"/>
              </w:rPr>
              <w:t>х</w:t>
            </w:r>
            <w:proofErr w:type="spellEnd"/>
          </w:p>
        </w:tc>
        <w:tc>
          <w:tcPr>
            <w:tcW w:w="1033" w:type="dxa"/>
            <w:tcBorders>
              <w:top w:val="nil"/>
              <w:left w:val="nil"/>
              <w:bottom w:val="single" w:sz="4" w:space="0" w:color="auto"/>
              <w:right w:val="single" w:sz="4" w:space="0" w:color="auto"/>
            </w:tcBorders>
            <w:shd w:val="clear" w:color="auto" w:fill="auto"/>
            <w:hideMark/>
          </w:tcPr>
          <w:p w:rsidR="003840F9" w:rsidRPr="0060454D" w:rsidRDefault="003D6A19" w:rsidP="003D6A19">
            <w:pPr>
              <w:spacing w:after="0" w:line="240" w:lineRule="auto"/>
              <w:jc w:val="center"/>
              <w:rPr>
                <w:rFonts w:ascii="Times New Roman" w:hAnsi="Times New Roman"/>
              </w:rPr>
            </w:pPr>
            <w:r>
              <w:rPr>
                <w:rFonts w:ascii="Times New Roman" w:hAnsi="Times New Roman"/>
              </w:rPr>
              <w:t>- 3 609</w:t>
            </w:r>
            <w:r w:rsidR="003840F9" w:rsidRPr="0060454D">
              <w:rPr>
                <w:rFonts w:ascii="Times New Roman" w:hAnsi="Times New Roman"/>
              </w:rPr>
              <w:t>,5</w:t>
            </w:r>
          </w:p>
        </w:tc>
        <w:tc>
          <w:tcPr>
            <w:tcW w:w="1033" w:type="dxa"/>
            <w:tcBorders>
              <w:top w:val="nil"/>
              <w:left w:val="nil"/>
              <w:bottom w:val="single" w:sz="4" w:space="0" w:color="auto"/>
              <w:right w:val="single" w:sz="4" w:space="0" w:color="auto"/>
            </w:tcBorders>
            <w:shd w:val="clear" w:color="auto" w:fill="auto"/>
            <w:hideMark/>
          </w:tcPr>
          <w:p w:rsidR="003840F9" w:rsidRPr="0060454D" w:rsidRDefault="003D6A19" w:rsidP="003D6A19">
            <w:pPr>
              <w:spacing w:after="0" w:line="240" w:lineRule="auto"/>
              <w:jc w:val="center"/>
              <w:rPr>
                <w:rFonts w:ascii="Times New Roman" w:hAnsi="Times New Roman"/>
              </w:rPr>
            </w:pPr>
            <w:r>
              <w:rPr>
                <w:rFonts w:ascii="Times New Roman" w:hAnsi="Times New Roman"/>
              </w:rPr>
              <w:t>1 173</w:t>
            </w:r>
            <w:r w:rsidR="003840F9" w:rsidRPr="0060454D">
              <w:rPr>
                <w:rFonts w:ascii="Times New Roman" w:hAnsi="Times New Roman"/>
              </w:rPr>
              <w:t>,</w:t>
            </w:r>
            <w:r>
              <w:rPr>
                <w:rFonts w:ascii="Times New Roman" w:hAnsi="Times New Roman"/>
              </w:rPr>
              <w:t>8</w:t>
            </w:r>
          </w:p>
        </w:tc>
        <w:tc>
          <w:tcPr>
            <w:tcW w:w="1035" w:type="dxa"/>
            <w:tcBorders>
              <w:top w:val="nil"/>
              <w:left w:val="nil"/>
              <w:bottom w:val="single" w:sz="4" w:space="0" w:color="auto"/>
              <w:right w:val="single" w:sz="4" w:space="0" w:color="auto"/>
            </w:tcBorders>
            <w:shd w:val="clear" w:color="auto" w:fill="auto"/>
            <w:hideMark/>
          </w:tcPr>
          <w:p w:rsidR="003840F9" w:rsidRPr="0060454D" w:rsidRDefault="002F523A" w:rsidP="002F523A">
            <w:pPr>
              <w:spacing w:after="0" w:line="240" w:lineRule="auto"/>
              <w:jc w:val="center"/>
              <w:rPr>
                <w:rFonts w:ascii="Times New Roman" w:hAnsi="Times New Roman"/>
              </w:rPr>
            </w:pPr>
            <w:r>
              <w:rPr>
                <w:rFonts w:ascii="Times New Roman" w:hAnsi="Times New Roman"/>
              </w:rPr>
              <w:t>22</w:t>
            </w:r>
            <w:r w:rsidR="003840F9" w:rsidRPr="0060454D">
              <w:rPr>
                <w:rFonts w:ascii="Times New Roman" w:hAnsi="Times New Roman"/>
              </w:rPr>
              <w:t xml:space="preserve"> </w:t>
            </w:r>
            <w:r>
              <w:rPr>
                <w:rFonts w:ascii="Times New Roman" w:hAnsi="Times New Roman"/>
              </w:rPr>
              <w:t>444</w:t>
            </w:r>
            <w:r w:rsidR="003840F9" w:rsidRPr="0060454D">
              <w:rPr>
                <w:rFonts w:ascii="Times New Roman" w:hAnsi="Times New Roman"/>
              </w:rPr>
              <w:t>,</w:t>
            </w:r>
            <w:r>
              <w:rPr>
                <w:rFonts w:ascii="Times New Roman" w:hAnsi="Times New Roman"/>
              </w:rPr>
              <w:t>4</w:t>
            </w:r>
          </w:p>
        </w:tc>
        <w:tc>
          <w:tcPr>
            <w:tcW w:w="1208" w:type="dxa"/>
            <w:tcBorders>
              <w:top w:val="nil"/>
              <w:left w:val="nil"/>
              <w:bottom w:val="single" w:sz="4" w:space="0" w:color="auto"/>
              <w:right w:val="single" w:sz="4" w:space="0" w:color="auto"/>
            </w:tcBorders>
            <w:shd w:val="clear" w:color="auto" w:fill="auto"/>
            <w:hideMark/>
          </w:tcPr>
          <w:p w:rsidR="003840F9" w:rsidRPr="0060454D" w:rsidRDefault="00640C75" w:rsidP="00640C75">
            <w:pPr>
              <w:spacing w:after="0" w:line="240" w:lineRule="auto"/>
              <w:jc w:val="center"/>
              <w:rPr>
                <w:rFonts w:ascii="Times New Roman" w:hAnsi="Times New Roman"/>
              </w:rPr>
            </w:pPr>
            <w:r>
              <w:rPr>
                <w:rFonts w:ascii="Times New Roman" w:hAnsi="Times New Roman"/>
              </w:rPr>
              <w:t>2</w:t>
            </w:r>
            <w:r w:rsidR="003840F9" w:rsidRPr="0060454D">
              <w:rPr>
                <w:rFonts w:ascii="Times New Roman" w:hAnsi="Times New Roman"/>
              </w:rPr>
              <w:t xml:space="preserve">1 </w:t>
            </w:r>
            <w:r>
              <w:rPr>
                <w:rFonts w:ascii="Times New Roman" w:hAnsi="Times New Roman"/>
              </w:rPr>
              <w:t>946</w:t>
            </w:r>
            <w:r w:rsidR="003840F9" w:rsidRPr="0060454D">
              <w:rPr>
                <w:rFonts w:ascii="Times New Roman" w:hAnsi="Times New Roman"/>
              </w:rPr>
              <w:t>,</w:t>
            </w:r>
            <w:r>
              <w:rPr>
                <w:rFonts w:ascii="Times New Roman" w:hAnsi="Times New Roman"/>
              </w:rPr>
              <w:t>9</w:t>
            </w:r>
          </w:p>
        </w:tc>
        <w:tc>
          <w:tcPr>
            <w:tcW w:w="942" w:type="dxa"/>
            <w:tcBorders>
              <w:top w:val="nil"/>
              <w:left w:val="nil"/>
              <w:bottom w:val="single" w:sz="4" w:space="0" w:color="auto"/>
              <w:right w:val="single" w:sz="4" w:space="0" w:color="auto"/>
            </w:tcBorders>
            <w:shd w:val="clear" w:color="auto" w:fill="auto"/>
            <w:hideMark/>
          </w:tcPr>
          <w:p w:rsidR="003840F9" w:rsidRPr="0060454D" w:rsidRDefault="003840F9" w:rsidP="003840F9">
            <w:pPr>
              <w:spacing w:after="0" w:line="240" w:lineRule="auto"/>
              <w:jc w:val="center"/>
              <w:rPr>
                <w:rFonts w:ascii="Times New Roman" w:hAnsi="Times New Roman"/>
              </w:rPr>
            </w:pPr>
            <w:proofErr w:type="spellStart"/>
            <w:r w:rsidRPr="0060454D">
              <w:rPr>
                <w:rFonts w:ascii="Times New Roman" w:hAnsi="Times New Roman"/>
              </w:rPr>
              <w:t>х</w:t>
            </w:r>
            <w:proofErr w:type="spellEnd"/>
          </w:p>
        </w:tc>
      </w:tr>
      <w:tr w:rsidR="003840F9" w:rsidRPr="0060454D" w:rsidTr="003840F9">
        <w:trPr>
          <w:trHeight w:val="217"/>
        </w:trPr>
        <w:tc>
          <w:tcPr>
            <w:tcW w:w="3326" w:type="dxa"/>
            <w:tcBorders>
              <w:top w:val="nil"/>
              <w:left w:val="single" w:sz="4" w:space="0" w:color="auto"/>
              <w:bottom w:val="single" w:sz="4" w:space="0" w:color="auto"/>
              <w:right w:val="single" w:sz="4" w:space="0" w:color="auto"/>
            </w:tcBorders>
            <w:shd w:val="clear" w:color="auto" w:fill="auto"/>
            <w:hideMark/>
          </w:tcPr>
          <w:p w:rsidR="003840F9" w:rsidRPr="0060454D" w:rsidRDefault="003840F9" w:rsidP="003840F9">
            <w:pPr>
              <w:spacing w:after="0" w:line="240" w:lineRule="auto"/>
              <w:rPr>
                <w:rFonts w:ascii="Times New Roman" w:hAnsi="Times New Roman"/>
                <w:b/>
                <w:bCs/>
              </w:rPr>
            </w:pPr>
            <w:r w:rsidRPr="0060454D">
              <w:rPr>
                <w:rFonts w:ascii="Times New Roman" w:hAnsi="Times New Roman"/>
                <w:b/>
                <w:bCs/>
              </w:rPr>
              <w:t>Итого</w:t>
            </w:r>
          </w:p>
        </w:tc>
        <w:tc>
          <w:tcPr>
            <w:tcW w:w="1034" w:type="dxa"/>
            <w:tcBorders>
              <w:top w:val="nil"/>
              <w:left w:val="nil"/>
              <w:bottom w:val="single" w:sz="4" w:space="0" w:color="auto"/>
              <w:right w:val="single" w:sz="4" w:space="0" w:color="auto"/>
            </w:tcBorders>
            <w:shd w:val="clear" w:color="auto" w:fill="auto"/>
            <w:hideMark/>
          </w:tcPr>
          <w:p w:rsidR="003840F9" w:rsidRPr="0060454D" w:rsidRDefault="003840F9" w:rsidP="004677FD">
            <w:pPr>
              <w:spacing w:after="0" w:line="240" w:lineRule="auto"/>
              <w:jc w:val="center"/>
              <w:rPr>
                <w:rFonts w:ascii="Times New Roman" w:hAnsi="Times New Roman"/>
                <w:b/>
                <w:bCs/>
              </w:rPr>
            </w:pPr>
            <w:r w:rsidRPr="0060454D">
              <w:rPr>
                <w:rFonts w:ascii="Times New Roman" w:hAnsi="Times New Roman"/>
                <w:b/>
                <w:bCs/>
              </w:rPr>
              <w:t>1</w:t>
            </w:r>
            <w:r w:rsidR="004677FD">
              <w:rPr>
                <w:rFonts w:ascii="Times New Roman" w:hAnsi="Times New Roman"/>
                <w:b/>
                <w:bCs/>
              </w:rPr>
              <w:t>9</w:t>
            </w:r>
            <w:r w:rsidRPr="0060454D">
              <w:rPr>
                <w:rFonts w:ascii="Times New Roman" w:hAnsi="Times New Roman"/>
                <w:b/>
                <w:bCs/>
              </w:rPr>
              <w:t xml:space="preserve"> </w:t>
            </w:r>
            <w:r w:rsidR="004677FD">
              <w:rPr>
                <w:rFonts w:ascii="Times New Roman" w:hAnsi="Times New Roman"/>
                <w:b/>
                <w:bCs/>
              </w:rPr>
              <w:t>058</w:t>
            </w:r>
            <w:r w:rsidRPr="0060454D">
              <w:rPr>
                <w:rFonts w:ascii="Times New Roman" w:hAnsi="Times New Roman"/>
                <w:b/>
                <w:bCs/>
              </w:rPr>
              <w:t>,</w:t>
            </w:r>
            <w:r w:rsidR="004677FD">
              <w:rPr>
                <w:rFonts w:ascii="Times New Roman" w:hAnsi="Times New Roman"/>
                <w:b/>
                <w:bCs/>
              </w:rPr>
              <w:t>6</w:t>
            </w:r>
          </w:p>
        </w:tc>
        <w:tc>
          <w:tcPr>
            <w:tcW w:w="1033" w:type="dxa"/>
            <w:tcBorders>
              <w:top w:val="nil"/>
              <w:left w:val="nil"/>
              <w:bottom w:val="single" w:sz="4" w:space="0" w:color="auto"/>
              <w:right w:val="single" w:sz="4" w:space="0" w:color="auto"/>
            </w:tcBorders>
            <w:shd w:val="clear" w:color="auto" w:fill="auto"/>
            <w:hideMark/>
          </w:tcPr>
          <w:p w:rsidR="003840F9" w:rsidRPr="0060454D" w:rsidRDefault="003840F9" w:rsidP="003D6A19">
            <w:pPr>
              <w:spacing w:after="0" w:line="240" w:lineRule="auto"/>
              <w:jc w:val="center"/>
              <w:rPr>
                <w:rFonts w:ascii="Times New Roman" w:hAnsi="Times New Roman"/>
                <w:b/>
                <w:bCs/>
              </w:rPr>
            </w:pPr>
            <w:r w:rsidRPr="0060454D">
              <w:rPr>
                <w:rFonts w:ascii="Times New Roman" w:hAnsi="Times New Roman"/>
                <w:b/>
                <w:bCs/>
              </w:rPr>
              <w:t>1</w:t>
            </w:r>
            <w:r w:rsidR="003D6A19">
              <w:rPr>
                <w:rFonts w:ascii="Times New Roman" w:hAnsi="Times New Roman"/>
                <w:b/>
                <w:bCs/>
              </w:rPr>
              <w:t>6</w:t>
            </w:r>
            <w:r w:rsidRPr="0060454D">
              <w:rPr>
                <w:rFonts w:ascii="Times New Roman" w:hAnsi="Times New Roman"/>
                <w:b/>
                <w:bCs/>
              </w:rPr>
              <w:t xml:space="preserve"> </w:t>
            </w:r>
            <w:r w:rsidR="003D6A19">
              <w:rPr>
                <w:rFonts w:ascii="Times New Roman" w:hAnsi="Times New Roman"/>
                <w:b/>
                <w:bCs/>
              </w:rPr>
              <w:t>123</w:t>
            </w:r>
            <w:r w:rsidRPr="0060454D">
              <w:rPr>
                <w:rFonts w:ascii="Times New Roman" w:hAnsi="Times New Roman"/>
                <w:b/>
                <w:bCs/>
              </w:rPr>
              <w:t>,</w:t>
            </w:r>
            <w:r w:rsidR="003D6A19">
              <w:rPr>
                <w:rFonts w:ascii="Times New Roman" w:hAnsi="Times New Roman"/>
                <w:b/>
                <w:bCs/>
              </w:rPr>
              <w:t>0</w:t>
            </w:r>
          </w:p>
        </w:tc>
        <w:tc>
          <w:tcPr>
            <w:tcW w:w="1033" w:type="dxa"/>
            <w:tcBorders>
              <w:top w:val="nil"/>
              <w:left w:val="nil"/>
              <w:bottom w:val="single" w:sz="4" w:space="0" w:color="auto"/>
              <w:right w:val="single" w:sz="4" w:space="0" w:color="auto"/>
            </w:tcBorders>
            <w:shd w:val="clear" w:color="auto" w:fill="auto"/>
            <w:hideMark/>
          </w:tcPr>
          <w:p w:rsidR="003840F9" w:rsidRPr="0060454D" w:rsidRDefault="003840F9" w:rsidP="003D6A19">
            <w:pPr>
              <w:spacing w:after="0" w:line="240" w:lineRule="auto"/>
              <w:jc w:val="center"/>
              <w:rPr>
                <w:rFonts w:ascii="Times New Roman" w:hAnsi="Times New Roman"/>
                <w:b/>
                <w:bCs/>
              </w:rPr>
            </w:pPr>
            <w:r w:rsidRPr="0060454D">
              <w:rPr>
                <w:rFonts w:ascii="Times New Roman" w:hAnsi="Times New Roman"/>
                <w:b/>
                <w:bCs/>
              </w:rPr>
              <w:t>16 3</w:t>
            </w:r>
            <w:r w:rsidR="003D6A19">
              <w:rPr>
                <w:rFonts w:ascii="Times New Roman" w:hAnsi="Times New Roman"/>
                <w:b/>
                <w:bCs/>
              </w:rPr>
              <w:t>88</w:t>
            </w:r>
            <w:r w:rsidRPr="0060454D">
              <w:rPr>
                <w:rFonts w:ascii="Times New Roman" w:hAnsi="Times New Roman"/>
                <w:b/>
                <w:bCs/>
              </w:rPr>
              <w:t>,0</w:t>
            </w:r>
          </w:p>
        </w:tc>
        <w:tc>
          <w:tcPr>
            <w:tcW w:w="1035" w:type="dxa"/>
            <w:tcBorders>
              <w:top w:val="nil"/>
              <w:left w:val="nil"/>
              <w:bottom w:val="single" w:sz="4" w:space="0" w:color="auto"/>
              <w:right w:val="single" w:sz="4" w:space="0" w:color="auto"/>
            </w:tcBorders>
            <w:shd w:val="clear" w:color="auto" w:fill="auto"/>
            <w:hideMark/>
          </w:tcPr>
          <w:p w:rsidR="003840F9" w:rsidRPr="0060454D" w:rsidRDefault="002F523A" w:rsidP="002F523A">
            <w:pPr>
              <w:spacing w:after="0" w:line="240" w:lineRule="auto"/>
              <w:jc w:val="center"/>
              <w:rPr>
                <w:rFonts w:ascii="Times New Roman" w:hAnsi="Times New Roman"/>
                <w:b/>
                <w:bCs/>
              </w:rPr>
            </w:pPr>
            <w:r>
              <w:rPr>
                <w:rFonts w:ascii="Times New Roman" w:hAnsi="Times New Roman"/>
                <w:b/>
                <w:bCs/>
              </w:rPr>
              <w:t>39 432</w:t>
            </w:r>
            <w:r w:rsidR="003840F9" w:rsidRPr="0060454D">
              <w:rPr>
                <w:rFonts w:ascii="Times New Roman" w:hAnsi="Times New Roman"/>
                <w:b/>
                <w:bCs/>
              </w:rPr>
              <w:t>,</w:t>
            </w:r>
            <w:r>
              <w:rPr>
                <w:rFonts w:ascii="Times New Roman" w:hAnsi="Times New Roman"/>
                <w:b/>
                <w:bCs/>
              </w:rPr>
              <w:t>6</w:t>
            </w:r>
          </w:p>
        </w:tc>
        <w:tc>
          <w:tcPr>
            <w:tcW w:w="1208" w:type="dxa"/>
            <w:tcBorders>
              <w:top w:val="nil"/>
              <w:left w:val="nil"/>
              <w:bottom w:val="single" w:sz="4" w:space="0" w:color="auto"/>
              <w:right w:val="single" w:sz="4" w:space="0" w:color="auto"/>
            </w:tcBorders>
            <w:shd w:val="clear" w:color="auto" w:fill="auto"/>
            <w:hideMark/>
          </w:tcPr>
          <w:p w:rsidR="003840F9" w:rsidRPr="0060454D" w:rsidRDefault="002F523A" w:rsidP="002F523A">
            <w:pPr>
              <w:spacing w:after="0" w:line="240" w:lineRule="auto"/>
              <w:jc w:val="center"/>
              <w:rPr>
                <w:rFonts w:ascii="Times New Roman" w:hAnsi="Times New Roman"/>
                <w:b/>
                <w:bCs/>
              </w:rPr>
            </w:pPr>
            <w:r>
              <w:rPr>
                <w:rFonts w:ascii="Times New Roman" w:hAnsi="Times New Roman"/>
                <w:b/>
                <w:bCs/>
              </w:rPr>
              <w:t>38</w:t>
            </w:r>
            <w:r w:rsidR="003840F9" w:rsidRPr="0060454D">
              <w:rPr>
                <w:rFonts w:ascii="Times New Roman" w:hAnsi="Times New Roman"/>
                <w:b/>
                <w:bCs/>
              </w:rPr>
              <w:t xml:space="preserve"> </w:t>
            </w:r>
            <w:r>
              <w:rPr>
                <w:rFonts w:ascii="Times New Roman" w:hAnsi="Times New Roman"/>
                <w:b/>
                <w:bCs/>
              </w:rPr>
              <w:t>935</w:t>
            </w:r>
            <w:r w:rsidR="003840F9" w:rsidRPr="0060454D">
              <w:rPr>
                <w:rFonts w:ascii="Times New Roman" w:hAnsi="Times New Roman"/>
                <w:b/>
                <w:bCs/>
              </w:rPr>
              <w:t>,</w:t>
            </w:r>
            <w:r>
              <w:rPr>
                <w:rFonts w:ascii="Times New Roman" w:hAnsi="Times New Roman"/>
                <w:b/>
                <w:bCs/>
              </w:rPr>
              <w:t>1</w:t>
            </w:r>
          </w:p>
        </w:tc>
        <w:tc>
          <w:tcPr>
            <w:tcW w:w="942" w:type="dxa"/>
            <w:tcBorders>
              <w:top w:val="nil"/>
              <w:left w:val="nil"/>
              <w:bottom w:val="single" w:sz="4" w:space="0" w:color="auto"/>
              <w:right w:val="single" w:sz="4" w:space="0" w:color="auto"/>
            </w:tcBorders>
            <w:shd w:val="clear" w:color="auto" w:fill="auto"/>
            <w:hideMark/>
          </w:tcPr>
          <w:p w:rsidR="003840F9" w:rsidRPr="0060454D" w:rsidRDefault="003840F9" w:rsidP="00EF43F9">
            <w:pPr>
              <w:spacing w:after="0" w:line="240" w:lineRule="auto"/>
              <w:jc w:val="center"/>
              <w:rPr>
                <w:rFonts w:ascii="Times New Roman" w:hAnsi="Times New Roman"/>
                <w:b/>
                <w:bCs/>
              </w:rPr>
            </w:pPr>
            <w:r w:rsidRPr="0060454D">
              <w:rPr>
                <w:rFonts w:ascii="Times New Roman" w:hAnsi="Times New Roman"/>
                <w:b/>
                <w:bCs/>
              </w:rPr>
              <w:t>9</w:t>
            </w:r>
            <w:r w:rsidR="00EF43F9">
              <w:rPr>
                <w:rFonts w:ascii="Times New Roman" w:hAnsi="Times New Roman"/>
                <w:b/>
                <w:bCs/>
              </w:rPr>
              <w:t>8</w:t>
            </w:r>
            <w:r w:rsidRPr="0060454D">
              <w:rPr>
                <w:rFonts w:ascii="Times New Roman" w:hAnsi="Times New Roman"/>
                <w:b/>
                <w:bCs/>
              </w:rPr>
              <w:t>,</w:t>
            </w:r>
            <w:r w:rsidR="00EF43F9">
              <w:rPr>
                <w:rFonts w:ascii="Times New Roman" w:hAnsi="Times New Roman"/>
                <w:b/>
                <w:bCs/>
              </w:rPr>
              <w:t>7</w:t>
            </w:r>
          </w:p>
        </w:tc>
      </w:tr>
    </w:tbl>
    <w:p w:rsidR="00BA03EF" w:rsidRPr="0060454D" w:rsidRDefault="007C1B4A" w:rsidP="00F12DFD">
      <w:pPr>
        <w:spacing w:after="0" w:line="240" w:lineRule="auto"/>
        <w:ind w:firstLine="709"/>
        <w:jc w:val="both"/>
        <w:rPr>
          <w:rFonts w:ascii="Times New Roman" w:eastAsia="Calibri" w:hAnsi="Times New Roman"/>
          <w:sz w:val="28"/>
          <w:szCs w:val="28"/>
          <w:lang w:eastAsia="en-US"/>
        </w:rPr>
      </w:pPr>
      <w:r w:rsidRPr="0060454D">
        <w:rPr>
          <w:rFonts w:ascii="Times New Roman" w:eastAsia="Calibri" w:hAnsi="Times New Roman"/>
          <w:sz w:val="28"/>
          <w:szCs w:val="28"/>
          <w:lang w:eastAsia="en-US"/>
        </w:rPr>
        <w:t>Уровень исполнения безвозмездных поступлений в целом за 201</w:t>
      </w:r>
      <w:r w:rsidR="00CC5C8A">
        <w:rPr>
          <w:rFonts w:ascii="Times New Roman" w:eastAsia="Calibri" w:hAnsi="Times New Roman"/>
          <w:sz w:val="28"/>
          <w:szCs w:val="28"/>
          <w:lang w:eastAsia="en-US"/>
        </w:rPr>
        <w:t>8</w:t>
      </w:r>
      <w:r w:rsidRPr="0060454D">
        <w:rPr>
          <w:rFonts w:ascii="Times New Roman" w:eastAsia="Calibri" w:hAnsi="Times New Roman"/>
          <w:sz w:val="28"/>
          <w:szCs w:val="28"/>
          <w:lang w:eastAsia="en-US"/>
        </w:rPr>
        <w:t xml:space="preserve"> год составил </w:t>
      </w:r>
      <w:r w:rsidR="00D95896" w:rsidRPr="0060454D">
        <w:rPr>
          <w:rFonts w:ascii="Times New Roman" w:eastAsia="Calibri" w:hAnsi="Times New Roman"/>
          <w:sz w:val="28"/>
          <w:szCs w:val="28"/>
          <w:lang w:eastAsia="en-US"/>
        </w:rPr>
        <w:t>9</w:t>
      </w:r>
      <w:r w:rsidR="00CC5C8A">
        <w:rPr>
          <w:rFonts w:ascii="Times New Roman" w:eastAsia="Calibri" w:hAnsi="Times New Roman"/>
          <w:sz w:val="28"/>
          <w:szCs w:val="28"/>
          <w:lang w:eastAsia="en-US"/>
        </w:rPr>
        <w:t>8</w:t>
      </w:r>
      <w:r w:rsidR="003840F9" w:rsidRPr="0060454D">
        <w:rPr>
          <w:rFonts w:ascii="Times New Roman" w:eastAsia="Calibri" w:hAnsi="Times New Roman"/>
          <w:sz w:val="28"/>
          <w:szCs w:val="28"/>
          <w:lang w:eastAsia="en-US"/>
        </w:rPr>
        <w:t>,</w:t>
      </w:r>
      <w:r w:rsidR="00CC5C8A">
        <w:rPr>
          <w:rFonts w:ascii="Times New Roman" w:eastAsia="Calibri" w:hAnsi="Times New Roman"/>
          <w:sz w:val="28"/>
          <w:szCs w:val="28"/>
          <w:lang w:eastAsia="en-US"/>
        </w:rPr>
        <w:t>7</w:t>
      </w:r>
      <w:r w:rsidRPr="0060454D">
        <w:rPr>
          <w:rFonts w:ascii="Times New Roman" w:eastAsia="Calibri" w:hAnsi="Times New Roman"/>
          <w:sz w:val="28"/>
          <w:szCs w:val="28"/>
          <w:lang w:eastAsia="en-US"/>
        </w:rPr>
        <w:t>% от запланированного объема</w:t>
      </w:r>
      <w:r w:rsidR="003840F9" w:rsidRPr="0060454D">
        <w:rPr>
          <w:rFonts w:ascii="Times New Roman" w:eastAsia="Calibri" w:hAnsi="Times New Roman"/>
          <w:sz w:val="28"/>
          <w:szCs w:val="28"/>
          <w:lang w:eastAsia="en-US"/>
        </w:rPr>
        <w:t xml:space="preserve"> – </w:t>
      </w:r>
      <w:r w:rsidR="00CC5C8A">
        <w:rPr>
          <w:rFonts w:ascii="Times New Roman" w:eastAsia="Calibri" w:hAnsi="Times New Roman"/>
          <w:sz w:val="28"/>
          <w:szCs w:val="28"/>
          <w:lang w:eastAsia="en-US"/>
        </w:rPr>
        <w:t>39</w:t>
      </w:r>
      <w:r w:rsidR="003840F9" w:rsidRPr="0060454D">
        <w:rPr>
          <w:rFonts w:ascii="Times New Roman" w:eastAsia="Calibri" w:hAnsi="Times New Roman"/>
          <w:sz w:val="28"/>
          <w:szCs w:val="28"/>
          <w:lang w:eastAsia="en-US"/>
        </w:rPr>
        <w:t> 4</w:t>
      </w:r>
      <w:r w:rsidR="00CC5C8A">
        <w:rPr>
          <w:rFonts w:ascii="Times New Roman" w:eastAsia="Calibri" w:hAnsi="Times New Roman"/>
          <w:sz w:val="28"/>
          <w:szCs w:val="28"/>
          <w:lang w:eastAsia="en-US"/>
        </w:rPr>
        <w:t>32</w:t>
      </w:r>
      <w:r w:rsidR="003840F9" w:rsidRPr="0060454D">
        <w:rPr>
          <w:rFonts w:ascii="Times New Roman" w:eastAsia="Calibri" w:hAnsi="Times New Roman"/>
          <w:sz w:val="28"/>
          <w:szCs w:val="28"/>
          <w:lang w:eastAsia="en-US"/>
        </w:rPr>
        <w:t>,</w:t>
      </w:r>
      <w:r w:rsidR="00CC5C8A">
        <w:rPr>
          <w:rFonts w:ascii="Times New Roman" w:eastAsia="Calibri" w:hAnsi="Times New Roman"/>
          <w:sz w:val="28"/>
          <w:szCs w:val="28"/>
          <w:lang w:eastAsia="en-US"/>
        </w:rPr>
        <w:t>6</w:t>
      </w:r>
      <w:r w:rsidR="003840F9" w:rsidRPr="0060454D">
        <w:rPr>
          <w:rFonts w:ascii="Times New Roman" w:eastAsia="Calibri" w:hAnsi="Times New Roman"/>
          <w:sz w:val="28"/>
          <w:szCs w:val="28"/>
          <w:lang w:eastAsia="en-US"/>
        </w:rPr>
        <w:t xml:space="preserve"> тыс. рублей</w:t>
      </w:r>
      <w:r w:rsidR="007A718B" w:rsidRPr="0060454D">
        <w:rPr>
          <w:rFonts w:ascii="Times New Roman" w:eastAsia="Calibri" w:hAnsi="Times New Roman"/>
          <w:sz w:val="28"/>
          <w:szCs w:val="28"/>
          <w:lang w:eastAsia="en-US"/>
        </w:rPr>
        <w:t>.</w:t>
      </w:r>
    </w:p>
    <w:p w:rsidR="003840F9" w:rsidRPr="0060454D" w:rsidRDefault="00A71D8F" w:rsidP="00F12DFD">
      <w:pPr>
        <w:spacing w:after="0" w:line="240" w:lineRule="auto"/>
        <w:ind w:firstLine="709"/>
        <w:jc w:val="both"/>
        <w:rPr>
          <w:rFonts w:ascii="Times New Roman" w:eastAsia="Calibri" w:hAnsi="Times New Roman"/>
          <w:sz w:val="28"/>
          <w:szCs w:val="28"/>
          <w:lang w:eastAsia="en-US"/>
        </w:rPr>
      </w:pPr>
      <w:r w:rsidRPr="0060454D">
        <w:rPr>
          <w:rFonts w:ascii="Times New Roman" w:eastAsia="Calibri" w:hAnsi="Times New Roman"/>
          <w:sz w:val="28"/>
          <w:szCs w:val="28"/>
          <w:lang w:eastAsia="en-US"/>
        </w:rPr>
        <w:t xml:space="preserve">Наибольший удельный вес в структуре безвозмездных поступлений занимают иные межбюджетные трансферты и составляют </w:t>
      </w:r>
      <w:r w:rsidR="00CC5C8A">
        <w:rPr>
          <w:rFonts w:ascii="Times New Roman" w:eastAsia="Calibri" w:hAnsi="Times New Roman"/>
          <w:sz w:val="28"/>
          <w:szCs w:val="28"/>
          <w:lang w:eastAsia="en-US"/>
        </w:rPr>
        <w:t>88</w:t>
      </w:r>
      <w:r w:rsidRPr="0060454D">
        <w:rPr>
          <w:rFonts w:ascii="Times New Roman" w:eastAsia="Calibri" w:hAnsi="Times New Roman"/>
          <w:sz w:val="28"/>
          <w:szCs w:val="28"/>
          <w:lang w:eastAsia="en-US"/>
        </w:rPr>
        <w:t>,6%.</w:t>
      </w:r>
    </w:p>
    <w:p w:rsidR="00CC5C8A" w:rsidRDefault="00CC5C8A" w:rsidP="00CD02A3">
      <w:pPr>
        <w:spacing w:after="0" w:line="240" w:lineRule="auto"/>
        <w:rPr>
          <w:rFonts w:ascii="Times New Roman" w:eastAsia="Calibri" w:hAnsi="Times New Roman"/>
          <w:b/>
          <w:sz w:val="28"/>
          <w:szCs w:val="28"/>
          <w:u w:val="single"/>
          <w:lang w:eastAsia="en-US"/>
        </w:rPr>
      </w:pPr>
    </w:p>
    <w:p w:rsidR="007C1B4A" w:rsidRPr="0060454D" w:rsidRDefault="00BC7395" w:rsidP="001C5DE8">
      <w:pPr>
        <w:spacing w:after="0" w:line="240" w:lineRule="auto"/>
        <w:jc w:val="center"/>
        <w:rPr>
          <w:rFonts w:ascii="Times New Roman" w:eastAsia="Calibri" w:hAnsi="Times New Roman"/>
          <w:b/>
          <w:sz w:val="28"/>
          <w:szCs w:val="28"/>
          <w:u w:val="single"/>
          <w:lang w:eastAsia="en-US"/>
        </w:rPr>
      </w:pPr>
      <w:r w:rsidRPr="0060454D">
        <w:rPr>
          <w:rFonts w:ascii="Times New Roman" w:eastAsia="Calibri" w:hAnsi="Times New Roman"/>
          <w:b/>
          <w:sz w:val="28"/>
          <w:szCs w:val="28"/>
          <w:u w:val="single"/>
          <w:lang w:eastAsia="en-US"/>
        </w:rPr>
        <w:t>Исполнение расходной части бюджета поселения</w:t>
      </w:r>
      <w:r w:rsidR="00CD02A3" w:rsidRPr="0060454D">
        <w:rPr>
          <w:rFonts w:ascii="Times New Roman" w:eastAsia="Calibri" w:hAnsi="Times New Roman"/>
          <w:b/>
          <w:sz w:val="28"/>
          <w:szCs w:val="28"/>
          <w:u w:val="single"/>
          <w:lang w:eastAsia="en-US"/>
        </w:rPr>
        <w:t>:</w:t>
      </w:r>
    </w:p>
    <w:p w:rsidR="00907B20" w:rsidRPr="0060454D" w:rsidRDefault="000A5C58" w:rsidP="00F12DFD">
      <w:pPr>
        <w:spacing w:after="0" w:line="240" w:lineRule="auto"/>
        <w:ind w:firstLine="709"/>
        <w:jc w:val="both"/>
        <w:rPr>
          <w:rFonts w:ascii="Times New Roman" w:hAnsi="Times New Roman"/>
          <w:sz w:val="28"/>
          <w:szCs w:val="28"/>
        </w:rPr>
      </w:pPr>
      <w:r w:rsidRPr="0060454D">
        <w:rPr>
          <w:rFonts w:ascii="Times New Roman" w:hAnsi="Times New Roman"/>
          <w:sz w:val="28"/>
          <w:szCs w:val="28"/>
        </w:rPr>
        <w:t xml:space="preserve">Согласно данным </w:t>
      </w:r>
      <w:r w:rsidR="00C93B70" w:rsidRPr="0060454D">
        <w:rPr>
          <w:rFonts w:ascii="Times New Roman" w:hAnsi="Times New Roman"/>
          <w:sz w:val="28"/>
          <w:szCs w:val="28"/>
        </w:rPr>
        <w:t xml:space="preserve">проекта </w:t>
      </w:r>
      <w:r w:rsidRPr="0060454D">
        <w:rPr>
          <w:rFonts w:ascii="Times New Roman" w:hAnsi="Times New Roman"/>
          <w:sz w:val="28"/>
          <w:szCs w:val="28"/>
        </w:rPr>
        <w:t>решения объем расходов за 20</w:t>
      </w:r>
      <w:r w:rsidR="00D00E11" w:rsidRPr="0060454D">
        <w:rPr>
          <w:rFonts w:ascii="Times New Roman" w:hAnsi="Times New Roman"/>
          <w:sz w:val="28"/>
          <w:szCs w:val="28"/>
        </w:rPr>
        <w:t>1</w:t>
      </w:r>
      <w:r w:rsidR="006527C0">
        <w:rPr>
          <w:rFonts w:ascii="Times New Roman" w:hAnsi="Times New Roman"/>
          <w:sz w:val="28"/>
          <w:szCs w:val="28"/>
        </w:rPr>
        <w:t>8</w:t>
      </w:r>
      <w:r w:rsidRPr="0060454D">
        <w:rPr>
          <w:rFonts w:ascii="Times New Roman" w:hAnsi="Times New Roman"/>
          <w:sz w:val="28"/>
          <w:szCs w:val="28"/>
        </w:rPr>
        <w:t xml:space="preserve"> год составил </w:t>
      </w:r>
      <w:r w:rsidR="006527C0">
        <w:rPr>
          <w:rFonts w:ascii="Times New Roman" w:hAnsi="Times New Roman"/>
          <w:sz w:val="28"/>
          <w:szCs w:val="28"/>
        </w:rPr>
        <w:t>41</w:t>
      </w:r>
      <w:r w:rsidR="00251B42" w:rsidRPr="0060454D">
        <w:rPr>
          <w:rFonts w:ascii="Times New Roman" w:hAnsi="Times New Roman"/>
          <w:sz w:val="28"/>
          <w:szCs w:val="28"/>
        </w:rPr>
        <w:t> </w:t>
      </w:r>
      <w:r w:rsidR="006527C0">
        <w:rPr>
          <w:rFonts w:ascii="Times New Roman" w:hAnsi="Times New Roman"/>
          <w:sz w:val="28"/>
          <w:szCs w:val="28"/>
        </w:rPr>
        <w:t>084</w:t>
      </w:r>
      <w:r w:rsidR="00251B42" w:rsidRPr="0060454D">
        <w:rPr>
          <w:rFonts w:ascii="Times New Roman" w:hAnsi="Times New Roman"/>
          <w:sz w:val="28"/>
          <w:szCs w:val="28"/>
        </w:rPr>
        <w:t>,</w:t>
      </w:r>
      <w:r w:rsidR="006527C0">
        <w:rPr>
          <w:rFonts w:ascii="Times New Roman" w:hAnsi="Times New Roman"/>
          <w:sz w:val="28"/>
          <w:szCs w:val="28"/>
        </w:rPr>
        <w:t>6</w:t>
      </w:r>
      <w:r w:rsidRPr="0060454D">
        <w:rPr>
          <w:rFonts w:ascii="Times New Roman" w:hAnsi="Times New Roman"/>
          <w:sz w:val="28"/>
          <w:szCs w:val="28"/>
        </w:rPr>
        <w:t xml:space="preserve"> тыс. руб</w:t>
      </w:r>
      <w:r w:rsidR="00D00E11" w:rsidRPr="0060454D">
        <w:rPr>
          <w:rFonts w:ascii="Times New Roman" w:hAnsi="Times New Roman"/>
          <w:sz w:val="28"/>
          <w:szCs w:val="28"/>
        </w:rPr>
        <w:t>лей</w:t>
      </w:r>
      <w:r w:rsidR="009B2D68" w:rsidRPr="0060454D">
        <w:rPr>
          <w:rFonts w:ascii="Times New Roman" w:hAnsi="Times New Roman"/>
          <w:sz w:val="28"/>
          <w:szCs w:val="28"/>
        </w:rPr>
        <w:t xml:space="preserve">, </w:t>
      </w:r>
      <w:r w:rsidR="00D00E11" w:rsidRPr="0060454D">
        <w:rPr>
          <w:rFonts w:ascii="Times New Roman" w:hAnsi="Times New Roman"/>
          <w:sz w:val="28"/>
          <w:szCs w:val="28"/>
        </w:rPr>
        <w:t>что составляет</w:t>
      </w:r>
      <w:r w:rsidR="009B2D68" w:rsidRPr="0060454D">
        <w:rPr>
          <w:rFonts w:ascii="Times New Roman" w:hAnsi="Times New Roman"/>
          <w:sz w:val="28"/>
          <w:szCs w:val="28"/>
        </w:rPr>
        <w:t xml:space="preserve"> </w:t>
      </w:r>
      <w:r w:rsidR="009F51FE" w:rsidRPr="0060454D">
        <w:rPr>
          <w:rFonts w:ascii="Times New Roman" w:hAnsi="Times New Roman"/>
          <w:sz w:val="28"/>
          <w:szCs w:val="28"/>
        </w:rPr>
        <w:t>9</w:t>
      </w:r>
      <w:r w:rsidR="006527C0">
        <w:rPr>
          <w:rFonts w:ascii="Times New Roman" w:hAnsi="Times New Roman"/>
          <w:sz w:val="28"/>
          <w:szCs w:val="28"/>
        </w:rPr>
        <w:t>8</w:t>
      </w:r>
      <w:r w:rsidR="009F51FE" w:rsidRPr="0060454D">
        <w:rPr>
          <w:rFonts w:ascii="Times New Roman" w:hAnsi="Times New Roman"/>
          <w:sz w:val="28"/>
          <w:szCs w:val="28"/>
        </w:rPr>
        <w:t>,</w:t>
      </w:r>
      <w:r w:rsidR="006527C0">
        <w:rPr>
          <w:rFonts w:ascii="Times New Roman" w:hAnsi="Times New Roman"/>
          <w:sz w:val="28"/>
          <w:szCs w:val="28"/>
        </w:rPr>
        <w:t>3</w:t>
      </w:r>
      <w:r w:rsidR="009B2D68" w:rsidRPr="0060454D">
        <w:rPr>
          <w:rFonts w:ascii="Times New Roman" w:hAnsi="Times New Roman"/>
          <w:sz w:val="28"/>
          <w:szCs w:val="28"/>
        </w:rPr>
        <w:t xml:space="preserve">% от запланированного объема </w:t>
      </w:r>
      <w:r w:rsidR="006527C0">
        <w:rPr>
          <w:rFonts w:ascii="Times New Roman" w:hAnsi="Times New Roman"/>
          <w:sz w:val="28"/>
          <w:szCs w:val="28"/>
        </w:rPr>
        <w:t>41</w:t>
      </w:r>
      <w:r w:rsidR="009E2EAD" w:rsidRPr="0060454D">
        <w:rPr>
          <w:rFonts w:ascii="Times New Roman" w:hAnsi="Times New Roman"/>
          <w:sz w:val="28"/>
          <w:szCs w:val="28"/>
        </w:rPr>
        <w:t> </w:t>
      </w:r>
      <w:r w:rsidR="006527C0">
        <w:rPr>
          <w:rFonts w:ascii="Times New Roman" w:hAnsi="Times New Roman"/>
          <w:sz w:val="28"/>
          <w:szCs w:val="28"/>
        </w:rPr>
        <w:t>814</w:t>
      </w:r>
      <w:r w:rsidR="009E2EAD" w:rsidRPr="0060454D">
        <w:rPr>
          <w:rFonts w:ascii="Times New Roman" w:hAnsi="Times New Roman"/>
          <w:sz w:val="28"/>
          <w:szCs w:val="28"/>
        </w:rPr>
        <w:t>,</w:t>
      </w:r>
      <w:r w:rsidR="006527C0">
        <w:rPr>
          <w:rFonts w:ascii="Times New Roman" w:hAnsi="Times New Roman"/>
          <w:sz w:val="28"/>
          <w:szCs w:val="28"/>
        </w:rPr>
        <w:t>9</w:t>
      </w:r>
      <w:r w:rsidR="007A718B" w:rsidRPr="0060454D">
        <w:rPr>
          <w:rFonts w:ascii="Times New Roman" w:hAnsi="Times New Roman"/>
          <w:sz w:val="28"/>
          <w:szCs w:val="28"/>
        </w:rPr>
        <w:t xml:space="preserve"> тыс. </w:t>
      </w:r>
      <w:r w:rsidR="00330416" w:rsidRPr="0060454D">
        <w:rPr>
          <w:rFonts w:ascii="Times New Roman" w:hAnsi="Times New Roman"/>
          <w:sz w:val="28"/>
          <w:szCs w:val="28"/>
        </w:rPr>
        <w:t xml:space="preserve">рублей </w:t>
      </w:r>
      <w:r w:rsidR="009B2D68" w:rsidRPr="0060454D">
        <w:rPr>
          <w:rFonts w:ascii="Times New Roman" w:hAnsi="Times New Roman"/>
          <w:sz w:val="28"/>
          <w:szCs w:val="28"/>
        </w:rPr>
        <w:t xml:space="preserve">и на </w:t>
      </w:r>
      <w:r w:rsidR="007B3A01">
        <w:rPr>
          <w:rFonts w:ascii="Times New Roman" w:hAnsi="Times New Roman"/>
          <w:sz w:val="28"/>
          <w:szCs w:val="28"/>
        </w:rPr>
        <w:t>25 376</w:t>
      </w:r>
      <w:r w:rsidR="009E2EAD" w:rsidRPr="0060454D">
        <w:rPr>
          <w:rFonts w:ascii="Times New Roman" w:hAnsi="Times New Roman"/>
          <w:sz w:val="28"/>
          <w:szCs w:val="28"/>
        </w:rPr>
        <w:t>,</w:t>
      </w:r>
      <w:r w:rsidR="007B3A01">
        <w:rPr>
          <w:rFonts w:ascii="Times New Roman" w:hAnsi="Times New Roman"/>
          <w:sz w:val="28"/>
          <w:szCs w:val="28"/>
        </w:rPr>
        <w:t>0</w:t>
      </w:r>
      <w:r w:rsidR="009B2D68" w:rsidRPr="0060454D">
        <w:rPr>
          <w:rFonts w:ascii="Times New Roman" w:hAnsi="Times New Roman"/>
          <w:sz w:val="28"/>
          <w:szCs w:val="28"/>
        </w:rPr>
        <w:t xml:space="preserve"> тыс. </w:t>
      </w:r>
      <w:r w:rsidR="00330416" w:rsidRPr="0060454D">
        <w:rPr>
          <w:rFonts w:ascii="Times New Roman" w:hAnsi="Times New Roman"/>
          <w:sz w:val="28"/>
          <w:szCs w:val="28"/>
        </w:rPr>
        <w:t xml:space="preserve">рублей </w:t>
      </w:r>
      <w:r w:rsidR="007B3A01">
        <w:rPr>
          <w:rFonts w:ascii="Times New Roman" w:hAnsi="Times New Roman"/>
          <w:sz w:val="28"/>
          <w:szCs w:val="28"/>
        </w:rPr>
        <w:t>больше</w:t>
      </w:r>
      <w:r w:rsidR="009B2D68" w:rsidRPr="0060454D">
        <w:rPr>
          <w:rFonts w:ascii="Times New Roman" w:hAnsi="Times New Roman"/>
          <w:sz w:val="28"/>
          <w:szCs w:val="28"/>
        </w:rPr>
        <w:t xml:space="preserve">, </w:t>
      </w:r>
      <w:r w:rsidR="000F436A" w:rsidRPr="0060454D">
        <w:rPr>
          <w:rFonts w:ascii="Times New Roman" w:hAnsi="Times New Roman"/>
          <w:sz w:val="28"/>
          <w:szCs w:val="28"/>
        </w:rPr>
        <w:t>чем объем расходов в 201</w:t>
      </w:r>
      <w:r w:rsidR="006527C0">
        <w:rPr>
          <w:rFonts w:ascii="Times New Roman" w:hAnsi="Times New Roman"/>
          <w:sz w:val="28"/>
          <w:szCs w:val="28"/>
        </w:rPr>
        <w:t>7</w:t>
      </w:r>
      <w:r w:rsidR="000F436A" w:rsidRPr="0060454D">
        <w:rPr>
          <w:rFonts w:ascii="Times New Roman" w:hAnsi="Times New Roman"/>
          <w:sz w:val="28"/>
          <w:szCs w:val="28"/>
        </w:rPr>
        <w:t xml:space="preserve"> году</w:t>
      </w:r>
      <w:r w:rsidR="009B2D68" w:rsidRPr="0060454D">
        <w:rPr>
          <w:rFonts w:ascii="Times New Roman" w:hAnsi="Times New Roman"/>
          <w:sz w:val="28"/>
          <w:szCs w:val="28"/>
        </w:rPr>
        <w:t>.</w:t>
      </w:r>
    </w:p>
    <w:p w:rsidR="009B2D68" w:rsidRPr="0060454D" w:rsidRDefault="009B2D68" w:rsidP="00633AF6">
      <w:pPr>
        <w:spacing w:after="0" w:line="240" w:lineRule="auto"/>
        <w:ind w:right="-427"/>
        <w:jc w:val="right"/>
        <w:rPr>
          <w:rFonts w:ascii="Times New Roman" w:eastAsia="Calibri" w:hAnsi="Times New Roman"/>
          <w:sz w:val="28"/>
          <w:szCs w:val="28"/>
          <w:lang w:eastAsia="en-US"/>
        </w:rPr>
      </w:pPr>
      <w:r w:rsidRPr="0060454D">
        <w:rPr>
          <w:rFonts w:ascii="Times New Roman" w:eastAsia="Calibri" w:hAnsi="Times New Roman"/>
          <w:sz w:val="28"/>
          <w:szCs w:val="28"/>
          <w:lang w:eastAsia="en-US"/>
        </w:rPr>
        <w:t xml:space="preserve">Таблица </w:t>
      </w:r>
      <w:r w:rsidR="003840F9" w:rsidRPr="0060454D">
        <w:rPr>
          <w:rFonts w:ascii="Times New Roman" w:eastAsia="Calibri" w:hAnsi="Times New Roman"/>
          <w:sz w:val="28"/>
          <w:szCs w:val="28"/>
          <w:lang w:eastAsia="en-US"/>
        </w:rPr>
        <w:t>6</w:t>
      </w:r>
    </w:p>
    <w:p w:rsidR="000F436A" w:rsidRPr="0060454D" w:rsidRDefault="000F436A" w:rsidP="000F436A">
      <w:pPr>
        <w:spacing w:after="0" w:line="240" w:lineRule="auto"/>
        <w:jc w:val="center"/>
        <w:rPr>
          <w:rFonts w:ascii="Times New Roman" w:hAnsi="Times New Roman"/>
          <w:b/>
          <w:sz w:val="28"/>
          <w:szCs w:val="28"/>
        </w:rPr>
      </w:pPr>
      <w:r w:rsidRPr="0060454D">
        <w:rPr>
          <w:rFonts w:ascii="Times New Roman" w:hAnsi="Times New Roman"/>
          <w:b/>
          <w:sz w:val="28"/>
          <w:szCs w:val="28"/>
        </w:rPr>
        <w:t>Анализ расходной части бюджета муниципального образования «</w:t>
      </w:r>
      <w:r w:rsidR="009F51FE" w:rsidRPr="0060454D">
        <w:rPr>
          <w:rFonts w:ascii="Times New Roman" w:hAnsi="Times New Roman"/>
          <w:b/>
          <w:sz w:val="28"/>
          <w:szCs w:val="28"/>
        </w:rPr>
        <w:t>Новоселовское</w:t>
      </w:r>
      <w:r w:rsidRPr="0060454D">
        <w:rPr>
          <w:rFonts w:ascii="Times New Roman" w:hAnsi="Times New Roman"/>
          <w:b/>
          <w:sz w:val="28"/>
          <w:szCs w:val="28"/>
        </w:rPr>
        <w:t xml:space="preserve"> сельское поселение»</w:t>
      </w:r>
    </w:p>
    <w:p w:rsidR="000F436A" w:rsidRPr="0060454D" w:rsidRDefault="000F436A" w:rsidP="00633AF6">
      <w:pPr>
        <w:spacing w:after="0" w:line="240" w:lineRule="auto"/>
        <w:ind w:right="-427"/>
        <w:jc w:val="right"/>
        <w:rPr>
          <w:rFonts w:ascii="Times New Roman" w:hAnsi="Times New Roman"/>
          <w:sz w:val="28"/>
          <w:szCs w:val="28"/>
        </w:rPr>
      </w:pPr>
      <w:r w:rsidRPr="0060454D">
        <w:rPr>
          <w:rFonts w:ascii="Times New Roman" w:hAnsi="Times New Roman"/>
          <w:sz w:val="28"/>
          <w:szCs w:val="28"/>
        </w:rPr>
        <w:t>тыс. руб</w:t>
      </w:r>
      <w:r w:rsidR="00330416" w:rsidRPr="0060454D">
        <w:rPr>
          <w:rFonts w:ascii="Times New Roman" w:hAnsi="Times New Roman"/>
          <w:sz w:val="28"/>
          <w:szCs w:val="28"/>
        </w:rPr>
        <w:t>лей</w:t>
      </w:r>
    </w:p>
    <w:tbl>
      <w:tblPr>
        <w:tblW w:w="9782" w:type="dxa"/>
        <w:tblInd w:w="89" w:type="dxa"/>
        <w:tblLayout w:type="fixed"/>
        <w:tblLook w:val="04A0"/>
      </w:tblPr>
      <w:tblGrid>
        <w:gridCol w:w="2566"/>
        <w:gridCol w:w="1184"/>
        <w:gridCol w:w="1186"/>
        <w:gridCol w:w="1128"/>
        <w:gridCol w:w="932"/>
        <w:gridCol w:w="981"/>
        <w:gridCol w:w="1058"/>
        <w:gridCol w:w="747"/>
      </w:tblGrid>
      <w:tr w:rsidR="009E2EAD" w:rsidRPr="0060454D" w:rsidTr="003A3DA5">
        <w:trPr>
          <w:trHeight w:val="285"/>
        </w:trPr>
        <w:tc>
          <w:tcPr>
            <w:tcW w:w="256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E2EAD" w:rsidRPr="0060454D" w:rsidRDefault="009E2EAD" w:rsidP="009E2EAD">
            <w:pPr>
              <w:spacing w:after="0" w:line="240" w:lineRule="auto"/>
              <w:jc w:val="center"/>
              <w:rPr>
                <w:rFonts w:ascii="Times New Roman" w:hAnsi="Times New Roman"/>
                <w:b/>
                <w:bCs/>
                <w:sz w:val="24"/>
                <w:szCs w:val="24"/>
              </w:rPr>
            </w:pPr>
            <w:r w:rsidRPr="0060454D">
              <w:rPr>
                <w:rFonts w:ascii="Times New Roman" w:hAnsi="Times New Roman"/>
                <w:b/>
                <w:bCs/>
                <w:sz w:val="24"/>
                <w:szCs w:val="24"/>
              </w:rPr>
              <w:t>Наименование показателей расходов</w:t>
            </w:r>
          </w:p>
        </w:tc>
        <w:tc>
          <w:tcPr>
            <w:tcW w:w="1184" w:type="dxa"/>
            <w:tcBorders>
              <w:top w:val="single" w:sz="4" w:space="0" w:color="auto"/>
              <w:left w:val="nil"/>
              <w:bottom w:val="single" w:sz="4" w:space="0" w:color="auto"/>
              <w:right w:val="single" w:sz="4" w:space="0" w:color="auto"/>
            </w:tcBorders>
            <w:shd w:val="clear" w:color="auto" w:fill="auto"/>
            <w:hideMark/>
          </w:tcPr>
          <w:p w:rsidR="009E2EAD" w:rsidRPr="0060454D" w:rsidRDefault="009E2EAD" w:rsidP="00D605D5">
            <w:pPr>
              <w:spacing w:after="0" w:line="240" w:lineRule="auto"/>
              <w:jc w:val="center"/>
              <w:rPr>
                <w:rFonts w:ascii="Times New Roman" w:hAnsi="Times New Roman"/>
                <w:b/>
                <w:bCs/>
                <w:sz w:val="24"/>
                <w:szCs w:val="24"/>
              </w:rPr>
            </w:pPr>
            <w:r w:rsidRPr="0060454D">
              <w:rPr>
                <w:rFonts w:ascii="Times New Roman" w:hAnsi="Times New Roman"/>
                <w:b/>
                <w:bCs/>
                <w:sz w:val="24"/>
                <w:szCs w:val="24"/>
              </w:rPr>
              <w:t>201</w:t>
            </w:r>
            <w:r w:rsidR="00D605D5">
              <w:rPr>
                <w:rFonts w:ascii="Times New Roman" w:hAnsi="Times New Roman"/>
                <w:b/>
                <w:bCs/>
                <w:sz w:val="24"/>
                <w:szCs w:val="24"/>
              </w:rPr>
              <w:t>5</w:t>
            </w:r>
            <w:r w:rsidRPr="0060454D">
              <w:rPr>
                <w:rFonts w:ascii="Times New Roman" w:hAnsi="Times New Roman"/>
                <w:b/>
                <w:bCs/>
                <w:sz w:val="24"/>
                <w:szCs w:val="24"/>
              </w:rPr>
              <w:t xml:space="preserve"> год</w:t>
            </w:r>
          </w:p>
        </w:tc>
        <w:tc>
          <w:tcPr>
            <w:tcW w:w="1186" w:type="dxa"/>
            <w:tcBorders>
              <w:top w:val="single" w:sz="4" w:space="0" w:color="auto"/>
              <w:left w:val="nil"/>
              <w:bottom w:val="single" w:sz="4" w:space="0" w:color="auto"/>
              <w:right w:val="single" w:sz="4" w:space="0" w:color="auto"/>
            </w:tcBorders>
            <w:shd w:val="clear" w:color="auto" w:fill="auto"/>
            <w:hideMark/>
          </w:tcPr>
          <w:p w:rsidR="009E2EAD" w:rsidRPr="0060454D" w:rsidRDefault="009E2EAD" w:rsidP="00D605D5">
            <w:pPr>
              <w:spacing w:after="0" w:line="240" w:lineRule="auto"/>
              <w:jc w:val="center"/>
              <w:rPr>
                <w:rFonts w:ascii="Times New Roman" w:hAnsi="Times New Roman"/>
                <w:b/>
                <w:bCs/>
                <w:sz w:val="24"/>
                <w:szCs w:val="24"/>
              </w:rPr>
            </w:pPr>
            <w:r w:rsidRPr="0060454D">
              <w:rPr>
                <w:rFonts w:ascii="Times New Roman" w:hAnsi="Times New Roman"/>
                <w:b/>
                <w:bCs/>
                <w:sz w:val="24"/>
                <w:szCs w:val="24"/>
              </w:rPr>
              <w:t>201</w:t>
            </w:r>
            <w:r w:rsidR="00D605D5">
              <w:rPr>
                <w:rFonts w:ascii="Times New Roman" w:hAnsi="Times New Roman"/>
                <w:b/>
                <w:bCs/>
                <w:sz w:val="24"/>
                <w:szCs w:val="24"/>
              </w:rPr>
              <w:t>6</w:t>
            </w:r>
            <w:r w:rsidRPr="0060454D">
              <w:rPr>
                <w:rFonts w:ascii="Times New Roman" w:hAnsi="Times New Roman"/>
                <w:b/>
                <w:bCs/>
                <w:sz w:val="24"/>
                <w:szCs w:val="24"/>
              </w:rPr>
              <w:t xml:space="preserve"> год</w:t>
            </w:r>
          </w:p>
        </w:tc>
        <w:tc>
          <w:tcPr>
            <w:tcW w:w="1128" w:type="dxa"/>
            <w:tcBorders>
              <w:top w:val="single" w:sz="4" w:space="0" w:color="auto"/>
              <w:left w:val="nil"/>
              <w:bottom w:val="single" w:sz="4" w:space="0" w:color="auto"/>
              <w:right w:val="single" w:sz="4" w:space="0" w:color="auto"/>
            </w:tcBorders>
            <w:shd w:val="clear" w:color="auto" w:fill="auto"/>
            <w:hideMark/>
          </w:tcPr>
          <w:p w:rsidR="009E2EAD" w:rsidRPr="0060454D" w:rsidRDefault="009E2EAD" w:rsidP="00D605D5">
            <w:pPr>
              <w:spacing w:after="0" w:line="240" w:lineRule="auto"/>
              <w:jc w:val="center"/>
              <w:rPr>
                <w:rFonts w:ascii="Times New Roman" w:hAnsi="Times New Roman"/>
                <w:b/>
                <w:bCs/>
                <w:sz w:val="24"/>
                <w:szCs w:val="24"/>
              </w:rPr>
            </w:pPr>
            <w:r w:rsidRPr="0060454D">
              <w:rPr>
                <w:rFonts w:ascii="Times New Roman" w:hAnsi="Times New Roman"/>
                <w:b/>
                <w:bCs/>
                <w:sz w:val="24"/>
                <w:szCs w:val="24"/>
              </w:rPr>
              <w:t>201</w:t>
            </w:r>
            <w:r w:rsidR="00D605D5">
              <w:rPr>
                <w:rFonts w:ascii="Times New Roman" w:hAnsi="Times New Roman"/>
                <w:b/>
                <w:bCs/>
                <w:sz w:val="24"/>
                <w:szCs w:val="24"/>
              </w:rPr>
              <w:t>7</w:t>
            </w:r>
            <w:r w:rsidRPr="0060454D">
              <w:rPr>
                <w:rFonts w:ascii="Times New Roman" w:hAnsi="Times New Roman"/>
                <w:b/>
                <w:bCs/>
                <w:sz w:val="24"/>
                <w:szCs w:val="24"/>
              </w:rPr>
              <w:t xml:space="preserve"> год</w:t>
            </w:r>
          </w:p>
        </w:tc>
        <w:tc>
          <w:tcPr>
            <w:tcW w:w="3718" w:type="dxa"/>
            <w:gridSpan w:val="4"/>
            <w:tcBorders>
              <w:top w:val="single" w:sz="4" w:space="0" w:color="auto"/>
              <w:left w:val="nil"/>
              <w:bottom w:val="single" w:sz="4" w:space="0" w:color="auto"/>
              <w:right w:val="single" w:sz="4" w:space="0" w:color="auto"/>
            </w:tcBorders>
            <w:shd w:val="clear" w:color="auto" w:fill="auto"/>
            <w:hideMark/>
          </w:tcPr>
          <w:p w:rsidR="009E2EAD" w:rsidRPr="0060454D" w:rsidRDefault="009E2EAD" w:rsidP="00D605D5">
            <w:pPr>
              <w:spacing w:after="0" w:line="240" w:lineRule="auto"/>
              <w:jc w:val="center"/>
              <w:rPr>
                <w:rFonts w:ascii="Times New Roman" w:hAnsi="Times New Roman"/>
                <w:b/>
                <w:bCs/>
                <w:sz w:val="24"/>
                <w:szCs w:val="24"/>
              </w:rPr>
            </w:pPr>
            <w:r w:rsidRPr="0060454D">
              <w:rPr>
                <w:rFonts w:ascii="Times New Roman" w:hAnsi="Times New Roman"/>
                <w:b/>
                <w:bCs/>
                <w:sz w:val="24"/>
                <w:szCs w:val="24"/>
              </w:rPr>
              <w:t>201</w:t>
            </w:r>
            <w:r w:rsidR="00D605D5">
              <w:rPr>
                <w:rFonts w:ascii="Times New Roman" w:hAnsi="Times New Roman"/>
                <w:b/>
                <w:bCs/>
                <w:sz w:val="24"/>
                <w:szCs w:val="24"/>
              </w:rPr>
              <w:t>8</w:t>
            </w:r>
            <w:r w:rsidRPr="0060454D">
              <w:rPr>
                <w:rFonts w:ascii="Times New Roman" w:hAnsi="Times New Roman"/>
                <w:b/>
                <w:bCs/>
                <w:sz w:val="24"/>
                <w:szCs w:val="24"/>
              </w:rPr>
              <w:t xml:space="preserve"> год</w:t>
            </w:r>
          </w:p>
        </w:tc>
      </w:tr>
      <w:tr w:rsidR="009E2EAD" w:rsidRPr="0060454D" w:rsidTr="003A3DA5">
        <w:trPr>
          <w:trHeight w:val="855"/>
        </w:trPr>
        <w:tc>
          <w:tcPr>
            <w:tcW w:w="2566" w:type="dxa"/>
            <w:vMerge/>
            <w:tcBorders>
              <w:top w:val="single" w:sz="4" w:space="0" w:color="auto"/>
              <w:left w:val="single" w:sz="4" w:space="0" w:color="auto"/>
              <w:bottom w:val="single" w:sz="4" w:space="0" w:color="auto"/>
              <w:right w:val="single" w:sz="4" w:space="0" w:color="auto"/>
            </w:tcBorders>
            <w:vAlign w:val="center"/>
            <w:hideMark/>
          </w:tcPr>
          <w:p w:rsidR="009E2EAD" w:rsidRPr="0060454D" w:rsidRDefault="009E2EAD" w:rsidP="009E2EAD">
            <w:pPr>
              <w:spacing w:after="0" w:line="240" w:lineRule="auto"/>
              <w:rPr>
                <w:rFonts w:ascii="Times New Roman" w:hAnsi="Times New Roman"/>
                <w:b/>
                <w:bCs/>
                <w:sz w:val="24"/>
                <w:szCs w:val="24"/>
              </w:rPr>
            </w:pPr>
          </w:p>
        </w:tc>
        <w:tc>
          <w:tcPr>
            <w:tcW w:w="3497" w:type="dxa"/>
            <w:gridSpan w:val="3"/>
            <w:tcBorders>
              <w:top w:val="single" w:sz="4" w:space="0" w:color="auto"/>
              <w:left w:val="nil"/>
              <w:bottom w:val="single" w:sz="4" w:space="0" w:color="auto"/>
              <w:right w:val="single" w:sz="4" w:space="0" w:color="auto"/>
            </w:tcBorders>
            <w:shd w:val="clear" w:color="auto" w:fill="auto"/>
            <w:hideMark/>
          </w:tcPr>
          <w:p w:rsidR="009E2EAD" w:rsidRPr="0060454D" w:rsidRDefault="009E2EAD" w:rsidP="009E2EAD">
            <w:pPr>
              <w:spacing w:after="0" w:line="240" w:lineRule="auto"/>
              <w:jc w:val="center"/>
              <w:rPr>
                <w:rFonts w:ascii="Times New Roman" w:hAnsi="Times New Roman"/>
                <w:b/>
                <w:bCs/>
                <w:sz w:val="24"/>
                <w:szCs w:val="24"/>
              </w:rPr>
            </w:pPr>
            <w:r w:rsidRPr="0060454D">
              <w:rPr>
                <w:rFonts w:ascii="Times New Roman" w:hAnsi="Times New Roman"/>
                <w:b/>
                <w:bCs/>
                <w:sz w:val="24"/>
                <w:szCs w:val="24"/>
              </w:rPr>
              <w:t>Исполнено</w:t>
            </w:r>
          </w:p>
        </w:tc>
        <w:tc>
          <w:tcPr>
            <w:tcW w:w="932" w:type="dxa"/>
            <w:tcBorders>
              <w:top w:val="nil"/>
              <w:left w:val="nil"/>
              <w:bottom w:val="single" w:sz="4" w:space="0" w:color="auto"/>
              <w:right w:val="single" w:sz="4" w:space="0" w:color="auto"/>
            </w:tcBorders>
            <w:shd w:val="clear" w:color="auto" w:fill="auto"/>
            <w:hideMark/>
          </w:tcPr>
          <w:p w:rsidR="009E2EAD" w:rsidRPr="0060454D" w:rsidRDefault="009E2EAD" w:rsidP="009E2EAD">
            <w:pPr>
              <w:spacing w:after="0" w:line="240" w:lineRule="auto"/>
              <w:jc w:val="center"/>
              <w:rPr>
                <w:rFonts w:ascii="Times New Roman" w:hAnsi="Times New Roman"/>
                <w:b/>
                <w:bCs/>
                <w:sz w:val="24"/>
                <w:szCs w:val="24"/>
              </w:rPr>
            </w:pPr>
            <w:r w:rsidRPr="0060454D">
              <w:rPr>
                <w:rFonts w:ascii="Times New Roman" w:hAnsi="Times New Roman"/>
                <w:b/>
                <w:bCs/>
                <w:sz w:val="24"/>
                <w:szCs w:val="24"/>
              </w:rPr>
              <w:t>План</w:t>
            </w:r>
          </w:p>
        </w:tc>
        <w:tc>
          <w:tcPr>
            <w:tcW w:w="981" w:type="dxa"/>
            <w:tcBorders>
              <w:top w:val="nil"/>
              <w:left w:val="nil"/>
              <w:bottom w:val="single" w:sz="4" w:space="0" w:color="auto"/>
              <w:right w:val="single" w:sz="4" w:space="0" w:color="auto"/>
            </w:tcBorders>
            <w:shd w:val="clear" w:color="auto" w:fill="auto"/>
            <w:hideMark/>
          </w:tcPr>
          <w:p w:rsidR="009E2EAD" w:rsidRPr="0060454D" w:rsidRDefault="009E2EAD" w:rsidP="009E2EAD">
            <w:pPr>
              <w:spacing w:after="0" w:line="240" w:lineRule="auto"/>
              <w:jc w:val="center"/>
              <w:rPr>
                <w:rFonts w:ascii="Times New Roman" w:hAnsi="Times New Roman"/>
                <w:b/>
                <w:bCs/>
                <w:sz w:val="24"/>
                <w:szCs w:val="24"/>
              </w:rPr>
            </w:pPr>
            <w:proofErr w:type="spellStart"/>
            <w:proofErr w:type="gramStart"/>
            <w:r w:rsidRPr="0060454D">
              <w:rPr>
                <w:rFonts w:ascii="Times New Roman" w:hAnsi="Times New Roman"/>
                <w:b/>
                <w:bCs/>
                <w:sz w:val="24"/>
                <w:szCs w:val="24"/>
              </w:rPr>
              <w:t>Испол-нено</w:t>
            </w:r>
            <w:proofErr w:type="spellEnd"/>
            <w:proofErr w:type="gramEnd"/>
          </w:p>
        </w:tc>
        <w:tc>
          <w:tcPr>
            <w:tcW w:w="1058" w:type="dxa"/>
            <w:tcBorders>
              <w:top w:val="nil"/>
              <w:left w:val="nil"/>
              <w:bottom w:val="single" w:sz="4" w:space="0" w:color="auto"/>
              <w:right w:val="single" w:sz="4" w:space="0" w:color="auto"/>
            </w:tcBorders>
            <w:shd w:val="clear" w:color="auto" w:fill="auto"/>
            <w:hideMark/>
          </w:tcPr>
          <w:p w:rsidR="009E2EAD" w:rsidRPr="0060454D" w:rsidRDefault="009E2EAD" w:rsidP="009E2EAD">
            <w:pPr>
              <w:spacing w:after="0" w:line="240" w:lineRule="auto"/>
              <w:jc w:val="center"/>
              <w:rPr>
                <w:rFonts w:ascii="Times New Roman" w:hAnsi="Times New Roman"/>
                <w:b/>
                <w:bCs/>
                <w:sz w:val="24"/>
                <w:szCs w:val="24"/>
              </w:rPr>
            </w:pPr>
            <w:proofErr w:type="spellStart"/>
            <w:proofErr w:type="gramStart"/>
            <w:r w:rsidRPr="0060454D">
              <w:rPr>
                <w:rFonts w:ascii="Times New Roman" w:hAnsi="Times New Roman"/>
                <w:b/>
                <w:bCs/>
                <w:sz w:val="24"/>
                <w:szCs w:val="24"/>
              </w:rPr>
              <w:t>Удель-ный</w:t>
            </w:r>
            <w:proofErr w:type="spellEnd"/>
            <w:proofErr w:type="gramEnd"/>
            <w:r w:rsidRPr="0060454D">
              <w:rPr>
                <w:rFonts w:ascii="Times New Roman" w:hAnsi="Times New Roman"/>
                <w:b/>
                <w:bCs/>
                <w:sz w:val="24"/>
                <w:szCs w:val="24"/>
              </w:rPr>
              <w:t xml:space="preserve"> вес, %</w:t>
            </w:r>
          </w:p>
        </w:tc>
        <w:tc>
          <w:tcPr>
            <w:tcW w:w="747" w:type="dxa"/>
            <w:tcBorders>
              <w:top w:val="nil"/>
              <w:left w:val="nil"/>
              <w:bottom w:val="single" w:sz="4" w:space="0" w:color="auto"/>
              <w:right w:val="single" w:sz="4" w:space="0" w:color="auto"/>
            </w:tcBorders>
            <w:shd w:val="clear" w:color="auto" w:fill="auto"/>
            <w:hideMark/>
          </w:tcPr>
          <w:p w:rsidR="009E2EAD" w:rsidRPr="0060454D" w:rsidRDefault="009E2EAD" w:rsidP="009E2EAD">
            <w:pPr>
              <w:spacing w:after="0" w:line="240" w:lineRule="auto"/>
              <w:jc w:val="center"/>
              <w:rPr>
                <w:rFonts w:ascii="Times New Roman" w:hAnsi="Times New Roman"/>
                <w:b/>
                <w:bCs/>
                <w:sz w:val="24"/>
                <w:szCs w:val="24"/>
              </w:rPr>
            </w:pPr>
            <w:r w:rsidRPr="0060454D">
              <w:rPr>
                <w:rFonts w:ascii="Times New Roman" w:hAnsi="Times New Roman"/>
                <w:b/>
                <w:bCs/>
                <w:sz w:val="24"/>
                <w:szCs w:val="24"/>
              </w:rPr>
              <w:t>% исп.</w:t>
            </w:r>
          </w:p>
        </w:tc>
      </w:tr>
      <w:tr w:rsidR="009E2EAD" w:rsidRPr="0060454D" w:rsidTr="003A3DA5">
        <w:trPr>
          <w:trHeight w:val="271"/>
        </w:trPr>
        <w:tc>
          <w:tcPr>
            <w:tcW w:w="2566" w:type="dxa"/>
            <w:tcBorders>
              <w:top w:val="nil"/>
              <w:left w:val="single" w:sz="4" w:space="0" w:color="auto"/>
              <w:bottom w:val="single" w:sz="4" w:space="0" w:color="auto"/>
              <w:right w:val="single" w:sz="4" w:space="0" w:color="auto"/>
            </w:tcBorders>
            <w:shd w:val="clear" w:color="auto" w:fill="auto"/>
            <w:vAlign w:val="bottom"/>
            <w:hideMark/>
          </w:tcPr>
          <w:p w:rsidR="009E2EAD" w:rsidRPr="0060454D" w:rsidRDefault="009E2EAD" w:rsidP="00227F14">
            <w:pPr>
              <w:spacing w:after="0" w:line="240" w:lineRule="auto"/>
              <w:rPr>
                <w:rFonts w:ascii="Times New Roman" w:hAnsi="Times New Roman"/>
                <w:sz w:val="20"/>
                <w:szCs w:val="20"/>
              </w:rPr>
            </w:pPr>
            <w:r w:rsidRPr="0060454D">
              <w:rPr>
                <w:rFonts w:ascii="Times New Roman" w:hAnsi="Times New Roman"/>
                <w:sz w:val="20"/>
                <w:szCs w:val="20"/>
              </w:rPr>
              <w:t xml:space="preserve">Общегосударственные </w:t>
            </w:r>
            <w:r w:rsidR="00227F14" w:rsidRPr="0060454D">
              <w:rPr>
                <w:rFonts w:ascii="Times New Roman" w:hAnsi="Times New Roman"/>
                <w:sz w:val="20"/>
                <w:szCs w:val="20"/>
              </w:rPr>
              <w:t>вопросы</w:t>
            </w:r>
          </w:p>
        </w:tc>
        <w:tc>
          <w:tcPr>
            <w:tcW w:w="1184"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D605D5">
            <w:pPr>
              <w:spacing w:after="0" w:line="240" w:lineRule="auto"/>
              <w:jc w:val="center"/>
              <w:rPr>
                <w:rFonts w:ascii="Times New Roman" w:hAnsi="Times New Roman"/>
                <w:sz w:val="20"/>
                <w:szCs w:val="20"/>
              </w:rPr>
            </w:pPr>
            <w:r w:rsidRPr="0060454D">
              <w:rPr>
                <w:rFonts w:ascii="Times New Roman" w:hAnsi="Times New Roman"/>
                <w:sz w:val="20"/>
                <w:szCs w:val="20"/>
              </w:rPr>
              <w:t>5 8</w:t>
            </w:r>
            <w:r w:rsidR="00D605D5">
              <w:rPr>
                <w:rFonts w:ascii="Times New Roman" w:hAnsi="Times New Roman"/>
                <w:sz w:val="20"/>
                <w:szCs w:val="20"/>
              </w:rPr>
              <w:t>33</w:t>
            </w:r>
            <w:r w:rsidRPr="0060454D">
              <w:rPr>
                <w:rFonts w:ascii="Times New Roman" w:hAnsi="Times New Roman"/>
                <w:sz w:val="20"/>
                <w:szCs w:val="20"/>
              </w:rPr>
              <w:t>,</w:t>
            </w:r>
            <w:r w:rsidR="00D605D5">
              <w:rPr>
                <w:rFonts w:ascii="Times New Roman" w:hAnsi="Times New Roman"/>
                <w:sz w:val="20"/>
                <w:szCs w:val="20"/>
              </w:rPr>
              <w:t>1</w:t>
            </w:r>
          </w:p>
        </w:tc>
        <w:tc>
          <w:tcPr>
            <w:tcW w:w="1186"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D605D5">
            <w:pPr>
              <w:spacing w:after="0" w:line="240" w:lineRule="auto"/>
              <w:jc w:val="center"/>
              <w:rPr>
                <w:rFonts w:ascii="Times New Roman" w:hAnsi="Times New Roman"/>
                <w:sz w:val="20"/>
                <w:szCs w:val="20"/>
              </w:rPr>
            </w:pPr>
            <w:r w:rsidRPr="0060454D">
              <w:rPr>
                <w:rFonts w:ascii="Times New Roman" w:hAnsi="Times New Roman"/>
                <w:sz w:val="20"/>
                <w:szCs w:val="20"/>
              </w:rPr>
              <w:t>5 8</w:t>
            </w:r>
            <w:r w:rsidR="00D605D5">
              <w:rPr>
                <w:rFonts w:ascii="Times New Roman" w:hAnsi="Times New Roman"/>
                <w:sz w:val="20"/>
                <w:szCs w:val="20"/>
              </w:rPr>
              <w:t>78</w:t>
            </w:r>
            <w:r w:rsidRPr="0060454D">
              <w:rPr>
                <w:rFonts w:ascii="Times New Roman" w:hAnsi="Times New Roman"/>
                <w:sz w:val="20"/>
                <w:szCs w:val="20"/>
              </w:rPr>
              <w:t>,</w:t>
            </w:r>
            <w:r w:rsidR="00D605D5">
              <w:rPr>
                <w:rFonts w:ascii="Times New Roman" w:hAnsi="Times New Roman"/>
                <w:sz w:val="20"/>
                <w:szCs w:val="20"/>
              </w:rPr>
              <w:t>6</w:t>
            </w:r>
          </w:p>
        </w:tc>
        <w:tc>
          <w:tcPr>
            <w:tcW w:w="1128" w:type="dxa"/>
            <w:tcBorders>
              <w:top w:val="nil"/>
              <w:left w:val="nil"/>
              <w:bottom w:val="single" w:sz="4" w:space="0" w:color="auto"/>
              <w:right w:val="single" w:sz="4" w:space="0" w:color="auto"/>
            </w:tcBorders>
            <w:shd w:val="clear" w:color="auto" w:fill="auto"/>
            <w:vAlign w:val="bottom"/>
            <w:hideMark/>
          </w:tcPr>
          <w:p w:rsidR="009E2EAD" w:rsidRPr="0060454D" w:rsidRDefault="00D605D5" w:rsidP="00D605D5">
            <w:pPr>
              <w:spacing w:after="0" w:line="240" w:lineRule="auto"/>
              <w:jc w:val="center"/>
              <w:rPr>
                <w:rFonts w:ascii="Times New Roman" w:hAnsi="Times New Roman"/>
                <w:sz w:val="20"/>
                <w:szCs w:val="20"/>
              </w:rPr>
            </w:pPr>
            <w:r>
              <w:rPr>
                <w:rFonts w:ascii="Times New Roman" w:hAnsi="Times New Roman"/>
                <w:sz w:val="20"/>
                <w:szCs w:val="20"/>
              </w:rPr>
              <w:t>8</w:t>
            </w:r>
            <w:r w:rsidR="009E2EAD" w:rsidRPr="0060454D">
              <w:rPr>
                <w:rFonts w:ascii="Times New Roman" w:hAnsi="Times New Roman"/>
                <w:sz w:val="20"/>
                <w:szCs w:val="20"/>
              </w:rPr>
              <w:t xml:space="preserve"> </w:t>
            </w:r>
            <w:r>
              <w:rPr>
                <w:rFonts w:ascii="Times New Roman" w:hAnsi="Times New Roman"/>
                <w:sz w:val="20"/>
                <w:szCs w:val="20"/>
              </w:rPr>
              <w:t>320</w:t>
            </w:r>
            <w:r w:rsidR="009E2EAD" w:rsidRPr="0060454D">
              <w:rPr>
                <w:rFonts w:ascii="Times New Roman" w:hAnsi="Times New Roman"/>
                <w:sz w:val="20"/>
                <w:szCs w:val="20"/>
              </w:rPr>
              <w:t>,</w:t>
            </w:r>
            <w:r>
              <w:rPr>
                <w:rFonts w:ascii="Times New Roman" w:hAnsi="Times New Roman"/>
                <w:sz w:val="20"/>
                <w:szCs w:val="20"/>
              </w:rPr>
              <w:t>3</w:t>
            </w:r>
          </w:p>
        </w:tc>
        <w:tc>
          <w:tcPr>
            <w:tcW w:w="932" w:type="dxa"/>
            <w:tcBorders>
              <w:top w:val="nil"/>
              <w:left w:val="nil"/>
              <w:bottom w:val="single" w:sz="4" w:space="0" w:color="auto"/>
              <w:right w:val="single" w:sz="4" w:space="0" w:color="auto"/>
            </w:tcBorders>
            <w:shd w:val="clear" w:color="auto" w:fill="auto"/>
            <w:vAlign w:val="bottom"/>
            <w:hideMark/>
          </w:tcPr>
          <w:p w:rsidR="009E2EAD" w:rsidRPr="0060454D" w:rsidRDefault="00816906" w:rsidP="00816906">
            <w:pPr>
              <w:spacing w:after="0" w:line="240" w:lineRule="auto"/>
              <w:jc w:val="center"/>
              <w:rPr>
                <w:rFonts w:ascii="Times New Roman" w:hAnsi="Times New Roman"/>
                <w:sz w:val="20"/>
                <w:szCs w:val="20"/>
              </w:rPr>
            </w:pPr>
            <w:r>
              <w:rPr>
                <w:rFonts w:ascii="Times New Roman" w:hAnsi="Times New Roman"/>
                <w:sz w:val="20"/>
                <w:szCs w:val="20"/>
              </w:rPr>
              <w:t>10</w:t>
            </w:r>
            <w:r w:rsidR="009E2EAD" w:rsidRPr="0060454D">
              <w:rPr>
                <w:rFonts w:ascii="Times New Roman" w:hAnsi="Times New Roman"/>
                <w:sz w:val="20"/>
                <w:szCs w:val="20"/>
              </w:rPr>
              <w:t xml:space="preserve"> 3</w:t>
            </w:r>
            <w:r>
              <w:rPr>
                <w:rFonts w:ascii="Times New Roman" w:hAnsi="Times New Roman"/>
                <w:sz w:val="20"/>
                <w:szCs w:val="20"/>
              </w:rPr>
              <w:t>87</w:t>
            </w:r>
            <w:r w:rsidR="009E2EAD" w:rsidRPr="0060454D">
              <w:rPr>
                <w:rFonts w:ascii="Times New Roman" w:hAnsi="Times New Roman"/>
                <w:sz w:val="20"/>
                <w:szCs w:val="20"/>
              </w:rPr>
              <w:t>,</w:t>
            </w:r>
            <w:r>
              <w:rPr>
                <w:rFonts w:ascii="Times New Roman" w:hAnsi="Times New Roman"/>
                <w:sz w:val="20"/>
                <w:szCs w:val="20"/>
              </w:rPr>
              <w:t>0</w:t>
            </w:r>
          </w:p>
        </w:tc>
        <w:tc>
          <w:tcPr>
            <w:tcW w:w="981" w:type="dxa"/>
            <w:tcBorders>
              <w:top w:val="nil"/>
              <w:left w:val="nil"/>
              <w:bottom w:val="single" w:sz="4" w:space="0" w:color="auto"/>
              <w:right w:val="single" w:sz="4" w:space="0" w:color="auto"/>
            </w:tcBorders>
            <w:shd w:val="clear" w:color="auto" w:fill="auto"/>
            <w:vAlign w:val="bottom"/>
            <w:hideMark/>
          </w:tcPr>
          <w:p w:rsidR="009E2EAD" w:rsidRPr="0060454D" w:rsidRDefault="00816906" w:rsidP="00816906">
            <w:pPr>
              <w:spacing w:after="0" w:line="240" w:lineRule="auto"/>
              <w:jc w:val="center"/>
              <w:rPr>
                <w:rFonts w:ascii="Times New Roman" w:hAnsi="Times New Roman"/>
                <w:sz w:val="20"/>
                <w:szCs w:val="20"/>
              </w:rPr>
            </w:pPr>
            <w:r>
              <w:rPr>
                <w:rFonts w:ascii="Times New Roman" w:hAnsi="Times New Roman"/>
                <w:sz w:val="20"/>
                <w:szCs w:val="20"/>
              </w:rPr>
              <w:t>10</w:t>
            </w:r>
            <w:r w:rsidR="009E2EAD" w:rsidRPr="0060454D">
              <w:rPr>
                <w:rFonts w:ascii="Times New Roman" w:hAnsi="Times New Roman"/>
                <w:sz w:val="20"/>
                <w:szCs w:val="20"/>
              </w:rPr>
              <w:t xml:space="preserve"> 2</w:t>
            </w:r>
            <w:r>
              <w:rPr>
                <w:rFonts w:ascii="Times New Roman" w:hAnsi="Times New Roman"/>
                <w:sz w:val="20"/>
                <w:szCs w:val="20"/>
              </w:rPr>
              <w:t>18</w:t>
            </w:r>
            <w:r w:rsidR="009E2EAD" w:rsidRPr="0060454D">
              <w:rPr>
                <w:rFonts w:ascii="Times New Roman" w:hAnsi="Times New Roman"/>
                <w:sz w:val="20"/>
                <w:szCs w:val="20"/>
              </w:rPr>
              <w:t>,</w:t>
            </w:r>
            <w:r>
              <w:rPr>
                <w:rFonts w:ascii="Times New Roman" w:hAnsi="Times New Roman"/>
                <w:sz w:val="20"/>
                <w:szCs w:val="20"/>
              </w:rPr>
              <w:t>6</w:t>
            </w:r>
          </w:p>
        </w:tc>
        <w:tc>
          <w:tcPr>
            <w:tcW w:w="1058" w:type="dxa"/>
            <w:tcBorders>
              <w:top w:val="nil"/>
              <w:left w:val="nil"/>
              <w:bottom w:val="single" w:sz="4" w:space="0" w:color="auto"/>
              <w:right w:val="single" w:sz="4" w:space="0" w:color="auto"/>
            </w:tcBorders>
            <w:shd w:val="clear" w:color="auto" w:fill="auto"/>
            <w:vAlign w:val="bottom"/>
            <w:hideMark/>
          </w:tcPr>
          <w:p w:rsidR="009E2EAD" w:rsidRPr="0060454D" w:rsidRDefault="003A67BA" w:rsidP="009E2EAD">
            <w:pPr>
              <w:spacing w:after="0" w:line="240" w:lineRule="auto"/>
              <w:jc w:val="center"/>
              <w:rPr>
                <w:rFonts w:ascii="Times New Roman" w:hAnsi="Times New Roman"/>
                <w:sz w:val="20"/>
                <w:szCs w:val="20"/>
              </w:rPr>
            </w:pPr>
            <w:r>
              <w:rPr>
                <w:rFonts w:ascii="Times New Roman" w:hAnsi="Times New Roman"/>
                <w:sz w:val="20"/>
                <w:szCs w:val="20"/>
              </w:rPr>
              <w:t>24</w:t>
            </w:r>
            <w:r w:rsidR="00654D8E">
              <w:rPr>
                <w:rFonts w:ascii="Times New Roman" w:hAnsi="Times New Roman"/>
                <w:sz w:val="20"/>
                <w:szCs w:val="20"/>
              </w:rPr>
              <w:t>,8</w:t>
            </w:r>
          </w:p>
        </w:tc>
        <w:tc>
          <w:tcPr>
            <w:tcW w:w="747" w:type="dxa"/>
            <w:tcBorders>
              <w:top w:val="nil"/>
              <w:left w:val="nil"/>
              <w:bottom w:val="single" w:sz="4" w:space="0" w:color="auto"/>
              <w:right w:val="single" w:sz="4" w:space="0" w:color="auto"/>
            </w:tcBorders>
            <w:shd w:val="clear" w:color="auto" w:fill="auto"/>
            <w:vAlign w:val="bottom"/>
            <w:hideMark/>
          </w:tcPr>
          <w:p w:rsidR="009E2EAD" w:rsidRPr="0060454D" w:rsidRDefault="00816906" w:rsidP="00816906">
            <w:pPr>
              <w:spacing w:after="0" w:line="240" w:lineRule="auto"/>
              <w:jc w:val="center"/>
              <w:rPr>
                <w:rFonts w:ascii="Times New Roman" w:hAnsi="Times New Roman"/>
                <w:sz w:val="20"/>
                <w:szCs w:val="20"/>
              </w:rPr>
            </w:pPr>
            <w:r>
              <w:rPr>
                <w:rFonts w:ascii="Times New Roman" w:hAnsi="Times New Roman"/>
                <w:sz w:val="20"/>
                <w:szCs w:val="20"/>
              </w:rPr>
              <w:t>98</w:t>
            </w:r>
            <w:r w:rsidR="009E2EAD" w:rsidRPr="0060454D">
              <w:rPr>
                <w:rFonts w:ascii="Times New Roman" w:hAnsi="Times New Roman"/>
                <w:sz w:val="20"/>
                <w:szCs w:val="20"/>
              </w:rPr>
              <w:t>,</w:t>
            </w:r>
            <w:r>
              <w:rPr>
                <w:rFonts w:ascii="Times New Roman" w:hAnsi="Times New Roman"/>
                <w:sz w:val="20"/>
                <w:szCs w:val="20"/>
              </w:rPr>
              <w:t>4</w:t>
            </w:r>
          </w:p>
        </w:tc>
      </w:tr>
      <w:tr w:rsidR="009E2EAD" w:rsidRPr="0060454D" w:rsidTr="003A3DA5">
        <w:trPr>
          <w:trHeight w:val="271"/>
        </w:trPr>
        <w:tc>
          <w:tcPr>
            <w:tcW w:w="2566" w:type="dxa"/>
            <w:tcBorders>
              <w:top w:val="nil"/>
              <w:left w:val="single" w:sz="4" w:space="0" w:color="auto"/>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rPr>
                <w:rFonts w:ascii="Times New Roman" w:hAnsi="Times New Roman"/>
                <w:sz w:val="20"/>
                <w:szCs w:val="20"/>
              </w:rPr>
            </w:pPr>
            <w:r w:rsidRPr="0060454D">
              <w:rPr>
                <w:rFonts w:ascii="Times New Roman" w:hAnsi="Times New Roman"/>
                <w:sz w:val="20"/>
                <w:szCs w:val="20"/>
              </w:rPr>
              <w:t>Национальная оборона</w:t>
            </w:r>
          </w:p>
        </w:tc>
        <w:tc>
          <w:tcPr>
            <w:tcW w:w="1184"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D605D5">
            <w:pPr>
              <w:spacing w:after="0" w:line="240" w:lineRule="auto"/>
              <w:jc w:val="center"/>
              <w:rPr>
                <w:rFonts w:ascii="Times New Roman" w:hAnsi="Times New Roman"/>
                <w:sz w:val="20"/>
                <w:szCs w:val="20"/>
              </w:rPr>
            </w:pPr>
            <w:r w:rsidRPr="0060454D">
              <w:rPr>
                <w:rFonts w:ascii="Times New Roman" w:hAnsi="Times New Roman"/>
                <w:sz w:val="20"/>
                <w:szCs w:val="20"/>
              </w:rPr>
              <w:t>2</w:t>
            </w:r>
            <w:r w:rsidR="00D605D5">
              <w:rPr>
                <w:rFonts w:ascii="Times New Roman" w:hAnsi="Times New Roman"/>
                <w:sz w:val="20"/>
                <w:szCs w:val="20"/>
              </w:rPr>
              <w:t>7</w:t>
            </w:r>
            <w:r w:rsidRPr="0060454D">
              <w:rPr>
                <w:rFonts w:ascii="Times New Roman" w:hAnsi="Times New Roman"/>
                <w:sz w:val="20"/>
                <w:szCs w:val="20"/>
              </w:rPr>
              <w:t>3,</w:t>
            </w:r>
            <w:r w:rsidR="00D605D5">
              <w:rPr>
                <w:rFonts w:ascii="Times New Roman" w:hAnsi="Times New Roman"/>
                <w:sz w:val="20"/>
                <w:szCs w:val="20"/>
              </w:rPr>
              <w:t>0</w:t>
            </w:r>
          </w:p>
        </w:tc>
        <w:tc>
          <w:tcPr>
            <w:tcW w:w="1186"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jc w:val="center"/>
              <w:rPr>
                <w:rFonts w:ascii="Times New Roman" w:hAnsi="Times New Roman"/>
                <w:sz w:val="20"/>
                <w:szCs w:val="20"/>
              </w:rPr>
            </w:pPr>
            <w:r w:rsidRPr="0060454D">
              <w:rPr>
                <w:rFonts w:ascii="Times New Roman" w:hAnsi="Times New Roman"/>
                <w:sz w:val="20"/>
                <w:szCs w:val="20"/>
              </w:rPr>
              <w:t>3</w:t>
            </w:r>
            <w:r w:rsidR="00D605D5">
              <w:rPr>
                <w:rFonts w:ascii="Times New Roman" w:hAnsi="Times New Roman"/>
                <w:sz w:val="20"/>
                <w:szCs w:val="20"/>
              </w:rPr>
              <w:t>15</w:t>
            </w:r>
            <w:r w:rsidRPr="0060454D">
              <w:rPr>
                <w:rFonts w:ascii="Times New Roman" w:hAnsi="Times New Roman"/>
                <w:sz w:val="20"/>
                <w:szCs w:val="20"/>
              </w:rPr>
              <w:t>,0</w:t>
            </w:r>
          </w:p>
        </w:tc>
        <w:tc>
          <w:tcPr>
            <w:tcW w:w="1128" w:type="dxa"/>
            <w:tcBorders>
              <w:top w:val="nil"/>
              <w:left w:val="nil"/>
              <w:bottom w:val="single" w:sz="4" w:space="0" w:color="auto"/>
              <w:right w:val="single" w:sz="4" w:space="0" w:color="auto"/>
            </w:tcBorders>
            <w:shd w:val="clear" w:color="auto" w:fill="auto"/>
            <w:vAlign w:val="bottom"/>
            <w:hideMark/>
          </w:tcPr>
          <w:p w:rsidR="009E2EAD" w:rsidRPr="0060454D" w:rsidRDefault="00D605D5" w:rsidP="00D605D5">
            <w:pPr>
              <w:spacing w:after="0" w:line="240" w:lineRule="auto"/>
              <w:jc w:val="center"/>
              <w:rPr>
                <w:rFonts w:ascii="Times New Roman" w:hAnsi="Times New Roman"/>
                <w:sz w:val="20"/>
                <w:szCs w:val="20"/>
              </w:rPr>
            </w:pPr>
            <w:r>
              <w:rPr>
                <w:rFonts w:ascii="Times New Roman" w:hAnsi="Times New Roman"/>
                <w:sz w:val="20"/>
                <w:szCs w:val="20"/>
              </w:rPr>
              <w:t>278</w:t>
            </w:r>
            <w:r w:rsidR="009E2EAD" w:rsidRPr="0060454D">
              <w:rPr>
                <w:rFonts w:ascii="Times New Roman" w:hAnsi="Times New Roman"/>
                <w:sz w:val="20"/>
                <w:szCs w:val="20"/>
              </w:rPr>
              <w:t>,</w:t>
            </w:r>
            <w:r>
              <w:rPr>
                <w:rFonts w:ascii="Times New Roman" w:hAnsi="Times New Roman"/>
                <w:sz w:val="20"/>
                <w:szCs w:val="20"/>
              </w:rPr>
              <w:t>9</w:t>
            </w:r>
          </w:p>
        </w:tc>
        <w:tc>
          <w:tcPr>
            <w:tcW w:w="932" w:type="dxa"/>
            <w:tcBorders>
              <w:top w:val="nil"/>
              <w:left w:val="nil"/>
              <w:bottom w:val="single" w:sz="4" w:space="0" w:color="auto"/>
              <w:right w:val="single" w:sz="4" w:space="0" w:color="auto"/>
            </w:tcBorders>
            <w:shd w:val="clear" w:color="auto" w:fill="auto"/>
            <w:vAlign w:val="bottom"/>
            <w:hideMark/>
          </w:tcPr>
          <w:p w:rsidR="009E2EAD" w:rsidRPr="0060454D" w:rsidRDefault="00816906" w:rsidP="00816906">
            <w:pPr>
              <w:spacing w:after="0" w:line="240" w:lineRule="auto"/>
              <w:jc w:val="center"/>
              <w:rPr>
                <w:rFonts w:ascii="Times New Roman" w:hAnsi="Times New Roman"/>
                <w:sz w:val="20"/>
                <w:szCs w:val="20"/>
              </w:rPr>
            </w:pPr>
            <w:r>
              <w:rPr>
                <w:rFonts w:ascii="Times New Roman" w:hAnsi="Times New Roman"/>
                <w:sz w:val="20"/>
                <w:szCs w:val="20"/>
              </w:rPr>
              <w:t>374</w:t>
            </w:r>
            <w:r w:rsidR="009E2EAD" w:rsidRPr="0060454D">
              <w:rPr>
                <w:rFonts w:ascii="Times New Roman" w:hAnsi="Times New Roman"/>
                <w:sz w:val="20"/>
                <w:szCs w:val="20"/>
              </w:rPr>
              <w:t>,</w:t>
            </w:r>
            <w:r>
              <w:rPr>
                <w:rFonts w:ascii="Times New Roman" w:hAnsi="Times New Roman"/>
                <w:sz w:val="20"/>
                <w:szCs w:val="20"/>
              </w:rPr>
              <w:t>5</w:t>
            </w:r>
          </w:p>
        </w:tc>
        <w:tc>
          <w:tcPr>
            <w:tcW w:w="981" w:type="dxa"/>
            <w:tcBorders>
              <w:top w:val="nil"/>
              <w:left w:val="nil"/>
              <w:bottom w:val="single" w:sz="4" w:space="0" w:color="auto"/>
              <w:right w:val="single" w:sz="4" w:space="0" w:color="auto"/>
            </w:tcBorders>
            <w:shd w:val="clear" w:color="auto" w:fill="auto"/>
            <w:vAlign w:val="bottom"/>
            <w:hideMark/>
          </w:tcPr>
          <w:p w:rsidR="009E2EAD" w:rsidRPr="0060454D" w:rsidRDefault="00816906" w:rsidP="00816906">
            <w:pPr>
              <w:spacing w:after="0" w:line="240" w:lineRule="auto"/>
              <w:jc w:val="center"/>
              <w:rPr>
                <w:rFonts w:ascii="Times New Roman" w:hAnsi="Times New Roman"/>
                <w:sz w:val="20"/>
                <w:szCs w:val="20"/>
              </w:rPr>
            </w:pPr>
            <w:r>
              <w:rPr>
                <w:rFonts w:ascii="Times New Roman" w:hAnsi="Times New Roman"/>
                <w:sz w:val="20"/>
                <w:szCs w:val="20"/>
              </w:rPr>
              <w:t>374</w:t>
            </w:r>
            <w:r w:rsidR="009E2EAD" w:rsidRPr="0060454D">
              <w:rPr>
                <w:rFonts w:ascii="Times New Roman" w:hAnsi="Times New Roman"/>
                <w:sz w:val="20"/>
                <w:szCs w:val="20"/>
              </w:rPr>
              <w:t>,</w:t>
            </w:r>
            <w:r>
              <w:rPr>
                <w:rFonts w:ascii="Times New Roman" w:hAnsi="Times New Roman"/>
                <w:sz w:val="20"/>
                <w:szCs w:val="20"/>
              </w:rPr>
              <w:t>5</w:t>
            </w:r>
          </w:p>
        </w:tc>
        <w:tc>
          <w:tcPr>
            <w:tcW w:w="1058" w:type="dxa"/>
            <w:tcBorders>
              <w:top w:val="nil"/>
              <w:left w:val="nil"/>
              <w:bottom w:val="single" w:sz="4" w:space="0" w:color="auto"/>
              <w:right w:val="single" w:sz="4" w:space="0" w:color="auto"/>
            </w:tcBorders>
            <w:shd w:val="clear" w:color="auto" w:fill="auto"/>
            <w:vAlign w:val="bottom"/>
            <w:hideMark/>
          </w:tcPr>
          <w:p w:rsidR="009E2EAD" w:rsidRPr="0060454D" w:rsidRDefault="003A67BA" w:rsidP="003A67BA">
            <w:pPr>
              <w:spacing w:after="0" w:line="240" w:lineRule="auto"/>
              <w:jc w:val="center"/>
              <w:rPr>
                <w:rFonts w:ascii="Times New Roman" w:hAnsi="Times New Roman"/>
                <w:sz w:val="20"/>
                <w:szCs w:val="20"/>
              </w:rPr>
            </w:pPr>
            <w:r>
              <w:rPr>
                <w:rFonts w:ascii="Times New Roman" w:hAnsi="Times New Roman"/>
                <w:sz w:val="20"/>
                <w:szCs w:val="20"/>
              </w:rPr>
              <w:t>0</w:t>
            </w:r>
            <w:r w:rsidR="009E2EAD" w:rsidRPr="0060454D">
              <w:rPr>
                <w:rFonts w:ascii="Times New Roman" w:hAnsi="Times New Roman"/>
                <w:sz w:val="20"/>
                <w:szCs w:val="20"/>
              </w:rPr>
              <w:t>,</w:t>
            </w:r>
            <w:r>
              <w:rPr>
                <w:rFonts w:ascii="Times New Roman" w:hAnsi="Times New Roman"/>
                <w:sz w:val="20"/>
                <w:szCs w:val="20"/>
              </w:rPr>
              <w:t>9</w:t>
            </w:r>
          </w:p>
        </w:tc>
        <w:tc>
          <w:tcPr>
            <w:tcW w:w="747"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jc w:val="center"/>
              <w:rPr>
                <w:rFonts w:ascii="Times New Roman" w:hAnsi="Times New Roman"/>
                <w:sz w:val="20"/>
                <w:szCs w:val="20"/>
              </w:rPr>
            </w:pPr>
            <w:r w:rsidRPr="0060454D">
              <w:rPr>
                <w:rFonts w:ascii="Times New Roman" w:hAnsi="Times New Roman"/>
                <w:sz w:val="20"/>
                <w:szCs w:val="20"/>
              </w:rPr>
              <w:t>100,0</w:t>
            </w:r>
          </w:p>
        </w:tc>
      </w:tr>
      <w:tr w:rsidR="009E2EAD" w:rsidRPr="0060454D" w:rsidTr="003A3DA5">
        <w:trPr>
          <w:trHeight w:val="475"/>
        </w:trPr>
        <w:tc>
          <w:tcPr>
            <w:tcW w:w="2566" w:type="dxa"/>
            <w:tcBorders>
              <w:top w:val="nil"/>
              <w:left w:val="single" w:sz="4" w:space="0" w:color="auto"/>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rPr>
                <w:rFonts w:ascii="Times New Roman" w:hAnsi="Times New Roman"/>
                <w:sz w:val="20"/>
                <w:szCs w:val="20"/>
              </w:rPr>
            </w:pPr>
            <w:r w:rsidRPr="0060454D">
              <w:rPr>
                <w:rFonts w:ascii="Times New Roman" w:hAnsi="Times New Roman"/>
                <w:sz w:val="20"/>
                <w:szCs w:val="20"/>
              </w:rPr>
              <w:t xml:space="preserve">Национальная безопасность и </w:t>
            </w:r>
            <w:r w:rsidRPr="0060454D">
              <w:rPr>
                <w:rFonts w:ascii="Times New Roman" w:hAnsi="Times New Roman"/>
                <w:sz w:val="20"/>
                <w:szCs w:val="20"/>
              </w:rPr>
              <w:lastRenderedPageBreak/>
              <w:t>правоохранительная деятельность</w:t>
            </w:r>
          </w:p>
        </w:tc>
        <w:tc>
          <w:tcPr>
            <w:tcW w:w="1184"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D605D5">
            <w:pPr>
              <w:spacing w:after="0" w:line="240" w:lineRule="auto"/>
              <w:jc w:val="center"/>
              <w:rPr>
                <w:rFonts w:ascii="Times New Roman" w:hAnsi="Times New Roman"/>
                <w:sz w:val="20"/>
                <w:szCs w:val="20"/>
              </w:rPr>
            </w:pPr>
            <w:r w:rsidRPr="0060454D">
              <w:rPr>
                <w:rFonts w:ascii="Times New Roman" w:hAnsi="Times New Roman"/>
                <w:sz w:val="20"/>
                <w:szCs w:val="20"/>
              </w:rPr>
              <w:lastRenderedPageBreak/>
              <w:t>3</w:t>
            </w:r>
            <w:r w:rsidR="00D605D5">
              <w:rPr>
                <w:rFonts w:ascii="Times New Roman" w:hAnsi="Times New Roman"/>
                <w:sz w:val="20"/>
                <w:szCs w:val="20"/>
              </w:rPr>
              <w:t>24</w:t>
            </w:r>
            <w:r w:rsidRPr="0060454D">
              <w:rPr>
                <w:rFonts w:ascii="Times New Roman" w:hAnsi="Times New Roman"/>
                <w:sz w:val="20"/>
                <w:szCs w:val="20"/>
              </w:rPr>
              <w:t>,</w:t>
            </w:r>
            <w:r w:rsidR="00D605D5">
              <w:rPr>
                <w:rFonts w:ascii="Times New Roman" w:hAnsi="Times New Roman"/>
                <w:sz w:val="20"/>
                <w:szCs w:val="20"/>
              </w:rPr>
              <w:t>8</w:t>
            </w:r>
          </w:p>
        </w:tc>
        <w:tc>
          <w:tcPr>
            <w:tcW w:w="1186" w:type="dxa"/>
            <w:tcBorders>
              <w:top w:val="nil"/>
              <w:left w:val="nil"/>
              <w:bottom w:val="single" w:sz="4" w:space="0" w:color="auto"/>
              <w:right w:val="single" w:sz="4" w:space="0" w:color="auto"/>
            </w:tcBorders>
            <w:shd w:val="clear" w:color="auto" w:fill="auto"/>
            <w:vAlign w:val="bottom"/>
            <w:hideMark/>
          </w:tcPr>
          <w:p w:rsidR="009E2EAD" w:rsidRPr="0060454D" w:rsidRDefault="00D605D5" w:rsidP="00D605D5">
            <w:pPr>
              <w:spacing w:after="0" w:line="240" w:lineRule="auto"/>
              <w:jc w:val="center"/>
              <w:rPr>
                <w:rFonts w:ascii="Times New Roman" w:hAnsi="Times New Roman"/>
                <w:sz w:val="20"/>
                <w:szCs w:val="20"/>
              </w:rPr>
            </w:pPr>
            <w:r>
              <w:rPr>
                <w:rFonts w:ascii="Times New Roman" w:hAnsi="Times New Roman"/>
                <w:sz w:val="20"/>
                <w:szCs w:val="20"/>
              </w:rPr>
              <w:t>150</w:t>
            </w:r>
            <w:r w:rsidR="009E2EAD" w:rsidRPr="0060454D">
              <w:rPr>
                <w:rFonts w:ascii="Times New Roman" w:hAnsi="Times New Roman"/>
                <w:sz w:val="20"/>
                <w:szCs w:val="20"/>
              </w:rPr>
              <w:t>,</w:t>
            </w:r>
            <w:r>
              <w:rPr>
                <w:rFonts w:ascii="Times New Roman" w:hAnsi="Times New Roman"/>
                <w:sz w:val="20"/>
                <w:szCs w:val="20"/>
              </w:rPr>
              <w:t>0</w:t>
            </w:r>
          </w:p>
        </w:tc>
        <w:tc>
          <w:tcPr>
            <w:tcW w:w="1128"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D605D5">
            <w:pPr>
              <w:spacing w:after="0" w:line="240" w:lineRule="auto"/>
              <w:jc w:val="center"/>
              <w:rPr>
                <w:rFonts w:ascii="Times New Roman" w:hAnsi="Times New Roman"/>
                <w:sz w:val="20"/>
                <w:szCs w:val="20"/>
              </w:rPr>
            </w:pPr>
            <w:r w:rsidRPr="0060454D">
              <w:rPr>
                <w:rFonts w:ascii="Times New Roman" w:hAnsi="Times New Roman"/>
                <w:sz w:val="20"/>
                <w:szCs w:val="20"/>
              </w:rPr>
              <w:t>1</w:t>
            </w:r>
            <w:r w:rsidR="00D605D5">
              <w:rPr>
                <w:rFonts w:ascii="Times New Roman" w:hAnsi="Times New Roman"/>
                <w:sz w:val="20"/>
                <w:szCs w:val="20"/>
              </w:rPr>
              <w:t>49</w:t>
            </w:r>
            <w:r w:rsidRPr="0060454D">
              <w:rPr>
                <w:rFonts w:ascii="Times New Roman" w:hAnsi="Times New Roman"/>
                <w:sz w:val="20"/>
                <w:szCs w:val="20"/>
              </w:rPr>
              <w:t>,</w:t>
            </w:r>
            <w:r w:rsidR="00D605D5">
              <w:rPr>
                <w:rFonts w:ascii="Times New Roman" w:hAnsi="Times New Roman"/>
                <w:sz w:val="20"/>
                <w:szCs w:val="20"/>
              </w:rPr>
              <w:t>6</w:t>
            </w:r>
          </w:p>
        </w:tc>
        <w:tc>
          <w:tcPr>
            <w:tcW w:w="932" w:type="dxa"/>
            <w:tcBorders>
              <w:top w:val="nil"/>
              <w:left w:val="nil"/>
              <w:bottom w:val="single" w:sz="4" w:space="0" w:color="auto"/>
              <w:right w:val="single" w:sz="4" w:space="0" w:color="auto"/>
            </w:tcBorders>
            <w:shd w:val="clear" w:color="auto" w:fill="auto"/>
            <w:vAlign w:val="bottom"/>
            <w:hideMark/>
          </w:tcPr>
          <w:p w:rsidR="009E2EAD" w:rsidRPr="0060454D" w:rsidRDefault="00816906" w:rsidP="00816906">
            <w:pPr>
              <w:spacing w:after="0" w:line="240" w:lineRule="auto"/>
              <w:jc w:val="center"/>
              <w:rPr>
                <w:rFonts w:ascii="Times New Roman" w:hAnsi="Times New Roman"/>
                <w:sz w:val="20"/>
                <w:szCs w:val="20"/>
              </w:rPr>
            </w:pPr>
            <w:r>
              <w:rPr>
                <w:rFonts w:ascii="Times New Roman" w:hAnsi="Times New Roman"/>
                <w:sz w:val="20"/>
                <w:szCs w:val="20"/>
              </w:rPr>
              <w:t>29</w:t>
            </w:r>
            <w:r w:rsidR="009E2EAD" w:rsidRPr="0060454D">
              <w:rPr>
                <w:rFonts w:ascii="Times New Roman" w:hAnsi="Times New Roman"/>
                <w:sz w:val="20"/>
                <w:szCs w:val="20"/>
              </w:rPr>
              <w:t>,</w:t>
            </w:r>
            <w:r>
              <w:rPr>
                <w:rFonts w:ascii="Times New Roman" w:hAnsi="Times New Roman"/>
                <w:sz w:val="20"/>
                <w:szCs w:val="20"/>
              </w:rPr>
              <w:t>9</w:t>
            </w:r>
          </w:p>
        </w:tc>
        <w:tc>
          <w:tcPr>
            <w:tcW w:w="981" w:type="dxa"/>
            <w:tcBorders>
              <w:top w:val="nil"/>
              <w:left w:val="nil"/>
              <w:bottom w:val="single" w:sz="4" w:space="0" w:color="auto"/>
              <w:right w:val="single" w:sz="4" w:space="0" w:color="auto"/>
            </w:tcBorders>
            <w:shd w:val="clear" w:color="auto" w:fill="auto"/>
            <w:vAlign w:val="bottom"/>
            <w:hideMark/>
          </w:tcPr>
          <w:p w:rsidR="009E2EAD" w:rsidRPr="0060454D" w:rsidRDefault="00816906" w:rsidP="00816906">
            <w:pPr>
              <w:spacing w:after="0" w:line="240" w:lineRule="auto"/>
              <w:jc w:val="center"/>
              <w:rPr>
                <w:rFonts w:ascii="Times New Roman" w:hAnsi="Times New Roman"/>
                <w:sz w:val="20"/>
                <w:szCs w:val="20"/>
              </w:rPr>
            </w:pPr>
            <w:r>
              <w:rPr>
                <w:rFonts w:ascii="Times New Roman" w:hAnsi="Times New Roman"/>
                <w:sz w:val="20"/>
                <w:szCs w:val="20"/>
              </w:rPr>
              <w:t>2</w:t>
            </w:r>
            <w:r w:rsidR="009E2EAD" w:rsidRPr="0060454D">
              <w:rPr>
                <w:rFonts w:ascii="Times New Roman" w:hAnsi="Times New Roman"/>
                <w:sz w:val="20"/>
                <w:szCs w:val="20"/>
              </w:rPr>
              <w:t>9,</w:t>
            </w:r>
            <w:r>
              <w:rPr>
                <w:rFonts w:ascii="Times New Roman" w:hAnsi="Times New Roman"/>
                <w:sz w:val="20"/>
                <w:szCs w:val="20"/>
              </w:rPr>
              <w:t>9</w:t>
            </w:r>
          </w:p>
        </w:tc>
        <w:tc>
          <w:tcPr>
            <w:tcW w:w="1058"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3A67BA">
            <w:pPr>
              <w:spacing w:after="0" w:line="240" w:lineRule="auto"/>
              <w:jc w:val="center"/>
              <w:rPr>
                <w:rFonts w:ascii="Times New Roman" w:hAnsi="Times New Roman"/>
                <w:sz w:val="20"/>
                <w:szCs w:val="20"/>
              </w:rPr>
            </w:pPr>
            <w:r w:rsidRPr="0060454D">
              <w:rPr>
                <w:rFonts w:ascii="Times New Roman" w:hAnsi="Times New Roman"/>
                <w:sz w:val="20"/>
                <w:szCs w:val="20"/>
              </w:rPr>
              <w:t>0,</w:t>
            </w:r>
            <w:r w:rsidR="003A67BA">
              <w:rPr>
                <w:rFonts w:ascii="Times New Roman" w:hAnsi="Times New Roman"/>
                <w:sz w:val="20"/>
                <w:szCs w:val="20"/>
              </w:rPr>
              <w:t>1</w:t>
            </w:r>
          </w:p>
        </w:tc>
        <w:tc>
          <w:tcPr>
            <w:tcW w:w="747" w:type="dxa"/>
            <w:tcBorders>
              <w:top w:val="nil"/>
              <w:left w:val="nil"/>
              <w:bottom w:val="single" w:sz="4" w:space="0" w:color="auto"/>
              <w:right w:val="single" w:sz="4" w:space="0" w:color="auto"/>
            </w:tcBorders>
            <w:shd w:val="clear" w:color="auto" w:fill="auto"/>
            <w:vAlign w:val="bottom"/>
            <w:hideMark/>
          </w:tcPr>
          <w:p w:rsidR="009E2EAD" w:rsidRPr="0060454D" w:rsidRDefault="00816906" w:rsidP="00816906">
            <w:pPr>
              <w:spacing w:after="0" w:line="240" w:lineRule="auto"/>
              <w:jc w:val="center"/>
              <w:rPr>
                <w:rFonts w:ascii="Times New Roman" w:hAnsi="Times New Roman"/>
                <w:sz w:val="20"/>
                <w:szCs w:val="20"/>
              </w:rPr>
            </w:pPr>
            <w:r>
              <w:rPr>
                <w:rFonts w:ascii="Times New Roman" w:hAnsi="Times New Roman"/>
                <w:sz w:val="20"/>
                <w:szCs w:val="20"/>
              </w:rPr>
              <w:t>100</w:t>
            </w:r>
            <w:r w:rsidR="009E2EAD" w:rsidRPr="0060454D">
              <w:rPr>
                <w:rFonts w:ascii="Times New Roman" w:hAnsi="Times New Roman"/>
                <w:sz w:val="20"/>
                <w:szCs w:val="20"/>
              </w:rPr>
              <w:t>,</w:t>
            </w:r>
            <w:r>
              <w:rPr>
                <w:rFonts w:ascii="Times New Roman" w:hAnsi="Times New Roman"/>
                <w:sz w:val="20"/>
                <w:szCs w:val="20"/>
              </w:rPr>
              <w:t>0</w:t>
            </w:r>
          </w:p>
        </w:tc>
      </w:tr>
      <w:tr w:rsidR="009E2EAD" w:rsidRPr="0060454D" w:rsidTr="003A3DA5">
        <w:trPr>
          <w:trHeight w:val="271"/>
        </w:trPr>
        <w:tc>
          <w:tcPr>
            <w:tcW w:w="2566" w:type="dxa"/>
            <w:tcBorders>
              <w:top w:val="nil"/>
              <w:left w:val="single" w:sz="4" w:space="0" w:color="auto"/>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rPr>
                <w:rFonts w:ascii="Times New Roman" w:hAnsi="Times New Roman"/>
                <w:sz w:val="20"/>
                <w:szCs w:val="20"/>
              </w:rPr>
            </w:pPr>
            <w:r w:rsidRPr="0060454D">
              <w:rPr>
                <w:rFonts w:ascii="Times New Roman" w:hAnsi="Times New Roman"/>
                <w:sz w:val="20"/>
                <w:szCs w:val="20"/>
              </w:rPr>
              <w:lastRenderedPageBreak/>
              <w:t>Национальная экономика</w:t>
            </w:r>
          </w:p>
        </w:tc>
        <w:tc>
          <w:tcPr>
            <w:tcW w:w="1184"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D605D5">
            <w:pPr>
              <w:spacing w:after="0" w:line="240" w:lineRule="auto"/>
              <w:jc w:val="center"/>
              <w:rPr>
                <w:rFonts w:ascii="Times New Roman" w:hAnsi="Times New Roman"/>
                <w:sz w:val="20"/>
                <w:szCs w:val="20"/>
              </w:rPr>
            </w:pPr>
            <w:r w:rsidRPr="0060454D">
              <w:rPr>
                <w:rFonts w:ascii="Times New Roman" w:hAnsi="Times New Roman"/>
                <w:sz w:val="20"/>
                <w:szCs w:val="20"/>
              </w:rPr>
              <w:t>7</w:t>
            </w:r>
            <w:r w:rsidR="00D605D5">
              <w:rPr>
                <w:rFonts w:ascii="Times New Roman" w:hAnsi="Times New Roman"/>
                <w:sz w:val="20"/>
                <w:szCs w:val="20"/>
              </w:rPr>
              <w:t>02</w:t>
            </w:r>
            <w:r w:rsidRPr="0060454D">
              <w:rPr>
                <w:rFonts w:ascii="Times New Roman" w:hAnsi="Times New Roman"/>
                <w:sz w:val="20"/>
                <w:szCs w:val="20"/>
              </w:rPr>
              <w:t>,</w:t>
            </w:r>
            <w:r w:rsidR="00D605D5">
              <w:rPr>
                <w:rFonts w:ascii="Times New Roman" w:hAnsi="Times New Roman"/>
                <w:sz w:val="20"/>
                <w:szCs w:val="20"/>
              </w:rPr>
              <w:t>4</w:t>
            </w:r>
          </w:p>
        </w:tc>
        <w:tc>
          <w:tcPr>
            <w:tcW w:w="1186" w:type="dxa"/>
            <w:tcBorders>
              <w:top w:val="nil"/>
              <w:left w:val="nil"/>
              <w:bottom w:val="single" w:sz="4" w:space="0" w:color="auto"/>
              <w:right w:val="single" w:sz="4" w:space="0" w:color="auto"/>
            </w:tcBorders>
            <w:shd w:val="clear" w:color="auto" w:fill="auto"/>
            <w:vAlign w:val="bottom"/>
            <w:hideMark/>
          </w:tcPr>
          <w:p w:rsidR="009E2EAD" w:rsidRPr="0060454D" w:rsidRDefault="00D605D5" w:rsidP="00D605D5">
            <w:pPr>
              <w:spacing w:after="0" w:line="240" w:lineRule="auto"/>
              <w:jc w:val="center"/>
              <w:rPr>
                <w:rFonts w:ascii="Times New Roman" w:hAnsi="Times New Roman"/>
                <w:sz w:val="20"/>
                <w:szCs w:val="20"/>
              </w:rPr>
            </w:pPr>
            <w:r>
              <w:rPr>
                <w:rFonts w:ascii="Times New Roman" w:hAnsi="Times New Roman"/>
                <w:sz w:val="20"/>
                <w:szCs w:val="20"/>
              </w:rPr>
              <w:t>1 406</w:t>
            </w:r>
            <w:r w:rsidR="009E2EAD" w:rsidRPr="0060454D">
              <w:rPr>
                <w:rFonts w:ascii="Times New Roman" w:hAnsi="Times New Roman"/>
                <w:sz w:val="20"/>
                <w:szCs w:val="20"/>
              </w:rPr>
              <w:t>,</w:t>
            </w:r>
            <w:r>
              <w:rPr>
                <w:rFonts w:ascii="Times New Roman" w:hAnsi="Times New Roman"/>
                <w:sz w:val="20"/>
                <w:szCs w:val="20"/>
              </w:rPr>
              <w:t>9</w:t>
            </w:r>
          </w:p>
        </w:tc>
        <w:tc>
          <w:tcPr>
            <w:tcW w:w="1128" w:type="dxa"/>
            <w:tcBorders>
              <w:top w:val="nil"/>
              <w:left w:val="nil"/>
              <w:bottom w:val="single" w:sz="4" w:space="0" w:color="auto"/>
              <w:right w:val="single" w:sz="4" w:space="0" w:color="auto"/>
            </w:tcBorders>
            <w:shd w:val="clear" w:color="auto" w:fill="auto"/>
            <w:vAlign w:val="bottom"/>
            <w:hideMark/>
          </w:tcPr>
          <w:p w:rsidR="009E2EAD" w:rsidRPr="0060454D" w:rsidRDefault="00D605D5" w:rsidP="009E2EAD">
            <w:pPr>
              <w:spacing w:after="0" w:line="240" w:lineRule="auto"/>
              <w:jc w:val="center"/>
              <w:rPr>
                <w:rFonts w:ascii="Times New Roman" w:hAnsi="Times New Roman"/>
                <w:sz w:val="20"/>
                <w:szCs w:val="20"/>
              </w:rPr>
            </w:pPr>
            <w:r>
              <w:rPr>
                <w:rFonts w:ascii="Times New Roman" w:hAnsi="Times New Roman"/>
                <w:sz w:val="20"/>
                <w:szCs w:val="20"/>
              </w:rPr>
              <w:t>850</w:t>
            </w:r>
            <w:r w:rsidR="009E2EAD" w:rsidRPr="0060454D">
              <w:rPr>
                <w:rFonts w:ascii="Times New Roman" w:hAnsi="Times New Roman"/>
                <w:sz w:val="20"/>
                <w:szCs w:val="20"/>
              </w:rPr>
              <w:t>,9</w:t>
            </w:r>
          </w:p>
        </w:tc>
        <w:tc>
          <w:tcPr>
            <w:tcW w:w="932" w:type="dxa"/>
            <w:tcBorders>
              <w:top w:val="nil"/>
              <w:left w:val="nil"/>
              <w:bottom w:val="single" w:sz="4" w:space="0" w:color="auto"/>
              <w:right w:val="single" w:sz="4" w:space="0" w:color="auto"/>
            </w:tcBorders>
            <w:shd w:val="clear" w:color="auto" w:fill="auto"/>
            <w:vAlign w:val="bottom"/>
            <w:hideMark/>
          </w:tcPr>
          <w:p w:rsidR="009E2EAD" w:rsidRPr="0060454D" w:rsidRDefault="00816906" w:rsidP="00816906">
            <w:pPr>
              <w:spacing w:after="0" w:line="240" w:lineRule="auto"/>
              <w:jc w:val="center"/>
              <w:rPr>
                <w:rFonts w:ascii="Times New Roman" w:hAnsi="Times New Roman"/>
                <w:sz w:val="20"/>
                <w:szCs w:val="20"/>
              </w:rPr>
            </w:pPr>
            <w:r>
              <w:rPr>
                <w:rFonts w:ascii="Times New Roman" w:hAnsi="Times New Roman"/>
                <w:sz w:val="20"/>
                <w:szCs w:val="20"/>
              </w:rPr>
              <w:t>3 476</w:t>
            </w:r>
            <w:r w:rsidR="009E2EAD" w:rsidRPr="0060454D">
              <w:rPr>
                <w:rFonts w:ascii="Times New Roman" w:hAnsi="Times New Roman"/>
                <w:sz w:val="20"/>
                <w:szCs w:val="20"/>
              </w:rPr>
              <w:t>,9</w:t>
            </w:r>
          </w:p>
        </w:tc>
        <w:tc>
          <w:tcPr>
            <w:tcW w:w="981" w:type="dxa"/>
            <w:tcBorders>
              <w:top w:val="nil"/>
              <w:left w:val="nil"/>
              <w:bottom w:val="single" w:sz="4" w:space="0" w:color="auto"/>
              <w:right w:val="single" w:sz="4" w:space="0" w:color="auto"/>
            </w:tcBorders>
            <w:shd w:val="clear" w:color="auto" w:fill="auto"/>
            <w:vAlign w:val="bottom"/>
            <w:hideMark/>
          </w:tcPr>
          <w:p w:rsidR="009E2EAD" w:rsidRPr="0060454D" w:rsidRDefault="00816906" w:rsidP="00816906">
            <w:pPr>
              <w:spacing w:after="0" w:line="240" w:lineRule="auto"/>
              <w:jc w:val="center"/>
              <w:rPr>
                <w:rFonts w:ascii="Times New Roman" w:hAnsi="Times New Roman"/>
                <w:sz w:val="20"/>
                <w:szCs w:val="20"/>
              </w:rPr>
            </w:pPr>
            <w:r>
              <w:rPr>
                <w:rFonts w:ascii="Times New Roman" w:hAnsi="Times New Roman"/>
                <w:sz w:val="20"/>
                <w:szCs w:val="20"/>
              </w:rPr>
              <w:t>3 476</w:t>
            </w:r>
            <w:r w:rsidR="009E2EAD" w:rsidRPr="0060454D">
              <w:rPr>
                <w:rFonts w:ascii="Times New Roman" w:hAnsi="Times New Roman"/>
                <w:sz w:val="20"/>
                <w:szCs w:val="20"/>
              </w:rPr>
              <w:t>,9</w:t>
            </w:r>
          </w:p>
        </w:tc>
        <w:tc>
          <w:tcPr>
            <w:tcW w:w="1058" w:type="dxa"/>
            <w:tcBorders>
              <w:top w:val="nil"/>
              <w:left w:val="nil"/>
              <w:bottom w:val="single" w:sz="4" w:space="0" w:color="auto"/>
              <w:right w:val="single" w:sz="4" w:space="0" w:color="auto"/>
            </w:tcBorders>
            <w:shd w:val="clear" w:color="auto" w:fill="auto"/>
            <w:vAlign w:val="bottom"/>
            <w:hideMark/>
          </w:tcPr>
          <w:p w:rsidR="009E2EAD" w:rsidRPr="0060454D" w:rsidRDefault="003A67BA" w:rsidP="003A67BA">
            <w:pPr>
              <w:spacing w:after="0" w:line="240" w:lineRule="auto"/>
              <w:jc w:val="center"/>
              <w:rPr>
                <w:rFonts w:ascii="Times New Roman" w:hAnsi="Times New Roman"/>
                <w:sz w:val="20"/>
                <w:szCs w:val="20"/>
              </w:rPr>
            </w:pPr>
            <w:r>
              <w:rPr>
                <w:rFonts w:ascii="Times New Roman" w:hAnsi="Times New Roman"/>
                <w:sz w:val="20"/>
                <w:szCs w:val="20"/>
              </w:rPr>
              <w:t>8</w:t>
            </w:r>
            <w:r w:rsidR="009E2EAD" w:rsidRPr="0060454D">
              <w:rPr>
                <w:rFonts w:ascii="Times New Roman" w:hAnsi="Times New Roman"/>
                <w:sz w:val="20"/>
                <w:szCs w:val="20"/>
              </w:rPr>
              <w:t>,</w:t>
            </w:r>
            <w:r>
              <w:rPr>
                <w:rFonts w:ascii="Times New Roman" w:hAnsi="Times New Roman"/>
                <w:sz w:val="20"/>
                <w:szCs w:val="20"/>
              </w:rPr>
              <w:t>5</w:t>
            </w:r>
          </w:p>
        </w:tc>
        <w:tc>
          <w:tcPr>
            <w:tcW w:w="747"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jc w:val="center"/>
              <w:rPr>
                <w:rFonts w:ascii="Times New Roman" w:hAnsi="Times New Roman"/>
                <w:sz w:val="20"/>
                <w:szCs w:val="20"/>
              </w:rPr>
            </w:pPr>
            <w:r w:rsidRPr="0060454D">
              <w:rPr>
                <w:rFonts w:ascii="Times New Roman" w:hAnsi="Times New Roman"/>
                <w:sz w:val="20"/>
                <w:szCs w:val="20"/>
              </w:rPr>
              <w:t>100,0</w:t>
            </w:r>
          </w:p>
        </w:tc>
      </w:tr>
      <w:tr w:rsidR="009E2EAD" w:rsidRPr="0060454D" w:rsidTr="003A3DA5">
        <w:trPr>
          <w:trHeight w:val="271"/>
        </w:trPr>
        <w:tc>
          <w:tcPr>
            <w:tcW w:w="2566" w:type="dxa"/>
            <w:tcBorders>
              <w:top w:val="nil"/>
              <w:left w:val="single" w:sz="4" w:space="0" w:color="auto"/>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rPr>
                <w:rFonts w:ascii="Times New Roman" w:hAnsi="Times New Roman"/>
                <w:sz w:val="20"/>
                <w:szCs w:val="20"/>
              </w:rPr>
            </w:pPr>
            <w:r w:rsidRPr="0060454D">
              <w:rPr>
                <w:rFonts w:ascii="Times New Roman" w:hAnsi="Times New Roman"/>
                <w:sz w:val="20"/>
                <w:szCs w:val="20"/>
              </w:rPr>
              <w:t>Жилищно-коммунальное хозяйство</w:t>
            </w:r>
          </w:p>
        </w:tc>
        <w:tc>
          <w:tcPr>
            <w:tcW w:w="1184"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D605D5">
            <w:pPr>
              <w:spacing w:after="0" w:line="240" w:lineRule="auto"/>
              <w:jc w:val="center"/>
              <w:rPr>
                <w:rFonts w:ascii="Times New Roman" w:hAnsi="Times New Roman"/>
                <w:sz w:val="20"/>
                <w:szCs w:val="20"/>
              </w:rPr>
            </w:pPr>
            <w:r w:rsidRPr="0060454D">
              <w:rPr>
                <w:rFonts w:ascii="Times New Roman" w:hAnsi="Times New Roman"/>
                <w:sz w:val="20"/>
                <w:szCs w:val="20"/>
              </w:rPr>
              <w:t xml:space="preserve">2 </w:t>
            </w:r>
            <w:r w:rsidR="00D605D5">
              <w:rPr>
                <w:rFonts w:ascii="Times New Roman" w:hAnsi="Times New Roman"/>
                <w:sz w:val="20"/>
                <w:szCs w:val="20"/>
              </w:rPr>
              <w:t>794</w:t>
            </w:r>
            <w:r w:rsidRPr="0060454D">
              <w:rPr>
                <w:rFonts w:ascii="Times New Roman" w:hAnsi="Times New Roman"/>
                <w:sz w:val="20"/>
                <w:szCs w:val="20"/>
              </w:rPr>
              <w:t>,</w:t>
            </w:r>
            <w:r w:rsidR="00D605D5">
              <w:rPr>
                <w:rFonts w:ascii="Times New Roman" w:hAnsi="Times New Roman"/>
                <w:sz w:val="20"/>
                <w:szCs w:val="20"/>
              </w:rPr>
              <w:t>9</w:t>
            </w:r>
          </w:p>
        </w:tc>
        <w:tc>
          <w:tcPr>
            <w:tcW w:w="1186" w:type="dxa"/>
            <w:tcBorders>
              <w:top w:val="nil"/>
              <w:left w:val="nil"/>
              <w:bottom w:val="single" w:sz="4" w:space="0" w:color="auto"/>
              <w:right w:val="single" w:sz="4" w:space="0" w:color="auto"/>
            </w:tcBorders>
            <w:shd w:val="clear" w:color="auto" w:fill="auto"/>
            <w:vAlign w:val="bottom"/>
            <w:hideMark/>
          </w:tcPr>
          <w:p w:rsidR="009E2EAD" w:rsidRPr="0060454D" w:rsidRDefault="00D605D5" w:rsidP="00D605D5">
            <w:pPr>
              <w:spacing w:after="0" w:line="240" w:lineRule="auto"/>
              <w:jc w:val="center"/>
              <w:rPr>
                <w:rFonts w:ascii="Times New Roman" w:hAnsi="Times New Roman"/>
                <w:sz w:val="20"/>
                <w:szCs w:val="20"/>
              </w:rPr>
            </w:pPr>
            <w:r>
              <w:rPr>
                <w:rFonts w:ascii="Times New Roman" w:hAnsi="Times New Roman"/>
                <w:sz w:val="20"/>
                <w:szCs w:val="20"/>
              </w:rPr>
              <w:t>3</w:t>
            </w:r>
            <w:r w:rsidR="009E2EAD" w:rsidRPr="0060454D">
              <w:rPr>
                <w:rFonts w:ascii="Times New Roman" w:hAnsi="Times New Roman"/>
                <w:sz w:val="20"/>
                <w:szCs w:val="20"/>
              </w:rPr>
              <w:t xml:space="preserve"> </w:t>
            </w:r>
            <w:r>
              <w:rPr>
                <w:rFonts w:ascii="Times New Roman" w:hAnsi="Times New Roman"/>
                <w:sz w:val="20"/>
                <w:szCs w:val="20"/>
              </w:rPr>
              <w:t>381</w:t>
            </w:r>
            <w:r w:rsidR="009E2EAD" w:rsidRPr="0060454D">
              <w:rPr>
                <w:rFonts w:ascii="Times New Roman" w:hAnsi="Times New Roman"/>
                <w:sz w:val="20"/>
                <w:szCs w:val="20"/>
              </w:rPr>
              <w:t>,</w:t>
            </w:r>
            <w:r>
              <w:rPr>
                <w:rFonts w:ascii="Times New Roman" w:hAnsi="Times New Roman"/>
                <w:sz w:val="20"/>
                <w:szCs w:val="20"/>
              </w:rPr>
              <w:t>1</w:t>
            </w:r>
          </w:p>
        </w:tc>
        <w:tc>
          <w:tcPr>
            <w:tcW w:w="1128" w:type="dxa"/>
            <w:tcBorders>
              <w:top w:val="nil"/>
              <w:left w:val="nil"/>
              <w:bottom w:val="single" w:sz="4" w:space="0" w:color="auto"/>
              <w:right w:val="single" w:sz="4" w:space="0" w:color="auto"/>
            </w:tcBorders>
            <w:shd w:val="clear" w:color="auto" w:fill="auto"/>
            <w:vAlign w:val="bottom"/>
            <w:hideMark/>
          </w:tcPr>
          <w:p w:rsidR="009E2EAD" w:rsidRPr="0060454D" w:rsidRDefault="00D605D5" w:rsidP="00D605D5">
            <w:pPr>
              <w:spacing w:after="0" w:line="240" w:lineRule="auto"/>
              <w:jc w:val="center"/>
              <w:rPr>
                <w:rFonts w:ascii="Times New Roman" w:hAnsi="Times New Roman"/>
                <w:sz w:val="20"/>
                <w:szCs w:val="20"/>
              </w:rPr>
            </w:pPr>
            <w:r>
              <w:rPr>
                <w:rFonts w:ascii="Times New Roman" w:hAnsi="Times New Roman"/>
                <w:sz w:val="20"/>
                <w:szCs w:val="20"/>
              </w:rPr>
              <w:t>2</w:t>
            </w:r>
            <w:r w:rsidR="009E2EAD" w:rsidRPr="0060454D">
              <w:rPr>
                <w:rFonts w:ascii="Times New Roman" w:hAnsi="Times New Roman"/>
                <w:sz w:val="20"/>
                <w:szCs w:val="20"/>
              </w:rPr>
              <w:t xml:space="preserve"> </w:t>
            </w:r>
            <w:r>
              <w:rPr>
                <w:rFonts w:ascii="Times New Roman" w:hAnsi="Times New Roman"/>
                <w:sz w:val="20"/>
                <w:szCs w:val="20"/>
              </w:rPr>
              <w:t>094</w:t>
            </w:r>
            <w:r w:rsidR="009E2EAD" w:rsidRPr="0060454D">
              <w:rPr>
                <w:rFonts w:ascii="Times New Roman" w:hAnsi="Times New Roman"/>
                <w:sz w:val="20"/>
                <w:szCs w:val="20"/>
              </w:rPr>
              <w:t>,</w:t>
            </w:r>
            <w:r>
              <w:rPr>
                <w:rFonts w:ascii="Times New Roman" w:hAnsi="Times New Roman"/>
                <w:sz w:val="20"/>
                <w:szCs w:val="20"/>
              </w:rPr>
              <w:t>0</w:t>
            </w:r>
          </w:p>
        </w:tc>
        <w:tc>
          <w:tcPr>
            <w:tcW w:w="932" w:type="dxa"/>
            <w:tcBorders>
              <w:top w:val="nil"/>
              <w:left w:val="nil"/>
              <w:bottom w:val="single" w:sz="4" w:space="0" w:color="auto"/>
              <w:right w:val="single" w:sz="4" w:space="0" w:color="auto"/>
            </w:tcBorders>
            <w:shd w:val="clear" w:color="auto" w:fill="auto"/>
            <w:vAlign w:val="bottom"/>
            <w:hideMark/>
          </w:tcPr>
          <w:p w:rsidR="009E2EAD" w:rsidRPr="0060454D" w:rsidRDefault="00816906" w:rsidP="00816906">
            <w:pPr>
              <w:spacing w:after="0" w:line="240" w:lineRule="auto"/>
              <w:jc w:val="center"/>
              <w:rPr>
                <w:rFonts w:ascii="Times New Roman" w:hAnsi="Times New Roman"/>
                <w:sz w:val="20"/>
                <w:szCs w:val="20"/>
              </w:rPr>
            </w:pPr>
            <w:r>
              <w:rPr>
                <w:rFonts w:ascii="Times New Roman" w:hAnsi="Times New Roman"/>
                <w:sz w:val="20"/>
                <w:szCs w:val="20"/>
              </w:rPr>
              <w:t>17</w:t>
            </w:r>
            <w:r w:rsidR="009E2EAD" w:rsidRPr="0060454D">
              <w:rPr>
                <w:rFonts w:ascii="Times New Roman" w:hAnsi="Times New Roman"/>
                <w:sz w:val="20"/>
                <w:szCs w:val="20"/>
              </w:rPr>
              <w:t xml:space="preserve"> </w:t>
            </w:r>
            <w:r>
              <w:rPr>
                <w:rFonts w:ascii="Times New Roman" w:hAnsi="Times New Roman"/>
                <w:sz w:val="20"/>
                <w:szCs w:val="20"/>
              </w:rPr>
              <w:t>558</w:t>
            </w:r>
            <w:r w:rsidR="009E2EAD" w:rsidRPr="0060454D">
              <w:rPr>
                <w:rFonts w:ascii="Times New Roman" w:hAnsi="Times New Roman"/>
                <w:sz w:val="20"/>
                <w:szCs w:val="20"/>
              </w:rPr>
              <w:t>,</w:t>
            </w:r>
            <w:r>
              <w:rPr>
                <w:rFonts w:ascii="Times New Roman" w:hAnsi="Times New Roman"/>
                <w:sz w:val="20"/>
                <w:szCs w:val="20"/>
              </w:rPr>
              <w:t>2</w:t>
            </w:r>
          </w:p>
        </w:tc>
        <w:tc>
          <w:tcPr>
            <w:tcW w:w="981" w:type="dxa"/>
            <w:tcBorders>
              <w:top w:val="nil"/>
              <w:left w:val="nil"/>
              <w:bottom w:val="single" w:sz="4" w:space="0" w:color="auto"/>
              <w:right w:val="single" w:sz="4" w:space="0" w:color="auto"/>
            </w:tcBorders>
            <w:shd w:val="clear" w:color="auto" w:fill="auto"/>
            <w:vAlign w:val="bottom"/>
            <w:hideMark/>
          </w:tcPr>
          <w:p w:rsidR="009E2EAD" w:rsidRPr="0060454D" w:rsidRDefault="00816906" w:rsidP="00816906">
            <w:pPr>
              <w:spacing w:after="0" w:line="240" w:lineRule="auto"/>
              <w:jc w:val="center"/>
              <w:rPr>
                <w:rFonts w:ascii="Times New Roman" w:hAnsi="Times New Roman"/>
                <w:sz w:val="20"/>
                <w:szCs w:val="20"/>
              </w:rPr>
            </w:pPr>
            <w:r>
              <w:rPr>
                <w:rFonts w:ascii="Times New Roman" w:hAnsi="Times New Roman"/>
                <w:sz w:val="20"/>
                <w:szCs w:val="20"/>
              </w:rPr>
              <w:t>16</w:t>
            </w:r>
            <w:r w:rsidR="009E2EAD" w:rsidRPr="0060454D">
              <w:rPr>
                <w:rFonts w:ascii="Times New Roman" w:hAnsi="Times New Roman"/>
                <w:sz w:val="20"/>
                <w:szCs w:val="20"/>
              </w:rPr>
              <w:t xml:space="preserve"> 9</w:t>
            </w:r>
            <w:r>
              <w:rPr>
                <w:rFonts w:ascii="Times New Roman" w:hAnsi="Times New Roman"/>
                <w:sz w:val="20"/>
                <w:szCs w:val="20"/>
              </w:rPr>
              <w:t>96</w:t>
            </w:r>
            <w:r w:rsidR="009E2EAD" w:rsidRPr="0060454D">
              <w:rPr>
                <w:rFonts w:ascii="Times New Roman" w:hAnsi="Times New Roman"/>
                <w:sz w:val="20"/>
                <w:szCs w:val="20"/>
              </w:rPr>
              <w:t>,</w:t>
            </w:r>
            <w:r>
              <w:rPr>
                <w:rFonts w:ascii="Times New Roman" w:hAnsi="Times New Roman"/>
                <w:sz w:val="20"/>
                <w:szCs w:val="20"/>
              </w:rPr>
              <w:t>3</w:t>
            </w:r>
          </w:p>
        </w:tc>
        <w:tc>
          <w:tcPr>
            <w:tcW w:w="1058" w:type="dxa"/>
            <w:tcBorders>
              <w:top w:val="nil"/>
              <w:left w:val="nil"/>
              <w:bottom w:val="single" w:sz="4" w:space="0" w:color="auto"/>
              <w:right w:val="single" w:sz="4" w:space="0" w:color="auto"/>
            </w:tcBorders>
            <w:shd w:val="clear" w:color="auto" w:fill="auto"/>
            <w:vAlign w:val="bottom"/>
            <w:hideMark/>
          </w:tcPr>
          <w:p w:rsidR="009E2EAD" w:rsidRPr="0060454D" w:rsidRDefault="003A67BA" w:rsidP="003A67BA">
            <w:pPr>
              <w:spacing w:after="0" w:line="240" w:lineRule="auto"/>
              <w:jc w:val="center"/>
              <w:rPr>
                <w:rFonts w:ascii="Times New Roman" w:hAnsi="Times New Roman"/>
                <w:sz w:val="20"/>
                <w:szCs w:val="20"/>
              </w:rPr>
            </w:pPr>
            <w:r>
              <w:rPr>
                <w:rFonts w:ascii="Times New Roman" w:hAnsi="Times New Roman"/>
                <w:sz w:val="20"/>
                <w:szCs w:val="20"/>
              </w:rPr>
              <w:t>4</w:t>
            </w:r>
            <w:r w:rsidR="009E2EAD" w:rsidRPr="0060454D">
              <w:rPr>
                <w:rFonts w:ascii="Times New Roman" w:hAnsi="Times New Roman"/>
                <w:sz w:val="20"/>
                <w:szCs w:val="20"/>
              </w:rPr>
              <w:t>1,</w:t>
            </w:r>
            <w:r>
              <w:rPr>
                <w:rFonts w:ascii="Times New Roman" w:hAnsi="Times New Roman"/>
                <w:sz w:val="20"/>
                <w:szCs w:val="20"/>
              </w:rPr>
              <w:t>4</w:t>
            </w:r>
          </w:p>
        </w:tc>
        <w:tc>
          <w:tcPr>
            <w:tcW w:w="747" w:type="dxa"/>
            <w:tcBorders>
              <w:top w:val="nil"/>
              <w:left w:val="nil"/>
              <w:bottom w:val="single" w:sz="4" w:space="0" w:color="auto"/>
              <w:right w:val="single" w:sz="4" w:space="0" w:color="auto"/>
            </w:tcBorders>
            <w:shd w:val="clear" w:color="auto" w:fill="auto"/>
            <w:vAlign w:val="bottom"/>
            <w:hideMark/>
          </w:tcPr>
          <w:p w:rsidR="009E2EAD" w:rsidRPr="0060454D" w:rsidRDefault="00816906" w:rsidP="00816906">
            <w:pPr>
              <w:spacing w:after="0" w:line="240" w:lineRule="auto"/>
              <w:jc w:val="center"/>
              <w:rPr>
                <w:rFonts w:ascii="Times New Roman" w:hAnsi="Times New Roman"/>
                <w:sz w:val="20"/>
                <w:szCs w:val="20"/>
              </w:rPr>
            </w:pPr>
            <w:r>
              <w:rPr>
                <w:rFonts w:ascii="Times New Roman" w:hAnsi="Times New Roman"/>
                <w:sz w:val="20"/>
                <w:szCs w:val="20"/>
              </w:rPr>
              <w:t>96</w:t>
            </w:r>
            <w:r w:rsidR="009E2EAD" w:rsidRPr="0060454D">
              <w:rPr>
                <w:rFonts w:ascii="Times New Roman" w:hAnsi="Times New Roman"/>
                <w:sz w:val="20"/>
                <w:szCs w:val="20"/>
              </w:rPr>
              <w:t>,</w:t>
            </w:r>
            <w:r>
              <w:rPr>
                <w:rFonts w:ascii="Times New Roman" w:hAnsi="Times New Roman"/>
                <w:sz w:val="20"/>
                <w:szCs w:val="20"/>
              </w:rPr>
              <w:t>8</w:t>
            </w:r>
          </w:p>
        </w:tc>
      </w:tr>
      <w:tr w:rsidR="009E2EAD" w:rsidRPr="0060454D" w:rsidTr="003A3DA5">
        <w:trPr>
          <w:trHeight w:val="271"/>
        </w:trPr>
        <w:tc>
          <w:tcPr>
            <w:tcW w:w="2566" w:type="dxa"/>
            <w:tcBorders>
              <w:top w:val="nil"/>
              <w:left w:val="single" w:sz="4" w:space="0" w:color="auto"/>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rPr>
                <w:rFonts w:ascii="Times New Roman" w:hAnsi="Times New Roman"/>
                <w:sz w:val="20"/>
                <w:szCs w:val="20"/>
              </w:rPr>
            </w:pPr>
            <w:r w:rsidRPr="0060454D">
              <w:rPr>
                <w:rFonts w:ascii="Times New Roman" w:hAnsi="Times New Roman"/>
                <w:sz w:val="20"/>
                <w:szCs w:val="20"/>
              </w:rPr>
              <w:t>Образование</w:t>
            </w:r>
          </w:p>
        </w:tc>
        <w:tc>
          <w:tcPr>
            <w:tcW w:w="1184" w:type="dxa"/>
            <w:tcBorders>
              <w:top w:val="nil"/>
              <w:left w:val="nil"/>
              <w:bottom w:val="single" w:sz="4" w:space="0" w:color="auto"/>
              <w:right w:val="single" w:sz="4" w:space="0" w:color="auto"/>
            </w:tcBorders>
            <w:shd w:val="clear" w:color="auto" w:fill="auto"/>
            <w:vAlign w:val="bottom"/>
            <w:hideMark/>
          </w:tcPr>
          <w:p w:rsidR="009E2EAD" w:rsidRPr="0060454D" w:rsidRDefault="00D605D5" w:rsidP="00D605D5">
            <w:pPr>
              <w:spacing w:after="0" w:line="240" w:lineRule="auto"/>
              <w:jc w:val="center"/>
              <w:rPr>
                <w:rFonts w:ascii="Times New Roman" w:hAnsi="Times New Roman"/>
                <w:sz w:val="20"/>
                <w:szCs w:val="20"/>
              </w:rPr>
            </w:pPr>
            <w:r>
              <w:rPr>
                <w:rFonts w:ascii="Times New Roman" w:hAnsi="Times New Roman"/>
                <w:sz w:val="20"/>
                <w:szCs w:val="20"/>
              </w:rPr>
              <w:t>0</w:t>
            </w:r>
            <w:r w:rsidR="009E2EAD" w:rsidRPr="0060454D">
              <w:rPr>
                <w:rFonts w:ascii="Times New Roman" w:hAnsi="Times New Roman"/>
                <w:sz w:val="20"/>
                <w:szCs w:val="20"/>
              </w:rPr>
              <w:t>,</w:t>
            </w:r>
            <w:r>
              <w:rPr>
                <w:rFonts w:ascii="Times New Roman" w:hAnsi="Times New Roman"/>
                <w:sz w:val="20"/>
                <w:szCs w:val="20"/>
              </w:rPr>
              <w:t>0</w:t>
            </w:r>
          </w:p>
        </w:tc>
        <w:tc>
          <w:tcPr>
            <w:tcW w:w="1186"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jc w:val="center"/>
              <w:rPr>
                <w:rFonts w:ascii="Times New Roman" w:hAnsi="Times New Roman"/>
                <w:sz w:val="20"/>
                <w:szCs w:val="20"/>
              </w:rPr>
            </w:pPr>
            <w:r w:rsidRPr="0060454D">
              <w:rPr>
                <w:rFonts w:ascii="Times New Roman" w:hAnsi="Times New Roman"/>
                <w:sz w:val="20"/>
                <w:szCs w:val="20"/>
              </w:rPr>
              <w:t>0,0</w:t>
            </w:r>
          </w:p>
        </w:tc>
        <w:tc>
          <w:tcPr>
            <w:tcW w:w="1128"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jc w:val="center"/>
              <w:rPr>
                <w:rFonts w:ascii="Times New Roman" w:hAnsi="Times New Roman"/>
                <w:sz w:val="20"/>
                <w:szCs w:val="20"/>
              </w:rPr>
            </w:pPr>
            <w:r w:rsidRPr="0060454D">
              <w:rPr>
                <w:rFonts w:ascii="Times New Roman" w:hAnsi="Times New Roman"/>
                <w:sz w:val="20"/>
                <w:szCs w:val="20"/>
              </w:rPr>
              <w:t>0,0</w:t>
            </w:r>
          </w:p>
        </w:tc>
        <w:tc>
          <w:tcPr>
            <w:tcW w:w="932"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jc w:val="center"/>
              <w:rPr>
                <w:rFonts w:ascii="Times New Roman" w:hAnsi="Times New Roman"/>
                <w:sz w:val="20"/>
                <w:szCs w:val="20"/>
              </w:rPr>
            </w:pPr>
            <w:r w:rsidRPr="0060454D">
              <w:rPr>
                <w:rFonts w:ascii="Times New Roman" w:hAnsi="Times New Roman"/>
                <w:sz w:val="20"/>
                <w:szCs w:val="20"/>
              </w:rPr>
              <w:t>0,0</w:t>
            </w:r>
          </w:p>
        </w:tc>
        <w:tc>
          <w:tcPr>
            <w:tcW w:w="981"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jc w:val="center"/>
              <w:rPr>
                <w:rFonts w:ascii="Times New Roman" w:hAnsi="Times New Roman"/>
                <w:sz w:val="20"/>
                <w:szCs w:val="20"/>
              </w:rPr>
            </w:pPr>
            <w:r w:rsidRPr="0060454D">
              <w:rPr>
                <w:rFonts w:ascii="Times New Roman" w:hAnsi="Times New Roman"/>
                <w:sz w:val="20"/>
                <w:szCs w:val="20"/>
              </w:rPr>
              <w:t>0,0</w:t>
            </w:r>
          </w:p>
        </w:tc>
        <w:tc>
          <w:tcPr>
            <w:tcW w:w="1058"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jc w:val="center"/>
              <w:rPr>
                <w:rFonts w:ascii="Times New Roman" w:hAnsi="Times New Roman"/>
                <w:sz w:val="20"/>
                <w:szCs w:val="20"/>
              </w:rPr>
            </w:pPr>
            <w:r w:rsidRPr="0060454D">
              <w:rPr>
                <w:rFonts w:ascii="Times New Roman" w:hAnsi="Times New Roman"/>
                <w:sz w:val="20"/>
                <w:szCs w:val="20"/>
              </w:rPr>
              <w:t>0,0</w:t>
            </w:r>
          </w:p>
        </w:tc>
        <w:tc>
          <w:tcPr>
            <w:tcW w:w="747"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jc w:val="center"/>
              <w:rPr>
                <w:rFonts w:ascii="Times New Roman" w:hAnsi="Times New Roman"/>
                <w:sz w:val="20"/>
                <w:szCs w:val="20"/>
              </w:rPr>
            </w:pPr>
            <w:r w:rsidRPr="0060454D">
              <w:rPr>
                <w:rFonts w:ascii="Times New Roman" w:hAnsi="Times New Roman"/>
                <w:sz w:val="20"/>
                <w:szCs w:val="20"/>
              </w:rPr>
              <w:t>0,0</w:t>
            </w:r>
          </w:p>
        </w:tc>
      </w:tr>
      <w:tr w:rsidR="009E2EAD" w:rsidRPr="0060454D" w:rsidTr="003A3DA5">
        <w:trPr>
          <w:trHeight w:val="271"/>
        </w:trPr>
        <w:tc>
          <w:tcPr>
            <w:tcW w:w="2566" w:type="dxa"/>
            <w:tcBorders>
              <w:top w:val="nil"/>
              <w:left w:val="single" w:sz="4" w:space="0" w:color="auto"/>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rPr>
                <w:rFonts w:ascii="Times New Roman" w:hAnsi="Times New Roman"/>
                <w:sz w:val="20"/>
                <w:szCs w:val="20"/>
              </w:rPr>
            </w:pPr>
            <w:r w:rsidRPr="0060454D">
              <w:rPr>
                <w:rFonts w:ascii="Times New Roman" w:hAnsi="Times New Roman"/>
                <w:sz w:val="20"/>
                <w:szCs w:val="20"/>
              </w:rPr>
              <w:t>Культура, кинематография</w:t>
            </w:r>
          </w:p>
        </w:tc>
        <w:tc>
          <w:tcPr>
            <w:tcW w:w="1184" w:type="dxa"/>
            <w:tcBorders>
              <w:top w:val="nil"/>
              <w:left w:val="nil"/>
              <w:bottom w:val="single" w:sz="4" w:space="0" w:color="auto"/>
              <w:right w:val="single" w:sz="4" w:space="0" w:color="auto"/>
            </w:tcBorders>
            <w:shd w:val="clear" w:color="auto" w:fill="auto"/>
            <w:vAlign w:val="bottom"/>
            <w:hideMark/>
          </w:tcPr>
          <w:p w:rsidR="009E2EAD" w:rsidRPr="0060454D" w:rsidRDefault="00D605D5" w:rsidP="00D605D5">
            <w:pPr>
              <w:spacing w:after="0" w:line="240" w:lineRule="auto"/>
              <w:jc w:val="center"/>
              <w:rPr>
                <w:rFonts w:ascii="Times New Roman" w:hAnsi="Times New Roman"/>
                <w:sz w:val="20"/>
                <w:szCs w:val="20"/>
              </w:rPr>
            </w:pPr>
            <w:r>
              <w:rPr>
                <w:rFonts w:ascii="Times New Roman" w:hAnsi="Times New Roman"/>
                <w:sz w:val="20"/>
                <w:szCs w:val="20"/>
              </w:rPr>
              <w:t>4</w:t>
            </w:r>
            <w:r w:rsidR="009E2EAD" w:rsidRPr="0060454D">
              <w:rPr>
                <w:rFonts w:ascii="Times New Roman" w:hAnsi="Times New Roman"/>
                <w:sz w:val="20"/>
                <w:szCs w:val="20"/>
              </w:rPr>
              <w:t xml:space="preserve"> </w:t>
            </w:r>
            <w:r>
              <w:rPr>
                <w:rFonts w:ascii="Times New Roman" w:hAnsi="Times New Roman"/>
                <w:sz w:val="20"/>
                <w:szCs w:val="20"/>
              </w:rPr>
              <w:t>49</w:t>
            </w:r>
            <w:r w:rsidR="009E2EAD" w:rsidRPr="0060454D">
              <w:rPr>
                <w:rFonts w:ascii="Times New Roman" w:hAnsi="Times New Roman"/>
                <w:sz w:val="20"/>
                <w:szCs w:val="20"/>
              </w:rPr>
              <w:t>0,</w:t>
            </w:r>
            <w:r>
              <w:rPr>
                <w:rFonts w:ascii="Times New Roman" w:hAnsi="Times New Roman"/>
                <w:sz w:val="20"/>
                <w:szCs w:val="20"/>
              </w:rPr>
              <w:t>2</w:t>
            </w:r>
          </w:p>
        </w:tc>
        <w:tc>
          <w:tcPr>
            <w:tcW w:w="1186"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D605D5">
            <w:pPr>
              <w:spacing w:after="0" w:line="240" w:lineRule="auto"/>
              <w:jc w:val="center"/>
              <w:rPr>
                <w:rFonts w:ascii="Times New Roman" w:hAnsi="Times New Roman"/>
                <w:sz w:val="20"/>
                <w:szCs w:val="20"/>
              </w:rPr>
            </w:pPr>
            <w:r w:rsidRPr="0060454D">
              <w:rPr>
                <w:rFonts w:ascii="Times New Roman" w:hAnsi="Times New Roman"/>
                <w:sz w:val="20"/>
                <w:szCs w:val="20"/>
              </w:rPr>
              <w:t>4 0</w:t>
            </w:r>
            <w:r w:rsidR="00D605D5">
              <w:rPr>
                <w:rFonts w:ascii="Times New Roman" w:hAnsi="Times New Roman"/>
                <w:sz w:val="20"/>
                <w:szCs w:val="20"/>
              </w:rPr>
              <w:t>69</w:t>
            </w:r>
            <w:r w:rsidRPr="0060454D">
              <w:rPr>
                <w:rFonts w:ascii="Times New Roman" w:hAnsi="Times New Roman"/>
                <w:sz w:val="20"/>
                <w:szCs w:val="20"/>
              </w:rPr>
              <w:t>,</w:t>
            </w:r>
            <w:r w:rsidR="00D605D5">
              <w:rPr>
                <w:rFonts w:ascii="Times New Roman" w:hAnsi="Times New Roman"/>
                <w:sz w:val="20"/>
                <w:szCs w:val="20"/>
              </w:rPr>
              <w:t>9</w:t>
            </w:r>
          </w:p>
        </w:tc>
        <w:tc>
          <w:tcPr>
            <w:tcW w:w="1128"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D605D5">
            <w:pPr>
              <w:spacing w:after="0" w:line="240" w:lineRule="auto"/>
              <w:jc w:val="center"/>
              <w:rPr>
                <w:rFonts w:ascii="Times New Roman" w:hAnsi="Times New Roman"/>
                <w:sz w:val="20"/>
                <w:szCs w:val="20"/>
              </w:rPr>
            </w:pPr>
            <w:r w:rsidRPr="0060454D">
              <w:rPr>
                <w:rFonts w:ascii="Times New Roman" w:hAnsi="Times New Roman"/>
                <w:sz w:val="20"/>
                <w:szCs w:val="20"/>
              </w:rPr>
              <w:t xml:space="preserve">4 </w:t>
            </w:r>
            <w:r w:rsidR="00D605D5">
              <w:rPr>
                <w:rFonts w:ascii="Times New Roman" w:hAnsi="Times New Roman"/>
                <w:sz w:val="20"/>
                <w:szCs w:val="20"/>
              </w:rPr>
              <w:t>253</w:t>
            </w:r>
            <w:r w:rsidRPr="0060454D">
              <w:rPr>
                <w:rFonts w:ascii="Times New Roman" w:hAnsi="Times New Roman"/>
                <w:sz w:val="20"/>
                <w:szCs w:val="20"/>
              </w:rPr>
              <w:t>,</w:t>
            </w:r>
            <w:r w:rsidR="00D605D5">
              <w:rPr>
                <w:rFonts w:ascii="Times New Roman" w:hAnsi="Times New Roman"/>
                <w:sz w:val="20"/>
                <w:szCs w:val="20"/>
              </w:rPr>
              <w:t>0</w:t>
            </w:r>
          </w:p>
        </w:tc>
        <w:tc>
          <w:tcPr>
            <w:tcW w:w="932" w:type="dxa"/>
            <w:tcBorders>
              <w:top w:val="nil"/>
              <w:left w:val="nil"/>
              <w:bottom w:val="single" w:sz="4" w:space="0" w:color="auto"/>
              <w:right w:val="single" w:sz="4" w:space="0" w:color="auto"/>
            </w:tcBorders>
            <w:shd w:val="clear" w:color="auto" w:fill="auto"/>
            <w:vAlign w:val="bottom"/>
            <w:hideMark/>
          </w:tcPr>
          <w:p w:rsidR="009E2EAD" w:rsidRPr="0060454D" w:rsidRDefault="00AA4148" w:rsidP="00AA4148">
            <w:pPr>
              <w:spacing w:after="0" w:line="240" w:lineRule="auto"/>
              <w:jc w:val="center"/>
              <w:rPr>
                <w:rFonts w:ascii="Times New Roman" w:hAnsi="Times New Roman"/>
                <w:sz w:val="20"/>
                <w:szCs w:val="20"/>
              </w:rPr>
            </w:pPr>
            <w:r>
              <w:rPr>
                <w:rFonts w:ascii="Times New Roman" w:hAnsi="Times New Roman"/>
                <w:sz w:val="20"/>
                <w:szCs w:val="20"/>
              </w:rPr>
              <w:t>5</w:t>
            </w:r>
            <w:r w:rsidR="009E2EAD" w:rsidRPr="0060454D">
              <w:rPr>
                <w:rFonts w:ascii="Times New Roman" w:hAnsi="Times New Roman"/>
                <w:sz w:val="20"/>
                <w:szCs w:val="20"/>
              </w:rPr>
              <w:t xml:space="preserve"> </w:t>
            </w:r>
            <w:r>
              <w:rPr>
                <w:rFonts w:ascii="Times New Roman" w:hAnsi="Times New Roman"/>
                <w:sz w:val="20"/>
                <w:szCs w:val="20"/>
              </w:rPr>
              <w:t>846</w:t>
            </w:r>
            <w:r w:rsidR="009E2EAD" w:rsidRPr="0060454D">
              <w:rPr>
                <w:rFonts w:ascii="Times New Roman" w:hAnsi="Times New Roman"/>
                <w:sz w:val="20"/>
                <w:szCs w:val="20"/>
              </w:rPr>
              <w:t>,</w:t>
            </w:r>
            <w:r>
              <w:rPr>
                <w:rFonts w:ascii="Times New Roman" w:hAnsi="Times New Roman"/>
                <w:sz w:val="20"/>
                <w:szCs w:val="20"/>
              </w:rPr>
              <w:t>9</w:t>
            </w:r>
          </w:p>
        </w:tc>
        <w:tc>
          <w:tcPr>
            <w:tcW w:w="981" w:type="dxa"/>
            <w:tcBorders>
              <w:top w:val="nil"/>
              <w:left w:val="nil"/>
              <w:bottom w:val="single" w:sz="4" w:space="0" w:color="auto"/>
              <w:right w:val="single" w:sz="4" w:space="0" w:color="auto"/>
            </w:tcBorders>
            <w:shd w:val="clear" w:color="auto" w:fill="auto"/>
            <w:vAlign w:val="bottom"/>
            <w:hideMark/>
          </w:tcPr>
          <w:p w:rsidR="009E2EAD" w:rsidRPr="0060454D" w:rsidRDefault="00AA4148" w:rsidP="00AA4148">
            <w:pPr>
              <w:spacing w:after="0" w:line="240" w:lineRule="auto"/>
              <w:jc w:val="center"/>
              <w:rPr>
                <w:rFonts w:ascii="Times New Roman" w:hAnsi="Times New Roman"/>
                <w:sz w:val="20"/>
                <w:szCs w:val="20"/>
              </w:rPr>
            </w:pPr>
            <w:r>
              <w:rPr>
                <w:rFonts w:ascii="Times New Roman" w:hAnsi="Times New Roman"/>
                <w:sz w:val="20"/>
                <w:szCs w:val="20"/>
              </w:rPr>
              <w:t>5</w:t>
            </w:r>
            <w:r w:rsidR="009E2EAD" w:rsidRPr="0060454D">
              <w:rPr>
                <w:rFonts w:ascii="Times New Roman" w:hAnsi="Times New Roman"/>
                <w:sz w:val="20"/>
                <w:szCs w:val="20"/>
              </w:rPr>
              <w:t xml:space="preserve"> </w:t>
            </w:r>
            <w:r>
              <w:rPr>
                <w:rFonts w:ascii="Times New Roman" w:hAnsi="Times New Roman"/>
                <w:sz w:val="20"/>
                <w:szCs w:val="20"/>
              </w:rPr>
              <w:t>846</w:t>
            </w:r>
            <w:r w:rsidR="009E2EAD" w:rsidRPr="0060454D">
              <w:rPr>
                <w:rFonts w:ascii="Times New Roman" w:hAnsi="Times New Roman"/>
                <w:sz w:val="20"/>
                <w:szCs w:val="20"/>
              </w:rPr>
              <w:t>,</w:t>
            </w:r>
            <w:r>
              <w:rPr>
                <w:rFonts w:ascii="Times New Roman" w:hAnsi="Times New Roman"/>
                <w:sz w:val="20"/>
                <w:szCs w:val="20"/>
              </w:rPr>
              <w:t>9</w:t>
            </w:r>
          </w:p>
        </w:tc>
        <w:tc>
          <w:tcPr>
            <w:tcW w:w="1058" w:type="dxa"/>
            <w:tcBorders>
              <w:top w:val="nil"/>
              <w:left w:val="nil"/>
              <w:bottom w:val="single" w:sz="4" w:space="0" w:color="auto"/>
              <w:right w:val="single" w:sz="4" w:space="0" w:color="auto"/>
            </w:tcBorders>
            <w:shd w:val="clear" w:color="auto" w:fill="auto"/>
            <w:vAlign w:val="bottom"/>
            <w:hideMark/>
          </w:tcPr>
          <w:p w:rsidR="009E2EAD" w:rsidRPr="0060454D" w:rsidRDefault="003A67BA" w:rsidP="003A67BA">
            <w:pPr>
              <w:spacing w:after="0" w:line="240" w:lineRule="auto"/>
              <w:jc w:val="center"/>
              <w:rPr>
                <w:rFonts w:ascii="Times New Roman" w:hAnsi="Times New Roman"/>
                <w:sz w:val="20"/>
                <w:szCs w:val="20"/>
              </w:rPr>
            </w:pPr>
            <w:r>
              <w:rPr>
                <w:rFonts w:ascii="Times New Roman" w:hAnsi="Times New Roman"/>
                <w:sz w:val="20"/>
                <w:szCs w:val="20"/>
              </w:rPr>
              <w:t>14</w:t>
            </w:r>
            <w:r w:rsidR="009E2EAD" w:rsidRPr="0060454D">
              <w:rPr>
                <w:rFonts w:ascii="Times New Roman" w:hAnsi="Times New Roman"/>
                <w:sz w:val="20"/>
                <w:szCs w:val="20"/>
              </w:rPr>
              <w:t>,</w:t>
            </w:r>
            <w:r>
              <w:rPr>
                <w:rFonts w:ascii="Times New Roman" w:hAnsi="Times New Roman"/>
                <w:sz w:val="20"/>
                <w:szCs w:val="20"/>
              </w:rPr>
              <w:t>2</w:t>
            </w:r>
          </w:p>
        </w:tc>
        <w:tc>
          <w:tcPr>
            <w:tcW w:w="747"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jc w:val="center"/>
              <w:rPr>
                <w:rFonts w:ascii="Times New Roman" w:hAnsi="Times New Roman"/>
                <w:sz w:val="20"/>
                <w:szCs w:val="20"/>
              </w:rPr>
            </w:pPr>
            <w:r w:rsidRPr="0060454D">
              <w:rPr>
                <w:rFonts w:ascii="Times New Roman" w:hAnsi="Times New Roman"/>
                <w:sz w:val="20"/>
                <w:szCs w:val="20"/>
              </w:rPr>
              <w:t>100,0</w:t>
            </w:r>
          </w:p>
        </w:tc>
      </w:tr>
      <w:tr w:rsidR="009E2EAD" w:rsidRPr="0060454D" w:rsidTr="003A3DA5">
        <w:trPr>
          <w:trHeight w:val="271"/>
        </w:trPr>
        <w:tc>
          <w:tcPr>
            <w:tcW w:w="2566" w:type="dxa"/>
            <w:tcBorders>
              <w:top w:val="nil"/>
              <w:left w:val="single" w:sz="4" w:space="0" w:color="auto"/>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rPr>
                <w:rFonts w:ascii="Times New Roman" w:hAnsi="Times New Roman"/>
                <w:sz w:val="20"/>
                <w:szCs w:val="20"/>
              </w:rPr>
            </w:pPr>
            <w:r w:rsidRPr="0060454D">
              <w:rPr>
                <w:rFonts w:ascii="Times New Roman" w:hAnsi="Times New Roman"/>
                <w:sz w:val="20"/>
                <w:szCs w:val="20"/>
              </w:rPr>
              <w:t>Социальная политика</w:t>
            </w:r>
          </w:p>
        </w:tc>
        <w:tc>
          <w:tcPr>
            <w:tcW w:w="1184" w:type="dxa"/>
            <w:tcBorders>
              <w:top w:val="nil"/>
              <w:left w:val="nil"/>
              <w:bottom w:val="single" w:sz="4" w:space="0" w:color="auto"/>
              <w:right w:val="single" w:sz="4" w:space="0" w:color="auto"/>
            </w:tcBorders>
            <w:shd w:val="clear" w:color="auto" w:fill="auto"/>
            <w:vAlign w:val="bottom"/>
            <w:hideMark/>
          </w:tcPr>
          <w:p w:rsidR="009E2EAD" w:rsidRPr="0060454D" w:rsidRDefault="00D605D5" w:rsidP="00D605D5">
            <w:pPr>
              <w:spacing w:after="0" w:line="240" w:lineRule="auto"/>
              <w:jc w:val="center"/>
              <w:rPr>
                <w:rFonts w:ascii="Times New Roman" w:hAnsi="Times New Roman"/>
                <w:sz w:val="20"/>
                <w:szCs w:val="20"/>
              </w:rPr>
            </w:pPr>
            <w:r>
              <w:rPr>
                <w:rFonts w:ascii="Times New Roman" w:hAnsi="Times New Roman"/>
                <w:sz w:val="20"/>
                <w:szCs w:val="20"/>
              </w:rPr>
              <w:t>5 474</w:t>
            </w:r>
            <w:r w:rsidR="009E2EAD" w:rsidRPr="0060454D">
              <w:rPr>
                <w:rFonts w:ascii="Times New Roman" w:hAnsi="Times New Roman"/>
                <w:sz w:val="20"/>
                <w:szCs w:val="20"/>
              </w:rPr>
              <w:t>,</w:t>
            </w:r>
            <w:r>
              <w:rPr>
                <w:rFonts w:ascii="Times New Roman" w:hAnsi="Times New Roman"/>
                <w:sz w:val="20"/>
                <w:szCs w:val="20"/>
              </w:rPr>
              <w:t>4</w:t>
            </w:r>
          </w:p>
        </w:tc>
        <w:tc>
          <w:tcPr>
            <w:tcW w:w="1186" w:type="dxa"/>
            <w:tcBorders>
              <w:top w:val="nil"/>
              <w:left w:val="nil"/>
              <w:bottom w:val="single" w:sz="4" w:space="0" w:color="auto"/>
              <w:right w:val="single" w:sz="4" w:space="0" w:color="auto"/>
            </w:tcBorders>
            <w:shd w:val="clear" w:color="auto" w:fill="auto"/>
            <w:vAlign w:val="bottom"/>
            <w:hideMark/>
          </w:tcPr>
          <w:p w:rsidR="009E2EAD" w:rsidRPr="0060454D" w:rsidRDefault="00D605D5" w:rsidP="00D605D5">
            <w:pPr>
              <w:spacing w:after="0" w:line="240" w:lineRule="auto"/>
              <w:jc w:val="center"/>
              <w:rPr>
                <w:rFonts w:ascii="Times New Roman" w:hAnsi="Times New Roman"/>
                <w:sz w:val="20"/>
                <w:szCs w:val="20"/>
              </w:rPr>
            </w:pPr>
            <w:r>
              <w:rPr>
                <w:rFonts w:ascii="Times New Roman" w:hAnsi="Times New Roman"/>
                <w:sz w:val="20"/>
                <w:szCs w:val="20"/>
              </w:rPr>
              <w:t>1</w:t>
            </w:r>
            <w:r w:rsidR="009E2EAD" w:rsidRPr="0060454D">
              <w:rPr>
                <w:rFonts w:ascii="Times New Roman" w:hAnsi="Times New Roman"/>
                <w:sz w:val="20"/>
                <w:szCs w:val="20"/>
              </w:rPr>
              <w:t xml:space="preserve"> </w:t>
            </w:r>
            <w:r>
              <w:rPr>
                <w:rFonts w:ascii="Times New Roman" w:hAnsi="Times New Roman"/>
                <w:sz w:val="20"/>
                <w:szCs w:val="20"/>
              </w:rPr>
              <w:t>8</w:t>
            </w:r>
            <w:r w:rsidR="009E2EAD" w:rsidRPr="0060454D">
              <w:rPr>
                <w:rFonts w:ascii="Times New Roman" w:hAnsi="Times New Roman"/>
                <w:sz w:val="20"/>
                <w:szCs w:val="20"/>
              </w:rPr>
              <w:t>4</w:t>
            </w:r>
            <w:r>
              <w:rPr>
                <w:rFonts w:ascii="Times New Roman" w:hAnsi="Times New Roman"/>
                <w:sz w:val="20"/>
                <w:szCs w:val="20"/>
              </w:rPr>
              <w:t>0</w:t>
            </w:r>
            <w:r w:rsidR="009E2EAD" w:rsidRPr="0060454D">
              <w:rPr>
                <w:rFonts w:ascii="Times New Roman" w:hAnsi="Times New Roman"/>
                <w:sz w:val="20"/>
                <w:szCs w:val="20"/>
              </w:rPr>
              <w:t>,</w:t>
            </w:r>
            <w:r>
              <w:rPr>
                <w:rFonts w:ascii="Times New Roman" w:hAnsi="Times New Roman"/>
                <w:sz w:val="20"/>
                <w:szCs w:val="20"/>
              </w:rPr>
              <w:t>0</w:t>
            </w:r>
          </w:p>
        </w:tc>
        <w:tc>
          <w:tcPr>
            <w:tcW w:w="1128"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D605D5">
            <w:pPr>
              <w:spacing w:after="0" w:line="240" w:lineRule="auto"/>
              <w:jc w:val="center"/>
              <w:rPr>
                <w:rFonts w:ascii="Times New Roman" w:hAnsi="Times New Roman"/>
                <w:sz w:val="20"/>
                <w:szCs w:val="20"/>
              </w:rPr>
            </w:pPr>
            <w:r w:rsidRPr="0060454D">
              <w:rPr>
                <w:rFonts w:ascii="Times New Roman" w:hAnsi="Times New Roman"/>
                <w:sz w:val="20"/>
                <w:szCs w:val="20"/>
              </w:rPr>
              <w:t>1 4</w:t>
            </w:r>
            <w:r w:rsidR="00D605D5">
              <w:rPr>
                <w:rFonts w:ascii="Times New Roman" w:hAnsi="Times New Roman"/>
                <w:sz w:val="20"/>
                <w:szCs w:val="20"/>
              </w:rPr>
              <w:t>62</w:t>
            </w:r>
            <w:r w:rsidRPr="0060454D">
              <w:rPr>
                <w:rFonts w:ascii="Times New Roman" w:hAnsi="Times New Roman"/>
                <w:sz w:val="20"/>
                <w:szCs w:val="20"/>
              </w:rPr>
              <w:t>,</w:t>
            </w:r>
            <w:r w:rsidR="00D605D5">
              <w:rPr>
                <w:rFonts w:ascii="Times New Roman" w:hAnsi="Times New Roman"/>
                <w:sz w:val="20"/>
                <w:szCs w:val="20"/>
              </w:rPr>
              <w:t>6</w:t>
            </w:r>
          </w:p>
        </w:tc>
        <w:tc>
          <w:tcPr>
            <w:tcW w:w="932" w:type="dxa"/>
            <w:tcBorders>
              <w:top w:val="nil"/>
              <w:left w:val="nil"/>
              <w:bottom w:val="single" w:sz="4" w:space="0" w:color="auto"/>
              <w:right w:val="single" w:sz="4" w:space="0" w:color="auto"/>
            </w:tcBorders>
            <w:shd w:val="clear" w:color="auto" w:fill="auto"/>
            <w:vAlign w:val="bottom"/>
            <w:hideMark/>
          </w:tcPr>
          <w:p w:rsidR="009E2EAD" w:rsidRPr="0060454D" w:rsidRDefault="00AA4148" w:rsidP="00AA4148">
            <w:pPr>
              <w:spacing w:after="0" w:line="240" w:lineRule="auto"/>
              <w:jc w:val="center"/>
              <w:rPr>
                <w:rFonts w:ascii="Times New Roman" w:hAnsi="Times New Roman"/>
                <w:sz w:val="20"/>
                <w:szCs w:val="20"/>
              </w:rPr>
            </w:pPr>
            <w:r>
              <w:rPr>
                <w:rFonts w:ascii="Times New Roman" w:hAnsi="Times New Roman"/>
                <w:sz w:val="20"/>
                <w:szCs w:val="20"/>
              </w:rPr>
              <w:t>3 318</w:t>
            </w:r>
            <w:r w:rsidR="009E2EAD" w:rsidRPr="0060454D">
              <w:rPr>
                <w:rFonts w:ascii="Times New Roman" w:hAnsi="Times New Roman"/>
                <w:sz w:val="20"/>
                <w:szCs w:val="20"/>
              </w:rPr>
              <w:t>,</w:t>
            </w:r>
            <w:r>
              <w:rPr>
                <w:rFonts w:ascii="Times New Roman" w:hAnsi="Times New Roman"/>
                <w:sz w:val="20"/>
                <w:szCs w:val="20"/>
              </w:rPr>
              <w:t>9</w:t>
            </w:r>
          </w:p>
        </w:tc>
        <w:tc>
          <w:tcPr>
            <w:tcW w:w="981" w:type="dxa"/>
            <w:tcBorders>
              <w:top w:val="nil"/>
              <w:left w:val="nil"/>
              <w:bottom w:val="single" w:sz="4" w:space="0" w:color="auto"/>
              <w:right w:val="single" w:sz="4" w:space="0" w:color="auto"/>
            </w:tcBorders>
            <w:shd w:val="clear" w:color="auto" w:fill="auto"/>
            <w:vAlign w:val="bottom"/>
            <w:hideMark/>
          </w:tcPr>
          <w:p w:rsidR="009E2EAD" w:rsidRPr="0060454D" w:rsidRDefault="00AA4148" w:rsidP="00AA4148">
            <w:pPr>
              <w:spacing w:after="0" w:line="240" w:lineRule="auto"/>
              <w:jc w:val="center"/>
              <w:rPr>
                <w:rFonts w:ascii="Times New Roman" w:hAnsi="Times New Roman"/>
                <w:sz w:val="20"/>
                <w:szCs w:val="20"/>
              </w:rPr>
            </w:pPr>
            <w:r>
              <w:rPr>
                <w:rFonts w:ascii="Times New Roman" w:hAnsi="Times New Roman"/>
                <w:sz w:val="20"/>
                <w:szCs w:val="20"/>
              </w:rPr>
              <w:t>3</w:t>
            </w:r>
            <w:r w:rsidR="009E2EAD" w:rsidRPr="0060454D">
              <w:rPr>
                <w:rFonts w:ascii="Times New Roman" w:hAnsi="Times New Roman"/>
                <w:sz w:val="20"/>
                <w:szCs w:val="20"/>
              </w:rPr>
              <w:t xml:space="preserve"> </w:t>
            </w:r>
            <w:r>
              <w:rPr>
                <w:rFonts w:ascii="Times New Roman" w:hAnsi="Times New Roman"/>
                <w:sz w:val="20"/>
                <w:szCs w:val="20"/>
              </w:rPr>
              <w:t>318</w:t>
            </w:r>
            <w:r w:rsidR="009E2EAD" w:rsidRPr="0060454D">
              <w:rPr>
                <w:rFonts w:ascii="Times New Roman" w:hAnsi="Times New Roman"/>
                <w:sz w:val="20"/>
                <w:szCs w:val="20"/>
              </w:rPr>
              <w:t>,</w:t>
            </w:r>
            <w:r>
              <w:rPr>
                <w:rFonts w:ascii="Times New Roman" w:hAnsi="Times New Roman"/>
                <w:sz w:val="20"/>
                <w:szCs w:val="20"/>
              </w:rPr>
              <w:t>9</w:t>
            </w:r>
          </w:p>
        </w:tc>
        <w:tc>
          <w:tcPr>
            <w:tcW w:w="1058"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jc w:val="center"/>
              <w:rPr>
                <w:rFonts w:ascii="Times New Roman" w:hAnsi="Times New Roman"/>
                <w:sz w:val="20"/>
                <w:szCs w:val="20"/>
              </w:rPr>
            </w:pPr>
            <w:r w:rsidRPr="0060454D">
              <w:rPr>
                <w:rFonts w:ascii="Times New Roman" w:hAnsi="Times New Roman"/>
                <w:sz w:val="20"/>
                <w:szCs w:val="20"/>
              </w:rPr>
              <w:t>8,1</w:t>
            </w:r>
          </w:p>
        </w:tc>
        <w:tc>
          <w:tcPr>
            <w:tcW w:w="747" w:type="dxa"/>
            <w:tcBorders>
              <w:top w:val="nil"/>
              <w:left w:val="nil"/>
              <w:bottom w:val="single" w:sz="4" w:space="0" w:color="auto"/>
              <w:right w:val="single" w:sz="4" w:space="0" w:color="auto"/>
            </w:tcBorders>
            <w:shd w:val="clear" w:color="auto" w:fill="auto"/>
            <w:vAlign w:val="bottom"/>
            <w:hideMark/>
          </w:tcPr>
          <w:p w:rsidR="009E2EAD" w:rsidRPr="0060454D" w:rsidRDefault="00AA4148" w:rsidP="00AA4148">
            <w:pPr>
              <w:spacing w:after="0" w:line="240" w:lineRule="auto"/>
              <w:jc w:val="center"/>
              <w:rPr>
                <w:rFonts w:ascii="Times New Roman" w:hAnsi="Times New Roman"/>
                <w:sz w:val="20"/>
                <w:szCs w:val="20"/>
              </w:rPr>
            </w:pPr>
            <w:r>
              <w:rPr>
                <w:rFonts w:ascii="Times New Roman" w:hAnsi="Times New Roman"/>
                <w:sz w:val="20"/>
                <w:szCs w:val="20"/>
              </w:rPr>
              <w:t>100</w:t>
            </w:r>
            <w:r w:rsidR="009E2EAD" w:rsidRPr="0060454D">
              <w:rPr>
                <w:rFonts w:ascii="Times New Roman" w:hAnsi="Times New Roman"/>
                <w:sz w:val="20"/>
                <w:szCs w:val="20"/>
              </w:rPr>
              <w:t>,</w:t>
            </w:r>
            <w:r>
              <w:rPr>
                <w:rFonts w:ascii="Times New Roman" w:hAnsi="Times New Roman"/>
                <w:sz w:val="20"/>
                <w:szCs w:val="20"/>
              </w:rPr>
              <w:t>0</w:t>
            </w:r>
          </w:p>
        </w:tc>
      </w:tr>
      <w:tr w:rsidR="009E2EAD" w:rsidRPr="0060454D" w:rsidTr="003A3DA5">
        <w:trPr>
          <w:trHeight w:val="271"/>
        </w:trPr>
        <w:tc>
          <w:tcPr>
            <w:tcW w:w="2566" w:type="dxa"/>
            <w:tcBorders>
              <w:top w:val="nil"/>
              <w:left w:val="single" w:sz="4" w:space="0" w:color="auto"/>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rPr>
                <w:rFonts w:ascii="Times New Roman" w:hAnsi="Times New Roman"/>
                <w:sz w:val="20"/>
                <w:szCs w:val="20"/>
              </w:rPr>
            </w:pPr>
            <w:r w:rsidRPr="0060454D">
              <w:rPr>
                <w:rFonts w:ascii="Times New Roman" w:hAnsi="Times New Roman"/>
                <w:sz w:val="20"/>
                <w:szCs w:val="20"/>
              </w:rPr>
              <w:t>Физическая культура и спорт</w:t>
            </w:r>
          </w:p>
        </w:tc>
        <w:tc>
          <w:tcPr>
            <w:tcW w:w="1184" w:type="dxa"/>
            <w:tcBorders>
              <w:top w:val="nil"/>
              <w:left w:val="nil"/>
              <w:bottom w:val="single" w:sz="4" w:space="0" w:color="auto"/>
              <w:right w:val="single" w:sz="4" w:space="0" w:color="auto"/>
            </w:tcBorders>
            <w:shd w:val="clear" w:color="auto" w:fill="auto"/>
            <w:vAlign w:val="bottom"/>
            <w:hideMark/>
          </w:tcPr>
          <w:p w:rsidR="009E2EAD" w:rsidRPr="0060454D" w:rsidRDefault="00D605D5" w:rsidP="00D605D5">
            <w:pPr>
              <w:spacing w:after="0" w:line="240" w:lineRule="auto"/>
              <w:jc w:val="center"/>
              <w:rPr>
                <w:rFonts w:ascii="Times New Roman" w:hAnsi="Times New Roman"/>
                <w:sz w:val="20"/>
                <w:szCs w:val="20"/>
              </w:rPr>
            </w:pPr>
            <w:r>
              <w:rPr>
                <w:rFonts w:ascii="Times New Roman" w:hAnsi="Times New Roman"/>
                <w:sz w:val="20"/>
                <w:szCs w:val="20"/>
              </w:rPr>
              <w:t>435</w:t>
            </w:r>
            <w:r w:rsidR="009E2EAD" w:rsidRPr="0060454D">
              <w:rPr>
                <w:rFonts w:ascii="Times New Roman" w:hAnsi="Times New Roman"/>
                <w:sz w:val="20"/>
                <w:szCs w:val="20"/>
              </w:rPr>
              <w:t>,</w:t>
            </w:r>
            <w:r>
              <w:rPr>
                <w:rFonts w:ascii="Times New Roman" w:hAnsi="Times New Roman"/>
                <w:sz w:val="20"/>
                <w:szCs w:val="20"/>
              </w:rPr>
              <w:t>5</w:t>
            </w:r>
          </w:p>
        </w:tc>
        <w:tc>
          <w:tcPr>
            <w:tcW w:w="1186" w:type="dxa"/>
            <w:tcBorders>
              <w:top w:val="nil"/>
              <w:left w:val="nil"/>
              <w:bottom w:val="single" w:sz="4" w:space="0" w:color="auto"/>
              <w:right w:val="single" w:sz="4" w:space="0" w:color="auto"/>
            </w:tcBorders>
            <w:shd w:val="clear" w:color="auto" w:fill="auto"/>
            <w:vAlign w:val="bottom"/>
            <w:hideMark/>
          </w:tcPr>
          <w:p w:rsidR="009E2EAD" w:rsidRPr="0060454D" w:rsidRDefault="00D605D5" w:rsidP="00D605D5">
            <w:pPr>
              <w:spacing w:after="0" w:line="240" w:lineRule="auto"/>
              <w:jc w:val="center"/>
              <w:rPr>
                <w:rFonts w:ascii="Times New Roman" w:hAnsi="Times New Roman"/>
                <w:sz w:val="20"/>
                <w:szCs w:val="20"/>
              </w:rPr>
            </w:pPr>
            <w:r>
              <w:rPr>
                <w:rFonts w:ascii="Times New Roman" w:hAnsi="Times New Roman"/>
                <w:sz w:val="20"/>
                <w:szCs w:val="20"/>
              </w:rPr>
              <w:t>999</w:t>
            </w:r>
            <w:r w:rsidR="009E2EAD" w:rsidRPr="0060454D">
              <w:rPr>
                <w:rFonts w:ascii="Times New Roman" w:hAnsi="Times New Roman"/>
                <w:sz w:val="20"/>
                <w:szCs w:val="20"/>
              </w:rPr>
              <w:t>,</w:t>
            </w:r>
            <w:r>
              <w:rPr>
                <w:rFonts w:ascii="Times New Roman" w:hAnsi="Times New Roman"/>
                <w:sz w:val="20"/>
                <w:szCs w:val="20"/>
              </w:rPr>
              <w:t>6</w:t>
            </w:r>
          </w:p>
        </w:tc>
        <w:tc>
          <w:tcPr>
            <w:tcW w:w="1128" w:type="dxa"/>
            <w:tcBorders>
              <w:top w:val="nil"/>
              <w:left w:val="nil"/>
              <w:bottom w:val="single" w:sz="4" w:space="0" w:color="auto"/>
              <w:right w:val="single" w:sz="4" w:space="0" w:color="auto"/>
            </w:tcBorders>
            <w:shd w:val="clear" w:color="auto" w:fill="auto"/>
            <w:vAlign w:val="bottom"/>
            <w:hideMark/>
          </w:tcPr>
          <w:p w:rsidR="009E2EAD" w:rsidRPr="0060454D" w:rsidRDefault="00D605D5" w:rsidP="009E2EAD">
            <w:pPr>
              <w:spacing w:after="0" w:line="240" w:lineRule="auto"/>
              <w:jc w:val="center"/>
              <w:rPr>
                <w:rFonts w:ascii="Times New Roman" w:hAnsi="Times New Roman"/>
                <w:sz w:val="20"/>
                <w:szCs w:val="20"/>
              </w:rPr>
            </w:pPr>
            <w:r>
              <w:rPr>
                <w:rFonts w:ascii="Times New Roman" w:hAnsi="Times New Roman"/>
                <w:sz w:val="20"/>
                <w:szCs w:val="20"/>
              </w:rPr>
              <w:t>726</w:t>
            </w:r>
            <w:r w:rsidR="009E2EAD" w:rsidRPr="0060454D">
              <w:rPr>
                <w:rFonts w:ascii="Times New Roman" w:hAnsi="Times New Roman"/>
                <w:sz w:val="20"/>
                <w:szCs w:val="20"/>
              </w:rPr>
              <w:t>,6</w:t>
            </w:r>
          </w:p>
        </w:tc>
        <w:tc>
          <w:tcPr>
            <w:tcW w:w="932" w:type="dxa"/>
            <w:tcBorders>
              <w:top w:val="nil"/>
              <w:left w:val="nil"/>
              <w:bottom w:val="single" w:sz="4" w:space="0" w:color="auto"/>
              <w:right w:val="single" w:sz="4" w:space="0" w:color="auto"/>
            </w:tcBorders>
            <w:shd w:val="clear" w:color="auto" w:fill="auto"/>
            <w:vAlign w:val="bottom"/>
            <w:hideMark/>
          </w:tcPr>
          <w:p w:rsidR="009E2EAD" w:rsidRPr="0060454D" w:rsidRDefault="00AA4148" w:rsidP="00AA4148">
            <w:pPr>
              <w:spacing w:after="0" w:line="240" w:lineRule="auto"/>
              <w:jc w:val="center"/>
              <w:rPr>
                <w:rFonts w:ascii="Times New Roman" w:hAnsi="Times New Roman"/>
                <w:sz w:val="20"/>
                <w:szCs w:val="20"/>
              </w:rPr>
            </w:pPr>
            <w:r>
              <w:rPr>
                <w:rFonts w:ascii="Times New Roman" w:hAnsi="Times New Roman"/>
                <w:sz w:val="20"/>
                <w:szCs w:val="20"/>
              </w:rPr>
              <w:t>822</w:t>
            </w:r>
            <w:r w:rsidR="009E2EAD" w:rsidRPr="0060454D">
              <w:rPr>
                <w:rFonts w:ascii="Times New Roman" w:hAnsi="Times New Roman"/>
                <w:sz w:val="20"/>
                <w:szCs w:val="20"/>
              </w:rPr>
              <w:t>,</w:t>
            </w:r>
            <w:r>
              <w:rPr>
                <w:rFonts w:ascii="Times New Roman" w:hAnsi="Times New Roman"/>
                <w:sz w:val="20"/>
                <w:szCs w:val="20"/>
              </w:rPr>
              <w:t>6</w:t>
            </w:r>
          </w:p>
        </w:tc>
        <w:tc>
          <w:tcPr>
            <w:tcW w:w="981" w:type="dxa"/>
            <w:tcBorders>
              <w:top w:val="nil"/>
              <w:left w:val="nil"/>
              <w:bottom w:val="single" w:sz="4" w:space="0" w:color="auto"/>
              <w:right w:val="single" w:sz="4" w:space="0" w:color="auto"/>
            </w:tcBorders>
            <w:shd w:val="clear" w:color="auto" w:fill="auto"/>
            <w:vAlign w:val="bottom"/>
            <w:hideMark/>
          </w:tcPr>
          <w:p w:rsidR="009E2EAD" w:rsidRPr="0060454D" w:rsidRDefault="00AA4148" w:rsidP="009E2EAD">
            <w:pPr>
              <w:spacing w:after="0" w:line="240" w:lineRule="auto"/>
              <w:jc w:val="center"/>
              <w:rPr>
                <w:rFonts w:ascii="Times New Roman" w:hAnsi="Times New Roman"/>
                <w:sz w:val="20"/>
                <w:szCs w:val="20"/>
              </w:rPr>
            </w:pPr>
            <w:r>
              <w:rPr>
                <w:rFonts w:ascii="Times New Roman" w:hAnsi="Times New Roman"/>
                <w:sz w:val="20"/>
                <w:szCs w:val="20"/>
              </w:rPr>
              <w:t>822</w:t>
            </w:r>
            <w:r w:rsidR="009E2EAD" w:rsidRPr="0060454D">
              <w:rPr>
                <w:rFonts w:ascii="Times New Roman" w:hAnsi="Times New Roman"/>
                <w:sz w:val="20"/>
                <w:szCs w:val="20"/>
              </w:rPr>
              <w:t>,6</w:t>
            </w:r>
          </w:p>
        </w:tc>
        <w:tc>
          <w:tcPr>
            <w:tcW w:w="1058" w:type="dxa"/>
            <w:tcBorders>
              <w:top w:val="nil"/>
              <w:left w:val="nil"/>
              <w:bottom w:val="single" w:sz="4" w:space="0" w:color="auto"/>
              <w:right w:val="single" w:sz="4" w:space="0" w:color="auto"/>
            </w:tcBorders>
            <w:shd w:val="clear" w:color="auto" w:fill="auto"/>
            <w:vAlign w:val="bottom"/>
            <w:hideMark/>
          </w:tcPr>
          <w:p w:rsidR="009E2EAD" w:rsidRPr="0060454D" w:rsidRDefault="003A67BA" w:rsidP="009E2EAD">
            <w:pPr>
              <w:spacing w:after="0" w:line="240" w:lineRule="auto"/>
              <w:jc w:val="center"/>
              <w:rPr>
                <w:rFonts w:ascii="Times New Roman" w:hAnsi="Times New Roman"/>
                <w:sz w:val="20"/>
                <w:szCs w:val="20"/>
              </w:rPr>
            </w:pPr>
            <w:r>
              <w:rPr>
                <w:rFonts w:ascii="Times New Roman" w:hAnsi="Times New Roman"/>
                <w:sz w:val="20"/>
                <w:szCs w:val="20"/>
              </w:rPr>
              <w:t>2</w:t>
            </w:r>
            <w:r w:rsidR="009E2EAD" w:rsidRPr="0060454D">
              <w:rPr>
                <w:rFonts w:ascii="Times New Roman" w:hAnsi="Times New Roman"/>
                <w:sz w:val="20"/>
                <w:szCs w:val="20"/>
              </w:rPr>
              <w:t>,0</w:t>
            </w:r>
          </w:p>
        </w:tc>
        <w:tc>
          <w:tcPr>
            <w:tcW w:w="747"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jc w:val="center"/>
              <w:rPr>
                <w:rFonts w:ascii="Times New Roman" w:hAnsi="Times New Roman"/>
                <w:sz w:val="20"/>
                <w:szCs w:val="20"/>
              </w:rPr>
            </w:pPr>
            <w:r w:rsidRPr="0060454D">
              <w:rPr>
                <w:rFonts w:ascii="Times New Roman" w:hAnsi="Times New Roman"/>
                <w:sz w:val="20"/>
                <w:szCs w:val="20"/>
              </w:rPr>
              <w:t>100,0</w:t>
            </w:r>
          </w:p>
        </w:tc>
      </w:tr>
      <w:tr w:rsidR="009E2EAD" w:rsidRPr="0060454D" w:rsidTr="003A3DA5">
        <w:trPr>
          <w:trHeight w:val="285"/>
        </w:trPr>
        <w:tc>
          <w:tcPr>
            <w:tcW w:w="2566" w:type="dxa"/>
            <w:tcBorders>
              <w:top w:val="nil"/>
              <w:left w:val="single" w:sz="4" w:space="0" w:color="auto"/>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rPr>
                <w:rFonts w:ascii="Times New Roman" w:hAnsi="Times New Roman"/>
                <w:b/>
                <w:bCs/>
                <w:sz w:val="24"/>
                <w:szCs w:val="24"/>
              </w:rPr>
            </w:pPr>
            <w:r w:rsidRPr="0060454D">
              <w:rPr>
                <w:rFonts w:ascii="Times New Roman" w:hAnsi="Times New Roman"/>
                <w:b/>
                <w:bCs/>
                <w:sz w:val="24"/>
                <w:szCs w:val="24"/>
              </w:rPr>
              <w:t>Всего расходов</w:t>
            </w:r>
          </w:p>
        </w:tc>
        <w:tc>
          <w:tcPr>
            <w:tcW w:w="1184" w:type="dxa"/>
            <w:tcBorders>
              <w:top w:val="nil"/>
              <w:left w:val="nil"/>
              <w:bottom w:val="single" w:sz="4" w:space="0" w:color="auto"/>
              <w:right w:val="single" w:sz="4" w:space="0" w:color="auto"/>
            </w:tcBorders>
            <w:shd w:val="clear" w:color="auto" w:fill="auto"/>
            <w:vAlign w:val="bottom"/>
            <w:hideMark/>
          </w:tcPr>
          <w:p w:rsidR="009E2EAD" w:rsidRPr="0060454D" w:rsidRDefault="00D605D5" w:rsidP="00D605D5">
            <w:pPr>
              <w:spacing w:after="0" w:line="240" w:lineRule="auto"/>
              <w:jc w:val="center"/>
              <w:rPr>
                <w:rFonts w:ascii="Times New Roman" w:hAnsi="Times New Roman"/>
                <w:b/>
                <w:bCs/>
                <w:sz w:val="20"/>
                <w:szCs w:val="20"/>
              </w:rPr>
            </w:pPr>
            <w:r>
              <w:rPr>
                <w:rFonts w:ascii="Times New Roman" w:hAnsi="Times New Roman"/>
                <w:b/>
                <w:bCs/>
                <w:sz w:val="20"/>
                <w:szCs w:val="20"/>
              </w:rPr>
              <w:t>20</w:t>
            </w:r>
            <w:r w:rsidR="009E2EAD" w:rsidRPr="0060454D">
              <w:rPr>
                <w:rFonts w:ascii="Times New Roman" w:hAnsi="Times New Roman"/>
                <w:b/>
                <w:bCs/>
                <w:sz w:val="20"/>
                <w:szCs w:val="20"/>
              </w:rPr>
              <w:t xml:space="preserve"> </w:t>
            </w:r>
            <w:r>
              <w:rPr>
                <w:rFonts w:ascii="Times New Roman" w:hAnsi="Times New Roman"/>
                <w:b/>
                <w:bCs/>
                <w:sz w:val="20"/>
                <w:szCs w:val="20"/>
              </w:rPr>
              <w:t>328</w:t>
            </w:r>
            <w:r w:rsidR="009E2EAD" w:rsidRPr="0060454D">
              <w:rPr>
                <w:rFonts w:ascii="Times New Roman" w:hAnsi="Times New Roman"/>
                <w:b/>
                <w:bCs/>
                <w:sz w:val="20"/>
                <w:szCs w:val="20"/>
              </w:rPr>
              <w:t>,</w:t>
            </w:r>
            <w:r>
              <w:rPr>
                <w:rFonts w:ascii="Times New Roman" w:hAnsi="Times New Roman"/>
                <w:b/>
                <w:bCs/>
                <w:sz w:val="20"/>
                <w:szCs w:val="20"/>
              </w:rPr>
              <w:t>3</w:t>
            </w:r>
          </w:p>
        </w:tc>
        <w:tc>
          <w:tcPr>
            <w:tcW w:w="1186" w:type="dxa"/>
            <w:tcBorders>
              <w:top w:val="nil"/>
              <w:left w:val="nil"/>
              <w:bottom w:val="single" w:sz="4" w:space="0" w:color="auto"/>
              <w:right w:val="single" w:sz="4" w:space="0" w:color="auto"/>
            </w:tcBorders>
            <w:shd w:val="clear" w:color="auto" w:fill="auto"/>
            <w:vAlign w:val="bottom"/>
            <w:hideMark/>
          </w:tcPr>
          <w:p w:rsidR="009E2EAD" w:rsidRPr="0060454D" w:rsidRDefault="00D605D5" w:rsidP="00D605D5">
            <w:pPr>
              <w:spacing w:after="0" w:line="240" w:lineRule="auto"/>
              <w:jc w:val="center"/>
              <w:rPr>
                <w:rFonts w:ascii="Times New Roman" w:hAnsi="Times New Roman"/>
                <w:b/>
                <w:bCs/>
                <w:sz w:val="20"/>
                <w:szCs w:val="20"/>
              </w:rPr>
            </w:pPr>
            <w:r>
              <w:rPr>
                <w:rFonts w:ascii="Times New Roman" w:hAnsi="Times New Roman"/>
                <w:b/>
                <w:bCs/>
                <w:sz w:val="20"/>
                <w:szCs w:val="20"/>
              </w:rPr>
              <w:t>18</w:t>
            </w:r>
            <w:r w:rsidR="009E2EAD" w:rsidRPr="0060454D">
              <w:rPr>
                <w:rFonts w:ascii="Times New Roman" w:hAnsi="Times New Roman"/>
                <w:b/>
                <w:bCs/>
                <w:sz w:val="20"/>
                <w:szCs w:val="20"/>
              </w:rPr>
              <w:t xml:space="preserve"> </w:t>
            </w:r>
            <w:r>
              <w:rPr>
                <w:rFonts w:ascii="Times New Roman" w:hAnsi="Times New Roman"/>
                <w:b/>
                <w:bCs/>
                <w:sz w:val="20"/>
                <w:szCs w:val="20"/>
              </w:rPr>
              <w:t>041</w:t>
            </w:r>
            <w:r w:rsidR="009E2EAD" w:rsidRPr="0060454D">
              <w:rPr>
                <w:rFonts w:ascii="Times New Roman" w:hAnsi="Times New Roman"/>
                <w:b/>
                <w:bCs/>
                <w:sz w:val="20"/>
                <w:szCs w:val="20"/>
              </w:rPr>
              <w:t>,</w:t>
            </w:r>
            <w:r>
              <w:rPr>
                <w:rFonts w:ascii="Times New Roman" w:hAnsi="Times New Roman"/>
                <w:b/>
                <w:bCs/>
                <w:sz w:val="20"/>
                <w:szCs w:val="20"/>
              </w:rPr>
              <w:t>1</w:t>
            </w:r>
          </w:p>
        </w:tc>
        <w:tc>
          <w:tcPr>
            <w:tcW w:w="1128"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D605D5">
            <w:pPr>
              <w:spacing w:after="0" w:line="240" w:lineRule="auto"/>
              <w:jc w:val="center"/>
              <w:rPr>
                <w:rFonts w:ascii="Times New Roman" w:hAnsi="Times New Roman"/>
                <w:b/>
                <w:bCs/>
                <w:sz w:val="20"/>
                <w:szCs w:val="20"/>
              </w:rPr>
            </w:pPr>
            <w:r w:rsidRPr="0060454D">
              <w:rPr>
                <w:rFonts w:ascii="Times New Roman" w:hAnsi="Times New Roman"/>
                <w:b/>
                <w:bCs/>
                <w:sz w:val="20"/>
                <w:szCs w:val="20"/>
              </w:rPr>
              <w:t>18 1</w:t>
            </w:r>
            <w:r w:rsidR="00D605D5">
              <w:rPr>
                <w:rFonts w:ascii="Times New Roman" w:hAnsi="Times New Roman"/>
                <w:b/>
                <w:bCs/>
                <w:sz w:val="20"/>
                <w:szCs w:val="20"/>
              </w:rPr>
              <w:t>35</w:t>
            </w:r>
            <w:r w:rsidRPr="0060454D">
              <w:rPr>
                <w:rFonts w:ascii="Times New Roman" w:hAnsi="Times New Roman"/>
                <w:b/>
                <w:bCs/>
                <w:sz w:val="20"/>
                <w:szCs w:val="20"/>
              </w:rPr>
              <w:t>,</w:t>
            </w:r>
            <w:r w:rsidR="00D605D5">
              <w:rPr>
                <w:rFonts w:ascii="Times New Roman" w:hAnsi="Times New Roman"/>
                <w:b/>
                <w:bCs/>
                <w:sz w:val="20"/>
                <w:szCs w:val="20"/>
              </w:rPr>
              <w:t>9</w:t>
            </w:r>
          </w:p>
        </w:tc>
        <w:tc>
          <w:tcPr>
            <w:tcW w:w="932" w:type="dxa"/>
            <w:tcBorders>
              <w:top w:val="nil"/>
              <w:left w:val="nil"/>
              <w:bottom w:val="single" w:sz="4" w:space="0" w:color="auto"/>
              <w:right w:val="single" w:sz="4" w:space="0" w:color="auto"/>
            </w:tcBorders>
            <w:shd w:val="clear" w:color="auto" w:fill="auto"/>
            <w:vAlign w:val="bottom"/>
            <w:hideMark/>
          </w:tcPr>
          <w:p w:rsidR="009E2EAD" w:rsidRPr="0060454D" w:rsidRDefault="00AA4148" w:rsidP="00AA4148">
            <w:pPr>
              <w:spacing w:after="0" w:line="240" w:lineRule="auto"/>
              <w:jc w:val="center"/>
              <w:rPr>
                <w:rFonts w:ascii="Times New Roman" w:hAnsi="Times New Roman"/>
                <w:b/>
                <w:bCs/>
                <w:sz w:val="20"/>
                <w:szCs w:val="20"/>
              </w:rPr>
            </w:pPr>
            <w:r>
              <w:rPr>
                <w:rFonts w:ascii="Times New Roman" w:hAnsi="Times New Roman"/>
                <w:b/>
                <w:bCs/>
                <w:sz w:val="20"/>
                <w:szCs w:val="20"/>
              </w:rPr>
              <w:t>41 814</w:t>
            </w:r>
            <w:r w:rsidR="009E2EAD" w:rsidRPr="0060454D">
              <w:rPr>
                <w:rFonts w:ascii="Times New Roman" w:hAnsi="Times New Roman"/>
                <w:b/>
                <w:bCs/>
                <w:sz w:val="20"/>
                <w:szCs w:val="20"/>
              </w:rPr>
              <w:t>,</w:t>
            </w:r>
            <w:r>
              <w:rPr>
                <w:rFonts w:ascii="Times New Roman" w:hAnsi="Times New Roman"/>
                <w:b/>
                <w:bCs/>
                <w:sz w:val="20"/>
                <w:szCs w:val="20"/>
              </w:rPr>
              <w:t>9</w:t>
            </w:r>
          </w:p>
        </w:tc>
        <w:tc>
          <w:tcPr>
            <w:tcW w:w="981" w:type="dxa"/>
            <w:tcBorders>
              <w:top w:val="nil"/>
              <w:left w:val="nil"/>
              <w:bottom w:val="single" w:sz="4" w:space="0" w:color="auto"/>
              <w:right w:val="single" w:sz="4" w:space="0" w:color="auto"/>
            </w:tcBorders>
            <w:shd w:val="clear" w:color="auto" w:fill="auto"/>
            <w:vAlign w:val="bottom"/>
            <w:hideMark/>
          </w:tcPr>
          <w:p w:rsidR="009E2EAD" w:rsidRPr="0060454D" w:rsidRDefault="00AA4148" w:rsidP="00AA4148">
            <w:pPr>
              <w:spacing w:after="0" w:line="240" w:lineRule="auto"/>
              <w:jc w:val="center"/>
              <w:rPr>
                <w:rFonts w:ascii="Times New Roman" w:hAnsi="Times New Roman"/>
                <w:b/>
                <w:bCs/>
                <w:sz w:val="20"/>
                <w:szCs w:val="20"/>
              </w:rPr>
            </w:pPr>
            <w:r>
              <w:rPr>
                <w:rFonts w:ascii="Times New Roman" w:hAnsi="Times New Roman"/>
                <w:b/>
                <w:bCs/>
                <w:sz w:val="20"/>
                <w:szCs w:val="20"/>
              </w:rPr>
              <w:t>41</w:t>
            </w:r>
            <w:r w:rsidR="009E2EAD" w:rsidRPr="0060454D">
              <w:rPr>
                <w:rFonts w:ascii="Times New Roman" w:hAnsi="Times New Roman"/>
                <w:b/>
                <w:bCs/>
                <w:sz w:val="20"/>
                <w:szCs w:val="20"/>
              </w:rPr>
              <w:t xml:space="preserve"> </w:t>
            </w:r>
            <w:r>
              <w:rPr>
                <w:rFonts w:ascii="Times New Roman" w:hAnsi="Times New Roman"/>
                <w:b/>
                <w:bCs/>
                <w:sz w:val="20"/>
                <w:szCs w:val="20"/>
              </w:rPr>
              <w:t>084</w:t>
            </w:r>
            <w:r w:rsidR="009E2EAD" w:rsidRPr="0060454D">
              <w:rPr>
                <w:rFonts w:ascii="Times New Roman" w:hAnsi="Times New Roman"/>
                <w:b/>
                <w:bCs/>
                <w:sz w:val="20"/>
                <w:szCs w:val="20"/>
              </w:rPr>
              <w:t>,</w:t>
            </w:r>
            <w:r>
              <w:rPr>
                <w:rFonts w:ascii="Times New Roman" w:hAnsi="Times New Roman"/>
                <w:b/>
                <w:bCs/>
                <w:sz w:val="20"/>
                <w:szCs w:val="20"/>
              </w:rPr>
              <w:t>6</w:t>
            </w:r>
          </w:p>
        </w:tc>
        <w:tc>
          <w:tcPr>
            <w:tcW w:w="1058"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9E2EAD">
            <w:pPr>
              <w:spacing w:after="0" w:line="240" w:lineRule="auto"/>
              <w:jc w:val="center"/>
              <w:rPr>
                <w:rFonts w:ascii="Times New Roman" w:hAnsi="Times New Roman"/>
                <w:b/>
                <w:bCs/>
                <w:sz w:val="20"/>
                <w:szCs w:val="20"/>
              </w:rPr>
            </w:pPr>
            <w:r w:rsidRPr="0060454D">
              <w:rPr>
                <w:rFonts w:ascii="Times New Roman" w:hAnsi="Times New Roman"/>
                <w:b/>
                <w:bCs/>
                <w:sz w:val="20"/>
                <w:szCs w:val="20"/>
              </w:rPr>
              <w:t>100,0</w:t>
            </w:r>
          </w:p>
        </w:tc>
        <w:tc>
          <w:tcPr>
            <w:tcW w:w="747" w:type="dxa"/>
            <w:tcBorders>
              <w:top w:val="nil"/>
              <w:left w:val="nil"/>
              <w:bottom w:val="single" w:sz="4" w:space="0" w:color="auto"/>
              <w:right w:val="single" w:sz="4" w:space="0" w:color="auto"/>
            </w:tcBorders>
            <w:shd w:val="clear" w:color="auto" w:fill="auto"/>
            <w:vAlign w:val="bottom"/>
            <w:hideMark/>
          </w:tcPr>
          <w:p w:rsidR="009E2EAD" w:rsidRPr="0060454D" w:rsidRDefault="009E2EAD" w:rsidP="00AA4148">
            <w:pPr>
              <w:spacing w:after="0" w:line="240" w:lineRule="auto"/>
              <w:jc w:val="center"/>
              <w:rPr>
                <w:rFonts w:ascii="Times New Roman" w:hAnsi="Times New Roman"/>
                <w:b/>
                <w:bCs/>
                <w:sz w:val="20"/>
                <w:szCs w:val="20"/>
              </w:rPr>
            </w:pPr>
            <w:r w:rsidRPr="0060454D">
              <w:rPr>
                <w:rFonts w:ascii="Times New Roman" w:hAnsi="Times New Roman"/>
                <w:b/>
                <w:bCs/>
                <w:sz w:val="20"/>
                <w:szCs w:val="20"/>
              </w:rPr>
              <w:t>9</w:t>
            </w:r>
            <w:r w:rsidR="00AA4148">
              <w:rPr>
                <w:rFonts w:ascii="Times New Roman" w:hAnsi="Times New Roman"/>
                <w:b/>
                <w:bCs/>
                <w:sz w:val="20"/>
                <w:szCs w:val="20"/>
              </w:rPr>
              <w:t>8</w:t>
            </w:r>
            <w:r w:rsidRPr="0060454D">
              <w:rPr>
                <w:rFonts w:ascii="Times New Roman" w:hAnsi="Times New Roman"/>
                <w:b/>
                <w:bCs/>
                <w:sz w:val="20"/>
                <w:szCs w:val="20"/>
              </w:rPr>
              <w:t>,</w:t>
            </w:r>
            <w:r w:rsidR="00AA4148">
              <w:rPr>
                <w:rFonts w:ascii="Times New Roman" w:hAnsi="Times New Roman"/>
                <w:b/>
                <w:bCs/>
                <w:sz w:val="20"/>
                <w:szCs w:val="20"/>
              </w:rPr>
              <w:t>3</w:t>
            </w:r>
          </w:p>
        </w:tc>
      </w:tr>
    </w:tbl>
    <w:p w:rsidR="00F12DFD" w:rsidRPr="0060454D" w:rsidRDefault="000F436A" w:rsidP="00F12DFD">
      <w:pPr>
        <w:spacing w:after="0" w:line="240" w:lineRule="auto"/>
        <w:ind w:firstLine="709"/>
        <w:jc w:val="both"/>
        <w:rPr>
          <w:rFonts w:ascii="Times New Roman" w:hAnsi="Times New Roman"/>
          <w:sz w:val="28"/>
          <w:szCs w:val="28"/>
        </w:rPr>
      </w:pPr>
      <w:proofErr w:type="gramStart"/>
      <w:r w:rsidRPr="0060454D">
        <w:rPr>
          <w:rFonts w:ascii="Times New Roman" w:hAnsi="Times New Roman"/>
          <w:sz w:val="28"/>
          <w:szCs w:val="28"/>
        </w:rPr>
        <w:t xml:space="preserve">Наибольший удельный вес в общем объеме расходов </w:t>
      </w:r>
      <w:r w:rsidR="00F90D84" w:rsidRPr="0060454D">
        <w:rPr>
          <w:rFonts w:ascii="Times New Roman" w:hAnsi="Times New Roman"/>
          <w:sz w:val="28"/>
          <w:szCs w:val="28"/>
        </w:rPr>
        <w:t xml:space="preserve">занимают </w:t>
      </w:r>
      <w:r w:rsidRPr="0060454D">
        <w:rPr>
          <w:rFonts w:ascii="Times New Roman" w:hAnsi="Times New Roman"/>
          <w:sz w:val="28"/>
          <w:szCs w:val="28"/>
        </w:rPr>
        <w:t>расходы по разделу «</w:t>
      </w:r>
      <w:r w:rsidR="00473D5F">
        <w:rPr>
          <w:rFonts w:ascii="Times New Roman" w:hAnsi="Times New Roman"/>
          <w:sz w:val="28"/>
          <w:szCs w:val="28"/>
        </w:rPr>
        <w:t>Жилищно-коммунальное хозяйство</w:t>
      </w:r>
      <w:r w:rsidRPr="0060454D">
        <w:rPr>
          <w:rFonts w:ascii="Times New Roman" w:hAnsi="Times New Roman"/>
          <w:sz w:val="28"/>
          <w:szCs w:val="28"/>
        </w:rPr>
        <w:t>», их доля по итогам исполнения бюджета за 201</w:t>
      </w:r>
      <w:r w:rsidR="00473D5F">
        <w:rPr>
          <w:rFonts w:ascii="Times New Roman" w:hAnsi="Times New Roman"/>
          <w:sz w:val="28"/>
          <w:szCs w:val="28"/>
        </w:rPr>
        <w:t>8</w:t>
      </w:r>
      <w:r w:rsidRPr="0060454D">
        <w:rPr>
          <w:rFonts w:ascii="Times New Roman" w:hAnsi="Times New Roman"/>
          <w:sz w:val="28"/>
          <w:szCs w:val="28"/>
        </w:rPr>
        <w:t xml:space="preserve"> год составила </w:t>
      </w:r>
      <w:r w:rsidR="008B2AEF" w:rsidRPr="0060454D">
        <w:rPr>
          <w:rFonts w:ascii="Times New Roman" w:hAnsi="Times New Roman"/>
          <w:sz w:val="28"/>
          <w:szCs w:val="28"/>
        </w:rPr>
        <w:t>4</w:t>
      </w:r>
      <w:r w:rsidR="00473D5F">
        <w:rPr>
          <w:rFonts w:ascii="Times New Roman" w:hAnsi="Times New Roman"/>
          <w:sz w:val="28"/>
          <w:szCs w:val="28"/>
        </w:rPr>
        <w:t>1</w:t>
      </w:r>
      <w:r w:rsidR="008B2AEF" w:rsidRPr="0060454D">
        <w:rPr>
          <w:rFonts w:ascii="Times New Roman" w:hAnsi="Times New Roman"/>
          <w:sz w:val="28"/>
          <w:szCs w:val="28"/>
        </w:rPr>
        <w:t>,</w:t>
      </w:r>
      <w:r w:rsidR="00473D5F">
        <w:rPr>
          <w:rFonts w:ascii="Times New Roman" w:hAnsi="Times New Roman"/>
          <w:sz w:val="28"/>
          <w:szCs w:val="28"/>
        </w:rPr>
        <w:t>4</w:t>
      </w:r>
      <w:r w:rsidRPr="0060454D">
        <w:rPr>
          <w:rFonts w:ascii="Times New Roman" w:hAnsi="Times New Roman"/>
          <w:sz w:val="28"/>
          <w:szCs w:val="28"/>
        </w:rPr>
        <w:t xml:space="preserve">%, что в натуральном выражении составляет </w:t>
      </w:r>
      <w:r w:rsidR="00473D5F">
        <w:rPr>
          <w:rFonts w:ascii="Times New Roman" w:hAnsi="Times New Roman"/>
          <w:sz w:val="28"/>
          <w:szCs w:val="28"/>
        </w:rPr>
        <w:t>16</w:t>
      </w:r>
      <w:r w:rsidR="008B2AEF" w:rsidRPr="0060454D">
        <w:rPr>
          <w:rFonts w:ascii="Times New Roman" w:hAnsi="Times New Roman"/>
          <w:sz w:val="28"/>
          <w:szCs w:val="28"/>
        </w:rPr>
        <w:t> </w:t>
      </w:r>
      <w:r w:rsidR="00473D5F">
        <w:rPr>
          <w:rFonts w:ascii="Times New Roman" w:hAnsi="Times New Roman"/>
          <w:sz w:val="28"/>
          <w:szCs w:val="28"/>
        </w:rPr>
        <w:t>996</w:t>
      </w:r>
      <w:r w:rsidR="008B2AEF" w:rsidRPr="0060454D">
        <w:rPr>
          <w:rFonts w:ascii="Times New Roman" w:hAnsi="Times New Roman"/>
          <w:sz w:val="28"/>
          <w:szCs w:val="28"/>
        </w:rPr>
        <w:t>,3</w:t>
      </w:r>
      <w:r w:rsidRPr="0060454D">
        <w:rPr>
          <w:rFonts w:ascii="Times New Roman" w:hAnsi="Times New Roman"/>
          <w:sz w:val="28"/>
          <w:szCs w:val="28"/>
        </w:rPr>
        <w:t xml:space="preserve"> тыс. </w:t>
      </w:r>
      <w:r w:rsidR="00330416" w:rsidRPr="0060454D">
        <w:rPr>
          <w:rFonts w:ascii="Times New Roman" w:hAnsi="Times New Roman"/>
          <w:sz w:val="28"/>
          <w:szCs w:val="28"/>
        </w:rPr>
        <w:t>рублей</w:t>
      </w:r>
      <w:r w:rsidR="00680820" w:rsidRPr="0060454D">
        <w:rPr>
          <w:rFonts w:ascii="Times New Roman" w:hAnsi="Times New Roman"/>
          <w:sz w:val="28"/>
          <w:szCs w:val="28"/>
        </w:rPr>
        <w:t xml:space="preserve"> </w:t>
      </w:r>
      <w:r w:rsidRPr="0060454D">
        <w:rPr>
          <w:rFonts w:ascii="Times New Roman" w:hAnsi="Times New Roman"/>
          <w:sz w:val="28"/>
          <w:szCs w:val="28"/>
        </w:rPr>
        <w:t xml:space="preserve">(это на </w:t>
      </w:r>
      <w:r w:rsidR="00473D5F">
        <w:rPr>
          <w:rFonts w:ascii="Times New Roman" w:hAnsi="Times New Roman"/>
          <w:sz w:val="28"/>
          <w:szCs w:val="28"/>
        </w:rPr>
        <w:t>561</w:t>
      </w:r>
      <w:r w:rsidR="008B2AEF" w:rsidRPr="0060454D">
        <w:rPr>
          <w:rFonts w:ascii="Times New Roman" w:hAnsi="Times New Roman"/>
          <w:sz w:val="28"/>
          <w:szCs w:val="28"/>
        </w:rPr>
        <w:t>,</w:t>
      </w:r>
      <w:r w:rsidR="00473D5F">
        <w:rPr>
          <w:rFonts w:ascii="Times New Roman" w:hAnsi="Times New Roman"/>
          <w:sz w:val="28"/>
          <w:szCs w:val="28"/>
        </w:rPr>
        <w:t>9</w:t>
      </w:r>
      <w:r w:rsidR="004648AA" w:rsidRPr="0060454D">
        <w:rPr>
          <w:rFonts w:ascii="Times New Roman" w:hAnsi="Times New Roman"/>
          <w:sz w:val="28"/>
          <w:szCs w:val="28"/>
        </w:rPr>
        <w:t xml:space="preserve"> </w:t>
      </w:r>
      <w:r w:rsidRPr="0060454D">
        <w:rPr>
          <w:rFonts w:ascii="Times New Roman" w:hAnsi="Times New Roman"/>
          <w:sz w:val="28"/>
          <w:szCs w:val="28"/>
        </w:rPr>
        <w:t xml:space="preserve">тыс. </w:t>
      </w:r>
      <w:r w:rsidR="00330416" w:rsidRPr="0060454D">
        <w:rPr>
          <w:rFonts w:ascii="Times New Roman" w:hAnsi="Times New Roman"/>
          <w:sz w:val="28"/>
          <w:szCs w:val="28"/>
        </w:rPr>
        <w:t>рублей</w:t>
      </w:r>
      <w:r w:rsidR="00680820" w:rsidRPr="0060454D">
        <w:rPr>
          <w:rFonts w:ascii="Times New Roman" w:hAnsi="Times New Roman"/>
          <w:sz w:val="28"/>
          <w:szCs w:val="28"/>
        </w:rPr>
        <w:t xml:space="preserve"> </w:t>
      </w:r>
      <w:r w:rsidRPr="0060454D">
        <w:rPr>
          <w:rFonts w:ascii="Times New Roman" w:hAnsi="Times New Roman"/>
          <w:sz w:val="28"/>
          <w:szCs w:val="28"/>
        </w:rPr>
        <w:t>меньше плановых показателей и</w:t>
      </w:r>
      <w:r w:rsidR="00684E71" w:rsidRPr="0060454D">
        <w:rPr>
          <w:rFonts w:ascii="Times New Roman" w:hAnsi="Times New Roman"/>
          <w:sz w:val="28"/>
          <w:szCs w:val="28"/>
        </w:rPr>
        <w:t xml:space="preserve"> на</w:t>
      </w:r>
      <w:r w:rsidR="004648AA" w:rsidRPr="0060454D">
        <w:rPr>
          <w:rFonts w:ascii="Times New Roman" w:hAnsi="Times New Roman"/>
          <w:sz w:val="28"/>
          <w:szCs w:val="28"/>
        </w:rPr>
        <w:t xml:space="preserve"> </w:t>
      </w:r>
      <w:r w:rsidR="00473D5F">
        <w:rPr>
          <w:rFonts w:ascii="Times New Roman" w:hAnsi="Times New Roman"/>
          <w:sz w:val="28"/>
          <w:szCs w:val="28"/>
        </w:rPr>
        <w:t>14</w:t>
      </w:r>
      <w:r w:rsidR="008B2AEF" w:rsidRPr="0060454D">
        <w:rPr>
          <w:rFonts w:ascii="Times New Roman" w:hAnsi="Times New Roman"/>
          <w:sz w:val="28"/>
          <w:szCs w:val="28"/>
        </w:rPr>
        <w:t> </w:t>
      </w:r>
      <w:r w:rsidR="00473D5F">
        <w:rPr>
          <w:rFonts w:ascii="Times New Roman" w:hAnsi="Times New Roman"/>
          <w:sz w:val="28"/>
          <w:szCs w:val="28"/>
        </w:rPr>
        <w:t>902</w:t>
      </w:r>
      <w:r w:rsidR="008B2AEF" w:rsidRPr="0060454D">
        <w:rPr>
          <w:rFonts w:ascii="Times New Roman" w:hAnsi="Times New Roman"/>
          <w:sz w:val="28"/>
          <w:szCs w:val="28"/>
        </w:rPr>
        <w:t>,</w:t>
      </w:r>
      <w:r w:rsidR="00473D5F">
        <w:rPr>
          <w:rFonts w:ascii="Times New Roman" w:hAnsi="Times New Roman"/>
          <w:sz w:val="28"/>
          <w:szCs w:val="28"/>
        </w:rPr>
        <w:t>3</w:t>
      </w:r>
      <w:r w:rsidR="004648AA" w:rsidRPr="0060454D">
        <w:rPr>
          <w:rFonts w:ascii="Times New Roman" w:hAnsi="Times New Roman"/>
          <w:sz w:val="28"/>
          <w:szCs w:val="28"/>
        </w:rPr>
        <w:t xml:space="preserve"> </w:t>
      </w:r>
      <w:r w:rsidRPr="0060454D">
        <w:rPr>
          <w:rFonts w:ascii="Times New Roman" w:hAnsi="Times New Roman"/>
          <w:sz w:val="28"/>
          <w:szCs w:val="28"/>
        </w:rPr>
        <w:t xml:space="preserve">тыс. </w:t>
      </w:r>
      <w:r w:rsidR="00330416" w:rsidRPr="0060454D">
        <w:rPr>
          <w:rFonts w:ascii="Times New Roman" w:hAnsi="Times New Roman"/>
          <w:sz w:val="28"/>
          <w:szCs w:val="28"/>
        </w:rPr>
        <w:t>рублей</w:t>
      </w:r>
      <w:r w:rsidR="00680820" w:rsidRPr="0060454D">
        <w:rPr>
          <w:rFonts w:ascii="Times New Roman" w:hAnsi="Times New Roman"/>
          <w:sz w:val="28"/>
          <w:szCs w:val="28"/>
        </w:rPr>
        <w:t xml:space="preserve"> </w:t>
      </w:r>
      <w:r w:rsidR="004648AA" w:rsidRPr="0060454D">
        <w:rPr>
          <w:rFonts w:ascii="Times New Roman" w:hAnsi="Times New Roman"/>
          <w:sz w:val="28"/>
          <w:szCs w:val="28"/>
        </w:rPr>
        <w:t>больше</w:t>
      </w:r>
      <w:r w:rsidRPr="0060454D">
        <w:rPr>
          <w:rFonts w:ascii="Times New Roman" w:hAnsi="Times New Roman"/>
          <w:sz w:val="28"/>
          <w:szCs w:val="28"/>
        </w:rPr>
        <w:t>, чем в 201</w:t>
      </w:r>
      <w:r w:rsidR="00473D5F">
        <w:rPr>
          <w:rFonts w:ascii="Times New Roman" w:hAnsi="Times New Roman"/>
          <w:sz w:val="28"/>
          <w:szCs w:val="28"/>
        </w:rPr>
        <w:t>7</w:t>
      </w:r>
      <w:r w:rsidRPr="0060454D">
        <w:rPr>
          <w:rFonts w:ascii="Times New Roman" w:hAnsi="Times New Roman"/>
          <w:sz w:val="28"/>
          <w:szCs w:val="28"/>
        </w:rPr>
        <w:t xml:space="preserve"> году).</w:t>
      </w:r>
      <w:proofErr w:type="gramEnd"/>
    </w:p>
    <w:p w:rsidR="00F12DFD" w:rsidRPr="0060454D" w:rsidRDefault="000F436A" w:rsidP="00F12DFD">
      <w:pPr>
        <w:spacing w:after="0" w:line="240" w:lineRule="auto"/>
        <w:ind w:firstLine="709"/>
        <w:jc w:val="both"/>
        <w:rPr>
          <w:rFonts w:ascii="Times New Roman" w:hAnsi="Times New Roman"/>
          <w:sz w:val="28"/>
          <w:szCs w:val="28"/>
        </w:rPr>
      </w:pPr>
      <w:r w:rsidRPr="0060454D">
        <w:rPr>
          <w:rFonts w:ascii="Times New Roman" w:hAnsi="Times New Roman"/>
          <w:sz w:val="28"/>
          <w:szCs w:val="28"/>
        </w:rPr>
        <w:t>Расходы на социальную сферу (образование, культура</w:t>
      </w:r>
      <w:r w:rsidR="004648AA" w:rsidRPr="0060454D">
        <w:rPr>
          <w:rFonts w:ascii="Times New Roman" w:hAnsi="Times New Roman"/>
          <w:sz w:val="28"/>
          <w:szCs w:val="28"/>
        </w:rPr>
        <w:t>, кинематографи</w:t>
      </w:r>
      <w:r w:rsidR="008B2AEF" w:rsidRPr="0060454D">
        <w:rPr>
          <w:rFonts w:ascii="Times New Roman" w:hAnsi="Times New Roman"/>
          <w:sz w:val="28"/>
          <w:szCs w:val="28"/>
        </w:rPr>
        <w:t>я</w:t>
      </w:r>
      <w:r w:rsidRPr="0060454D">
        <w:rPr>
          <w:rFonts w:ascii="Times New Roman" w:hAnsi="Times New Roman"/>
          <w:sz w:val="28"/>
          <w:szCs w:val="28"/>
        </w:rPr>
        <w:t>, социальная политика, физическая культура и спорт) по итогам исполнения бюджета за 201</w:t>
      </w:r>
      <w:r w:rsidR="00473D5F">
        <w:rPr>
          <w:rFonts w:ascii="Times New Roman" w:hAnsi="Times New Roman"/>
          <w:sz w:val="28"/>
          <w:szCs w:val="28"/>
        </w:rPr>
        <w:t>8</w:t>
      </w:r>
      <w:r w:rsidR="008B2AEF" w:rsidRPr="0060454D">
        <w:rPr>
          <w:rFonts w:ascii="Times New Roman" w:hAnsi="Times New Roman"/>
          <w:sz w:val="28"/>
          <w:szCs w:val="28"/>
        </w:rPr>
        <w:t xml:space="preserve"> </w:t>
      </w:r>
      <w:r w:rsidRPr="0060454D">
        <w:rPr>
          <w:rFonts w:ascii="Times New Roman" w:hAnsi="Times New Roman"/>
          <w:sz w:val="28"/>
          <w:szCs w:val="28"/>
        </w:rPr>
        <w:t xml:space="preserve">год составили </w:t>
      </w:r>
      <w:r w:rsidR="00473D5F">
        <w:rPr>
          <w:rFonts w:ascii="Times New Roman" w:hAnsi="Times New Roman"/>
          <w:sz w:val="28"/>
          <w:szCs w:val="28"/>
        </w:rPr>
        <w:t>9 988,4</w:t>
      </w:r>
      <w:r w:rsidRPr="0060454D">
        <w:rPr>
          <w:rFonts w:ascii="Times New Roman" w:hAnsi="Times New Roman"/>
          <w:sz w:val="28"/>
          <w:szCs w:val="28"/>
        </w:rPr>
        <w:t xml:space="preserve"> тыс. руб</w:t>
      </w:r>
      <w:r w:rsidR="00680820" w:rsidRPr="0060454D">
        <w:rPr>
          <w:rFonts w:ascii="Times New Roman" w:hAnsi="Times New Roman"/>
          <w:sz w:val="28"/>
          <w:szCs w:val="28"/>
        </w:rPr>
        <w:t>лей</w:t>
      </w:r>
      <w:r w:rsidRPr="0060454D">
        <w:rPr>
          <w:rFonts w:ascii="Times New Roman" w:hAnsi="Times New Roman"/>
          <w:sz w:val="28"/>
          <w:szCs w:val="28"/>
        </w:rPr>
        <w:t xml:space="preserve">, </w:t>
      </w:r>
      <w:r w:rsidR="008B2AEF" w:rsidRPr="0060454D">
        <w:rPr>
          <w:rFonts w:ascii="Times New Roman" w:hAnsi="Times New Roman"/>
          <w:sz w:val="28"/>
          <w:szCs w:val="28"/>
        </w:rPr>
        <w:t>или</w:t>
      </w:r>
      <w:r w:rsidRPr="0060454D">
        <w:rPr>
          <w:rFonts w:ascii="Times New Roman" w:hAnsi="Times New Roman"/>
          <w:sz w:val="28"/>
          <w:szCs w:val="28"/>
        </w:rPr>
        <w:t xml:space="preserve"> </w:t>
      </w:r>
      <w:r w:rsidR="00473D5F">
        <w:rPr>
          <w:rFonts w:ascii="Times New Roman" w:hAnsi="Times New Roman"/>
          <w:sz w:val="28"/>
          <w:szCs w:val="28"/>
        </w:rPr>
        <w:t>24</w:t>
      </w:r>
      <w:r w:rsidR="008B2AEF" w:rsidRPr="0060454D">
        <w:rPr>
          <w:rFonts w:ascii="Times New Roman" w:hAnsi="Times New Roman"/>
          <w:sz w:val="28"/>
          <w:szCs w:val="28"/>
        </w:rPr>
        <w:t>,</w:t>
      </w:r>
      <w:r w:rsidR="00473D5F">
        <w:rPr>
          <w:rFonts w:ascii="Times New Roman" w:hAnsi="Times New Roman"/>
          <w:sz w:val="28"/>
          <w:szCs w:val="28"/>
        </w:rPr>
        <w:t>3</w:t>
      </w:r>
      <w:r w:rsidR="008B2AEF" w:rsidRPr="0060454D">
        <w:rPr>
          <w:rFonts w:ascii="Times New Roman" w:hAnsi="Times New Roman"/>
          <w:sz w:val="28"/>
          <w:szCs w:val="28"/>
        </w:rPr>
        <w:t>% от общего объема расходов, по сравнению с предыдущим 201</w:t>
      </w:r>
      <w:r w:rsidR="00473D5F">
        <w:rPr>
          <w:rFonts w:ascii="Times New Roman" w:hAnsi="Times New Roman"/>
          <w:sz w:val="28"/>
          <w:szCs w:val="28"/>
        </w:rPr>
        <w:t>7</w:t>
      </w:r>
      <w:r w:rsidR="008B2AEF" w:rsidRPr="0060454D">
        <w:rPr>
          <w:rFonts w:ascii="Times New Roman" w:hAnsi="Times New Roman"/>
          <w:sz w:val="28"/>
          <w:szCs w:val="28"/>
        </w:rPr>
        <w:t xml:space="preserve"> годом расходы у</w:t>
      </w:r>
      <w:r w:rsidR="00473D5F">
        <w:rPr>
          <w:rFonts w:ascii="Times New Roman" w:hAnsi="Times New Roman"/>
          <w:sz w:val="28"/>
          <w:szCs w:val="28"/>
        </w:rPr>
        <w:t>велич</w:t>
      </w:r>
      <w:r w:rsidR="008B2AEF" w:rsidRPr="0060454D">
        <w:rPr>
          <w:rFonts w:ascii="Times New Roman" w:hAnsi="Times New Roman"/>
          <w:sz w:val="28"/>
          <w:szCs w:val="28"/>
        </w:rPr>
        <w:t>и</w:t>
      </w:r>
      <w:r w:rsidR="00473D5F">
        <w:rPr>
          <w:rFonts w:ascii="Times New Roman" w:hAnsi="Times New Roman"/>
          <w:sz w:val="28"/>
          <w:szCs w:val="28"/>
        </w:rPr>
        <w:t>ли</w:t>
      </w:r>
      <w:r w:rsidR="008B2AEF" w:rsidRPr="0060454D">
        <w:rPr>
          <w:rFonts w:ascii="Times New Roman" w:hAnsi="Times New Roman"/>
          <w:sz w:val="28"/>
          <w:szCs w:val="28"/>
        </w:rPr>
        <w:t>сь на</w:t>
      </w:r>
      <w:r w:rsidR="00AD73D8" w:rsidRPr="0060454D">
        <w:rPr>
          <w:rFonts w:ascii="Times New Roman" w:hAnsi="Times New Roman"/>
          <w:sz w:val="28"/>
          <w:szCs w:val="28"/>
        </w:rPr>
        <w:t xml:space="preserve"> </w:t>
      </w:r>
      <w:r w:rsidR="00473D5F">
        <w:rPr>
          <w:rFonts w:ascii="Times New Roman" w:hAnsi="Times New Roman"/>
          <w:sz w:val="28"/>
          <w:szCs w:val="28"/>
        </w:rPr>
        <w:t>3 546</w:t>
      </w:r>
      <w:r w:rsidR="00AD73D8" w:rsidRPr="0060454D">
        <w:rPr>
          <w:rFonts w:ascii="Times New Roman" w:hAnsi="Times New Roman"/>
          <w:sz w:val="28"/>
          <w:szCs w:val="28"/>
        </w:rPr>
        <w:t>,</w:t>
      </w:r>
      <w:r w:rsidR="00473D5F">
        <w:rPr>
          <w:rFonts w:ascii="Times New Roman" w:hAnsi="Times New Roman"/>
          <w:sz w:val="28"/>
          <w:szCs w:val="28"/>
        </w:rPr>
        <w:t>2</w:t>
      </w:r>
      <w:r w:rsidR="00AD73D8" w:rsidRPr="0060454D">
        <w:rPr>
          <w:rFonts w:ascii="Times New Roman" w:hAnsi="Times New Roman"/>
          <w:sz w:val="28"/>
          <w:szCs w:val="28"/>
        </w:rPr>
        <w:t xml:space="preserve"> тыс. рублей.</w:t>
      </w:r>
      <w:r w:rsidR="008B2AEF" w:rsidRPr="0060454D">
        <w:rPr>
          <w:rFonts w:ascii="Times New Roman" w:hAnsi="Times New Roman"/>
          <w:sz w:val="28"/>
          <w:szCs w:val="28"/>
        </w:rPr>
        <w:t xml:space="preserve"> </w:t>
      </w:r>
    </w:p>
    <w:p w:rsidR="00F12DFD" w:rsidRPr="0060454D" w:rsidRDefault="000F436A" w:rsidP="00AD73D8">
      <w:pPr>
        <w:spacing w:after="0" w:line="240" w:lineRule="auto"/>
        <w:ind w:firstLine="709"/>
        <w:jc w:val="both"/>
        <w:rPr>
          <w:rFonts w:ascii="Times New Roman" w:hAnsi="Times New Roman"/>
          <w:sz w:val="28"/>
          <w:szCs w:val="28"/>
        </w:rPr>
      </w:pPr>
      <w:r w:rsidRPr="0060454D">
        <w:rPr>
          <w:rFonts w:ascii="Times New Roman" w:hAnsi="Times New Roman"/>
          <w:sz w:val="28"/>
          <w:szCs w:val="28"/>
        </w:rPr>
        <w:t xml:space="preserve">Остальные </w:t>
      </w:r>
      <w:r w:rsidR="00473D5F">
        <w:rPr>
          <w:rFonts w:ascii="Times New Roman" w:hAnsi="Times New Roman"/>
          <w:sz w:val="28"/>
          <w:szCs w:val="28"/>
        </w:rPr>
        <w:t>34</w:t>
      </w:r>
      <w:r w:rsidR="00AD73D8" w:rsidRPr="0060454D">
        <w:rPr>
          <w:rFonts w:ascii="Times New Roman" w:hAnsi="Times New Roman"/>
          <w:sz w:val="28"/>
          <w:szCs w:val="28"/>
        </w:rPr>
        <w:t>,</w:t>
      </w:r>
      <w:r w:rsidR="00473D5F">
        <w:rPr>
          <w:rFonts w:ascii="Times New Roman" w:hAnsi="Times New Roman"/>
          <w:sz w:val="28"/>
          <w:szCs w:val="28"/>
        </w:rPr>
        <w:t>3</w:t>
      </w:r>
      <w:r w:rsidRPr="0060454D">
        <w:rPr>
          <w:rFonts w:ascii="Times New Roman" w:hAnsi="Times New Roman"/>
          <w:sz w:val="28"/>
          <w:szCs w:val="28"/>
        </w:rPr>
        <w:t xml:space="preserve">% распределены по следующим разделам: </w:t>
      </w:r>
      <w:r w:rsidR="00222051" w:rsidRPr="0060454D">
        <w:rPr>
          <w:rFonts w:ascii="Times New Roman" w:hAnsi="Times New Roman"/>
          <w:sz w:val="28"/>
          <w:szCs w:val="28"/>
        </w:rPr>
        <w:t>национальная оборона</w:t>
      </w:r>
      <w:r w:rsidRPr="0060454D">
        <w:rPr>
          <w:rFonts w:ascii="Times New Roman" w:hAnsi="Times New Roman"/>
          <w:sz w:val="28"/>
          <w:szCs w:val="28"/>
        </w:rPr>
        <w:t xml:space="preserve"> – </w:t>
      </w:r>
      <w:r w:rsidR="00473D5F">
        <w:rPr>
          <w:rFonts w:ascii="Times New Roman" w:hAnsi="Times New Roman"/>
          <w:sz w:val="28"/>
          <w:szCs w:val="28"/>
        </w:rPr>
        <w:t>0</w:t>
      </w:r>
      <w:r w:rsidR="00382E8C" w:rsidRPr="0060454D">
        <w:rPr>
          <w:rFonts w:ascii="Times New Roman" w:hAnsi="Times New Roman"/>
          <w:sz w:val="28"/>
          <w:szCs w:val="28"/>
        </w:rPr>
        <w:t>,</w:t>
      </w:r>
      <w:r w:rsidR="00473D5F">
        <w:rPr>
          <w:rFonts w:ascii="Times New Roman" w:hAnsi="Times New Roman"/>
          <w:sz w:val="28"/>
          <w:szCs w:val="28"/>
        </w:rPr>
        <w:t>9</w:t>
      </w:r>
      <w:r w:rsidRPr="0060454D">
        <w:rPr>
          <w:rFonts w:ascii="Times New Roman" w:hAnsi="Times New Roman"/>
          <w:sz w:val="28"/>
          <w:szCs w:val="28"/>
        </w:rPr>
        <w:t xml:space="preserve">%; национальная безопасность и правоохранительная деятельность – </w:t>
      </w:r>
      <w:r w:rsidR="004648AA" w:rsidRPr="0060454D">
        <w:rPr>
          <w:rFonts w:ascii="Times New Roman" w:hAnsi="Times New Roman"/>
          <w:sz w:val="28"/>
          <w:szCs w:val="28"/>
        </w:rPr>
        <w:t>0,</w:t>
      </w:r>
      <w:r w:rsidR="00473D5F">
        <w:rPr>
          <w:rFonts w:ascii="Times New Roman" w:hAnsi="Times New Roman"/>
          <w:sz w:val="28"/>
          <w:szCs w:val="28"/>
        </w:rPr>
        <w:t>1</w:t>
      </w:r>
      <w:r w:rsidRPr="0060454D">
        <w:rPr>
          <w:rFonts w:ascii="Times New Roman" w:hAnsi="Times New Roman"/>
          <w:sz w:val="28"/>
          <w:szCs w:val="28"/>
        </w:rPr>
        <w:t xml:space="preserve">%; национальная экономика – </w:t>
      </w:r>
      <w:r w:rsidR="00473D5F">
        <w:rPr>
          <w:rFonts w:ascii="Times New Roman" w:hAnsi="Times New Roman"/>
          <w:sz w:val="28"/>
          <w:szCs w:val="28"/>
        </w:rPr>
        <w:t>8</w:t>
      </w:r>
      <w:r w:rsidR="00AD73D8" w:rsidRPr="0060454D">
        <w:rPr>
          <w:rFonts w:ascii="Times New Roman" w:hAnsi="Times New Roman"/>
          <w:sz w:val="28"/>
          <w:szCs w:val="28"/>
        </w:rPr>
        <w:t>,</w:t>
      </w:r>
      <w:r w:rsidR="00473D5F">
        <w:rPr>
          <w:rFonts w:ascii="Times New Roman" w:hAnsi="Times New Roman"/>
          <w:sz w:val="28"/>
          <w:szCs w:val="28"/>
        </w:rPr>
        <w:t>5</w:t>
      </w:r>
      <w:r w:rsidRPr="0060454D">
        <w:rPr>
          <w:rFonts w:ascii="Times New Roman" w:hAnsi="Times New Roman"/>
          <w:sz w:val="28"/>
          <w:szCs w:val="28"/>
        </w:rPr>
        <w:t>%</w:t>
      </w:r>
      <w:r w:rsidR="00222051" w:rsidRPr="0060454D">
        <w:rPr>
          <w:rFonts w:ascii="Times New Roman" w:hAnsi="Times New Roman"/>
          <w:sz w:val="28"/>
          <w:szCs w:val="28"/>
        </w:rPr>
        <w:t xml:space="preserve">, </w:t>
      </w:r>
      <w:r w:rsidR="00473D5F">
        <w:rPr>
          <w:rFonts w:ascii="Times New Roman" w:hAnsi="Times New Roman"/>
          <w:sz w:val="28"/>
          <w:szCs w:val="28"/>
        </w:rPr>
        <w:t>общегосударственные вопросы</w:t>
      </w:r>
      <w:r w:rsidR="00222051" w:rsidRPr="0060454D">
        <w:rPr>
          <w:rFonts w:ascii="Times New Roman" w:hAnsi="Times New Roman"/>
          <w:sz w:val="28"/>
          <w:szCs w:val="28"/>
        </w:rPr>
        <w:t xml:space="preserve"> – </w:t>
      </w:r>
      <w:r w:rsidR="00473D5F">
        <w:rPr>
          <w:rFonts w:ascii="Times New Roman" w:hAnsi="Times New Roman"/>
          <w:sz w:val="28"/>
          <w:szCs w:val="28"/>
        </w:rPr>
        <w:t>24</w:t>
      </w:r>
      <w:r w:rsidR="004648AA" w:rsidRPr="0060454D">
        <w:rPr>
          <w:rFonts w:ascii="Times New Roman" w:hAnsi="Times New Roman"/>
          <w:sz w:val="28"/>
          <w:szCs w:val="28"/>
        </w:rPr>
        <w:t>,</w:t>
      </w:r>
      <w:r w:rsidR="00654D8E">
        <w:rPr>
          <w:rFonts w:ascii="Times New Roman" w:hAnsi="Times New Roman"/>
          <w:sz w:val="28"/>
          <w:szCs w:val="28"/>
        </w:rPr>
        <w:t>8</w:t>
      </w:r>
      <w:r w:rsidR="00222051" w:rsidRPr="0060454D">
        <w:rPr>
          <w:rFonts w:ascii="Times New Roman" w:hAnsi="Times New Roman"/>
          <w:sz w:val="28"/>
          <w:szCs w:val="28"/>
        </w:rPr>
        <w:t>%</w:t>
      </w:r>
      <w:r w:rsidRPr="0060454D">
        <w:rPr>
          <w:rFonts w:ascii="Times New Roman" w:hAnsi="Times New Roman"/>
          <w:sz w:val="28"/>
          <w:szCs w:val="28"/>
        </w:rPr>
        <w:t>.</w:t>
      </w:r>
    </w:p>
    <w:p w:rsidR="00A36312" w:rsidRPr="0060454D" w:rsidRDefault="00684E71" w:rsidP="00987A05">
      <w:pPr>
        <w:spacing w:after="0" w:line="240" w:lineRule="auto"/>
        <w:ind w:firstLine="709"/>
        <w:jc w:val="both"/>
        <w:rPr>
          <w:rFonts w:ascii="Times New Roman" w:hAnsi="Times New Roman"/>
          <w:sz w:val="28"/>
          <w:szCs w:val="28"/>
        </w:rPr>
      </w:pPr>
      <w:r w:rsidRPr="0060454D">
        <w:rPr>
          <w:rFonts w:ascii="Times New Roman" w:hAnsi="Times New Roman"/>
          <w:sz w:val="28"/>
          <w:szCs w:val="28"/>
        </w:rPr>
        <w:t xml:space="preserve">Наименьший уровень исполнения бюджета по расходам сложился по разделам: </w:t>
      </w:r>
      <w:r w:rsidR="00A814FB">
        <w:rPr>
          <w:rFonts w:ascii="Times New Roman" w:hAnsi="Times New Roman"/>
          <w:sz w:val="28"/>
          <w:szCs w:val="28"/>
        </w:rPr>
        <w:t>жилищно-коммунальное хозяйство</w:t>
      </w:r>
      <w:r w:rsidR="00A36312" w:rsidRPr="0060454D">
        <w:rPr>
          <w:rFonts w:ascii="Times New Roman" w:hAnsi="Times New Roman"/>
          <w:sz w:val="28"/>
          <w:szCs w:val="28"/>
        </w:rPr>
        <w:t xml:space="preserve"> – </w:t>
      </w:r>
      <w:r w:rsidR="00A814FB">
        <w:rPr>
          <w:rFonts w:ascii="Times New Roman" w:hAnsi="Times New Roman"/>
          <w:sz w:val="28"/>
          <w:szCs w:val="28"/>
        </w:rPr>
        <w:t>96</w:t>
      </w:r>
      <w:r w:rsidR="00A36312" w:rsidRPr="0060454D">
        <w:rPr>
          <w:rFonts w:ascii="Times New Roman" w:hAnsi="Times New Roman"/>
          <w:sz w:val="28"/>
          <w:szCs w:val="28"/>
        </w:rPr>
        <w:t>,</w:t>
      </w:r>
      <w:r w:rsidR="00A814FB">
        <w:rPr>
          <w:rFonts w:ascii="Times New Roman" w:hAnsi="Times New Roman"/>
          <w:sz w:val="28"/>
          <w:szCs w:val="28"/>
        </w:rPr>
        <w:t>8% и общегосударственные вопросы</w:t>
      </w:r>
      <w:r w:rsidR="00A36312" w:rsidRPr="0060454D">
        <w:rPr>
          <w:rFonts w:ascii="Times New Roman" w:hAnsi="Times New Roman"/>
          <w:sz w:val="28"/>
          <w:szCs w:val="28"/>
        </w:rPr>
        <w:t xml:space="preserve"> – 9</w:t>
      </w:r>
      <w:r w:rsidR="00A814FB">
        <w:rPr>
          <w:rFonts w:ascii="Times New Roman" w:hAnsi="Times New Roman"/>
          <w:sz w:val="28"/>
          <w:szCs w:val="28"/>
        </w:rPr>
        <w:t>8</w:t>
      </w:r>
      <w:r w:rsidR="00A36312" w:rsidRPr="0060454D">
        <w:rPr>
          <w:rFonts w:ascii="Times New Roman" w:hAnsi="Times New Roman"/>
          <w:sz w:val="28"/>
          <w:szCs w:val="28"/>
        </w:rPr>
        <w:t>,</w:t>
      </w:r>
      <w:r w:rsidR="00A814FB">
        <w:rPr>
          <w:rFonts w:ascii="Times New Roman" w:hAnsi="Times New Roman"/>
          <w:sz w:val="28"/>
          <w:szCs w:val="28"/>
        </w:rPr>
        <w:t>4</w:t>
      </w:r>
      <w:r w:rsidR="00A36312" w:rsidRPr="0060454D">
        <w:rPr>
          <w:rFonts w:ascii="Times New Roman" w:hAnsi="Times New Roman"/>
          <w:sz w:val="28"/>
          <w:szCs w:val="28"/>
        </w:rPr>
        <w:t>%.</w:t>
      </w:r>
    </w:p>
    <w:p w:rsidR="005E7B82" w:rsidRPr="0060454D" w:rsidRDefault="00987A05" w:rsidP="00987A05">
      <w:pPr>
        <w:spacing w:after="0" w:line="240" w:lineRule="auto"/>
        <w:ind w:firstLine="709"/>
        <w:jc w:val="both"/>
        <w:rPr>
          <w:rFonts w:ascii="Times New Roman" w:hAnsi="Times New Roman"/>
          <w:b/>
          <w:sz w:val="28"/>
          <w:szCs w:val="28"/>
        </w:rPr>
      </w:pPr>
      <w:r w:rsidRPr="0060454D">
        <w:rPr>
          <w:rFonts w:ascii="Times New Roman" w:hAnsi="Times New Roman"/>
          <w:b/>
          <w:sz w:val="28"/>
          <w:szCs w:val="28"/>
        </w:rPr>
        <w:t xml:space="preserve">Замечание: </w:t>
      </w:r>
      <w:r w:rsidR="005E7B82" w:rsidRPr="0060454D">
        <w:rPr>
          <w:rFonts w:ascii="Times New Roman" w:hAnsi="Times New Roman"/>
          <w:b/>
          <w:sz w:val="28"/>
          <w:szCs w:val="28"/>
        </w:rPr>
        <w:t>Причины неисполнения 100,</w:t>
      </w:r>
      <w:r w:rsidR="00EE0047" w:rsidRPr="00EE0047">
        <w:rPr>
          <w:rFonts w:ascii="Times New Roman" w:hAnsi="Times New Roman"/>
          <w:b/>
          <w:sz w:val="28"/>
          <w:szCs w:val="28"/>
        </w:rPr>
        <w:t>0</w:t>
      </w:r>
      <w:r w:rsidR="005E7B82" w:rsidRPr="0060454D">
        <w:rPr>
          <w:rFonts w:ascii="Times New Roman" w:hAnsi="Times New Roman"/>
          <w:b/>
          <w:sz w:val="28"/>
          <w:szCs w:val="28"/>
        </w:rPr>
        <w:t xml:space="preserve">% показателей по разделам </w:t>
      </w:r>
      <w:proofErr w:type="spellStart"/>
      <w:r w:rsidRPr="0060454D">
        <w:rPr>
          <w:rFonts w:ascii="Times New Roman" w:hAnsi="Times New Roman"/>
          <w:b/>
          <w:sz w:val="28"/>
          <w:szCs w:val="28"/>
        </w:rPr>
        <w:t>жилищно</w:t>
      </w:r>
      <w:proofErr w:type="spellEnd"/>
      <w:r w:rsidRPr="0060454D">
        <w:rPr>
          <w:rFonts w:ascii="Times New Roman" w:hAnsi="Times New Roman"/>
          <w:b/>
          <w:sz w:val="28"/>
          <w:szCs w:val="28"/>
        </w:rPr>
        <w:t xml:space="preserve"> – коммунальное хозяйство (9</w:t>
      </w:r>
      <w:r w:rsidR="00290D33">
        <w:rPr>
          <w:rFonts w:ascii="Times New Roman" w:hAnsi="Times New Roman"/>
          <w:b/>
          <w:sz w:val="28"/>
          <w:szCs w:val="28"/>
        </w:rPr>
        <w:t>6</w:t>
      </w:r>
      <w:r w:rsidRPr="0060454D">
        <w:rPr>
          <w:rFonts w:ascii="Times New Roman" w:hAnsi="Times New Roman"/>
          <w:b/>
          <w:sz w:val="28"/>
          <w:szCs w:val="28"/>
        </w:rPr>
        <w:t>,</w:t>
      </w:r>
      <w:r w:rsidR="00290D33">
        <w:rPr>
          <w:rFonts w:ascii="Times New Roman" w:hAnsi="Times New Roman"/>
          <w:b/>
          <w:sz w:val="28"/>
          <w:szCs w:val="28"/>
        </w:rPr>
        <w:t>8</w:t>
      </w:r>
      <w:r w:rsidRPr="0060454D">
        <w:rPr>
          <w:rFonts w:ascii="Times New Roman" w:hAnsi="Times New Roman"/>
          <w:b/>
          <w:sz w:val="28"/>
          <w:szCs w:val="28"/>
        </w:rPr>
        <w:t>%)</w:t>
      </w:r>
      <w:r w:rsidR="00290D33">
        <w:rPr>
          <w:rFonts w:ascii="Times New Roman" w:hAnsi="Times New Roman"/>
          <w:b/>
          <w:sz w:val="28"/>
          <w:szCs w:val="28"/>
        </w:rPr>
        <w:t xml:space="preserve"> и общегосударственные вопросы </w:t>
      </w:r>
      <w:r w:rsidRPr="0060454D">
        <w:rPr>
          <w:rFonts w:ascii="Times New Roman" w:hAnsi="Times New Roman"/>
          <w:b/>
          <w:sz w:val="28"/>
          <w:szCs w:val="28"/>
        </w:rPr>
        <w:t>(9</w:t>
      </w:r>
      <w:r w:rsidR="00290D33">
        <w:rPr>
          <w:rFonts w:ascii="Times New Roman" w:hAnsi="Times New Roman"/>
          <w:b/>
          <w:sz w:val="28"/>
          <w:szCs w:val="28"/>
        </w:rPr>
        <w:t>8</w:t>
      </w:r>
      <w:r w:rsidRPr="0060454D">
        <w:rPr>
          <w:rFonts w:ascii="Times New Roman" w:hAnsi="Times New Roman"/>
          <w:b/>
          <w:sz w:val="28"/>
          <w:szCs w:val="28"/>
        </w:rPr>
        <w:t>,</w:t>
      </w:r>
      <w:r w:rsidR="00290D33">
        <w:rPr>
          <w:rFonts w:ascii="Times New Roman" w:hAnsi="Times New Roman"/>
          <w:b/>
          <w:sz w:val="28"/>
          <w:szCs w:val="28"/>
        </w:rPr>
        <w:t>4</w:t>
      </w:r>
      <w:r w:rsidRPr="0060454D">
        <w:rPr>
          <w:rFonts w:ascii="Times New Roman" w:hAnsi="Times New Roman"/>
          <w:b/>
          <w:sz w:val="28"/>
          <w:szCs w:val="28"/>
        </w:rPr>
        <w:t>%)</w:t>
      </w:r>
      <w:r w:rsidR="005E7B82" w:rsidRPr="0060454D">
        <w:rPr>
          <w:rFonts w:ascii="Times New Roman" w:hAnsi="Times New Roman"/>
          <w:b/>
          <w:sz w:val="28"/>
          <w:szCs w:val="28"/>
        </w:rPr>
        <w:t xml:space="preserve"> в пояснительной записке </w:t>
      </w:r>
      <w:r w:rsidRPr="0060454D">
        <w:rPr>
          <w:rFonts w:ascii="Times New Roman" w:hAnsi="Times New Roman"/>
          <w:b/>
          <w:sz w:val="28"/>
          <w:szCs w:val="28"/>
        </w:rPr>
        <w:t>к отчету об исполнении бюджета за 201</w:t>
      </w:r>
      <w:r w:rsidR="00290D33">
        <w:rPr>
          <w:rFonts w:ascii="Times New Roman" w:hAnsi="Times New Roman"/>
          <w:b/>
          <w:sz w:val="28"/>
          <w:szCs w:val="28"/>
        </w:rPr>
        <w:t>8</w:t>
      </w:r>
      <w:r w:rsidRPr="0060454D">
        <w:rPr>
          <w:rFonts w:ascii="Times New Roman" w:hAnsi="Times New Roman"/>
          <w:b/>
          <w:sz w:val="28"/>
          <w:szCs w:val="28"/>
        </w:rPr>
        <w:t xml:space="preserve"> год</w:t>
      </w:r>
      <w:r w:rsidR="005E7B82" w:rsidRPr="0060454D">
        <w:rPr>
          <w:rFonts w:ascii="Times New Roman" w:hAnsi="Times New Roman"/>
          <w:b/>
          <w:sz w:val="28"/>
          <w:szCs w:val="28"/>
        </w:rPr>
        <w:t xml:space="preserve"> не отражены.</w:t>
      </w:r>
    </w:p>
    <w:p w:rsidR="005E7B82" w:rsidRPr="0060454D" w:rsidRDefault="005E7B82" w:rsidP="00987A05">
      <w:pPr>
        <w:spacing w:after="0" w:line="240" w:lineRule="auto"/>
        <w:ind w:firstLine="709"/>
        <w:jc w:val="both"/>
        <w:rPr>
          <w:rFonts w:ascii="Times New Roman" w:hAnsi="Times New Roman"/>
          <w:b/>
          <w:sz w:val="28"/>
          <w:szCs w:val="28"/>
        </w:rPr>
      </w:pPr>
      <w:r w:rsidRPr="0060454D">
        <w:rPr>
          <w:rFonts w:ascii="Times New Roman" w:hAnsi="Times New Roman"/>
          <w:b/>
          <w:sz w:val="28"/>
          <w:szCs w:val="28"/>
        </w:rPr>
        <w:t>Таким образом, Счетная палата рекомендует отражать</w:t>
      </w:r>
      <w:r w:rsidR="00CE10E6" w:rsidRPr="0060454D">
        <w:rPr>
          <w:rFonts w:ascii="Times New Roman" w:hAnsi="Times New Roman"/>
          <w:b/>
          <w:sz w:val="28"/>
          <w:szCs w:val="28"/>
        </w:rPr>
        <w:t xml:space="preserve"> причины</w:t>
      </w:r>
      <w:r w:rsidRPr="0060454D">
        <w:rPr>
          <w:rFonts w:ascii="Times New Roman" w:hAnsi="Times New Roman"/>
          <w:b/>
          <w:sz w:val="28"/>
          <w:szCs w:val="28"/>
        </w:rPr>
        <w:t xml:space="preserve"> не исполнени</w:t>
      </w:r>
      <w:r w:rsidR="00CE10E6" w:rsidRPr="0060454D">
        <w:rPr>
          <w:rFonts w:ascii="Times New Roman" w:hAnsi="Times New Roman"/>
          <w:b/>
          <w:sz w:val="28"/>
          <w:szCs w:val="28"/>
        </w:rPr>
        <w:t>я</w:t>
      </w:r>
      <w:r w:rsidR="00465FD6">
        <w:rPr>
          <w:rFonts w:ascii="Times New Roman" w:hAnsi="Times New Roman"/>
          <w:b/>
          <w:sz w:val="28"/>
          <w:szCs w:val="28"/>
        </w:rPr>
        <w:t xml:space="preserve"> для </w:t>
      </w:r>
      <w:r w:rsidRPr="0060454D">
        <w:rPr>
          <w:rFonts w:ascii="Times New Roman" w:hAnsi="Times New Roman"/>
          <w:b/>
          <w:sz w:val="28"/>
          <w:szCs w:val="28"/>
        </w:rPr>
        <w:t>реализации принципа бюджетной системы «Принцип прозрачности (открытости)», установленного статьей 36 Бюджетного кодекса Российской Федерации.</w:t>
      </w:r>
    </w:p>
    <w:p w:rsidR="0075197B" w:rsidRPr="0060454D" w:rsidRDefault="0075197B" w:rsidP="00987A05">
      <w:pPr>
        <w:spacing w:after="0" w:line="240" w:lineRule="auto"/>
        <w:ind w:firstLine="709"/>
        <w:jc w:val="both"/>
        <w:rPr>
          <w:rFonts w:ascii="Times New Roman" w:hAnsi="Times New Roman"/>
          <w:sz w:val="28"/>
          <w:szCs w:val="28"/>
        </w:rPr>
      </w:pPr>
    </w:p>
    <w:p w:rsidR="00FD3661" w:rsidRPr="00EE0047" w:rsidRDefault="00EE0047" w:rsidP="0090037B">
      <w:pPr>
        <w:pStyle w:val="a3"/>
        <w:spacing w:after="0" w:line="240" w:lineRule="auto"/>
        <w:ind w:left="0" w:firstLine="708"/>
        <w:jc w:val="center"/>
        <w:rPr>
          <w:rFonts w:ascii="Times New Roman" w:hAnsi="Times New Roman"/>
          <w:b/>
          <w:sz w:val="28"/>
          <w:szCs w:val="28"/>
        </w:rPr>
      </w:pPr>
      <w:r w:rsidRPr="00EE0047">
        <w:rPr>
          <w:rFonts w:ascii="Times New Roman" w:eastAsia="Calibri" w:hAnsi="Times New Roman"/>
          <w:b/>
          <w:sz w:val="28"/>
          <w:szCs w:val="28"/>
          <w:lang w:eastAsia="en-US"/>
        </w:rPr>
        <w:t>4</w:t>
      </w:r>
      <w:r>
        <w:rPr>
          <w:rFonts w:ascii="Times New Roman" w:eastAsia="Calibri" w:hAnsi="Times New Roman"/>
          <w:b/>
          <w:sz w:val="28"/>
          <w:szCs w:val="28"/>
          <w:lang w:eastAsia="en-US"/>
        </w:rPr>
        <w:t>.</w:t>
      </w:r>
      <w:r w:rsidR="00FD3661" w:rsidRPr="0060454D">
        <w:rPr>
          <w:rFonts w:ascii="Times New Roman" w:eastAsia="Calibri" w:hAnsi="Times New Roman"/>
          <w:b/>
          <w:sz w:val="28"/>
          <w:szCs w:val="28"/>
          <w:lang w:eastAsia="en-US"/>
        </w:rPr>
        <w:t>Организация внутреннего финансового контроля и внутреннего финансового аудита главными администраторами бюджетных средств</w:t>
      </w:r>
    </w:p>
    <w:p w:rsidR="00EE0047" w:rsidRPr="0060454D" w:rsidRDefault="00EE0047" w:rsidP="00EE0047">
      <w:pPr>
        <w:pStyle w:val="a3"/>
        <w:spacing w:after="0" w:line="240" w:lineRule="auto"/>
        <w:ind w:left="0"/>
        <w:rPr>
          <w:rFonts w:ascii="Times New Roman" w:hAnsi="Times New Roman"/>
          <w:b/>
          <w:sz w:val="28"/>
          <w:szCs w:val="28"/>
        </w:rPr>
      </w:pPr>
    </w:p>
    <w:p w:rsidR="007C23C2" w:rsidRPr="0060454D" w:rsidRDefault="007C23C2" w:rsidP="00987A05">
      <w:pPr>
        <w:spacing w:after="0" w:line="240" w:lineRule="auto"/>
        <w:ind w:right="-1" w:firstLine="709"/>
        <w:jc w:val="both"/>
        <w:rPr>
          <w:rFonts w:ascii="Times New Roman" w:hAnsi="Times New Roman"/>
          <w:sz w:val="28"/>
          <w:szCs w:val="28"/>
        </w:rPr>
      </w:pPr>
      <w:bookmarkStart w:id="1" w:name="_GoBack"/>
      <w:r w:rsidRPr="0060454D">
        <w:rPr>
          <w:rFonts w:ascii="Times New Roman" w:hAnsi="Times New Roman"/>
          <w:sz w:val="28"/>
          <w:szCs w:val="28"/>
        </w:rPr>
        <w:t xml:space="preserve">В соответствии с нормами статьи 160.2-1 </w:t>
      </w:r>
      <w:r w:rsidR="006F09C8" w:rsidRPr="0060454D">
        <w:rPr>
          <w:rFonts w:ascii="Times New Roman" w:hAnsi="Times New Roman"/>
          <w:sz w:val="28"/>
          <w:szCs w:val="28"/>
        </w:rPr>
        <w:t>БК РФ</w:t>
      </w:r>
      <w:r w:rsidRPr="0060454D">
        <w:rPr>
          <w:rFonts w:ascii="Times New Roman" w:hAnsi="Times New Roman"/>
          <w:sz w:val="28"/>
          <w:szCs w:val="28"/>
        </w:rPr>
        <w:t>, постановлением Администрации поселения от 30.12.2015 года № 131 «Об утверждении Порядка осуществления внутреннего финансового контроля и внутреннего финансового аудита в муниципальном образовании «Новоселовское сельское поселение» утвержден Порядок осуществления внутреннего финансового контроля и внутреннего финансового аудита</w:t>
      </w:r>
      <w:r w:rsidR="00BA3D0F" w:rsidRPr="0060454D">
        <w:rPr>
          <w:rFonts w:ascii="Times New Roman" w:hAnsi="Times New Roman"/>
          <w:sz w:val="28"/>
          <w:szCs w:val="28"/>
        </w:rPr>
        <w:t xml:space="preserve"> (далее – порядок внутреннего финансового контроля и аудита)</w:t>
      </w:r>
      <w:r w:rsidRPr="0060454D">
        <w:rPr>
          <w:rFonts w:ascii="Times New Roman" w:hAnsi="Times New Roman"/>
          <w:sz w:val="28"/>
          <w:szCs w:val="28"/>
        </w:rPr>
        <w:t>.</w:t>
      </w:r>
    </w:p>
    <w:p w:rsidR="002D42F8" w:rsidRPr="0060454D" w:rsidRDefault="00BA3D0F" w:rsidP="002D42F8">
      <w:pPr>
        <w:spacing w:after="0" w:line="240" w:lineRule="auto"/>
        <w:ind w:right="-1" w:firstLine="709"/>
        <w:jc w:val="both"/>
        <w:rPr>
          <w:rFonts w:ascii="Times New Roman" w:hAnsi="Times New Roman"/>
          <w:sz w:val="28"/>
          <w:szCs w:val="28"/>
        </w:rPr>
      </w:pPr>
      <w:r w:rsidRPr="0060454D">
        <w:rPr>
          <w:rFonts w:ascii="Times New Roman" w:hAnsi="Times New Roman"/>
          <w:sz w:val="28"/>
          <w:szCs w:val="28"/>
        </w:rPr>
        <w:lastRenderedPageBreak/>
        <w:t>В соответствии с указанным порядком о</w:t>
      </w:r>
      <w:r w:rsidR="002D42F8" w:rsidRPr="0060454D">
        <w:rPr>
          <w:rFonts w:ascii="Times New Roman" w:hAnsi="Times New Roman"/>
          <w:sz w:val="28"/>
          <w:szCs w:val="28"/>
        </w:rPr>
        <w:t>бъектами контроля в финансово-бюджетной сфере являются:</w:t>
      </w:r>
      <w:bookmarkStart w:id="2" w:name="sub_10071"/>
    </w:p>
    <w:p w:rsidR="002D42F8" w:rsidRPr="0060454D" w:rsidRDefault="002D42F8" w:rsidP="002D42F8">
      <w:pPr>
        <w:spacing w:after="0" w:line="240" w:lineRule="auto"/>
        <w:ind w:right="-1" w:firstLine="709"/>
        <w:jc w:val="both"/>
        <w:rPr>
          <w:rFonts w:ascii="Times New Roman" w:hAnsi="Times New Roman"/>
          <w:sz w:val="28"/>
          <w:szCs w:val="28"/>
        </w:rPr>
      </w:pPr>
      <w:proofErr w:type="gramStart"/>
      <w:r w:rsidRPr="0060454D">
        <w:rPr>
          <w:rFonts w:ascii="Times New Roman" w:hAnsi="Times New Roman"/>
          <w:sz w:val="28"/>
          <w:szCs w:val="28"/>
        </w:rPr>
        <w:t>а) главные распорядители (распорядители, получатели) средств бюджета муниципального образования «Новоселовское сельское поселение», главные администраторы (администраторы) доходов бюджета МО «Новоселовское сельское поселение», главные администраторы (администраторы) источников финансирования дефицита бюджета МО «Новоселовское сельское поселение»;</w:t>
      </w:r>
      <w:bookmarkStart w:id="3" w:name="sub_10072"/>
      <w:bookmarkEnd w:id="2"/>
      <w:proofErr w:type="gramEnd"/>
    </w:p>
    <w:p w:rsidR="002D42F8" w:rsidRPr="0060454D" w:rsidRDefault="002D42F8" w:rsidP="002D42F8">
      <w:pPr>
        <w:spacing w:after="0" w:line="240" w:lineRule="auto"/>
        <w:ind w:right="-1" w:firstLine="709"/>
        <w:jc w:val="both"/>
        <w:rPr>
          <w:rFonts w:ascii="Times New Roman" w:hAnsi="Times New Roman"/>
          <w:sz w:val="28"/>
          <w:szCs w:val="28"/>
        </w:rPr>
      </w:pPr>
      <w:r w:rsidRPr="0060454D">
        <w:rPr>
          <w:rFonts w:ascii="Times New Roman" w:hAnsi="Times New Roman"/>
          <w:sz w:val="28"/>
          <w:szCs w:val="28"/>
        </w:rPr>
        <w:t>б) финансовые органы (главные распорядители (распорядители) и полу</w:t>
      </w:r>
      <w:r w:rsidR="00465FD6">
        <w:rPr>
          <w:rFonts w:ascii="Times New Roman" w:hAnsi="Times New Roman"/>
          <w:sz w:val="28"/>
          <w:szCs w:val="28"/>
        </w:rPr>
        <w:t>чатели средств бюджета, которым</w:t>
      </w:r>
      <w:r w:rsidRPr="0060454D">
        <w:rPr>
          <w:rFonts w:ascii="Times New Roman" w:hAnsi="Times New Roman"/>
          <w:sz w:val="28"/>
          <w:szCs w:val="28"/>
        </w:rPr>
        <w:t xml:space="preserve"> предоставлены межбюджетные трансферты) в части соблюдения ими целей и условий предоставления межбюджетных трансфертов, бюджетных кредитов, предоставленных из бюджета МО «Новоселовское сельское поселение»;</w:t>
      </w:r>
      <w:bookmarkStart w:id="4" w:name="sub_10073"/>
      <w:bookmarkEnd w:id="3"/>
    </w:p>
    <w:p w:rsidR="002D42F8" w:rsidRPr="0060454D" w:rsidRDefault="002D42F8" w:rsidP="002D42F8">
      <w:pPr>
        <w:spacing w:after="0" w:line="240" w:lineRule="auto"/>
        <w:ind w:right="-1" w:firstLine="709"/>
        <w:jc w:val="both"/>
        <w:rPr>
          <w:rFonts w:ascii="Times New Roman" w:hAnsi="Times New Roman"/>
          <w:sz w:val="28"/>
          <w:szCs w:val="28"/>
        </w:rPr>
      </w:pPr>
      <w:r w:rsidRPr="0060454D">
        <w:rPr>
          <w:rFonts w:ascii="Times New Roman" w:hAnsi="Times New Roman"/>
          <w:sz w:val="28"/>
          <w:szCs w:val="28"/>
        </w:rPr>
        <w:t>в) муниципальные учреждения Новоселовского сельского поселения;</w:t>
      </w:r>
      <w:bookmarkStart w:id="5" w:name="sub_10074"/>
      <w:bookmarkEnd w:id="4"/>
    </w:p>
    <w:p w:rsidR="002D42F8" w:rsidRPr="0060454D" w:rsidRDefault="002D42F8" w:rsidP="002D42F8">
      <w:pPr>
        <w:spacing w:after="0" w:line="240" w:lineRule="auto"/>
        <w:ind w:right="-1" w:firstLine="709"/>
        <w:jc w:val="both"/>
        <w:rPr>
          <w:rFonts w:ascii="Times New Roman" w:hAnsi="Times New Roman"/>
          <w:sz w:val="28"/>
          <w:szCs w:val="28"/>
        </w:rPr>
      </w:pPr>
      <w:r w:rsidRPr="0060454D">
        <w:rPr>
          <w:rFonts w:ascii="Times New Roman" w:hAnsi="Times New Roman"/>
          <w:sz w:val="28"/>
          <w:szCs w:val="28"/>
        </w:rPr>
        <w:t>г) муниципальные унитарные предприятия;</w:t>
      </w:r>
      <w:bookmarkStart w:id="6" w:name="sub_10075"/>
      <w:bookmarkEnd w:id="5"/>
    </w:p>
    <w:p w:rsidR="002D42F8" w:rsidRPr="0070576E" w:rsidRDefault="002D42F8" w:rsidP="002D42F8">
      <w:pPr>
        <w:spacing w:after="0" w:line="240" w:lineRule="auto"/>
        <w:ind w:right="-1" w:firstLine="709"/>
        <w:jc w:val="both"/>
        <w:rPr>
          <w:rFonts w:ascii="Times New Roman" w:hAnsi="Times New Roman"/>
          <w:sz w:val="28"/>
          <w:szCs w:val="28"/>
        </w:rPr>
      </w:pPr>
      <w:proofErr w:type="spellStart"/>
      <w:r w:rsidRPr="0060454D">
        <w:rPr>
          <w:rFonts w:ascii="Times New Roman" w:hAnsi="Times New Roman"/>
          <w:sz w:val="28"/>
          <w:szCs w:val="28"/>
        </w:rPr>
        <w:t>д</w:t>
      </w:r>
      <w:bookmarkStart w:id="7" w:name="sub_10077"/>
      <w:bookmarkEnd w:id="6"/>
      <w:proofErr w:type="spellEnd"/>
      <w:r w:rsidRPr="0060454D">
        <w:rPr>
          <w:rFonts w:ascii="Times New Roman" w:hAnsi="Times New Roman"/>
          <w:sz w:val="28"/>
          <w:szCs w:val="28"/>
        </w:rPr>
        <w:t xml:space="preserve">) юридические лица (за исключением муниципальных учреждений, муниципальных унитарных предприятий), индивидуальные предприниматели, физические лица в части соблюдения ими условий </w:t>
      </w:r>
      <w:r w:rsidRPr="0070576E">
        <w:rPr>
          <w:rFonts w:ascii="Times New Roman" w:hAnsi="Times New Roman"/>
          <w:sz w:val="28"/>
          <w:szCs w:val="28"/>
        </w:rPr>
        <w:t>договоров (соглашений) о предоставлении средств из бюджета МО «Новоселовское сельское поселение»;</w:t>
      </w:r>
      <w:bookmarkStart w:id="8" w:name="sub_100711"/>
      <w:bookmarkEnd w:id="7"/>
    </w:p>
    <w:p w:rsidR="002D42F8" w:rsidRPr="0070576E" w:rsidRDefault="002D42F8" w:rsidP="002D42F8">
      <w:pPr>
        <w:spacing w:after="0" w:line="240" w:lineRule="auto"/>
        <w:ind w:right="-1" w:firstLine="709"/>
        <w:jc w:val="both"/>
        <w:rPr>
          <w:rFonts w:ascii="Times New Roman" w:hAnsi="Times New Roman"/>
          <w:sz w:val="28"/>
          <w:szCs w:val="28"/>
        </w:rPr>
      </w:pPr>
      <w:r w:rsidRPr="0070576E">
        <w:rPr>
          <w:rFonts w:ascii="Times New Roman" w:hAnsi="Times New Roman"/>
          <w:sz w:val="28"/>
          <w:szCs w:val="28"/>
        </w:rPr>
        <w:t xml:space="preserve">е) муниципальные заказчики, контрактные службы, контрактные управляющие, уполномоченные органы, уполномоченные учреждения, осуществляющие действия, направленные на осуществление закупок товаров, работ, услуг для муниципальных нужд в соответствии с </w:t>
      </w:r>
      <w:r w:rsidRPr="0070576E">
        <w:rPr>
          <w:rFonts w:ascii="Times New Roman" w:hAnsi="Times New Roman"/>
          <w:bCs/>
          <w:sz w:val="28"/>
          <w:szCs w:val="28"/>
        </w:rPr>
        <w:t>Федеральным законом</w:t>
      </w:r>
      <w:r w:rsidRPr="0070576E">
        <w:rPr>
          <w:rFonts w:ascii="Times New Roman" w:hAnsi="Times New Roman"/>
          <w:sz w:val="28"/>
          <w:szCs w:val="28"/>
        </w:rPr>
        <w:t xml:space="preserve"> о контрактной системе.</w:t>
      </w:r>
      <w:bookmarkEnd w:id="8"/>
    </w:p>
    <w:p w:rsidR="002D42F8" w:rsidRPr="0070576E" w:rsidRDefault="00BA3D0F" w:rsidP="002D42F8">
      <w:pPr>
        <w:spacing w:after="0" w:line="240" w:lineRule="auto"/>
        <w:ind w:right="-1" w:firstLine="709"/>
        <w:jc w:val="both"/>
        <w:rPr>
          <w:rFonts w:ascii="Times New Roman" w:hAnsi="Times New Roman"/>
          <w:sz w:val="28"/>
          <w:szCs w:val="28"/>
        </w:rPr>
      </w:pPr>
      <w:r w:rsidRPr="0070576E">
        <w:rPr>
          <w:rFonts w:ascii="Times New Roman" w:hAnsi="Times New Roman"/>
          <w:sz w:val="28"/>
          <w:szCs w:val="28"/>
        </w:rPr>
        <w:t>Порядком внутреннего финансового контроля и аудита установлено, что п</w:t>
      </w:r>
      <w:r w:rsidR="002D42F8" w:rsidRPr="0070576E">
        <w:rPr>
          <w:rFonts w:ascii="Times New Roman" w:hAnsi="Times New Roman"/>
          <w:sz w:val="28"/>
          <w:szCs w:val="28"/>
        </w:rPr>
        <w:t>лановые контрольные мероприятия осуществляются в соответствии с планом контрольных мероприятий, который утверждается распоряжением администрации.</w:t>
      </w:r>
      <w:bookmarkStart w:id="9" w:name="sub_1005"/>
    </w:p>
    <w:p w:rsidR="002D42F8" w:rsidRPr="0070576E" w:rsidRDefault="00BA3D0F" w:rsidP="002D42F8">
      <w:pPr>
        <w:spacing w:after="0" w:line="240" w:lineRule="auto"/>
        <w:ind w:right="-1" w:firstLine="709"/>
        <w:jc w:val="both"/>
        <w:rPr>
          <w:rFonts w:ascii="Times New Roman" w:hAnsi="Times New Roman"/>
          <w:sz w:val="28"/>
          <w:szCs w:val="28"/>
        </w:rPr>
      </w:pPr>
      <w:r w:rsidRPr="0070576E">
        <w:rPr>
          <w:rFonts w:ascii="Times New Roman" w:hAnsi="Times New Roman"/>
          <w:sz w:val="28"/>
          <w:szCs w:val="28"/>
        </w:rPr>
        <w:t>Также установлено, что в</w:t>
      </w:r>
      <w:r w:rsidR="002D42F8" w:rsidRPr="0070576E">
        <w:rPr>
          <w:rFonts w:ascii="Times New Roman" w:hAnsi="Times New Roman"/>
          <w:sz w:val="28"/>
          <w:szCs w:val="28"/>
        </w:rPr>
        <w:t xml:space="preserve">неплановые контрольные мероприятия осуществляются на основании решения </w:t>
      </w:r>
      <w:bookmarkEnd w:id="9"/>
      <w:r w:rsidR="002D42F8" w:rsidRPr="0070576E">
        <w:rPr>
          <w:rFonts w:ascii="Times New Roman" w:hAnsi="Times New Roman"/>
          <w:sz w:val="28"/>
          <w:szCs w:val="28"/>
        </w:rPr>
        <w:t>руководителя администрации.</w:t>
      </w:r>
    </w:p>
    <w:bookmarkEnd w:id="1"/>
    <w:p w:rsidR="00251B42" w:rsidRDefault="00E83AC6" w:rsidP="00251B42">
      <w:pPr>
        <w:spacing w:after="0" w:line="240" w:lineRule="auto"/>
        <w:ind w:firstLine="709"/>
        <w:jc w:val="both"/>
        <w:rPr>
          <w:rFonts w:ascii="Times New Roman" w:eastAsia="Calibri" w:hAnsi="Times New Roman"/>
          <w:b/>
          <w:sz w:val="28"/>
          <w:szCs w:val="28"/>
          <w:lang w:eastAsia="en-US"/>
        </w:rPr>
      </w:pPr>
      <w:r w:rsidRPr="0070576E">
        <w:rPr>
          <w:rFonts w:ascii="Times New Roman" w:hAnsi="Times New Roman"/>
          <w:b/>
          <w:bCs/>
          <w:sz w:val="28"/>
          <w:szCs w:val="28"/>
        </w:rPr>
        <w:t>Следует отметить, что внутренний финансовый контроль и внутренний финансовый аудит в муниципальном образовании «Новоселовское сельское поселение» в 201</w:t>
      </w:r>
      <w:r w:rsidR="00591C85" w:rsidRPr="0070576E">
        <w:rPr>
          <w:rFonts w:ascii="Times New Roman" w:hAnsi="Times New Roman"/>
          <w:b/>
          <w:bCs/>
          <w:sz w:val="28"/>
          <w:szCs w:val="28"/>
        </w:rPr>
        <w:t>8</w:t>
      </w:r>
      <w:r w:rsidRPr="0070576E">
        <w:rPr>
          <w:rFonts w:ascii="Times New Roman" w:hAnsi="Times New Roman"/>
          <w:b/>
          <w:bCs/>
          <w:sz w:val="28"/>
          <w:szCs w:val="28"/>
        </w:rPr>
        <w:t xml:space="preserve"> году не проводился, что привело к нарушению пункта 5 статьи 160.2-1 </w:t>
      </w:r>
      <w:r w:rsidR="006F09C8" w:rsidRPr="0070576E">
        <w:rPr>
          <w:rFonts w:ascii="Times New Roman" w:hAnsi="Times New Roman"/>
          <w:b/>
          <w:bCs/>
          <w:sz w:val="28"/>
          <w:szCs w:val="28"/>
        </w:rPr>
        <w:t>БК РФ</w:t>
      </w:r>
      <w:r w:rsidR="00465FD6">
        <w:rPr>
          <w:rFonts w:ascii="Times New Roman" w:hAnsi="Times New Roman"/>
          <w:b/>
          <w:bCs/>
          <w:sz w:val="28"/>
          <w:szCs w:val="28"/>
        </w:rPr>
        <w:t>. К</w:t>
      </w:r>
      <w:r w:rsidRPr="0070576E">
        <w:rPr>
          <w:rFonts w:ascii="Times New Roman" w:hAnsi="Times New Roman"/>
          <w:b/>
          <w:bCs/>
          <w:sz w:val="28"/>
          <w:szCs w:val="28"/>
        </w:rPr>
        <w:t>роме того</w:t>
      </w:r>
      <w:r w:rsidR="00465FD6">
        <w:rPr>
          <w:rFonts w:ascii="Times New Roman" w:hAnsi="Times New Roman"/>
          <w:b/>
          <w:bCs/>
          <w:sz w:val="28"/>
          <w:szCs w:val="28"/>
        </w:rPr>
        <w:t>,</w:t>
      </w:r>
      <w:r w:rsidRPr="0070576E">
        <w:rPr>
          <w:rFonts w:ascii="Times New Roman" w:hAnsi="Times New Roman"/>
          <w:b/>
          <w:bCs/>
          <w:sz w:val="28"/>
          <w:szCs w:val="28"/>
        </w:rPr>
        <w:t xml:space="preserve"> нарушены разделы </w:t>
      </w:r>
      <w:r w:rsidR="005A50E0" w:rsidRPr="0070576E">
        <w:rPr>
          <w:rFonts w:ascii="Times New Roman" w:hAnsi="Times New Roman"/>
          <w:b/>
          <w:bCs/>
          <w:sz w:val="28"/>
          <w:szCs w:val="28"/>
        </w:rPr>
        <w:t>2</w:t>
      </w:r>
      <w:r w:rsidRPr="0070576E">
        <w:rPr>
          <w:rFonts w:ascii="Times New Roman" w:hAnsi="Times New Roman"/>
          <w:b/>
          <w:bCs/>
          <w:sz w:val="28"/>
          <w:szCs w:val="28"/>
        </w:rPr>
        <w:t xml:space="preserve">, </w:t>
      </w:r>
      <w:r w:rsidR="005A50E0" w:rsidRPr="0070576E">
        <w:rPr>
          <w:rFonts w:ascii="Times New Roman" w:hAnsi="Times New Roman"/>
          <w:b/>
          <w:bCs/>
          <w:sz w:val="28"/>
          <w:szCs w:val="28"/>
        </w:rPr>
        <w:t>3</w:t>
      </w:r>
      <w:r w:rsidRPr="0070576E">
        <w:rPr>
          <w:rFonts w:ascii="Times New Roman" w:hAnsi="Times New Roman"/>
          <w:b/>
          <w:bCs/>
          <w:sz w:val="28"/>
          <w:szCs w:val="28"/>
        </w:rPr>
        <w:t xml:space="preserve"> Порядка осуществления внутреннего финансового контроля и внутреннего финансового аудита.</w:t>
      </w:r>
      <w:r w:rsidR="00251B42" w:rsidRPr="0070576E">
        <w:rPr>
          <w:rFonts w:ascii="Times New Roman" w:hAnsi="Times New Roman"/>
          <w:b/>
          <w:bCs/>
          <w:sz w:val="28"/>
          <w:szCs w:val="28"/>
        </w:rPr>
        <w:t xml:space="preserve"> Данное нарушение было отмечено в заключении </w:t>
      </w:r>
      <w:r w:rsidRPr="0070576E">
        <w:rPr>
          <w:rFonts w:ascii="Times New Roman" w:hAnsi="Times New Roman"/>
          <w:b/>
          <w:bCs/>
          <w:sz w:val="28"/>
          <w:szCs w:val="28"/>
        </w:rPr>
        <w:t xml:space="preserve"> </w:t>
      </w:r>
      <w:r w:rsidR="00251B42" w:rsidRPr="0070576E">
        <w:rPr>
          <w:rFonts w:ascii="Times New Roman" w:eastAsia="Calibri" w:hAnsi="Times New Roman"/>
          <w:b/>
          <w:sz w:val="28"/>
          <w:szCs w:val="28"/>
          <w:lang w:eastAsia="en-US"/>
        </w:rPr>
        <w:t>по результатам внешней проверки отчета об исполнении бюджета муниципального образования «Новоселовское сельское поселение» за 201</w:t>
      </w:r>
      <w:r w:rsidR="00591C85" w:rsidRPr="0070576E">
        <w:rPr>
          <w:rFonts w:ascii="Times New Roman" w:eastAsia="Calibri" w:hAnsi="Times New Roman"/>
          <w:b/>
          <w:sz w:val="28"/>
          <w:szCs w:val="28"/>
          <w:lang w:eastAsia="en-US"/>
        </w:rPr>
        <w:t>7</w:t>
      </w:r>
      <w:r w:rsidR="00251B42" w:rsidRPr="0070576E">
        <w:rPr>
          <w:rFonts w:ascii="Times New Roman" w:eastAsia="Calibri" w:hAnsi="Times New Roman"/>
          <w:b/>
          <w:sz w:val="28"/>
          <w:szCs w:val="28"/>
          <w:lang w:eastAsia="en-US"/>
        </w:rPr>
        <w:t xml:space="preserve"> год</w:t>
      </w:r>
      <w:r w:rsidR="00465FD6">
        <w:rPr>
          <w:rFonts w:ascii="Times New Roman" w:eastAsia="Calibri" w:hAnsi="Times New Roman"/>
          <w:b/>
          <w:sz w:val="28"/>
          <w:szCs w:val="28"/>
          <w:lang w:eastAsia="en-US"/>
        </w:rPr>
        <w:t>.</w:t>
      </w:r>
    </w:p>
    <w:p w:rsidR="0090037B" w:rsidRDefault="0090037B" w:rsidP="00251B42">
      <w:pPr>
        <w:spacing w:after="0" w:line="240" w:lineRule="auto"/>
        <w:ind w:firstLine="709"/>
        <w:jc w:val="both"/>
        <w:rPr>
          <w:rFonts w:ascii="Times New Roman" w:eastAsia="Calibri" w:hAnsi="Times New Roman"/>
          <w:b/>
          <w:sz w:val="28"/>
          <w:szCs w:val="28"/>
          <w:lang w:eastAsia="en-US"/>
        </w:rPr>
      </w:pPr>
    </w:p>
    <w:p w:rsidR="0090037B" w:rsidRPr="0070576E" w:rsidRDefault="0090037B" w:rsidP="00251B42">
      <w:pPr>
        <w:spacing w:after="0" w:line="240" w:lineRule="auto"/>
        <w:ind w:firstLine="709"/>
        <w:jc w:val="both"/>
        <w:rPr>
          <w:rFonts w:ascii="Times New Roman" w:eastAsia="Calibri" w:hAnsi="Times New Roman"/>
          <w:b/>
          <w:sz w:val="28"/>
          <w:szCs w:val="28"/>
          <w:lang w:eastAsia="en-US"/>
        </w:rPr>
      </w:pPr>
    </w:p>
    <w:p w:rsidR="000B7B66" w:rsidRPr="0070576E" w:rsidRDefault="000B7B66" w:rsidP="0090037B">
      <w:pPr>
        <w:autoSpaceDE w:val="0"/>
        <w:autoSpaceDN w:val="0"/>
        <w:adjustRightInd w:val="0"/>
        <w:spacing w:after="0" w:line="240" w:lineRule="auto"/>
        <w:ind w:firstLine="709"/>
        <w:jc w:val="center"/>
        <w:rPr>
          <w:rFonts w:ascii="Times New Roman" w:hAnsi="Times New Roman"/>
          <w:b/>
          <w:sz w:val="28"/>
          <w:szCs w:val="28"/>
        </w:rPr>
      </w:pPr>
      <w:r w:rsidRPr="0070576E">
        <w:rPr>
          <w:rFonts w:ascii="Times New Roman" w:hAnsi="Times New Roman"/>
          <w:b/>
          <w:sz w:val="28"/>
          <w:szCs w:val="28"/>
        </w:rPr>
        <w:t>5. Соблюдение ограничений, установленных бюджетным законодательством</w:t>
      </w:r>
    </w:p>
    <w:p w:rsidR="0090037B" w:rsidRDefault="0090037B" w:rsidP="000B7B66">
      <w:pPr>
        <w:spacing w:after="0" w:line="240" w:lineRule="auto"/>
        <w:ind w:firstLine="709"/>
        <w:jc w:val="both"/>
        <w:rPr>
          <w:rFonts w:ascii="Times New Roman" w:hAnsi="Times New Roman"/>
          <w:sz w:val="28"/>
          <w:szCs w:val="28"/>
          <w:u w:val="single"/>
        </w:rPr>
      </w:pPr>
    </w:p>
    <w:p w:rsidR="000B7B66" w:rsidRPr="0070576E" w:rsidRDefault="000B7B66" w:rsidP="000B7B66">
      <w:pPr>
        <w:spacing w:after="0" w:line="240" w:lineRule="auto"/>
        <w:ind w:firstLine="709"/>
        <w:jc w:val="both"/>
        <w:rPr>
          <w:rFonts w:ascii="Times New Roman" w:hAnsi="Times New Roman"/>
          <w:sz w:val="28"/>
          <w:szCs w:val="28"/>
          <w:u w:val="single"/>
        </w:rPr>
      </w:pPr>
      <w:r w:rsidRPr="0070576E">
        <w:rPr>
          <w:rFonts w:ascii="Times New Roman" w:hAnsi="Times New Roman"/>
          <w:sz w:val="28"/>
          <w:szCs w:val="28"/>
          <w:u w:val="single"/>
        </w:rPr>
        <w:t xml:space="preserve">Резервный фонд </w:t>
      </w:r>
      <w:r w:rsidRPr="0070576E">
        <w:rPr>
          <w:rFonts w:ascii="Times New Roman" w:hAnsi="Times New Roman"/>
          <w:color w:val="000000" w:themeColor="text1"/>
          <w:sz w:val="28"/>
          <w:szCs w:val="28"/>
          <w:u w:val="single"/>
        </w:rPr>
        <w:t xml:space="preserve">Администрации </w:t>
      </w:r>
      <w:r w:rsidR="0070576E" w:rsidRPr="0070576E">
        <w:rPr>
          <w:rFonts w:ascii="Times New Roman" w:hAnsi="Times New Roman"/>
          <w:color w:val="000000" w:themeColor="text1"/>
          <w:sz w:val="28"/>
          <w:szCs w:val="28"/>
          <w:u w:val="single"/>
        </w:rPr>
        <w:t>Новоселовского сельского</w:t>
      </w:r>
      <w:r w:rsidRPr="0070576E">
        <w:rPr>
          <w:rFonts w:ascii="Times New Roman" w:hAnsi="Times New Roman"/>
          <w:color w:val="000000" w:themeColor="text1"/>
          <w:sz w:val="28"/>
          <w:szCs w:val="28"/>
          <w:u w:val="single"/>
        </w:rPr>
        <w:t xml:space="preserve"> поселения</w:t>
      </w:r>
      <w:r w:rsidRPr="0070576E">
        <w:rPr>
          <w:rFonts w:ascii="Times New Roman" w:hAnsi="Times New Roman"/>
          <w:sz w:val="28"/>
          <w:szCs w:val="28"/>
          <w:u w:val="single"/>
        </w:rPr>
        <w:t xml:space="preserve"> за 201</w:t>
      </w:r>
      <w:r w:rsidR="006804EC" w:rsidRPr="0070576E">
        <w:rPr>
          <w:rFonts w:ascii="Times New Roman" w:hAnsi="Times New Roman"/>
          <w:sz w:val="28"/>
          <w:szCs w:val="28"/>
          <w:u w:val="single"/>
        </w:rPr>
        <w:t>8</w:t>
      </w:r>
      <w:r w:rsidRPr="0070576E">
        <w:rPr>
          <w:rFonts w:ascii="Times New Roman" w:hAnsi="Times New Roman"/>
          <w:sz w:val="28"/>
          <w:szCs w:val="28"/>
          <w:u w:val="single"/>
        </w:rPr>
        <w:t xml:space="preserve"> год.</w:t>
      </w:r>
    </w:p>
    <w:p w:rsidR="000B7B66" w:rsidRPr="0070576E" w:rsidRDefault="000B7B66" w:rsidP="003A3DA5">
      <w:pPr>
        <w:spacing w:after="0" w:line="240" w:lineRule="auto"/>
        <w:ind w:firstLine="709"/>
        <w:jc w:val="both"/>
        <w:rPr>
          <w:rFonts w:ascii="Times New Roman" w:hAnsi="Times New Roman"/>
          <w:sz w:val="28"/>
          <w:szCs w:val="28"/>
        </w:rPr>
      </w:pPr>
      <w:proofErr w:type="gramStart"/>
      <w:r w:rsidRPr="0070576E">
        <w:rPr>
          <w:rFonts w:ascii="Times New Roman" w:hAnsi="Times New Roman"/>
          <w:sz w:val="28"/>
          <w:szCs w:val="28"/>
        </w:rPr>
        <w:t>Согласно отчета об использовании резервного фонда Администрации поселения за 201</w:t>
      </w:r>
      <w:r w:rsidR="006804EC" w:rsidRPr="0070576E">
        <w:rPr>
          <w:rFonts w:ascii="Times New Roman" w:hAnsi="Times New Roman"/>
          <w:sz w:val="28"/>
          <w:szCs w:val="28"/>
        </w:rPr>
        <w:t>8</w:t>
      </w:r>
      <w:r w:rsidRPr="0070576E">
        <w:rPr>
          <w:rFonts w:ascii="Times New Roman" w:hAnsi="Times New Roman"/>
          <w:sz w:val="28"/>
          <w:szCs w:val="28"/>
        </w:rPr>
        <w:t xml:space="preserve"> год, представленного в качестве документов и материалов к проекту решения всего выделено средств резервного фонда в сумме </w:t>
      </w:r>
      <w:r w:rsidR="003A3DA5" w:rsidRPr="0070576E">
        <w:rPr>
          <w:rFonts w:ascii="Times New Roman" w:hAnsi="Times New Roman"/>
          <w:sz w:val="28"/>
          <w:szCs w:val="28"/>
        </w:rPr>
        <w:t xml:space="preserve">                 </w:t>
      </w:r>
      <w:r w:rsidR="006804EC" w:rsidRPr="0070576E">
        <w:rPr>
          <w:rFonts w:ascii="Times New Roman" w:hAnsi="Times New Roman"/>
          <w:sz w:val="28"/>
          <w:szCs w:val="28"/>
        </w:rPr>
        <w:t>81</w:t>
      </w:r>
      <w:r w:rsidR="003A3DA5" w:rsidRPr="0070576E">
        <w:rPr>
          <w:rFonts w:ascii="Times New Roman" w:hAnsi="Times New Roman"/>
          <w:sz w:val="28"/>
          <w:szCs w:val="28"/>
        </w:rPr>
        <w:t>,</w:t>
      </w:r>
      <w:r w:rsidR="006804EC" w:rsidRPr="0070576E">
        <w:rPr>
          <w:rFonts w:ascii="Times New Roman" w:hAnsi="Times New Roman"/>
          <w:sz w:val="28"/>
          <w:szCs w:val="28"/>
        </w:rPr>
        <w:t>5</w:t>
      </w:r>
      <w:r w:rsidR="003A3DA5" w:rsidRPr="0070576E">
        <w:rPr>
          <w:rFonts w:ascii="Times New Roman" w:hAnsi="Times New Roman"/>
          <w:sz w:val="28"/>
          <w:szCs w:val="28"/>
        </w:rPr>
        <w:t xml:space="preserve"> тыс.</w:t>
      </w:r>
      <w:r w:rsidRPr="0070576E">
        <w:rPr>
          <w:rFonts w:ascii="Times New Roman" w:hAnsi="Times New Roman"/>
          <w:sz w:val="28"/>
          <w:szCs w:val="28"/>
        </w:rPr>
        <w:t xml:space="preserve"> рублей (что составляет 0,</w:t>
      </w:r>
      <w:r w:rsidR="006804EC" w:rsidRPr="0070576E">
        <w:rPr>
          <w:rFonts w:ascii="Times New Roman" w:hAnsi="Times New Roman"/>
          <w:sz w:val="28"/>
          <w:szCs w:val="28"/>
        </w:rPr>
        <w:t>2</w:t>
      </w:r>
      <w:r w:rsidRPr="0070576E">
        <w:rPr>
          <w:rFonts w:ascii="Times New Roman" w:hAnsi="Times New Roman"/>
          <w:sz w:val="28"/>
          <w:szCs w:val="28"/>
        </w:rPr>
        <w:t>% от общей суммы расходов                (</w:t>
      </w:r>
      <w:r w:rsidR="006804EC" w:rsidRPr="0070576E">
        <w:rPr>
          <w:rFonts w:ascii="Times New Roman" w:hAnsi="Times New Roman"/>
          <w:sz w:val="28"/>
          <w:szCs w:val="28"/>
        </w:rPr>
        <w:t>41</w:t>
      </w:r>
      <w:r w:rsidR="003A3DA5" w:rsidRPr="0070576E">
        <w:rPr>
          <w:rFonts w:ascii="Times New Roman" w:hAnsi="Times New Roman"/>
          <w:sz w:val="28"/>
          <w:szCs w:val="28"/>
        </w:rPr>
        <w:t> </w:t>
      </w:r>
      <w:r w:rsidR="006804EC" w:rsidRPr="0070576E">
        <w:rPr>
          <w:rFonts w:ascii="Times New Roman" w:hAnsi="Times New Roman"/>
          <w:sz w:val="28"/>
          <w:szCs w:val="28"/>
        </w:rPr>
        <w:t>084</w:t>
      </w:r>
      <w:r w:rsidR="003A3DA5" w:rsidRPr="0070576E">
        <w:rPr>
          <w:rFonts w:ascii="Times New Roman" w:hAnsi="Times New Roman"/>
          <w:sz w:val="28"/>
          <w:szCs w:val="28"/>
        </w:rPr>
        <w:t>,</w:t>
      </w:r>
      <w:r w:rsidR="006804EC" w:rsidRPr="0070576E">
        <w:rPr>
          <w:rFonts w:ascii="Times New Roman" w:hAnsi="Times New Roman"/>
          <w:sz w:val="28"/>
          <w:szCs w:val="28"/>
        </w:rPr>
        <w:t>6</w:t>
      </w:r>
      <w:r w:rsidR="00465FD6">
        <w:rPr>
          <w:rFonts w:ascii="Times New Roman" w:hAnsi="Times New Roman"/>
          <w:sz w:val="28"/>
          <w:szCs w:val="28"/>
        </w:rPr>
        <w:t xml:space="preserve"> рублей).</w:t>
      </w:r>
      <w:proofErr w:type="gramEnd"/>
      <w:r w:rsidR="00465FD6">
        <w:rPr>
          <w:rFonts w:ascii="Times New Roman" w:hAnsi="Times New Roman"/>
          <w:sz w:val="28"/>
          <w:szCs w:val="28"/>
        </w:rPr>
        <w:t xml:space="preserve"> И</w:t>
      </w:r>
      <w:r w:rsidRPr="0070576E">
        <w:rPr>
          <w:rFonts w:ascii="Times New Roman" w:hAnsi="Times New Roman"/>
          <w:sz w:val="28"/>
          <w:szCs w:val="28"/>
        </w:rPr>
        <w:t xml:space="preserve">сполнение составило </w:t>
      </w:r>
      <w:r w:rsidR="003A3DA5" w:rsidRPr="0070576E">
        <w:rPr>
          <w:rFonts w:ascii="Times New Roman" w:hAnsi="Times New Roman"/>
          <w:sz w:val="28"/>
          <w:szCs w:val="28"/>
        </w:rPr>
        <w:t>100,0%</w:t>
      </w:r>
      <w:r w:rsidRPr="0070576E">
        <w:rPr>
          <w:rFonts w:ascii="Times New Roman" w:hAnsi="Times New Roman"/>
          <w:sz w:val="28"/>
          <w:szCs w:val="28"/>
        </w:rPr>
        <w:t xml:space="preserve"> и не превышает предельного размера, установленного статьей 81 </w:t>
      </w:r>
      <w:r w:rsidR="006F09C8" w:rsidRPr="0070576E">
        <w:rPr>
          <w:rFonts w:ascii="Times New Roman" w:hAnsi="Times New Roman"/>
          <w:sz w:val="28"/>
          <w:szCs w:val="28"/>
        </w:rPr>
        <w:t>БК РФ</w:t>
      </w:r>
      <w:r w:rsidRPr="0070576E">
        <w:rPr>
          <w:rFonts w:ascii="Times New Roman" w:hAnsi="Times New Roman"/>
          <w:sz w:val="28"/>
          <w:szCs w:val="28"/>
        </w:rPr>
        <w:t>, а именно 3% от общего объема расходов.</w:t>
      </w:r>
    </w:p>
    <w:p w:rsidR="00680820" w:rsidRPr="0070576E" w:rsidRDefault="00680820" w:rsidP="0013646A">
      <w:pPr>
        <w:spacing w:after="0" w:line="240" w:lineRule="auto"/>
        <w:ind w:right="-1"/>
        <w:jc w:val="center"/>
        <w:rPr>
          <w:rFonts w:ascii="Times New Roman" w:hAnsi="Times New Roman"/>
          <w:b/>
          <w:sz w:val="28"/>
          <w:szCs w:val="28"/>
        </w:rPr>
      </w:pPr>
    </w:p>
    <w:p w:rsidR="00F53D99" w:rsidRDefault="00F53D99" w:rsidP="0090037B">
      <w:pPr>
        <w:spacing w:after="0" w:line="240" w:lineRule="auto"/>
        <w:ind w:right="-1"/>
        <w:jc w:val="center"/>
        <w:rPr>
          <w:rFonts w:ascii="Times New Roman" w:hAnsi="Times New Roman"/>
          <w:b/>
          <w:sz w:val="28"/>
          <w:szCs w:val="28"/>
        </w:rPr>
      </w:pPr>
      <w:r w:rsidRPr="0070576E">
        <w:rPr>
          <w:rFonts w:ascii="Times New Roman" w:hAnsi="Times New Roman"/>
          <w:b/>
          <w:sz w:val="28"/>
          <w:szCs w:val="28"/>
        </w:rPr>
        <w:t>Вывод</w:t>
      </w:r>
      <w:r w:rsidR="006A1C0D">
        <w:rPr>
          <w:rFonts w:ascii="Times New Roman" w:hAnsi="Times New Roman"/>
          <w:b/>
          <w:sz w:val="28"/>
          <w:szCs w:val="28"/>
        </w:rPr>
        <w:t>ы</w:t>
      </w:r>
      <w:r w:rsidRPr="0070576E">
        <w:rPr>
          <w:rFonts w:ascii="Times New Roman" w:hAnsi="Times New Roman"/>
          <w:b/>
          <w:sz w:val="28"/>
          <w:szCs w:val="28"/>
        </w:rPr>
        <w:t>:</w:t>
      </w:r>
    </w:p>
    <w:p w:rsidR="006A1C0D" w:rsidRPr="0070576E" w:rsidRDefault="006A1C0D" w:rsidP="0090037B">
      <w:pPr>
        <w:spacing w:after="0" w:line="240" w:lineRule="auto"/>
        <w:ind w:right="-1"/>
        <w:jc w:val="center"/>
        <w:rPr>
          <w:rFonts w:ascii="Times New Roman" w:hAnsi="Times New Roman"/>
          <w:b/>
          <w:sz w:val="28"/>
          <w:szCs w:val="28"/>
        </w:rPr>
      </w:pPr>
    </w:p>
    <w:p w:rsidR="00662C77" w:rsidRPr="0070576E" w:rsidRDefault="006A1C0D" w:rsidP="000B5473">
      <w:pPr>
        <w:spacing w:after="0" w:line="240" w:lineRule="auto"/>
        <w:ind w:firstLine="709"/>
        <w:jc w:val="both"/>
        <w:rPr>
          <w:rFonts w:ascii="Times New Roman" w:hAnsi="Times New Roman"/>
          <w:b/>
          <w:sz w:val="28"/>
          <w:szCs w:val="28"/>
        </w:rPr>
      </w:pPr>
      <w:r>
        <w:rPr>
          <w:rFonts w:ascii="Times New Roman" w:hAnsi="Times New Roman"/>
          <w:b/>
          <w:sz w:val="28"/>
          <w:szCs w:val="28"/>
        </w:rPr>
        <w:t xml:space="preserve">1. </w:t>
      </w:r>
      <w:r w:rsidR="00662C77" w:rsidRPr="0070576E">
        <w:rPr>
          <w:rFonts w:ascii="Times New Roman" w:hAnsi="Times New Roman"/>
          <w:b/>
          <w:sz w:val="28"/>
          <w:szCs w:val="28"/>
        </w:rPr>
        <w:t xml:space="preserve">Счетная палата </w:t>
      </w:r>
      <w:proofErr w:type="spellStart"/>
      <w:r w:rsidR="00662C77" w:rsidRPr="0070576E">
        <w:rPr>
          <w:rFonts w:ascii="Times New Roman" w:hAnsi="Times New Roman"/>
          <w:b/>
          <w:sz w:val="28"/>
          <w:szCs w:val="28"/>
        </w:rPr>
        <w:t>Колпашевского</w:t>
      </w:r>
      <w:proofErr w:type="spellEnd"/>
      <w:r w:rsidR="00662C77" w:rsidRPr="0070576E">
        <w:rPr>
          <w:rFonts w:ascii="Times New Roman" w:hAnsi="Times New Roman"/>
          <w:b/>
          <w:sz w:val="28"/>
          <w:szCs w:val="28"/>
        </w:rPr>
        <w:t xml:space="preserve"> района отмечает, что проект решения подлежит рассмотрению и утверждению Советом </w:t>
      </w:r>
      <w:r w:rsidR="00FC4C4D" w:rsidRPr="0070576E">
        <w:rPr>
          <w:rFonts w:ascii="Times New Roman" w:hAnsi="Times New Roman"/>
          <w:b/>
          <w:sz w:val="28"/>
          <w:szCs w:val="28"/>
        </w:rPr>
        <w:t>Новоселовского</w:t>
      </w:r>
      <w:r w:rsidR="00662C77" w:rsidRPr="0070576E">
        <w:rPr>
          <w:rFonts w:ascii="Times New Roman" w:hAnsi="Times New Roman"/>
          <w:b/>
          <w:sz w:val="28"/>
          <w:szCs w:val="28"/>
        </w:rPr>
        <w:t xml:space="preserve"> сельского поселения</w:t>
      </w:r>
      <w:r w:rsidR="00BA3D0F" w:rsidRPr="0070576E">
        <w:rPr>
          <w:rFonts w:ascii="Times New Roman" w:hAnsi="Times New Roman"/>
          <w:b/>
          <w:sz w:val="28"/>
          <w:szCs w:val="28"/>
        </w:rPr>
        <w:t>,</w:t>
      </w:r>
      <w:r w:rsidR="00662C77" w:rsidRPr="0070576E">
        <w:rPr>
          <w:rFonts w:ascii="Times New Roman" w:hAnsi="Times New Roman"/>
          <w:b/>
          <w:sz w:val="28"/>
          <w:szCs w:val="28"/>
        </w:rPr>
        <w:t xml:space="preserve"> как содержащий достоверную информацию, соответствующий бюджетному законодательству </w:t>
      </w:r>
      <w:r w:rsidR="00FC4C4D" w:rsidRPr="0070576E">
        <w:rPr>
          <w:rFonts w:ascii="Times New Roman" w:hAnsi="Times New Roman"/>
          <w:b/>
          <w:sz w:val="28"/>
          <w:szCs w:val="28"/>
        </w:rPr>
        <w:t>Российской Федерации</w:t>
      </w:r>
      <w:r w:rsidR="00662C77" w:rsidRPr="0070576E">
        <w:rPr>
          <w:rFonts w:ascii="Times New Roman" w:hAnsi="Times New Roman"/>
          <w:b/>
          <w:sz w:val="28"/>
          <w:szCs w:val="28"/>
        </w:rPr>
        <w:t>, с учетом выполнения отмеченных в н</w:t>
      </w:r>
      <w:r w:rsidR="00EE0047">
        <w:rPr>
          <w:rFonts w:ascii="Times New Roman" w:hAnsi="Times New Roman"/>
          <w:b/>
          <w:sz w:val="28"/>
          <w:szCs w:val="28"/>
        </w:rPr>
        <w:t>астоящем Заключении замечаний и предложений</w:t>
      </w:r>
      <w:r w:rsidR="00662C77" w:rsidRPr="0070576E">
        <w:rPr>
          <w:rFonts w:ascii="Times New Roman" w:hAnsi="Times New Roman"/>
          <w:b/>
          <w:sz w:val="28"/>
          <w:szCs w:val="28"/>
        </w:rPr>
        <w:t>.</w:t>
      </w:r>
    </w:p>
    <w:p w:rsidR="006A1C0D" w:rsidRPr="006A1C0D" w:rsidRDefault="006A1C0D" w:rsidP="006A1C0D">
      <w:pPr>
        <w:spacing w:after="0" w:line="240" w:lineRule="auto"/>
        <w:ind w:firstLine="708"/>
        <w:jc w:val="both"/>
        <w:rPr>
          <w:rFonts w:ascii="Times New Roman" w:hAnsi="Times New Roman"/>
          <w:b/>
          <w:bCs/>
          <w:sz w:val="28"/>
          <w:szCs w:val="28"/>
        </w:rPr>
      </w:pPr>
      <w:r>
        <w:rPr>
          <w:rFonts w:ascii="Times New Roman" w:hAnsi="Times New Roman"/>
          <w:b/>
          <w:bCs/>
          <w:sz w:val="28"/>
          <w:szCs w:val="28"/>
        </w:rPr>
        <w:t>2.</w:t>
      </w:r>
      <w:r w:rsidR="00071060">
        <w:rPr>
          <w:rFonts w:ascii="Times New Roman" w:hAnsi="Times New Roman"/>
          <w:b/>
          <w:bCs/>
          <w:sz w:val="28"/>
          <w:szCs w:val="28"/>
        </w:rPr>
        <w:t>Счетная палата рекомендует главным администраторам бюджетных средств</w:t>
      </w:r>
      <w:r w:rsidRPr="006A1C0D">
        <w:rPr>
          <w:rFonts w:ascii="Times New Roman" w:hAnsi="Times New Roman"/>
          <w:b/>
          <w:bCs/>
          <w:sz w:val="28"/>
          <w:szCs w:val="28"/>
        </w:rPr>
        <w:t xml:space="preserve"> </w:t>
      </w:r>
      <w:r w:rsidRPr="006A1C0D">
        <w:rPr>
          <w:rFonts w:ascii="Times New Roman" w:hAnsi="Times New Roman"/>
          <w:b/>
          <w:sz w:val="28"/>
          <w:szCs w:val="28"/>
        </w:rPr>
        <w:t xml:space="preserve">муниципального образования </w:t>
      </w:r>
      <w:r w:rsidRPr="006A1C0D">
        <w:rPr>
          <w:rFonts w:ascii="Times New Roman" w:hAnsi="Times New Roman"/>
          <w:b/>
          <w:bCs/>
          <w:sz w:val="28"/>
          <w:szCs w:val="28"/>
        </w:rPr>
        <w:t>«</w:t>
      </w:r>
      <w:r>
        <w:rPr>
          <w:rFonts w:ascii="Times New Roman" w:hAnsi="Times New Roman"/>
          <w:b/>
          <w:bCs/>
          <w:sz w:val="28"/>
          <w:szCs w:val="28"/>
        </w:rPr>
        <w:t>Новоселовское сельское поселение</w:t>
      </w:r>
      <w:r w:rsidR="00071060">
        <w:rPr>
          <w:rFonts w:ascii="Times New Roman" w:hAnsi="Times New Roman"/>
          <w:b/>
          <w:bCs/>
          <w:sz w:val="28"/>
          <w:szCs w:val="28"/>
        </w:rPr>
        <w:t xml:space="preserve">» </w:t>
      </w:r>
      <w:r>
        <w:rPr>
          <w:rFonts w:ascii="Times New Roman" w:hAnsi="Times New Roman"/>
          <w:b/>
          <w:bCs/>
          <w:sz w:val="28"/>
          <w:szCs w:val="28"/>
        </w:rPr>
        <w:t>у</w:t>
      </w:r>
      <w:r w:rsidRPr="006A1C0D">
        <w:rPr>
          <w:rFonts w:ascii="Times New Roman" w:hAnsi="Times New Roman"/>
          <w:b/>
          <w:bCs/>
          <w:sz w:val="28"/>
          <w:szCs w:val="28"/>
        </w:rPr>
        <w:t xml:space="preserve">честь изложенные в настоящем Заключении замечания, недостатки и нарушения, выявленные в ходе </w:t>
      </w:r>
      <w:r w:rsidR="00071060">
        <w:rPr>
          <w:rFonts w:ascii="Times New Roman" w:hAnsi="Times New Roman"/>
          <w:b/>
          <w:bCs/>
          <w:sz w:val="28"/>
          <w:szCs w:val="28"/>
        </w:rPr>
        <w:t xml:space="preserve">проверки отчетности, </w:t>
      </w:r>
      <w:r w:rsidRPr="006A1C0D">
        <w:rPr>
          <w:rFonts w:ascii="Times New Roman" w:hAnsi="Times New Roman"/>
          <w:b/>
          <w:bCs/>
          <w:sz w:val="28"/>
          <w:szCs w:val="28"/>
        </w:rPr>
        <w:t>принять исчерпывающие меры по устранению и обеспечению недопущения нарушений ведения бюджетного учета и составления бюджетной отчетности.</w:t>
      </w:r>
    </w:p>
    <w:p w:rsidR="006A1C0D" w:rsidRPr="006A1C0D" w:rsidRDefault="006A1C0D" w:rsidP="006A1C0D">
      <w:pPr>
        <w:spacing w:after="0" w:line="240" w:lineRule="auto"/>
        <w:ind w:firstLine="708"/>
        <w:jc w:val="both"/>
        <w:rPr>
          <w:rFonts w:ascii="Times New Roman" w:hAnsi="Times New Roman"/>
          <w:b/>
          <w:sz w:val="28"/>
          <w:szCs w:val="28"/>
        </w:rPr>
      </w:pPr>
      <w:r>
        <w:rPr>
          <w:rFonts w:ascii="Times New Roman" w:hAnsi="Times New Roman"/>
          <w:b/>
          <w:sz w:val="28"/>
          <w:szCs w:val="28"/>
        </w:rPr>
        <w:t>3.</w:t>
      </w:r>
      <w:r w:rsidRPr="006A1C0D">
        <w:rPr>
          <w:rFonts w:ascii="Times New Roman" w:hAnsi="Times New Roman"/>
          <w:b/>
          <w:sz w:val="28"/>
          <w:szCs w:val="28"/>
        </w:rPr>
        <w:t xml:space="preserve"> Принять меры по повышению эффективного использования бюджетных средств</w:t>
      </w:r>
      <w:r w:rsidR="00071060">
        <w:rPr>
          <w:rFonts w:ascii="Times New Roman" w:hAnsi="Times New Roman"/>
          <w:b/>
          <w:sz w:val="28"/>
          <w:szCs w:val="28"/>
        </w:rPr>
        <w:t>.</w:t>
      </w:r>
    </w:p>
    <w:p w:rsidR="00421E83" w:rsidRPr="0070576E" w:rsidRDefault="00421E83" w:rsidP="000B5473">
      <w:pPr>
        <w:spacing w:after="0" w:line="240" w:lineRule="auto"/>
        <w:ind w:firstLine="709"/>
        <w:jc w:val="both"/>
        <w:rPr>
          <w:rFonts w:ascii="Times New Roman" w:hAnsi="Times New Roman"/>
          <w:b/>
          <w:sz w:val="28"/>
          <w:szCs w:val="28"/>
        </w:rPr>
      </w:pPr>
    </w:p>
    <w:p w:rsidR="0007468E" w:rsidRPr="0070576E" w:rsidRDefault="0007468E" w:rsidP="002F3212">
      <w:pPr>
        <w:spacing w:after="0"/>
        <w:ind w:right="-1"/>
        <w:jc w:val="both"/>
        <w:rPr>
          <w:rFonts w:ascii="Times New Roman" w:hAnsi="Times New Roman"/>
          <w:sz w:val="28"/>
          <w:szCs w:val="28"/>
        </w:rPr>
      </w:pPr>
    </w:p>
    <w:p w:rsidR="0007468E" w:rsidRPr="0070576E" w:rsidRDefault="0007468E" w:rsidP="002F3212">
      <w:pPr>
        <w:spacing w:after="0"/>
        <w:ind w:right="-1"/>
        <w:jc w:val="both"/>
        <w:rPr>
          <w:rFonts w:ascii="Times New Roman" w:hAnsi="Times New Roman"/>
          <w:sz w:val="28"/>
          <w:szCs w:val="28"/>
        </w:rPr>
      </w:pPr>
    </w:p>
    <w:p w:rsidR="00FC4C4D" w:rsidRPr="0070576E" w:rsidRDefault="00A275BD" w:rsidP="002F3212">
      <w:pPr>
        <w:spacing w:after="0"/>
        <w:ind w:right="-1"/>
        <w:jc w:val="both"/>
        <w:rPr>
          <w:rFonts w:ascii="Times New Roman" w:hAnsi="Times New Roman"/>
          <w:sz w:val="28"/>
          <w:szCs w:val="28"/>
        </w:rPr>
      </w:pPr>
      <w:r w:rsidRPr="0070576E">
        <w:rPr>
          <w:rFonts w:ascii="Times New Roman" w:hAnsi="Times New Roman"/>
          <w:sz w:val="28"/>
          <w:szCs w:val="28"/>
        </w:rPr>
        <w:t>И.о</w:t>
      </w:r>
      <w:proofErr w:type="gramStart"/>
      <w:r w:rsidRPr="0070576E">
        <w:rPr>
          <w:rFonts w:ascii="Times New Roman" w:hAnsi="Times New Roman"/>
          <w:sz w:val="28"/>
          <w:szCs w:val="28"/>
        </w:rPr>
        <w:t>.п</w:t>
      </w:r>
      <w:proofErr w:type="gramEnd"/>
      <w:r w:rsidR="00771CBD" w:rsidRPr="0070576E">
        <w:rPr>
          <w:rFonts w:ascii="Times New Roman" w:hAnsi="Times New Roman"/>
          <w:sz w:val="28"/>
          <w:szCs w:val="28"/>
        </w:rPr>
        <w:t>ре</w:t>
      </w:r>
      <w:r w:rsidR="00F53D99" w:rsidRPr="0070576E">
        <w:rPr>
          <w:rFonts w:ascii="Times New Roman" w:hAnsi="Times New Roman"/>
          <w:sz w:val="28"/>
          <w:szCs w:val="28"/>
        </w:rPr>
        <w:t>дседател</w:t>
      </w:r>
      <w:r w:rsidRPr="0070576E">
        <w:rPr>
          <w:rFonts w:ascii="Times New Roman" w:hAnsi="Times New Roman"/>
          <w:sz w:val="28"/>
          <w:szCs w:val="28"/>
        </w:rPr>
        <w:t>я</w:t>
      </w:r>
      <w:r w:rsidR="00F53D99" w:rsidRPr="0070576E">
        <w:rPr>
          <w:rFonts w:ascii="Times New Roman" w:hAnsi="Times New Roman"/>
          <w:sz w:val="28"/>
          <w:szCs w:val="28"/>
        </w:rPr>
        <w:t xml:space="preserve">  </w:t>
      </w:r>
      <w:r w:rsidR="00FC4C4D" w:rsidRPr="0070576E">
        <w:rPr>
          <w:rFonts w:ascii="Times New Roman" w:hAnsi="Times New Roman"/>
          <w:sz w:val="28"/>
          <w:szCs w:val="28"/>
        </w:rPr>
        <w:t xml:space="preserve">                   </w:t>
      </w:r>
      <w:r w:rsidR="002F3212" w:rsidRPr="0070576E">
        <w:rPr>
          <w:rFonts w:ascii="Times New Roman" w:hAnsi="Times New Roman"/>
          <w:sz w:val="28"/>
          <w:szCs w:val="28"/>
        </w:rPr>
        <w:t xml:space="preserve">__________________       </w:t>
      </w:r>
      <w:r w:rsidR="00F53D99" w:rsidRPr="0070576E">
        <w:rPr>
          <w:rFonts w:ascii="Times New Roman" w:hAnsi="Times New Roman"/>
          <w:sz w:val="28"/>
          <w:szCs w:val="28"/>
        </w:rPr>
        <w:t xml:space="preserve">  </w:t>
      </w:r>
      <w:r w:rsidRPr="0070576E">
        <w:rPr>
          <w:rFonts w:ascii="Times New Roman" w:hAnsi="Times New Roman"/>
          <w:sz w:val="28"/>
          <w:szCs w:val="28"/>
        </w:rPr>
        <w:t>И</w:t>
      </w:r>
      <w:r w:rsidR="00F53D99" w:rsidRPr="0070576E">
        <w:rPr>
          <w:rFonts w:ascii="Times New Roman" w:hAnsi="Times New Roman"/>
          <w:sz w:val="28"/>
          <w:szCs w:val="28"/>
        </w:rPr>
        <w:t>.</w:t>
      </w:r>
      <w:r w:rsidRPr="0070576E">
        <w:rPr>
          <w:rFonts w:ascii="Times New Roman" w:hAnsi="Times New Roman"/>
          <w:sz w:val="28"/>
          <w:szCs w:val="28"/>
        </w:rPr>
        <w:t>А</w:t>
      </w:r>
      <w:r w:rsidR="00F53D99" w:rsidRPr="0070576E">
        <w:rPr>
          <w:rFonts w:ascii="Times New Roman" w:hAnsi="Times New Roman"/>
          <w:sz w:val="28"/>
          <w:szCs w:val="28"/>
        </w:rPr>
        <w:t xml:space="preserve">. </w:t>
      </w:r>
      <w:r w:rsidRPr="0070576E">
        <w:rPr>
          <w:rFonts w:ascii="Times New Roman" w:hAnsi="Times New Roman"/>
          <w:sz w:val="28"/>
          <w:szCs w:val="28"/>
        </w:rPr>
        <w:t>Заздравных</w:t>
      </w:r>
      <w:r w:rsidR="002F3212" w:rsidRPr="0070576E">
        <w:rPr>
          <w:rFonts w:ascii="Times New Roman" w:hAnsi="Times New Roman"/>
          <w:sz w:val="28"/>
          <w:szCs w:val="28"/>
        </w:rPr>
        <w:t xml:space="preserve"> </w:t>
      </w:r>
    </w:p>
    <w:p w:rsidR="00FC4C4D" w:rsidRPr="0070576E" w:rsidRDefault="00FC4C4D" w:rsidP="002F3212">
      <w:pPr>
        <w:spacing w:after="0"/>
        <w:ind w:right="-1"/>
        <w:jc w:val="both"/>
        <w:rPr>
          <w:rFonts w:ascii="Times New Roman" w:hAnsi="Times New Roman"/>
          <w:sz w:val="28"/>
          <w:szCs w:val="28"/>
        </w:rPr>
      </w:pPr>
    </w:p>
    <w:p w:rsidR="002752FB" w:rsidRPr="0060454D" w:rsidRDefault="002752FB" w:rsidP="002F3212">
      <w:pPr>
        <w:spacing w:after="0"/>
        <w:ind w:right="-1"/>
        <w:jc w:val="both"/>
        <w:rPr>
          <w:rFonts w:ascii="Times New Roman" w:hAnsi="Times New Roman"/>
          <w:sz w:val="28"/>
          <w:szCs w:val="28"/>
        </w:rPr>
      </w:pPr>
      <w:r w:rsidRPr="0070576E">
        <w:rPr>
          <w:rFonts w:ascii="Times New Roman" w:hAnsi="Times New Roman"/>
          <w:sz w:val="28"/>
          <w:szCs w:val="28"/>
        </w:rPr>
        <w:t xml:space="preserve">Инспектор                               __________________          М.Ю. </w:t>
      </w:r>
      <w:proofErr w:type="spellStart"/>
      <w:r w:rsidRPr="0070576E">
        <w:rPr>
          <w:rFonts w:ascii="Times New Roman" w:hAnsi="Times New Roman"/>
          <w:sz w:val="28"/>
          <w:szCs w:val="28"/>
        </w:rPr>
        <w:t>Мурзина</w:t>
      </w:r>
      <w:proofErr w:type="spellEnd"/>
    </w:p>
    <w:sectPr w:rsidR="002752FB" w:rsidRPr="0060454D" w:rsidSect="00680820">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360F" w:rsidRDefault="0012360F" w:rsidP="00680820">
      <w:pPr>
        <w:spacing w:after="0" w:line="240" w:lineRule="auto"/>
      </w:pPr>
      <w:r>
        <w:separator/>
      </w:r>
    </w:p>
  </w:endnote>
  <w:endnote w:type="continuationSeparator" w:id="0">
    <w:p w:rsidR="0012360F" w:rsidRDefault="0012360F" w:rsidP="006808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07407"/>
      <w:docPartObj>
        <w:docPartGallery w:val="Page Numbers (Bottom of Page)"/>
        <w:docPartUnique/>
      </w:docPartObj>
    </w:sdtPr>
    <w:sdtContent>
      <w:p w:rsidR="00D22ADA" w:rsidRDefault="00B07D9B">
        <w:pPr>
          <w:pStyle w:val="ab"/>
          <w:jc w:val="right"/>
        </w:pPr>
        <w:fldSimple w:instr=" PAGE   \* MERGEFORMAT ">
          <w:r w:rsidR="00071060">
            <w:rPr>
              <w:noProof/>
            </w:rPr>
            <w:t>5</w:t>
          </w:r>
        </w:fldSimple>
      </w:p>
    </w:sdtContent>
  </w:sdt>
  <w:p w:rsidR="00D22ADA" w:rsidRDefault="00D22ADA">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360F" w:rsidRDefault="0012360F" w:rsidP="00680820">
      <w:pPr>
        <w:spacing w:after="0" w:line="240" w:lineRule="auto"/>
      </w:pPr>
      <w:r>
        <w:separator/>
      </w:r>
    </w:p>
  </w:footnote>
  <w:footnote w:type="continuationSeparator" w:id="0">
    <w:p w:rsidR="0012360F" w:rsidRDefault="0012360F" w:rsidP="006808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4796E"/>
    <w:multiLevelType w:val="hybridMultilevel"/>
    <w:tmpl w:val="6352C0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0C5425"/>
    <w:multiLevelType w:val="hybridMultilevel"/>
    <w:tmpl w:val="2D2421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351998"/>
    <w:multiLevelType w:val="hybridMultilevel"/>
    <w:tmpl w:val="3226447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806650"/>
    <w:multiLevelType w:val="hybridMultilevel"/>
    <w:tmpl w:val="A9A6D690"/>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4C16037"/>
    <w:multiLevelType w:val="hybridMultilevel"/>
    <w:tmpl w:val="B41C1818"/>
    <w:lvl w:ilvl="0" w:tplc="0419000F">
      <w:start w:val="1"/>
      <w:numFmt w:val="decimal"/>
      <w:lvlText w:val="%1."/>
      <w:lvlJc w:val="left"/>
      <w:pPr>
        <w:ind w:left="792" w:hanging="360"/>
      </w:p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5">
    <w:nsid w:val="1C4B1554"/>
    <w:multiLevelType w:val="hybridMultilevel"/>
    <w:tmpl w:val="FCEEEC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550C71"/>
    <w:multiLevelType w:val="hybridMultilevel"/>
    <w:tmpl w:val="ED880A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CD3535C"/>
    <w:multiLevelType w:val="hybridMultilevel"/>
    <w:tmpl w:val="704A5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D1962BD"/>
    <w:multiLevelType w:val="hybridMultilevel"/>
    <w:tmpl w:val="55F062C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0317F38"/>
    <w:multiLevelType w:val="hybridMultilevel"/>
    <w:tmpl w:val="C542E80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5F30C6E"/>
    <w:multiLevelType w:val="hybridMultilevel"/>
    <w:tmpl w:val="DFBAA5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9554D13"/>
    <w:multiLevelType w:val="hybridMultilevel"/>
    <w:tmpl w:val="3E84C7E0"/>
    <w:lvl w:ilvl="0" w:tplc="0419000D">
      <w:start w:val="1"/>
      <w:numFmt w:val="bullet"/>
      <w:lvlText w:val=""/>
      <w:lvlJc w:val="left"/>
      <w:pPr>
        <w:ind w:left="792" w:hanging="360"/>
      </w:pPr>
      <w:rPr>
        <w:rFonts w:ascii="Wingdings" w:hAnsi="Wingdings"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12">
    <w:nsid w:val="5AD55D78"/>
    <w:multiLevelType w:val="hybridMultilevel"/>
    <w:tmpl w:val="54F824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4777895"/>
    <w:multiLevelType w:val="hybridMultilevel"/>
    <w:tmpl w:val="922AE5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7127721"/>
    <w:multiLevelType w:val="hybridMultilevel"/>
    <w:tmpl w:val="000C2B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B502DB5"/>
    <w:multiLevelType w:val="hybridMultilevel"/>
    <w:tmpl w:val="0EC052F0"/>
    <w:lvl w:ilvl="0" w:tplc="10B8A4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DDC67B5"/>
    <w:multiLevelType w:val="hybridMultilevel"/>
    <w:tmpl w:val="B1BE7A5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6F931944"/>
    <w:multiLevelType w:val="multilevel"/>
    <w:tmpl w:val="8AD47C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nsid w:val="761726F2"/>
    <w:multiLevelType w:val="hybridMultilevel"/>
    <w:tmpl w:val="3A6A798A"/>
    <w:lvl w:ilvl="0" w:tplc="87FEA5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7CB6F7E"/>
    <w:multiLevelType w:val="hybridMultilevel"/>
    <w:tmpl w:val="EC80ABF0"/>
    <w:lvl w:ilvl="0" w:tplc="0419000D">
      <w:start w:val="1"/>
      <w:numFmt w:val="bullet"/>
      <w:lvlText w:val=""/>
      <w:lvlJc w:val="left"/>
      <w:pPr>
        <w:ind w:left="1789" w:hanging="360"/>
      </w:pPr>
      <w:rPr>
        <w:rFonts w:ascii="Wingdings" w:hAnsi="Wingding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0">
    <w:nsid w:val="7A433086"/>
    <w:multiLevelType w:val="hybridMultilevel"/>
    <w:tmpl w:val="F2E02F06"/>
    <w:lvl w:ilvl="0" w:tplc="A3241D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6"/>
  </w:num>
  <w:num w:numId="3">
    <w:abstractNumId w:val="16"/>
  </w:num>
  <w:num w:numId="4">
    <w:abstractNumId w:val="4"/>
  </w:num>
  <w:num w:numId="5">
    <w:abstractNumId w:val="10"/>
  </w:num>
  <w:num w:numId="6">
    <w:abstractNumId w:val="1"/>
  </w:num>
  <w:num w:numId="7">
    <w:abstractNumId w:val="12"/>
  </w:num>
  <w:num w:numId="8">
    <w:abstractNumId w:val="3"/>
  </w:num>
  <w:num w:numId="9">
    <w:abstractNumId w:val="17"/>
  </w:num>
  <w:num w:numId="10">
    <w:abstractNumId w:val="0"/>
  </w:num>
  <w:num w:numId="11">
    <w:abstractNumId w:val="5"/>
  </w:num>
  <w:num w:numId="12">
    <w:abstractNumId w:val="8"/>
  </w:num>
  <w:num w:numId="13">
    <w:abstractNumId w:val="2"/>
  </w:num>
  <w:num w:numId="14">
    <w:abstractNumId w:val="13"/>
  </w:num>
  <w:num w:numId="15">
    <w:abstractNumId w:val="11"/>
  </w:num>
  <w:num w:numId="16">
    <w:abstractNumId w:val="9"/>
  </w:num>
  <w:num w:numId="17">
    <w:abstractNumId w:val="15"/>
  </w:num>
  <w:num w:numId="18">
    <w:abstractNumId w:val="18"/>
  </w:num>
  <w:num w:numId="19">
    <w:abstractNumId w:val="14"/>
  </w:num>
  <w:num w:numId="20">
    <w:abstractNumId w:val="20"/>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CE4711"/>
    <w:rsid w:val="00003105"/>
    <w:rsid w:val="00004629"/>
    <w:rsid w:val="00011275"/>
    <w:rsid w:val="00014B11"/>
    <w:rsid w:val="00015266"/>
    <w:rsid w:val="000177FE"/>
    <w:rsid w:val="0003009E"/>
    <w:rsid w:val="0003031D"/>
    <w:rsid w:val="00033883"/>
    <w:rsid w:val="00033ABB"/>
    <w:rsid w:val="0003597A"/>
    <w:rsid w:val="00035D19"/>
    <w:rsid w:val="00036919"/>
    <w:rsid w:val="00040193"/>
    <w:rsid w:val="000416B2"/>
    <w:rsid w:val="00042BCB"/>
    <w:rsid w:val="00042BF4"/>
    <w:rsid w:val="00042FE6"/>
    <w:rsid w:val="000438F4"/>
    <w:rsid w:val="000478DB"/>
    <w:rsid w:val="00051DD3"/>
    <w:rsid w:val="000539E6"/>
    <w:rsid w:val="00053B8D"/>
    <w:rsid w:val="000546EB"/>
    <w:rsid w:val="00055789"/>
    <w:rsid w:val="000563E6"/>
    <w:rsid w:val="000604FB"/>
    <w:rsid w:val="00063F40"/>
    <w:rsid w:val="00065268"/>
    <w:rsid w:val="00065311"/>
    <w:rsid w:val="00067013"/>
    <w:rsid w:val="00071060"/>
    <w:rsid w:val="000720F9"/>
    <w:rsid w:val="0007468E"/>
    <w:rsid w:val="00075B23"/>
    <w:rsid w:val="00090C89"/>
    <w:rsid w:val="00092313"/>
    <w:rsid w:val="00092B7B"/>
    <w:rsid w:val="000959BF"/>
    <w:rsid w:val="00095AA9"/>
    <w:rsid w:val="000A413B"/>
    <w:rsid w:val="000A5203"/>
    <w:rsid w:val="000A5C58"/>
    <w:rsid w:val="000A7260"/>
    <w:rsid w:val="000A727B"/>
    <w:rsid w:val="000A7667"/>
    <w:rsid w:val="000B2446"/>
    <w:rsid w:val="000B3879"/>
    <w:rsid w:val="000B5473"/>
    <w:rsid w:val="000B7B66"/>
    <w:rsid w:val="000D1520"/>
    <w:rsid w:val="000D277D"/>
    <w:rsid w:val="000D2A1A"/>
    <w:rsid w:val="000D3B65"/>
    <w:rsid w:val="000D6521"/>
    <w:rsid w:val="000E01C3"/>
    <w:rsid w:val="000E1AE7"/>
    <w:rsid w:val="000E1E3F"/>
    <w:rsid w:val="000E20FA"/>
    <w:rsid w:val="000E5E35"/>
    <w:rsid w:val="000E6E78"/>
    <w:rsid w:val="000E6F88"/>
    <w:rsid w:val="000F436A"/>
    <w:rsid w:val="000F7227"/>
    <w:rsid w:val="00101FB0"/>
    <w:rsid w:val="00103C10"/>
    <w:rsid w:val="00105DEA"/>
    <w:rsid w:val="00106DF2"/>
    <w:rsid w:val="00107A4C"/>
    <w:rsid w:val="00107E51"/>
    <w:rsid w:val="0011332E"/>
    <w:rsid w:val="00115F06"/>
    <w:rsid w:val="00116A4A"/>
    <w:rsid w:val="0012360F"/>
    <w:rsid w:val="0012713E"/>
    <w:rsid w:val="00131542"/>
    <w:rsid w:val="0013646A"/>
    <w:rsid w:val="001401A6"/>
    <w:rsid w:val="0014193B"/>
    <w:rsid w:val="001538A1"/>
    <w:rsid w:val="00164244"/>
    <w:rsid w:val="00171742"/>
    <w:rsid w:val="00173E06"/>
    <w:rsid w:val="00180504"/>
    <w:rsid w:val="00181BE4"/>
    <w:rsid w:val="00182B78"/>
    <w:rsid w:val="001865C0"/>
    <w:rsid w:val="0019005D"/>
    <w:rsid w:val="001917FF"/>
    <w:rsid w:val="0019296C"/>
    <w:rsid w:val="001948E4"/>
    <w:rsid w:val="00194A02"/>
    <w:rsid w:val="00194EF5"/>
    <w:rsid w:val="00197CE4"/>
    <w:rsid w:val="001A3CFA"/>
    <w:rsid w:val="001A3D25"/>
    <w:rsid w:val="001A4748"/>
    <w:rsid w:val="001A4AFA"/>
    <w:rsid w:val="001B2FCF"/>
    <w:rsid w:val="001C371B"/>
    <w:rsid w:val="001C5DE8"/>
    <w:rsid w:val="001C6B83"/>
    <w:rsid w:val="001D0722"/>
    <w:rsid w:val="001E1CBA"/>
    <w:rsid w:val="001E24E4"/>
    <w:rsid w:val="001E717B"/>
    <w:rsid w:val="001E753A"/>
    <w:rsid w:val="001F64CD"/>
    <w:rsid w:val="00203AB9"/>
    <w:rsid w:val="002050AF"/>
    <w:rsid w:val="002055A1"/>
    <w:rsid w:val="002069EA"/>
    <w:rsid w:val="00207CC9"/>
    <w:rsid w:val="00217F57"/>
    <w:rsid w:val="00222051"/>
    <w:rsid w:val="00223804"/>
    <w:rsid w:val="00225107"/>
    <w:rsid w:val="002251D8"/>
    <w:rsid w:val="002259F6"/>
    <w:rsid w:val="00227F14"/>
    <w:rsid w:val="002304DD"/>
    <w:rsid w:val="00234B24"/>
    <w:rsid w:val="00237DC4"/>
    <w:rsid w:val="002413CA"/>
    <w:rsid w:val="002449E5"/>
    <w:rsid w:val="002453FF"/>
    <w:rsid w:val="0024710C"/>
    <w:rsid w:val="00247C59"/>
    <w:rsid w:val="00247F1E"/>
    <w:rsid w:val="00251B42"/>
    <w:rsid w:val="002520A8"/>
    <w:rsid w:val="00256455"/>
    <w:rsid w:val="002637BE"/>
    <w:rsid w:val="00263E48"/>
    <w:rsid w:val="0027064B"/>
    <w:rsid w:val="002742E0"/>
    <w:rsid w:val="002752FB"/>
    <w:rsid w:val="00276039"/>
    <w:rsid w:val="00277639"/>
    <w:rsid w:val="00280BCE"/>
    <w:rsid w:val="002853F3"/>
    <w:rsid w:val="0028551C"/>
    <w:rsid w:val="002861A4"/>
    <w:rsid w:val="00290D33"/>
    <w:rsid w:val="002949BC"/>
    <w:rsid w:val="00296B0E"/>
    <w:rsid w:val="00297207"/>
    <w:rsid w:val="00297B8F"/>
    <w:rsid w:val="002A09EE"/>
    <w:rsid w:val="002A1123"/>
    <w:rsid w:val="002A6649"/>
    <w:rsid w:val="002B0FA2"/>
    <w:rsid w:val="002B528D"/>
    <w:rsid w:val="002B694F"/>
    <w:rsid w:val="002B798D"/>
    <w:rsid w:val="002C0AA7"/>
    <w:rsid w:val="002C225B"/>
    <w:rsid w:val="002D42F8"/>
    <w:rsid w:val="002D45C7"/>
    <w:rsid w:val="002D50F4"/>
    <w:rsid w:val="002D6CBC"/>
    <w:rsid w:val="002E2590"/>
    <w:rsid w:val="002E34EA"/>
    <w:rsid w:val="002E78AE"/>
    <w:rsid w:val="002E7C87"/>
    <w:rsid w:val="002F17AA"/>
    <w:rsid w:val="002F3212"/>
    <w:rsid w:val="002F523A"/>
    <w:rsid w:val="002F6336"/>
    <w:rsid w:val="00301138"/>
    <w:rsid w:val="003101B1"/>
    <w:rsid w:val="003147D4"/>
    <w:rsid w:val="003160D4"/>
    <w:rsid w:val="003177DD"/>
    <w:rsid w:val="00320373"/>
    <w:rsid w:val="003257E6"/>
    <w:rsid w:val="003301BB"/>
    <w:rsid w:val="00330416"/>
    <w:rsid w:val="00330B9C"/>
    <w:rsid w:val="003456EE"/>
    <w:rsid w:val="00347E5A"/>
    <w:rsid w:val="0035183B"/>
    <w:rsid w:val="00355266"/>
    <w:rsid w:val="00366818"/>
    <w:rsid w:val="003673C6"/>
    <w:rsid w:val="00367C16"/>
    <w:rsid w:val="00377C78"/>
    <w:rsid w:val="00382E8C"/>
    <w:rsid w:val="003840F9"/>
    <w:rsid w:val="003855E7"/>
    <w:rsid w:val="00386A39"/>
    <w:rsid w:val="00387E70"/>
    <w:rsid w:val="0039055D"/>
    <w:rsid w:val="003942F7"/>
    <w:rsid w:val="00397698"/>
    <w:rsid w:val="003A3DA5"/>
    <w:rsid w:val="003A67BA"/>
    <w:rsid w:val="003A6CDA"/>
    <w:rsid w:val="003B2C82"/>
    <w:rsid w:val="003B3AD5"/>
    <w:rsid w:val="003B6DE0"/>
    <w:rsid w:val="003D0DE9"/>
    <w:rsid w:val="003D63FB"/>
    <w:rsid w:val="003D6A19"/>
    <w:rsid w:val="003D7556"/>
    <w:rsid w:val="003D76C9"/>
    <w:rsid w:val="003E3370"/>
    <w:rsid w:val="003E5378"/>
    <w:rsid w:val="003F0D3C"/>
    <w:rsid w:val="003F598A"/>
    <w:rsid w:val="00401740"/>
    <w:rsid w:val="00404563"/>
    <w:rsid w:val="0040483B"/>
    <w:rsid w:val="0040684D"/>
    <w:rsid w:val="00412E1C"/>
    <w:rsid w:val="00414750"/>
    <w:rsid w:val="004147A4"/>
    <w:rsid w:val="00414DC9"/>
    <w:rsid w:val="004169B9"/>
    <w:rsid w:val="00417417"/>
    <w:rsid w:val="00421E83"/>
    <w:rsid w:val="004220F4"/>
    <w:rsid w:val="00422CB6"/>
    <w:rsid w:val="004247F1"/>
    <w:rsid w:val="00432AE3"/>
    <w:rsid w:val="0043520C"/>
    <w:rsid w:val="00441D06"/>
    <w:rsid w:val="00442080"/>
    <w:rsid w:val="00442CD0"/>
    <w:rsid w:val="004438D9"/>
    <w:rsid w:val="00443F5A"/>
    <w:rsid w:val="0045078D"/>
    <w:rsid w:val="004520D2"/>
    <w:rsid w:val="004578FB"/>
    <w:rsid w:val="0046203A"/>
    <w:rsid w:val="00464864"/>
    <w:rsid w:val="004648AA"/>
    <w:rsid w:val="00465D74"/>
    <w:rsid w:val="00465FD6"/>
    <w:rsid w:val="00466DC3"/>
    <w:rsid w:val="0046730A"/>
    <w:rsid w:val="00467586"/>
    <w:rsid w:val="004677FD"/>
    <w:rsid w:val="00472B8C"/>
    <w:rsid w:val="00473D5F"/>
    <w:rsid w:val="00474D40"/>
    <w:rsid w:val="004753E2"/>
    <w:rsid w:val="00482339"/>
    <w:rsid w:val="00482A13"/>
    <w:rsid w:val="00483BF0"/>
    <w:rsid w:val="00491A3F"/>
    <w:rsid w:val="00491B3F"/>
    <w:rsid w:val="00492BD9"/>
    <w:rsid w:val="00493A34"/>
    <w:rsid w:val="00495482"/>
    <w:rsid w:val="004A7213"/>
    <w:rsid w:val="004B20FF"/>
    <w:rsid w:val="004B24AA"/>
    <w:rsid w:val="004B3884"/>
    <w:rsid w:val="004C3A8F"/>
    <w:rsid w:val="004C51CD"/>
    <w:rsid w:val="004D058F"/>
    <w:rsid w:val="004D068D"/>
    <w:rsid w:val="004D5A82"/>
    <w:rsid w:val="004E00D4"/>
    <w:rsid w:val="004E0930"/>
    <w:rsid w:val="004E7446"/>
    <w:rsid w:val="004E7CF1"/>
    <w:rsid w:val="00501D5B"/>
    <w:rsid w:val="00505260"/>
    <w:rsid w:val="00516BCC"/>
    <w:rsid w:val="00521E30"/>
    <w:rsid w:val="0052374C"/>
    <w:rsid w:val="00530AED"/>
    <w:rsid w:val="0053343F"/>
    <w:rsid w:val="005361C3"/>
    <w:rsid w:val="005430CB"/>
    <w:rsid w:val="0055039F"/>
    <w:rsid w:val="005509CC"/>
    <w:rsid w:val="00551068"/>
    <w:rsid w:val="00554266"/>
    <w:rsid w:val="00557313"/>
    <w:rsid w:val="00560BE6"/>
    <w:rsid w:val="005625A4"/>
    <w:rsid w:val="005651F1"/>
    <w:rsid w:val="0056741A"/>
    <w:rsid w:val="00570B8C"/>
    <w:rsid w:val="005712BF"/>
    <w:rsid w:val="00572889"/>
    <w:rsid w:val="00572BD1"/>
    <w:rsid w:val="005818B9"/>
    <w:rsid w:val="0058245E"/>
    <w:rsid w:val="005901C3"/>
    <w:rsid w:val="00590AEF"/>
    <w:rsid w:val="00591C85"/>
    <w:rsid w:val="0059590A"/>
    <w:rsid w:val="005A11B1"/>
    <w:rsid w:val="005A26A5"/>
    <w:rsid w:val="005A4580"/>
    <w:rsid w:val="005A4CF0"/>
    <w:rsid w:val="005A50E0"/>
    <w:rsid w:val="005A6309"/>
    <w:rsid w:val="005A6896"/>
    <w:rsid w:val="005B2A7F"/>
    <w:rsid w:val="005B42F6"/>
    <w:rsid w:val="005B586D"/>
    <w:rsid w:val="005C140A"/>
    <w:rsid w:val="005C42E1"/>
    <w:rsid w:val="005C5ED5"/>
    <w:rsid w:val="005C64BC"/>
    <w:rsid w:val="005D10F8"/>
    <w:rsid w:val="005D1195"/>
    <w:rsid w:val="005D2823"/>
    <w:rsid w:val="005D2F33"/>
    <w:rsid w:val="005D4287"/>
    <w:rsid w:val="005D4F90"/>
    <w:rsid w:val="005D7CED"/>
    <w:rsid w:val="005D7F17"/>
    <w:rsid w:val="005E1642"/>
    <w:rsid w:val="005E1C2F"/>
    <w:rsid w:val="005E3398"/>
    <w:rsid w:val="005E467F"/>
    <w:rsid w:val="005E6FA3"/>
    <w:rsid w:val="005E7B82"/>
    <w:rsid w:val="005E7F2A"/>
    <w:rsid w:val="005F3191"/>
    <w:rsid w:val="005F42B3"/>
    <w:rsid w:val="005F6636"/>
    <w:rsid w:val="0060049D"/>
    <w:rsid w:val="006015E5"/>
    <w:rsid w:val="006041D8"/>
    <w:rsid w:val="0060454D"/>
    <w:rsid w:val="0060584E"/>
    <w:rsid w:val="00605D63"/>
    <w:rsid w:val="006067C4"/>
    <w:rsid w:val="00607FE7"/>
    <w:rsid w:val="00612CE9"/>
    <w:rsid w:val="0061312B"/>
    <w:rsid w:val="006153E5"/>
    <w:rsid w:val="00616A29"/>
    <w:rsid w:val="00616B64"/>
    <w:rsid w:val="00621F60"/>
    <w:rsid w:val="00622235"/>
    <w:rsid w:val="00625B1E"/>
    <w:rsid w:val="00625D58"/>
    <w:rsid w:val="00627614"/>
    <w:rsid w:val="00630E42"/>
    <w:rsid w:val="00633AF6"/>
    <w:rsid w:val="00636C4E"/>
    <w:rsid w:val="00640C75"/>
    <w:rsid w:val="00641C4C"/>
    <w:rsid w:val="006442F1"/>
    <w:rsid w:val="00645C9E"/>
    <w:rsid w:val="006527C0"/>
    <w:rsid w:val="00654D8E"/>
    <w:rsid w:val="00655E85"/>
    <w:rsid w:val="006604AD"/>
    <w:rsid w:val="00662C77"/>
    <w:rsid w:val="0066583A"/>
    <w:rsid w:val="00665AA0"/>
    <w:rsid w:val="00666FFF"/>
    <w:rsid w:val="00673DD9"/>
    <w:rsid w:val="00677641"/>
    <w:rsid w:val="006804EC"/>
    <w:rsid w:val="00680820"/>
    <w:rsid w:val="00684E71"/>
    <w:rsid w:val="006853FD"/>
    <w:rsid w:val="0069028C"/>
    <w:rsid w:val="00691AA5"/>
    <w:rsid w:val="006A1C0D"/>
    <w:rsid w:val="006B1DF5"/>
    <w:rsid w:val="006B4C64"/>
    <w:rsid w:val="006C1296"/>
    <w:rsid w:val="006C1F1E"/>
    <w:rsid w:val="006C2202"/>
    <w:rsid w:val="006C2C67"/>
    <w:rsid w:val="006C5D38"/>
    <w:rsid w:val="006C6FEA"/>
    <w:rsid w:val="006D0BED"/>
    <w:rsid w:val="006D11DB"/>
    <w:rsid w:val="006D50B4"/>
    <w:rsid w:val="006E269B"/>
    <w:rsid w:val="006E2759"/>
    <w:rsid w:val="006E2B8B"/>
    <w:rsid w:val="006E2CDB"/>
    <w:rsid w:val="006E7904"/>
    <w:rsid w:val="006F09C8"/>
    <w:rsid w:val="006F28F9"/>
    <w:rsid w:val="006F354A"/>
    <w:rsid w:val="006F4C27"/>
    <w:rsid w:val="0070048A"/>
    <w:rsid w:val="00704194"/>
    <w:rsid w:val="00704CD3"/>
    <w:rsid w:val="0070576E"/>
    <w:rsid w:val="00707518"/>
    <w:rsid w:val="007078F3"/>
    <w:rsid w:val="00717010"/>
    <w:rsid w:val="007173B5"/>
    <w:rsid w:val="007207D2"/>
    <w:rsid w:val="00727CBA"/>
    <w:rsid w:val="007301A5"/>
    <w:rsid w:val="0073237A"/>
    <w:rsid w:val="00732B58"/>
    <w:rsid w:val="00736B94"/>
    <w:rsid w:val="007371F2"/>
    <w:rsid w:val="007435EC"/>
    <w:rsid w:val="007439B1"/>
    <w:rsid w:val="0075197B"/>
    <w:rsid w:val="00757C3D"/>
    <w:rsid w:val="007650BA"/>
    <w:rsid w:val="00765A08"/>
    <w:rsid w:val="00771CBD"/>
    <w:rsid w:val="00773972"/>
    <w:rsid w:val="00780081"/>
    <w:rsid w:val="0078123C"/>
    <w:rsid w:val="00781371"/>
    <w:rsid w:val="0078402F"/>
    <w:rsid w:val="007867FE"/>
    <w:rsid w:val="0079009F"/>
    <w:rsid w:val="00791985"/>
    <w:rsid w:val="007A135F"/>
    <w:rsid w:val="007A2824"/>
    <w:rsid w:val="007A4753"/>
    <w:rsid w:val="007A6ED6"/>
    <w:rsid w:val="007A718B"/>
    <w:rsid w:val="007B0FA3"/>
    <w:rsid w:val="007B31CD"/>
    <w:rsid w:val="007B3A01"/>
    <w:rsid w:val="007B506C"/>
    <w:rsid w:val="007C1B4A"/>
    <w:rsid w:val="007C23C2"/>
    <w:rsid w:val="007C3240"/>
    <w:rsid w:val="007C37B3"/>
    <w:rsid w:val="007C418B"/>
    <w:rsid w:val="007C4F66"/>
    <w:rsid w:val="007C52AF"/>
    <w:rsid w:val="007D0EBC"/>
    <w:rsid w:val="007D34B8"/>
    <w:rsid w:val="007D463A"/>
    <w:rsid w:val="007D6C73"/>
    <w:rsid w:val="007E1607"/>
    <w:rsid w:val="007E3F08"/>
    <w:rsid w:val="007E6733"/>
    <w:rsid w:val="007F0BA3"/>
    <w:rsid w:val="00805697"/>
    <w:rsid w:val="00805AD7"/>
    <w:rsid w:val="008115C8"/>
    <w:rsid w:val="0081298E"/>
    <w:rsid w:val="00816906"/>
    <w:rsid w:val="00823598"/>
    <w:rsid w:val="00824B40"/>
    <w:rsid w:val="00826DB3"/>
    <w:rsid w:val="0083361E"/>
    <w:rsid w:val="0083531B"/>
    <w:rsid w:val="008374F7"/>
    <w:rsid w:val="00840257"/>
    <w:rsid w:val="00840331"/>
    <w:rsid w:val="00840A0A"/>
    <w:rsid w:val="00840EFF"/>
    <w:rsid w:val="00844433"/>
    <w:rsid w:val="00850CFC"/>
    <w:rsid w:val="00851AE9"/>
    <w:rsid w:val="00856D84"/>
    <w:rsid w:val="008617EE"/>
    <w:rsid w:val="00863B1E"/>
    <w:rsid w:val="00864D35"/>
    <w:rsid w:val="00866D05"/>
    <w:rsid w:val="0086749D"/>
    <w:rsid w:val="00867F7A"/>
    <w:rsid w:val="00871A23"/>
    <w:rsid w:val="00871EA7"/>
    <w:rsid w:val="00872491"/>
    <w:rsid w:val="008731A3"/>
    <w:rsid w:val="00874F17"/>
    <w:rsid w:val="00876F17"/>
    <w:rsid w:val="008779AB"/>
    <w:rsid w:val="00883441"/>
    <w:rsid w:val="00886D96"/>
    <w:rsid w:val="00886F00"/>
    <w:rsid w:val="0089017F"/>
    <w:rsid w:val="00891F93"/>
    <w:rsid w:val="00896C08"/>
    <w:rsid w:val="00897088"/>
    <w:rsid w:val="008A0EB0"/>
    <w:rsid w:val="008A6F22"/>
    <w:rsid w:val="008B0AC3"/>
    <w:rsid w:val="008B0CD0"/>
    <w:rsid w:val="008B2AEF"/>
    <w:rsid w:val="008B2D51"/>
    <w:rsid w:val="008B4AB6"/>
    <w:rsid w:val="008B52AF"/>
    <w:rsid w:val="008B7014"/>
    <w:rsid w:val="008C331B"/>
    <w:rsid w:val="008D32BC"/>
    <w:rsid w:val="008D35A8"/>
    <w:rsid w:val="008D3BBF"/>
    <w:rsid w:val="008D515B"/>
    <w:rsid w:val="008E14CB"/>
    <w:rsid w:val="008E2502"/>
    <w:rsid w:val="008E2536"/>
    <w:rsid w:val="008E2957"/>
    <w:rsid w:val="008E2C15"/>
    <w:rsid w:val="008E311A"/>
    <w:rsid w:val="008E4AE9"/>
    <w:rsid w:val="008E5CCC"/>
    <w:rsid w:val="008E7820"/>
    <w:rsid w:val="008F0B89"/>
    <w:rsid w:val="008F1BA1"/>
    <w:rsid w:val="0090037B"/>
    <w:rsid w:val="00900AE7"/>
    <w:rsid w:val="00900F9C"/>
    <w:rsid w:val="00903365"/>
    <w:rsid w:val="00903991"/>
    <w:rsid w:val="00904BF9"/>
    <w:rsid w:val="00907B20"/>
    <w:rsid w:val="009115C8"/>
    <w:rsid w:val="009219F0"/>
    <w:rsid w:val="00923D12"/>
    <w:rsid w:val="00924D25"/>
    <w:rsid w:val="009328C0"/>
    <w:rsid w:val="00932B42"/>
    <w:rsid w:val="009334DA"/>
    <w:rsid w:val="009422E0"/>
    <w:rsid w:val="00943B4B"/>
    <w:rsid w:val="00953098"/>
    <w:rsid w:val="009540EF"/>
    <w:rsid w:val="0095572D"/>
    <w:rsid w:val="009565F5"/>
    <w:rsid w:val="009573D9"/>
    <w:rsid w:val="00961163"/>
    <w:rsid w:val="0097223A"/>
    <w:rsid w:val="0098374B"/>
    <w:rsid w:val="009837F0"/>
    <w:rsid w:val="00985256"/>
    <w:rsid w:val="0098592E"/>
    <w:rsid w:val="00986A50"/>
    <w:rsid w:val="00987A05"/>
    <w:rsid w:val="009A3EE9"/>
    <w:rsid w:val="009A4D97"/>
    <w:rsid w:val="009A5011"/>
    <w:rsid w:val="009B1218"/>
    <w:rsid w:val="009B24A9"/>
    <w:rsid w:val="009B2D68"/>
    <w:rsid w:val="009B6DED"/>
    <w:rsid w:val="009B6F15"/>
    <w:rsid w:val="009B6F4D"/>
    <w:rsid w:val="009C110C"/>
    <w:rsid w:val="009D0368"/>
    <w:rsid w:val="009D3F77"/>
    <w:rsid w:val="009D4A3D"/>
    <w:rsid w:val="009E2EAD"/>
    <w:rsid w:val="009E325F"/>
    <w:rsid w:val="009E4A83"/>
    <w:rsid w:val="009E5D7A"/>
    <w:rsid w:val="009F0055"/>
    <w:rsid w:val="009F2487"/>
    <w:rsid w:val="009F51FE"/>
    <w:rsid w:val="009F58E4"/>
    <w:rsid w:val="009F61FB"/>
    <w:rsid w:val="00A003C8"/>
    <w:rsid w:val="00A020AC"/>
    <w:rsid w:val="00A06020"/>
    <w:rsid w:val="00A07227"/>
    <w:rsid w:val="00A11DC6"/>
    <w:rsid w:val="00A1303D"/>
    <w:rsid w:val="00A15B4A"/>
    <w:rsid w:val="00A16958"/>
    <w:rsid w:val="00A2246A"/>
    <w:rsid w:val="00A25A12"/>
    <w:rsid w:val="00A264BC"/>
    <w:rsid w:val="00A275BD"/>
    <w:rsid w:val="00A277DA"/>
    <w:rsid w:val="00A31389"/>
    <w:rsid w:val="00A322ED"/>
    <w:rsid w:val="00A36312"/>
    <w:rsid w:val="00A40379"/>
    <w:rsid w:val="00A40F17"/>
    <w:rsid w:val="00A42022"/>
    <w:rsid w:val="00A5327B"/>
    <w:rsid w:val="00A5337C"/>
    <w:rsid w:val="00A54FC4"/>
    <w:rsid w:val="00A56512"/>
    <w:rsid w:val="00A56C1C"/>
    <w:rsid w:val="00A60BC6"/>
    <w:rsid w:val="00A628EF"/>
    <w:rsid w:val="00A64A2A"/>
    <w:rsid w:val="00A66ED8"/>
    <w:rsid w:val="00A71D8F"/>
    <w:rsid w:val="00A71E52"/>
    <w:rsid w:val="00A73BC4"/>
    <w:rsid w:val="00A754DF"/>
    <w:rsid w:val="00A80302"/>
    <w:rsid w:val="00A80F6C"/>
    <w:rsid w:val="00A814FB"/>
    <w:rsid w:val="00A85626"/>
    <w:rsid w:val="00A91015"/>
    <w:rsid w:val="00A9334D"/>
    <w:rsid w:val="00AA0B62"/>
    <w:rsid w:val="00AA0C88"/>
    <w:rsid w:val="00AA4148"/>
    <w:rsid w:val="00AA488C"/>
    <w:rsid w:val="00AA6096"/>
    <w:rsid w:val="00AA6E3C"/>
    <w:rsid w:val="00AA7457"/>
    <w:rsid w:val="00AA77C6"/>
    <w:rsid w:val="00AB5437"/>
    <w:rsid w:val="00AC11D2"/>
    <w:rsid w:val="00AC3246"/>
    <w:rsid w:val="00AC5EE1"/>
    <w:rsid w:val="00AC6CC4"/>
    <w:rsid w:val="00AD0BA9"/>
    <w:rsid w:val="00AD59C6"/>
    <w:rsid w:val="00AD5BB3"/>
    <w:rsid w:val="00AD73D8"/>
    <w:rsid w:val="00AD7EF4"/>
    <w:rsid w:val="00AE57CC"/>
    <w:rsid w:val="00AE7CCF"/>
    <w:rsid w:val="00AF0CE7"/>
    <w:rsid w:val="00AF3503"/>
    <w:rsid w:val="00AF4D8C"/>
    <w:rsid w:val="00AF61D1"/>
    <w:rsid w:val="00B00310"/>
    <w:rsid w:val="00B009B7"/>
    <w:rsid w:val="00B071A2"/>
    <w:rsid w:val="00B07486"/>
    <w:rsid w:val="00B07D6F"/>
    <w:rsid w:val="00B07D9B"/>
    <w:rsid w:val="00B20B41"/>
    <w:rsid w:val="00B27D7A"/>
    <w:rsid w:val="00B30823"/>
    <w:rsid w:val="00B3507A"/>
    <w:rsid w:val="00B36291"/>
    <w:rsid w:val="00B37858"/>
    <w:rsid w:val="00B61B61"/>
    <w:rsid w:val="00B62B5E"/>
    <w:rsid w:val="00B62DC0"/>
    <w:rsid w:val="00B7224F"/>
    <w:rsid w:val="00B85158"/>
    <w:rsid w:val="00B853B5"/>
    <w:rsid w:val="00B90D98"/>
    <w:rsid w:val="00B91A25"/>
    <w:rsid w:val="00B93D8B"/>
    <w:rsid w:val="00BA03EF"/>
    <w:rsid w:val="00BA06E9"/>
    <w:rsid w:val="00BA3B09"/>
    <w:rsid w:val="00BA3D0F"/>
    <w:rsid w:val="00BA790A"/>
    <w:rsid w:val="00BB2852"/>
    <w:rsid w:val="00BC0539"/>
    <w:rsid w:val="00BC3FF6"/>
    <w:rsid w:val="00BC7395"/>
    <w:rsid w:val="00BD60A7"/>
    <w:rsid w:val="00BD787D"/>
    <w:rsid w:val="00BE3057"/>
    <w:rsid w:val="00BE6D0C"/>
    <w:rsid w:val="00C02166"/>
    <w:rsid w:val="00C02213"/>
    <w:rsid w:val="00C0643A"/>
    <w:rsid w:val="00C077C4"/>
    <w:rsid w:val="00C07850"/>
    <w:rsid w:val="00C13923"/>
    <w:rsid w:val="00C14902"/>
    <w:rsid w:val="00C30359"/>
    <w:rsid w:val="00C32D98"/>
    <w:rsid w:val="00C3483C"/>
    <w:rsid w:val="00C40D7D"/>
    <w:rsid w:val="00C416CE"/>
    <w:rsid w:val="00C42A6B"/>
    <w:rsid w:val="00C42D33"/>
    <w:rsid w:val="00C44C8F"/>
    <w:rsid w:val="00C457A6"/>
    <w:rsid w:val="00C4731B"/>
    <w:rsid w:val="00C500C8"/>
    <w:rsid w:val="00C5352F"/>
    <w:rsid w:val="00C54B09"/>
    <w:rsid w:val="00C56EED"/>
    <w:rsid w:val="00C610D6"/>
    <w:rsid w:val="00C645A0"/>
    <w:rsid w:val="00C76D39"/>
    <w:rsid w:val="00C8002C"/>
    <w:rsid w:val="00C801AE"/>
    <w:rsid w:val="00C82837"/>
    <w:rsid w:val="00C847DD"/>
    <w:rsid w:val="00C84A77"/>
    <w:rsid w:val="00C87622"/>
    <w:rsid w:val="00C91506"/>
    <w:rsid w:val="00C929A7"/>
    <w:rsid w:val="00C93B70"/>
    <w:rsid w:val="00C94A8A"/>
    <w:rsid w:val="00C94E8A"/>
    <w:rsid w:val="00CB0064"/>
    <w:rsid w:val="00CC1CCE"/>
    <w:rsid w:val="00CC227E"/>
    <w:rsid w:val="00CC28D3"/>
    <w:rsid w:val="00CC4728"/>
    <w:rsid w:val="00CC5C74"/>
    <w:rsid w:val="00CC5C8A"/>
    <w:rsid w:val="00CD02A3"/>
    <w:rsid w:val="00CD0FF2"/>
    <w:rsid w:val="00CD2F94"/>
    <w:rsid w:val="00CD3B1C"/>
    <w:rsid w:val="00CD56DC"/>
    <w:rsid w:val="00CD748E"/>
    <w:rsid w:val="00CE10E6"/>
    <w:rsid w:val="00CE4711"/>
    <w:rsid w:val="00CE4F4C"/>
    <w:rsid w:val="00CF1C25"/>
    <w:rsid w:val="00CF287C"/>
    <w:rsid w:val="00CF55AB"/>
    <w:rsid w:val="00CF7450"/>
    <w:rsid w:val="00D00E11"/>
    <w:rsid w:val="00D13F09"/>
    <w:rsid w:val="00D20A7D"/>
    <w:rsid w:val="00D21635"/>
    <w:rsid w:val="00D22ADA"/>
    <w:rsid w:val="00D25D28"/>
    <w:rsid w:val="00D27A94"/>
    <w:rsid w:val="00D31431"/>
    <w:rsid w:val="00D3377A"/>
    <w:rsid w:val="00D36849"/>
    <w:rsid w:val="00D3737B"/>
    <w:rsid w:val="00D37530"/>
    <w:rsid w:val="00D4411E"/>
    <w:rsid w:val="00D521B6"/>
    <w:rsid w:val="00D53C99"/>
    <w:rsid w:val="00D56165"/>
    <w:rsid w:val="00D605D5"/>
    <w:rsid w:val="00D60968"/>
    <w:rsid w:val="00D643F3"/>
    <w:rsid w:val="00D67724"/>
    <w:rsid w:val="00D7168B"/>
    <w:rsid w:val="00D71C06"/>
    <w:rsid w:val="00D73B1B"/>
    <w:rsid w:val="00D74AEB"/>
    <w:rsid w:val="00D763D1"/>
    <w:rsid w:val="00D83906"/>
    <w:rsid w:val="00D84513"/>
    <w:rsid w:val="00D85080"/>
    <w:rsid w:val="00D87235"/>
    <w:rsid w:val="00D909BB"/>
    <w:rsid w:val="00D91640"/>
    <w:rsid w:val="00D9248D"/>
    <w:rsid w:val="00D9279D"/>
    <w:rsid w:val="00D95896"/>
    <w:rsid w:val="00DA63A2"/>
    <w:rsid w:val="00DA72DE"/>
    <w:rsid w:val="00DA78B8"/>
    <w:rsid w:val="00DB102B"/>
    <w:rsid w:val="00DB1F03"/>
    <w:rsid w:val="00DB215C"/>
    <w:rsid w:val="00DB2931"/>
    <w:rsid w:val="00DB5067"/>
    <w:rsid w:val="00DB5E89"/>
    <w:rsid w:val="00DC4A7F"/>
    <w:rsid w:val="00DC60FF"/>
    <w:rsid w:val="00DC7086"/>
    <w:rsid w:val="00DD36C0"/>
    <w:rsid w:val="00DE0508"/>
    <w:rsid w:val="00DE5FCD"/>
    <w:rsid w:val="00DE67C8"/>
    <w:rsid w:val="00DF071B"/>
    <w:rsid w:val="00DF3183"/>
    <w:rsid w:val="00DF385F"/>
    <w:rsid w:val="00DF6B12"/>
    <w:rsid w:val="00DF6C39"/>
    <w:rsid w:val="00E0239B"/>
    <w:rsid w:val="00E03361"/>
    <w:rsid w:val="00E06779"/>
    <w:rsid w:val="00E0703B"/>
    <w:rsid w:val="00E13163"/>
    <w:rsid w:val="00E13F78"/>
    <w:rsid w:val="00E14D71"/>
    <w:rsid w:val="00E15401"/>
    <w:rsid w:val="00E1609C"/>
    <w:rsid w:val="00E21133"/>
    <w:rsid w:val="00E245CB"/>
    <w:rsid w:val="00E24731"/>
    <w:rsid w:val="00E25250"/>
    <w:rsid w:val="00E254F9"/>
    <w:rsid w:val="00E27713"/>
    <w:rsid w:val="00E304FD"/>
    <w:rsid w:val="00E31CDB"/>
    <w:rsid w:val="00E330A0"/>
    <w:rsid w:val="00E34175"/>
    <w:rsid w:val="00E35243"/>
    <w:rsid w:val="00E3595E"/>
    <w:rsid w:val="00E42403"/>
    <w:rsid w:val="00E43782"/>
    <w:rsid w:val="00E43B70"/>
    <w:rsid w:val="00E45910"/>
    <w:rsid w:val="00E46E30"/>
    <w:rsid w:val="00E51F89"/>
    <w:rsid w:val="00E55DE0"/>
    <w:rsid w:val="00E615A0"/>
    <w:rsid w:val="00E7343D"/>
    <w:rsid w:val="00E75F70"/>
    <w:rsid w:val="00E7622C"/>
    <w:rsid w:val="00E83AC6"/>
    <w:rsid w:val="00E8444A"/>
    <w:rsid w:val="00E8742D"/>
    <w:rsid w:val="00E8754B"/>
    <w:rsid w:val="00E87E59"/>
    <w:rsid w:val="00EA00B6"/>
    <w:rsid w:val="00EA5515"/>
    <w:rsid w:val="00EA6E16"/>
    <w:rsid w:val="00EA7300"/>
    <w:rsid w:val="00EB3B5C"/>
    <w:rsid w:val="00ED170C"/>
    <w:rsid w:val="00ED2E64"/>
    <w:rsid w:val="00ED2F50"/>
    <w:rsid w:val="00ED62C9"/>
    <w:rsid w:val="00ED639B"/>
    <w:rsid w:val="00ED64B8"/>
    <w:rsid w:val="00ED6AB1"/>
    <w:rsid w:val="00ED6EB8"/>
    <w:rsid w:val="00ED750F"/>
    <w:rsid w:val="00EE0047"/>
    <w:rsid w:val="00EE11CA"/>
    <w:rsid w:val="00EE4D4B"/>
    <w:rsid w:val="00EE7CF8"/>
    <w:rsid w:val="00EF2686"/>
    <w:rsid w:val="00EF2DD0"/>
    <w:rsid w:val="00EF38FE"/>
    <w:rsid w:val="00EF43F9"/>
    <w:rsid w:val="00EF6D4D"/>
    <w:rsid w:val="00F009E1"/>
    <w:rsid w:val="00F025F8"/>
    <w:rsid w:val="00F04428"/>
    <w:rsid w:val="00F07ED1"/>
    <w:rsid w:val="00F105C0"/>
    <w:rsid w:val="00F12DFD"/>
    <w:rsid w:val="00F14404"/>
    <w:rsid w:val="00F21661"/>
    <w:rsid w:val="00F22606"/>
    <w:rsid w:val="00F231D3"/>
    <w:rsid w:val="00F235B6"/>
    <w:rsid w:val="00F246D5"/>
    <w:rsid w:val="00F36A89"/>
    <w:rsid w:val="00F36DDA"/>
    <w:rsid w:val="00F40276"/>
    <w:rsid w:val="00F46E72"/>
    <w:rsid w:val="00F50597"/>
    <w:rsid w:val="00F521FE"/>
    <w:rsid w:val="00F53D99"/>
    <w:rsid w:val="00F561FE"/>
    <w:rsid w:val="00F56F20"/>
    <w:rsid w:val="00F57FA4"/>
    <w:rsid w:val="00F63809"/>
    <w:rsid w:val="00F63F94"/>
    <w:rsid w:val="00F678DB"/>
    <w:rsid w:val="00F726F9"/>
    <w:rsid w:val="00F73A02"/>
    <w:rsid w:val="00F851AD"/>
    <w:rsid w:val="00F90462"/>
    <w:rsid w:val="00F90D84"/>
    <w:rsid w:val="00F93350"/>
    <w:rsid w:val="00F95662"/>
    <w:rsid w:val="00F95D54"/>
    <w:rsid w:val="00F969E6"/>
    <w:rsid w:val="00F97B40"/>
    <w:rsid w:val="00FB03E5"/>
    <w:rsid w:val="00FB113C"/>
    <w:rsid w:val="00FB16BA"/>
    <w:rsid w:val="00FB4E3E"/>
    <w:rsid w:val="00FB6E86"/>
    <w:rsid w:val="00FC333A"/>
    <w:rsid w:val="00FC496F"/>
    <w:rsid w:val="00FC4C4D"/>
    <w:rsid w:val="00FD10DC"/>
    <w:rsid w:val="00FD3661"/>
    <w:rsid w:val="00FD66B6"/>
    <w:rsid w:val="00FD6791"/>
    <w:rsid w:val="00FD6D8E"/>
    <w:rsid w:val="00FD70C5"/>
    <w:rsid w:val="00FE07F9"/>
    <w:rsid w:val="00FE468D"/>
    <w:rsid w:val="00FF2650"/>
    <w:rsid w:val="00FF59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750"/>
    <w:rPr>
      <w:rFonts w:ascii="Calibri" w:eastAsia="Times New Roman" w:hAnsi="Calibri" w:cs="Times New Roman"/>
      <w:lang w:eastAsia="ru-RU"/>
    </w:rPr>
  </w:style>
  <w:style w:type="paragraph" w:styleId="1">
    <w:name w:val="heading 1"/>
    <w:basedOn w:val="a"/>
    <w:next w:val="a"/>
    <w:link w:val="10"/>
    <w:uiPriority w:val="99"/>
    <w:qFormat/>
    <w:rsid w:val="00107E51"/>
    <w:pPr>
      <w:autoSpaceDE w:val="0"/>
      <w:autoSpaceDN w:val="0"/>
      <w:adjustRightInd w:val="0"/>
      <w:spacing w:before="108" w:after="108" w:line="240" w:lineRule="auto"/>
      <w:jc w:val="center"/>
      <w:outlineLvl w:val="0"/>
    </w:pPr>
    <w:rPr>
      <w:rFonts w:ascii="Arial" w:eastAsiaTheme="minorHAnsi" w:hAnsi="Arial" w:cs="Arial"/>
      <w:b/>
      <w:bCs/>
      <w:color w:val="26282F"/>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0AED"/>
    <w:pPr>
      <w:ind w:left="720"/>
      <w:contextualSpacing/>
    </w:pPr>
  </w:style>
  <w:style w:type="table" w:styleId="a4">
    <w:name w:val="Table Grid"/>
    <w:basedOn w:val="a1"/>
    <w:uiPriority w:val="59"/>
    <w:rsid w:val="006604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2259F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259F6"/>
    <w:rPr>
      <w:rFonts w:ascii="Tahoma" w:eastAsia="Times New Roman" w:hAnsi="Tahoma" w:cs="Tahoma"/>
      <w:sz w:val="16"/>
      <w:szCs w:val="16"/>
      <w:lang w:eastAsia="ru-RU"/>
    </w:rPr>
  </w:style>
  <w:style w:type="paragraph" w:customStyle="1" w:styleId="a7">
    <w:name w:val="Прижатый влево"/>
    <w:basedOn w:val="a"/>
    <w:next w:val="a"/>
    <w:uiPriority w:val="99"/>
    <w:rsid w:val="00040193"/>
    <w:pPr>
      <w:autoSpaceDE w:val="0"/>
      <w:autoSpaceDN w:val="0"/>
      <w:adjustRightInd w:val="0"/>
      <w:spacing w:after="0" w:line="240" w:lineRule="auto"/>
    </w:pPr>
    <w:rPr>
      <w:rFonts w:ascii="Arial" w:eastAsiaTheme="minorHAnsi" w:hAnsi="Arial" w:cs="Arial"/>
      <w:sz w:val="24"/>
      <w:szCs w:val="24"/>
      <w:lang w:eastAsia="en-US"/>
    </w:rPr>
  </w:style>
  <w:style w:type="paragraph" w:customStyle="1" w:styleId="ConsPlusNormal">
    <w:name w:val="ConsPlusNormal"/>
    <w:rsid w:val="005F663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8">
    <w:name w:val="Hyperlink"/>
    <w:basedOn w:val="a0"/>
    <w:uiPriority w:val="99"/>
    <w:semiHidden/>
    <w:unhideWhenUsed/>
    <w:rsid w:val="00C82837"/>
    <w:rPr>
      <w:color w:val="0000FF"/>
      <w:u w:val="single"/>
    </w:rPr>
  </w:style>
  <w:style w:type="paragraph" w:customStyle="1" w:styleId="11">
    <w:name w:val="Знак1"/>
    <w:basedOn w:val="a"/>
    <w:rsid w:val="00E0239B"/>
    <w:pPr>
      <w:spacing w:before="100" w:beforeAutospacing="1" w:after="100" w:afterAutospacing="1" w:line="240" w:lineRule="auto"/>
    </w:pPr>
    <w:rPr>
      <w:rFonts w:ascii="Tahoma" w:hAnsi="Tahoma"/>
      <w:sz w:val="20"/>
      <w:szCs w:val="20"/>
      <w:lang w:val="en-US" w:eastAsia="en-US"/>
    </w:rPr>
  </w:style>
  <w:style w:type="paragraph" w:styleId="a9">
    <w:name w:val="header"/>
    <w:basedOn w:val="a"/>
    <w:link w:val="aa"/>
    <w:uiPriority w:val="99"/>
    <w:semiHidden/>
    <w:unhideWhenUsed/>
    <w:rsid w:val="00680820"/>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680820"/>
    <w:rPr>
      <w:rFonts w:ascii="Calibri" w:eastAsia="Times New Roman" w:hAnsi="Calibri" w:cs="Times New Roman"/>
      <w:lang w:eastAsia="ru-RU"/>
    </w:rPr>
  </w:style>
  <w:style w:type="paragraph" w:styleId="ab">
    <w:name w:val="footer"/>
    <w:basedOn w:val="a"/>
    <w:link w:val="ac"/>
    <w:uiPriority w:val="99"/>
    <w:unhideWhenUsed/>
    <w:rsid w:val="0068082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80820"/>
    <w:rPr>
      <w:rFonts w:ascii="Calibri" w:eastAsia="Times New Roman" w:hAnsi="Calibri" w:cs="Times New Roman"/>
      <w:lang w:eastAsia="ru-RU"/>
    </w:rPr>
  </w:style>
  <w:style w:type="character" w:customStyle="1" w:styleId="ad">
    <w:name w:val="Гипертекстовая ссылка"/>
    <w:basedOn w:val="a0"/>
    <w:uiPriority w:val="99"/>
    <w:rsid w:val="0083361E"/>
    <w:rPr>
      <w:color w:val="106BBE"/>
    </w:rPr>
  </w:style>
  <w:style w:type="paragraph" w:styleId="3">
    <w:name w:val="Body Text 3"/>
    <w:basedOn w:val="a"/>
    <w:link w:val="30"/>
    <w:uiPriority w:val="99"/>
    <w:unhideWhenUsed/>
    <w:rsid w:val="009565F5"/>
    <w:pPr>
      <w:spacing w:after="120" w:line="240" w:lineRule="auto"/>
    </w:pPr>
    <w:rPr>
      <w:rFonts w:ascii="Times New Roman" w:hAnsi="Times New Roman"/>
      <w:sz w:val="16"/>
      <w:szCs w:val="16"/>
    </w:rPr>
  </w:style>
  <w:style w:type="character" w:customStyle="1" w:styleId="30">
    <w:name w:val="Основной текст 3 Знак"/>
    <w:basedOn w:val="a0"/>
    <w:link w:val="3"/>
    <w:uiPriority w:val="99"/>
    <w:rsid w:val="009565F5"/>
    <w:rPr>
      <w:rFonts w:ascii="Times New Roman" w:eastAsia="Times New Roman" w:hAnsi="Times New Roman" w:cs="Times New Roman"/>
      <w:sz w:val="16"/>
      <w:szCs w:val="16"/>
      <w:lang w:eastAsia="ru-RU"/>
    </w:rPr>
  </w:style>
  <w:style w:type="paragraph" w:styleId="ae">
    <w:name w:val="Normal (Web)"/>
    <w:basedOn w:val="a"/>
    <w:uiPriority w:val="99"/>
    <w:semiHidden/>
    <w:unhideWhenUsed/>
    <w:rsid w:val="00CC4728"/>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CC4728"/>
  </w:style>
  <w:style w:type="character" w:customStyle="1" w:styleId="10">
    <w:name w:val="Заголовок 1 Знак"/>
    <w:basedOn w:val="a0"/>
    <w:link w:val="1"/>
    <w:uiPriority w:val="99"/>
    <w:rsid w:val="00107E51"/>
    <w:rPr>
      <w:rFonts w:ascii="Arial" w:hAnsi="Arial" w:cs="Arial"/>
      <w:b/>
      <w:bCs/>
      <w:color w:val="26282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750"/>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0AED"/>
    <w:pPr>
      <w:ind w:left="720"/>
      <w:contextualSpacing/>
    </w:pPr>
  </w:style>
  <w:style w:type="table" w:styleId="a4">
    <w:name w:val="Table Grid"/>
    <w:basedOn w:val="a1"/>
    <w:uiPriority w:val="59"/>
    <w:rsid w:val="006604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2259F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259F6"/>
    <w:rPr>
      <w:rFonts w:ascii="Tahoma" w:eastAsia="Times New Roman" w:hAnsi="Tahoma" w:cs="Tahoma"/>
      <w:sz w:val="16"/>
      <w:szCs w:val="16"/>
      <w:lang w:eastAsia="ru-RU"/>
    </w:rPr>
  </w:style>
  <w:style w:type="paragraph" w:customStyle="1" w:styleId="a7">
    <w:name w:val="Прижатый влево"/>
    <w:basedOn w:val="a"/>
    <w:next w:val="a"/>
    <w:uiPriority w:val="99"/>
    <w:rsid w:val="00040193"/>
    <w:pPr>
      <w:autoSpaceDE w:val="0"/>
      <w:autoSpaceDN w:val="0"/>
      <w:adjustRightInd w:val="0"/>
      <w:spacing w:after="0" w:line="240" w:lineRule="auto"/>
    </w:pPr>
    <w:rPr>
      <w:rFonts w:ascii="Arial" w:eastAsiaTheme="minorHAnsi" w:hAnsi="Arial" w:cs="Arial"/>
      <w:sz w:val="24"/>
      <w:szCs w:val="24"/>
      <w:lang w:eastAsia="en-US"/>
    </w:rPr>
  </w:style>
  <w:style w:type="paragraph" w:customStyle="1" w:styleId="ConsPlusNormal">
    <w:name w:val="ConsPlusNormal"/>
    <w:rsid w:val="005F663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8">
    <w:name w:val="Hyperlink"/>
    <w:basedOn w:val="a0"/>
    <w:uiPriority w:val="99"/>
    <w:semiHidden/>
    <w:unhideWhenUsed/>
    <w:rsid w:val="00C82837"/>
    <w:rPr>
      <w:color w:val="0000FF"/>
      <w:u w:val="single"/>
    </w:rPr>
  </w:style>
  <w:style w:type="paragraph" w:customStyle="1" w:styleId="1">
    <w:name w:val="Знак1"/>
    <w:basedOn w:val="a"/>
    <w:rsid w:val="00E0239B"/>
    <w:pPr>
      <w:spacing w:before="100" w:beforeAutospacing="1" w:after="100" w:afterAutospacing="1" w:line="240" w:lineRule="auto"/>
    </w:pPr>
    <w:rPr>
      <w:rFonts w:ascii="Tahoma" w:hAnsi="Tahom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00028046">
      <w:bodyDiv w:val="1"/>
      <w:marLeft w:val="0"/>
      <w:marRight w:val="0"/>
      <w:marTop w:val="0"/>
      <w:marBottom w:val="0"/>
      <w:divBdr>
        <w:top w:val="none" w:sz="0" w:space="0" w:color="auto"/>
        <w:left w:val="none" w:sz="0" w:space="0" w:color="auto"/>
        <w:bottom w:val="none" w:sz="0" w:space="0" w:color="auto"/>
        <w:right w:val="none" w:sz="0" w:space="0" w:color="auto"/>
      </w:divBdr>
    </w:div>
    <w:div w:id="126514134">
      <w:bodyDiv w:val="1"/>
      <w:marLeft w:val="0"/>
      <w:marRight w:val="0"/>
      <w:marTop w:val="0"/>
      <w:marBottom w:val="0"/>
      <w:divBdr>
        <w:top w:val="none" w:sz="0" w:space="0" w:color="auto"/>
        <w:left w:val="none" w:sz="0" w:space="0" w:color="auto"/>
        <w:bottom w:val="none" w:sz="0" w:space="0" w:color="auto"/>
        <w:right w:val="none" w:sz="0" w:space="0" w:color="auto"/>
      </w:divBdr>
    </w:div>
    <w:div w:id="131598139">
      <w:bodyDiv w:val="1"/>
      <w:marLeft w:val="0"/>
      <w:marRight w:val="0"/>
      <w:marTop w:val="0"/>
      <w:marBottom w:val="0"/>
      <w:divBdr>
        <w:top w:val="none" w:sz="0" w:space="0" w:color="auto"/>
        <w:left w:val="none" w:sz="0" w:space="0" w:color="auto"/>
        <w:bottom w:val="none" w:sz="0" w:space="0" w:color="auto"/>
        <w:right w:val="none" w:sz="0" w:space="0" w:color="auto"/>
      </w:divBdr>
    </w:div>
    <w:div w:id="184054934">
      <w:bodyDiv w:val="1"/>
      <w:marLeft w:val="0"/>
      <w:marRight w:val="0"/>
      <w:marTop w:val="0"/>
      <w:marBottom w:val="0"/>
      <w:divBdr>
        <w:top w:val="none" w:sz="0" w:space="0" w:color="auto"/>
        <w:left w:val="none" w:sz="0" w:space="0" w:color="auto"/>
        <w:bottom w:val="none" w:sz="0" w:space="0" w:color="auto"/>
        <w:right w:val="none" w:sz="0" w:space="0" w:color="auto"/>
      </w:divBdr>
    </w:div>
    <w:div w:id="317805698">
      <w:bodyDiv w:val="1"/>
      <w:marLeft w:val="0"/>
      <w:marRight w:val="0"/>
      <w:marTop w:val="0"/>
      <w:marBottom w:val="0"/>
      <w:divBdr>
        <w:top w:val="none" w:sz="0" w:space="0" w:color="auto"/>
        <w:left w:val="none" w:sz="0" w:space="0" w:color="auto"/>
        <w:bottom w:val="none" w:sz="0" w:space="0" w:color="auto"/>
        <w:right w:val="none" w:sz="0" w:space="0" w:color="auto"/>
      </w:divBdr>
    </w:div>
    <w:div w:id="530918946">
      <w:bodyDiv w:val="1"/>
      <w:marLeft w:val="0"/>
      <w:marRight w:val="0"/>
      <w:marTop w:val="0"/>
      <w:marBottom w:val="0"/>
      <w:divBdr>
        <w:top w:val="none" w:sz="0" w:space="0" w:color="auto"/>
        <w:left w:val="none" w:sz="0" w:space="0" w:color="auto"/>
        <w:bottom w:val="none" w:sz="0" w:space="0" w:color="auto"/>
        <w:right w:val="none" w:sz="0" w:space="0" w:color="auto"/>
      </w:divBdr>
    </w:div>
    <w:div w:id="649284721">
      <w:bodyDiv w:val="1"/>
      <w:marLeft w:val="0"/>
      <w:marRight w:val="0"/>
      <w:marTop w:val="0"/>
      <w:marBottom w:val="0"/>
      <w:divBdr>
        <w:top w:val="none" w:sz="0" w:space="0" w:color="auto"/>
        <w:left w:val="none" w:sz="0" w:space="0" w:color="auto"/>
        <w:bottom w:val="none" w:sz="0" w:space="0" w:color="auto"/>
        <w:right w:val="none" w:sz="0" w:space="0" w:color="auto"/>
      </w:divBdr>
    </w:div>
    <w:div w:id="790395975">
      <w:bodyDiv w:val="1"/>
      <w:marLeft w:val="0"/>
      <w:marRight w:val="0"/>
      <w:marTop w:val="0"/>
      <w:marBottom w:val="0"/>
      <w:divBdr>
        <w:top w:val="none" w:sz="0" w:space="0" w:color="auto"/>
        <w:left w:val="none" w:sz="0" w:space="0" w:color="auto"/>
        <w:bottom w:val="none" w:sz="0" w:space="0" w:color="auto"/>
        <w:right w:val="none" w:sz="0" w:space="0" w:color="auto"/>
      </w:divBdr>
    </w:div>
    <w:div w:id="820536261">
      <w:bodyDiv w:val="1"/>
      <w:marLeft w:val="0"/>
      <w:marRight w:val="0"/>
      <w:marTop w:val="0"/>
      <w:marBottom w:val="0"/>
      <w:divBdr>
        <w:top w:val="none" w:sz="0" w:space="0" w:color="auto"/>
        <w:left w:val="none" w:sz="0" w:space="0" w:color="auto"/>
        <w:bottom w:val="none" w:sz="0" w:space="0" w:color="auto"/>
        <w:right w:val="none" w:sz="0" w:space="0" w:color="auto"/>
      </w:divBdr>
    </w:div>
    <w:div w:id="886334373">
      <w:bodyDiv w:val="1"/>
      <w:marLeft w:val="0"/>
      <w:marRight w:val="0"/>
      <w:marTop w:val="0"/>
      <w:marBottom w:val="0"/>
      <w:divBdr>
        <w:top w:val="none" w:sz="0" w:space="0" w:color="auto"/>
        <w:left w:val="none" w:sz="0" w:space="0" w:color="auto"/>
        <w:bottom w:val="none" w:sz="0" w:space="0" w:color="auto"/>
        <w:right w:val="none" w:sz="0" w:space="0" w:color="auto"/>
      </w:divBdr>
    </w:div>
    <w:div w:id="955330099">
      <w:bodyDiv w:val="1"/>
      <w:marLeft w:val="0"/>
      <w:marRight w:val="0"/>
      <w:marTop w:val="0"/>
      <w:marBottom w:val="0"/>
      <w:divBdr>
        <w:top w:val="none" w:sz="0" w:space="0" w:color="auto"/>
        <w:left w:val="none" w:sz="0" w:space="0" w:color="auto"/>
        <w:bottom w:val="none" w:sz="0" w:space="0" w:color="auto"/>
        <w:right w:val="none" w:sz="0" w:space="0" w:color="auto"/>
      </w:divBdr>
    </w:div>
    <w:div w:id="1236206302">
      <w:bodyDiv w:val="1"/>
      <w:marLeft w:val="0"/>
      <w:marRight w:val="0"/>
      <w:marTop w:val="0"/>
      <w:marBottom w:val="0"/>
      <w:divBdr>
        <w:top w:val="none" w:sz="0" w:space="0" w:color="auto"/>
        <w:left w:val="none" w:sz="0" w:space="0" w:color="auto"/>
        <w:bottom w:val="none" w:sz="0" w:space="0" w:color="auto"/>
        <w:right w:val="none" w:sz="0" w:space="0" w:color="auto"/>
      </w:divBdr>
    </w:div>
    <w:div w:id="1301761826">
      <w:bodyDiv w:val="1"/>
      <w:marLeft w:val="0"/>
      <w:marRight w:val="0"/>
      <w:marTop w:val="0"/>
      <w:marBottom w:val="0"/>
      <w:divBdr>
        <w:top w:val="none" w:sz="0" w:space="0" w:color="auto"/>
        <w:left w:val="none" w:sz="0" w:space="0" w:color="auto"/>
        <w:bottom w:val="none" w:sz="0" w:space="0" w:color="auto"/>
        <w:right w:val="none" w:sz="0" w:space="0" w:color="auto"/>
      </w:divBdr>
    </w:div>
    <w:div w:id="1476484120">
      <w:bodyDiv w:val="1"/>
      <w:marLeft w:val="0"/>
      <w:marRight w:val="0"/>
      <w:marTop w:val="0"/>
      <w:marBottom w:val="0"/>
      <w:divBdr>
        <w:top w:val="none" w:sz="0" w:space="0" w:color="auto"/>
        <w:left w:val="none" w:sz="0" w:space="0" w:color="auto"/>
        <w:bottom w:val="none" w:sz="0" w:space="0" w:color="auto"/>
        <w:right w:val="none" w:sz="0" w:space="0" w:color="auto"/>
      </w:divBdr>
    </w:div>
    <w:div w:id="1500078811">
      <w:bodyDiv w:val="1"/>
      <w:marLeft w:val="0"/>
      <w:marRight w:val="0"/>
      <w:marTop w:val="0"/>
      <w:marBottom w:val="0"/>
      <w:divBdr>
        <w:top w:val="none" w:sz="0" w:space="0" w:color="auto"/>
        <w:left w:val="none" w:sz="0" w:space="0" w:color="auto"/>
        <w:bottom w:val="none" w:sz="0" w:space="0" w:color="auto"/>
        <w:right w:val="none" w:sz="0" w:space="0" w:color="auto"/>
      </w:divBdr>
    </w:div>
    <w:div w:id="1786075264">
      <w:bodyDiv w:val="1"/>
      <w:marLeft w:val="0"/>
      <w:marRight w:val="0"/>
      <w:marTop w:val="0"/>
      <w:marBottom w:val="0"/>
      <w:divBdr>
        <w:top w:val="none" w:sz="0" w:space="0" w:color="auto"/>
        <w:left w:val="none" w:sz="0" w:space="0" w:color="auto"/>
        <w:bottom w:val="none" w:sz="0" w:space="0" w:color="auto"/>
        <w:right w:val="none" w:sz="0" w:space="0" w:color="auto"/>
      </w:divBdr>
    </w:div>
    <w:div w:id="1918322484">
      <w:bodyDiv w:val="1"/>
      <w:marLeft w:val="0"/>
      <w:marRight w:val="0"/>
      <w:marTop w:val="0"/>
      <w:marBottom w:val="0"/>
      <w:divBdr>
        <w:top w:val="none" w:sz="0" w:space="0" w:color="auto"/>
        <w:left w:val="none" w:sz="0" w:space="0" w:color="auto"/>
        <w:bottom w:val="none" w:sz="0" w:space="0" w:color="auto"/>
        <w:right w:val="none" w:sz="0" w:space="0" w:color="auto"/>
      </w:divBdr>
    </w:div>
    <w:div w:id="1930000611">
      <w:bodyDiv w:val="1"/>
      <w:marLeft w:val="0"/>
      <w:marRight w:val="0"/>
      <w:marTop w:val="0"/>
      <w:marBottom w:val="0"/>
      <w:divBdr>
        <w:top w:val="none" w:sz="0" w:space="0" w:color="auto"/>
        <w:left w:val="none" w:sz="0" w:space="0" w:color="auto"/>
        <w:bottom w:val="none" w:sz="0" w:space="0" w:color="auto"/>
        <w:right w:val="none" w:sz="0" w:space="0" w:color="auto"/>
      </w:divBdr>
    </w:div>
    <w:div w:id="1977491773">
      <w:bodyDiv w:val="1"/>
      <w:marLeft w:val="0"/>
      <w:marRight w:val="0"/>
      <w:marTop w:val="0"/>
      <w:marBottom w:val="0"/>
      <w:divBdr>
        <w:top w:val="none" w:sz="0" w:space="0" w:color="auto"/>
        <w:left w:val="none" w:sz="0" w:space="0" w:color="auto"/>
        <w:bottom w:val="none" w:sz="0" w:space="0" w:color="auto"/>
        <w:right w:val="none" w:sz="0" w:space="0" w:color="auto"/>
      </w:divBdr>
    </w:div>
    <w:div w:id="1978682799">
      <w:bodyDiv w:val="1"/>
      <w:marLeft w:val="0"/>
      <w:marRight w:val="0"/>
      <w:marTop w:val="0"/>
      <w:marBottom w:val="0"/>
      <w:divBdr>
        <w:top w:val="none" w:sz="0" w:space="0" w:color="auto"/>
        <w:left w:val="none" w:sz="0" w:space="0" w:color="auto"/>
        <w:bottom w:val="none" w:sz="0" w:space="0" w:color="auto"/>
        <w:right w:val="none" w:sz="0" w:space="0" w:color="auto"/>
      </w:divBdr>
    </w:div>
    <w:div w:id="1997952727">
      <w:bodyDiv w:val="1"/>
      <w:marLeft w:val="0"/>
      <w:marRight w:val="0"/>
      <w:marTop w:val="0"/>
      <w:marBottom w:val="0"/>
      <w:divBdr>
        <w:top w:val="none" w:sz="0" w:space="0" w:color="auto"/>
        <w:left w:val="none" w:sz="0" w:space="0" w:color="auto"/>
        <w:bottom w:val="none" w:sz="0" w:space="0" w:color="auto"/>
        <w:right w:val="none" w:sz="0" w:space="0" w:color="auto"/>
      </w:divBdr>
    </w:div>
    <w:div w:id="213228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3BF63-844F-47D2-9364-53EBFBE0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6862</TotalTime>
  <Pages>1</Pages>
  <Words>5659</Words>
  <Characters>32262</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178</cp:revision>
  <cp:lastPrinted>2019-04-22T04:16:00Z</cp:lastPrinted>
  <dcterms:created xsi:type="dcterms:W3CDTF">2016-06-22T11:30:00Z</dcterms:created>
  <dcterms:modified xsi:type="dcterms:W3CDTF">2019-04-22T04:18:00Z</dcterms:modified>
</cp:coreProperties>
</file>