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10D6" w:rsidRPr="000E1C3E" w:rsidRDefault="00C610D6" w:rsidP="00C610D6">
      <w:pPr>
        <w:spacing w:after="0" w:line="240" w:lineRule="auto"/>
        <w:jc w:val="center"/>
        <w:rPr>
          <w:rFonts w:ascii="Times New Roman" w:eastAsia="Calibri" w:hAnsi="Times New Roman"/>
          <w:b/>
          <w:sz w:val="28"/>
          <w:szCs w:val="28"/>
          <w:lang w:eastAsia="en-US"/>
        </w:rPr>
      </w:pPr>
      <w:r w:rsidRPr="000E1C3E">
        <w:rPr>
          <w:rFonts w:ascii="Times New Roman" w:eastAsia="Calibri" w:hAnsi="Times New Roman"/>
          <w:b/>
          <w:sz w:val="28"/>
          <w:szCs w:val="28"/>
          <w:lang w:eastAsia="en-US"/>
        </w:rPr>
        <w:t>ЗАКЛЮЧЕНИЕ</w:t>
      </w:r>
    </w:p>
    <w:p w:rsidR="00C610D6" w:rsidRPr="000E1C3E" w:rsidRDefault="00C610D6" w:rsidP="00C610D6">
      <w:pPr>
        <w:spacing w:after="0" w:line="240" w:lineRule="auto"/>
        <w:jc w:val="center"/>
        <w:rPr>
          <w:rFonts w:ascii="Times New Roman" w:eastAsia="Calibri" w:hAnsi="Times New Roman"/>
          <w:b/>
          <w:sz w:val="28"/>
          <w:szCs w:val="28"/>
          <w:lang w:eastAsia="en-US"/>
        </w:rPr>
      </w:pPr>
      <w:r w:rsidRPr="000E1C3E">
        <w:rPr>
          <w:rFonts w:ascii="Times New Roman" w:eastAsia="Calibri" w:hAnsi="Times New Roman"/>
          <w:b/>
          <w:sz w:val="28"/>
          <w:szCs w:val="28"/>
          <w:lang w:eastAsia="en-US"/>
        </w:rPr>
        <w:t>по результатам внешней проверки отчета об исполнении бюджета муниципального образования «</w:t>
      </w:r>
      <w:proofErr w:type="spellStart"/>
      <w:r w:rsidR="00C3108A" w:rsidRPr="000E1C3E">
        <w:rPr>
          <w:rFonts w:ascii="Times New Roman" w:eastAsia="Calibri" w:hAnsi="Times New Roman"/>
          <w:b/>
          <w:sz w:val="28"/>
          <w:szCs w:val="28"/>
          <w:lang w:eastAsia="en-US"/>
        </w:rPr>
        <w:t>Копыловское</w:t>
      </w:r>
      <w:proofErr w:type="spellEnd"/>
      <w:r w:rsidRPr="000E1C3E">
        <w:rPr>
          <w:rFonts w:ascii="Times New Roman" w:eastAsia="Calibri" w:hAnsi="Times New Roman"/>
          <w:b/>
          <w:sz w:val="28"/>
          <w:szCs w:val="28"/>
          <w:lang w:eastAsia="en-US"/>
        </w:rPr>
        <w:t xml:space="preserve"> сельское поселение» за 201</w:t>
      </w:r>
      <w:r w:rsidR="00FF4CDD" w:rsidRPr="000E1C3E">
        <w:rPr>
          <w:rFonts w:ascii="Times New Roman" w:eastAsia="Calibri" w:hAnsi="Times New Roman"/>
          <w:b/>
          <w:sz w:val="28"/>
          <w:szCs w:val="28"/>
          <w:lang w:eastAsia="en-US"/>
        </w:rPr>
        <w:t>7</w:t>
      </w:r>
      <w:r w:rsidRPr="000E1C3E">
        <w:rPr>
          <w:rFonts w:ascii="Times New Roman" w:eastAsia="Calibri" w:hAnsi="Times New Roman"/>
          <w:b/>
          <w:sz w:val="28"/>
          <w:szCs w:val="28"/>
          <w:lang w:eastAsia="en-US"/>
        </w:rPr>
        <w:t xml:space="preserve"> год </w:t>
      </w:r>
    </w:p>
    <w:p w:rsidR="006067C4" w:rsidRPr="000E1C3E" w:rsidRDefault="006067C4" w:rsidP="00164244">
      <w:pPr>
        <w:spacing w:after="0" w:line="240" w:lineRule="auto"/>
        <w:jc w:val="both"/>
        <w:rPr>
          <w:rFonts w:ascii="Times New Roman" w:eastAsia="Calibri" w:hAnsi="Times New Roman"/>
          <w:sz w:val="28"/>
          <w:szCs w:val="28"/>
          <w:lang w:eastAsia="en-US"/>
        </w:rPr>
      </w:pPr>
    </w:p>
    <w:p w:rsidR="00C610D6" w:rsidRPr="000E1C3E" w:rsidRDefault="00C610D6" w:rsidP="00164244">
      <w:pPr>
        <w:spacing w:after="0" w:line="240" w:lineRule="auto"/>
        <w:jc w:val="both"/>
        <w:rPr>
          <w:rFonts w:ascii="Times New Roman" w:eastAsia="Calibri" w:hAnsi="Times New Roman"/>
          <w:sz w:val="28"/>
          <w:szCs w:val="28"/>
          <w:lang w:eastAsia="en-US"/>
        </w:rPr>
      </w:pPr>
      <w:r w:rsidRPr="000E1C3E">
        <w:rPr>
          <w:rFonts w:ascii="Times New Roman" w:eastAsia="Calibri" w:hAnsi="Times New Roman"/>
          <w:sz w:val="28"/>
          <w:szCs w:val="28"/>
          <w:lang w:eastAsia="en-US"/>
        </w:rPr>
        <w:t xml:space="preserve">г. Колпашево                                                   </w:t>
      </w:r>
      <w:r w:rsidR="004D26B1" w:rsidRPr="000E1C3E">
        <w:rPr>
          <w:rFonts w:ascii="Times New Roman" w:eastAsia="Calibri" w:hAnsi="Times New Roman"/>
          <w:sz w:val="28"/>
          <w:szCs w:val="28"/>
          <w:lang w:eastAsia="en-US"/>
        </w:rPr>
        <w:t xml:space="preserve">                                </w:t>
      </w:r>
      <w:r w:rsidR="00EF0F33" w:rsidRPr="000E1C3E">
        <w:rPr>
          <w:rFonts w:ascii="Times New Roman" w:eastAsia="Calibri" w:hAnsi="Times New Roman"/>
          <w:sz w:val="28"/>
          <w:szCs w:val="28"/>
          <w:lang w:eastAsia="en-US"/>
        </w:rPr>
        <w:t>2</w:t>
      </w:r>
      <w:r w:rsidR="000A117B">
        <w:rPr>
          <w:rFonts w:ascii="Times New Roman" w:eastAsia="Calibri" w:hAnsi="Times New Roman"/>
          <w:sz w:val="28"/>
          <w:szCs w:val="28"/>
          <w:lang w:eastAsia="en-US"/>
        </w:rPr>
        <w:t>6</w:t>
      </w:r>
      <w:r w:rsidR="004D26B1" w:rsidRPr="000E1C3E">
        <w:rPr>
          <w:rFonts w:ascii="Times New Roman" w:eastAsia="Calibri" w:hAnsi="Times New Roman"/>
          <w:sz w:val="28"/>
          <w:szCs w:val="28"/>
          <w:lang w:eastAsia="en-US"/>
        </w:rPr>
        <w:t xml:space="preserve"> </w:t>
      </w:r>
      <w:r w:rsidR="00FF4CDD" w:rsidRPr="000E1C3E">
        <w:rPr>
          <w:rFonts w:ascii="Times New Roman" w:eastAsia="Calibri" w:hAnsi="Times New Roman"/>
          <w:sz w:val="28"/>
          <w:szCs w:val="28"/>
          <w:lang w:eastAsia="en-US"/>
        </w:rPr>
        <w:t xml:space="preserve">июля </w:t>
      </w:r>
      <w:r w:rsidR="007B05CF" w:rsidRPr="000E1C3E">
        <w:rPr>
          <w:rFonts w:ascii="Times New Roman" w:eastAsia="Calibri" w:hAnsi="Times New Roman"/>
          <w:sz w:val="28"/>
          <w:szCs w:val="28"/>
          <w:lang w:eastAsia="en-US"/>
        </w:rPr>
        <w:t>201</w:t>
      </w:r>
      <w:r w:rsidR="00FF4CDD" w:rsidRPr="000E1C3E">
        <w:rPr>
          <w:rFonts w:ascii="Times New Roman" w:eastAsia="Calibri" w:hAnsi="Times New Roman"/>
          <w:sz w:val="28"/>
          <w:szCs w:val="28"/>
          <w:lang w:eastAsia="en-US"/>
        </w:rPr>
        <w:t>8 г.</w:t>
      </w:r>
      <w:r w:rsidRPr="000E1C3E">
        <w:rPr>
          <w:rFonts w:ascii="Times New Roman" w:eastAsia="Calibri" w:hAnsi="Times New Roman"/>
          <w:sz w:val="28"/>
          <w:szCs w:val="28"/>
          <w:lang w:eastAsia="en-US"/>
        </w:rPr>
        <w:t xml:space="preserve"> </w:t>
      </w:r>
    </w:p>
    <w:p w:rsidR="00C610D6" w:rsidRPr="000E1C3E" w:rsidRDefault="00C610D6" w:rsidP="00164244">
      <w:pPr>
        <w:spacing w:after="0" w:line="240" w:lineRule="auto"/>
        <w:jc w:val="both"/>
        <w:rPr>
          <w:rFonts w:ascii="Times New Roman" w:eastAsia="Calibri" w:hAnsi="Times New Roman"/>
          <w:sz w:val="28"/>
          <w:szCs w:val="28"/>
          <w:lang w:eastAsia="en-US"/>
        </w:rPr>
      </w:pPr>
    </w:p>
    <w:p w:rsidR="00A73BC4" w:rsidRPr="000E1C3E" w:rsidRDefault="006067C4" w:rsidP="003F49EA">
      <w:pPr>
        <w:spacing w:after="0" w:line="240" w:lineRule="auto"/>
        <w:ind w:firstLine="709"/>
        <w:jc w:val="both"/>
        <w:rPr>
          <w:rFonts w:ascii="Times New Roman" w:eastAsia="Calibri" w:hAnsi="Times New Roman"/>
          <w:sz w:val="28"/>
          <w:szCs w:val="28"/>
          <w:lang w:eastAsia="en-US"/>
        </w:rPr>
      </w:pPr>
      <w:proofErr w:type="gramStart"/>
      <w:r w:rsidRPr="000E1C3E">
        <w:rPr>
          <w:rFonts w:ascii="Times New Roman" w:eastAsia="Calibri" w:hAnsi="Times New Roman"/>
          <w:sz w:val="28"/>
          <w:szCs w:val="28"/>
          <w:lang w:eastAsia="en-US"/>
        </w:rPr>
        <w:t>Основание</w:t>
      </w:r>
      <w:r w:rsidR="00C610D6" w:rsidRPr="000E1C3E">
        <w:rPr>
          <w:rFonts w:ascii="Times New Roman" w:eastAsia="Calibri" w:hAnsi="Times New Roman"/>
          <w:sz w:val="28"/>
          <w:szCs w:val="28"/>
          <w:lang w:eastAsia="en-US"/>
        </w:rPr>
        <w:t xml:space="preserve"> для проведения экспертно-аналитического мероприятия</w:t>
      </w:r>
      <w:r w:rsidRPr="000E1C3E">
        <w:rPr>
          <w:rFonts w:ascii="Times New Roman" w:eastAsia="Calibri" w:hAnsi="Times New Roman"/>
          <w:sz w:val="28"/>
          <w:szCs w:val="28"/>
          <w:lang w:eastAsia="en-US"/>
        </w:rPr>
        <w:t>:</w:t>
      </w:r>
      <w:r w:rsidR="00C610D6" w:rsidRPr="000E1C3E">
        <w:rPr>
          <w:rFonts w:ascii="Times New Roman" w:eastAsia="Calibri" w:hAnsi="Times New Roman"/>
          <w:sz w:val="28"/>
          <w:szCs w:val="28"/>
          <w:lang w:eastAsia="en-US"/>
        </w:rPr>
        <w:t xml:space="preserve"> пункты 1 и 2 статьи 264.4 Бюджетного кодекса Российской Федерации, пункт 3 части 2 статьи 9 Федерального закона от 07.02.2011 № 6-ФЗ «Об общих принципах организации и деятельности контрольно-счетных органов субъектов Российской Федерации и мун</w:t>
      </w:r>
      <w:r w:rsidR="00C3108A" w:rsidRPr="000E1C3E">
        <w:rPr>
          <w:rFonts w:ascii="Times New Roman" w:eastAsia="Calibri" w:hAnsi="Times New Roman"/>
          <w:sz w:val="28"/>
          <w:szCs w:val="28"/>
          <w:lang w:eastAsia="en-US"/>
        </w:rPr>
        <w:t xml:space="preserve">иципальных образований», </w:t>
      </w:r>
      <w:r w:rsidR="00C610D6" w:rsidRPr="000E1C3E">
        <w:rPr>
          <w:rFonts w:ascii="Times New Roman" w:eastAsia="Calibri" w:hAnsi="Times New Roman"/>
          <w:sz w:val="28"/>
          <w:szCs w:val="28"/>
          <w:lang w:eastAsia="en-US"/>
        </w:rPr>
        <w:t>Положени</w:t>
      </w:r>
      <w:r w:rsidR="00FF4CDD" w:rsidRPr="000E1C3E">
        <w:rPr>
          <w:rFonts w:ascii="Times New Roman" w:eastAsia="Calibri" w:hAnsi="Times New Roman"/>
          <w:sz w:val="28"/>
          <w:szCs w:val="28"/>
          <w:lang w:eastAsia="en-US"/>
        </w:rPr>
        <w:t>е</w:t>
      </w:r>
      <w:r w:rsidR="00C610D6" w:rsidRPr="000E1C3E">
        <w:rPr>
          <w:rFonts w:ascii="Times New Roman" w:eastAsia="Calibri" w:hAnsi="Times New Roman"/>
          <w:sz w:val="28"/>
          <w:szCs w:val="28"/>
          <w:lang w:eastAsia="en-US"/>
        </w:rPr>
        <w:t xml:space="preserve"> о бюджетном процессе в муниц</w:t>
      </w:r>
      <w:r w:rsidR="00A73BC4" w:rsidRPr="000E1C3E">
        <w:rPr>
          <w:rFonts w:ascii="Times New Roman" w:eastAsia="Calibri" w:hAnsi="Times New Roman"/>
          <w:sz w:val="28"/>
          <w:szCs w:val="28"/>
          <w:lang w:eastAsia="en-US"/>
        </w:rPr>
        <w:t>ипальном образовании «</w:t>
      </w:r>
      <w:proofErr w:type="spellStart"/>
      <w:r w:rsidR="00FF4CDD" w:rsidRPr="000E1C3E">
        <w:rPr>
          <w:rFonts w:ascii="Times New Roman" w:eastAsia="Calibri" w:hAnsi="Times New Roman"/>
          <w:sz w:val="28"/>
          <w:szCs w:val="28"/>
          <w:lang w:eastAsia="en-US"/>
        </w:rPr>
        <w:t>Инкинское</w:t>
      </w:r>
      <w:proofErr w:type="spellEnd"/>
      <w:r w:rsidR="00FF4CDD" w:rsidRPr="000E1C3E">
        <w:rPr>
          <w:rFonts w:ascii="Times New Roman" w:eastAsia="Calibri" w:hAnsi="Times New Roman"/>
          <w:sz w:val="28"/>
          <w:szCs w:val="28"/>
          <w:lang w:eastAsia="en-US"/>
        </w:rPr>
        <w:t xml:space="preserve"> </w:t>
      </w:r>
      <w:r w:rsidR="00A73BC4" w:rsidRPr="000E1C3E">
        <w:rPr>
          <w:rFonts w:ascii="Times New Roman" w:eastAsia="Calibri" w:hAnsi="Times New Roman"/>
          <w:sz w:val="28"/>
          <w:szCs w:val="28"/>
          <w:lang w:eastAsia="en-US"/>
        </w:rPr>
        <w:t>сельское поселение», утвержденно</w:t>
      </w:r>
      <w:r w:rsidR="00FF4CDD" w:rsidRPr="000E1C3E">
        <w:rPr>
          <w:rFonts w:ascii="Times New Roman" w:eastAsia="Calibri" w:hAnsi="Times New Roman"/>
          <w:sz w:val="28"/>
          <w:szCs w:val="28"/>
          <w:lang w:eastAsia="en-US"/>
        </w:rPr>
        <w:t>е</w:t>
      </w:r>
      <w:r w:rsidR="00A73BC4" w:rsidRPr="000E1C3E">
        <w:rPr>
          <w:rFonts w:ascii="Times New Roman" w:eastAsia="Calibri" w:hAnsi="Times New Roman"/>
          <w:sz w:val="28"/>
          <w:szCs w:val="28"/>
          <w:lang w:eastAsia="en-US"/>
        </w:rPr>
        <w:t xml:space="preserve"> решением Совета </w:t>
      </w:r>
      <w:proofErr w:type="spellStart"/>
      <w:r w:rsidR="00FF4CDD" w:rsidRPr="000E1C3E">
        <w:rPr>
          <w:rFonts w:ascii="Times New Roman" w:eastAsia="Calibri" w:hAnsi="Times New Roman"/>
          <w:sz w:val="28"/>
          <w:szCs w:val="28"/>
          <w:lang w:eastAsia="en-US"/>
        </w:rPr>
        <w:t>Инкинского</w:t>
      </w:r>
      <w:proofErr w:type="spellEnd"/>
      <w:r w:rsidR="00FF4CDD" w:rsidRPr="000E1C3E">
        <w:rPr>
          <w:rFonts w:ascii="Times New Roman" w:eastAsia="Calibri" w:hAnsi="Times New Roman"/>
          <w:sz w:val="28"/>
          <w:szCs w:val="28"/>
          <w:lang w:eastAsia="en-US"/>
        </w:rPr>
        <w:t xml:space="preserve"> </w:t>
      </w:r>
      <w:r w:rsidR="00A73BC4" w:rsidRPr="000E1C3E">
        <w:rPr>
          <w:rFonts w:ascii="Times New Roman" w:eastAsia="Calibri" w:hAnsi="Times New Roman"/>
          <w:sz w:val="28"/>
          <w:szCs w:val="28"/>
          <w:lang w:eastAsia="en-US"/>
        </w:rPr>
        <w:t>сельского поселения</w:t>
      </w:r>
      <w:r w:rsidR="004D26B1" w:rsidRPr="000E1C3E">
        <w:rPr>
          <w:rFonts w:ascii="Times New Roman" w:eastAsia="Calibri" w:hAnsi="Times New Roman"/>
          <w:sz w:val="28"/>
          <w:szCs w:val="28"/>
          <w:lang w:eastAsia="en-US"/>
        </w:rPr>
        <w:t xml:space="preserve"> </w:t>
      </w:r>
      <w:r w:rsidR="00A73BC4" w:rsidRPr="000E1C3E">
        <w:rPr>
          <w:rFonts w:ascii="Times New Roman" w:eastAsia="Calibri" w:hAnsi="Times New Roman"/>
          <w:sz w:val="28"/>
          <w:szCs w:val="28"/>
          <w:lang w:eastAsia="en-US"/>
        </w:rPr>
        <w:t>от 2</w:t>
      </w:r>
      <w:r w:rsidR="00C3108A" w:rsidRPr="000E1C3E">
        <w:rPr>
          <w:rFonts w:ascii="Times New Roman" w:eastAsia="Calibri" w:hAnsi="Times New Roman"/>
          <w:sz w:val="28"/>
          <w:szCs w:val="28"/>
          <w:lang w:eastAsia="en-US"/>
        </w:rPr>
        <w:t>7</w:t>
      </w:r>
      <w:r w:rsidR="00A73BC4" w:rsidRPr="000E1C3E">
        <w:rPr>
          <w:rFonts w:ascii="Times New Roman" w:eastAsia="Calibri" w:hAnsi="Times New Roman"/>
          <w:sz w:val="28"/>
          <w:szCs w:val="28"/>
          <w:lang w:eastAsia="en-US"/>
        </w:rPr>
        <w:t>.0</w:t>
      </w:r>
      <w:r w:rsidR="00FF4CDD" w:rsidRPr="000E1C3E">
        <w:rPr>
          <w:rFonts w:ascii="Times New Roman" w:eastAsia="Calibri" w:hAnsi="Times New Roman"/>
          <w:sz w:val="28"/>
          <w:szCs w:val="28"/>
          <w:lang w:eastAsia="en-US"/>
        </w:rPr>
        <w:t>9</w:t>
      </w:r>
      <w:r w:rsidR="00A73BC4" w:rsidRPr="000E1C3E">
        <w:rPr>
          <w:rFonts w:ascii="Times New Roman" w:eastAsia="Calibri" w:hAnsi="Times New Roman"/>
          <w:sz w:val="28"/>
          <w:szCs w:val="28"/>
          <w:lang w:eastAsia="en-US"/>
        </w:rPr>
        <w:t>.201</w:t>
      </w:r>
      <w:r w:rsidR="00FF4CDD" w:rsidRPr="000E1C3E">
        <w:rPr>
          <w:rFonts w:ascii="Times New Roman" w:eastAsia="Calibri" w:hAnsi="Times New Roman"/>
          <w:sz w:val="28"/>
          <w:szCs w:val="28"/>
          <w:lang w:eastAsia="en-US"/>
        </w:rPr>
        <w:t>7</w:t>
      </w:r>
      <w:r w:rsidR="00A73BC4" w:rsidRPr="000E1C3E">
        <w:rPr>
          <w:rFonts w:ascii="Times New Roman" w:eastAsia="Calibri" w:hAnsi="Times New Roman"/>
          <w:sz w:val="28"/>
          <w:szCs w:val="28"/>
          <w:lang w:eastAsia="en-US"/>
        </w:rPr>
        <w:t xml:space="preserve"> № </w:t>
      </w:r>
      <w:r w:rsidR="00C3108A" w:rsidRPr="000E1C3E">
        <w:rPr>
          <w:rFonts w:ascii="Times New Roman" w:eastAsia="Calibri" w:hAnsi="Times New Roman"/>
          <w:sz w:val="28"/>
          <w:szCs w:val="28"/>
          <w:lang w:eastAsia="en-US"/>
        </w:rPr>
        <w:t>1</w:t>
      </w:r>
      <w:r w:rsidR="00FF4CDD" w:rsidRPr="000E1C3E">
        <w:rPr>
          <w:rFonts w:ascii="Times New Roman" w:eastAsia="Calibri" w:hAnsi="Times New Roman"/>
          <w:sz w:val="28"/>
          <w:szCs w:val="28"/>
          <w:lang w:eastAsia="en-US"/>
        </w:rPr>
        <w:t>0</w:t>
      </w:r>
      <w:r w:rsidR="00372E1E" w:rsidRPr="000E1C3E">
        <w:rPr>
          <w:rFonts w:ascii="Times New Roman" w:eastAsia="Calibri" w:hAnsi="Times New Roman"/>
          <w:sz w:val="28"/>
          <w:szCs w:val="28"/>
          <w:lang w:eastAsia="en-US"/>
        </w:rPr>
        <w:t xml:space="preserve"> (в</w:t>
      </w:r>
      <w:proofErr w:type="gramEnd"/>
      <w:r w:rsidR="00372E1E" w:rsidRPr="000E1C3E">
        <w:rPr>
          <w:rFonts w:ascii="Times New Roman" w:eastAsia="Calibri" w:hAnsi="Times New Roman"/>
          <w:sz w:val="28"/>
          <w:szCs w:val="28"/>
          <w:lang w:eastAsia="en-US"/>
        </w:rPr>
        <w:t xml:space="preserve"> </w:t>
      </w:r>
      <w:proofErr w:type="gramStart"/>
      <w:r w:rsidR="00372E1E" w:rsidRPr="000E1C3E">
        <w:rPr>
          <w:rFonts w:ascii="Times New Roman" w:eastAsia="Calibri" w:hAnsi="Times New Roman"/>
          <w:sz w:val="28"/>
          <w:szCs w:val="28"/>
          <w:lang w:eastAsia="en-US"/>
        </w:rPr>
        <w:t xml:space="preserve">редакции </w:t>
      </w:r>
      <w:r w:rsidR="004D26B1" w:rsidRPr="000E1C3E">
        <w:rPr>
          <w:rFonts w:ascii="Times New Roman" w:eastAsia="Calibri" w:hAnsi="Times New Roman"/>
          <w:sz w:val="28"/>
          <w:szCs w:val="28"/>
          <w:lang w:eastAsia="en-US"/>
        </w:rPr>
        <w:t xml:space="preserve">решения </w:t>
      </w:r>
      <w:r w:rsidR="002A55CF" w:rsidRPr="000E1C3E">
        <w:rPr>
          <w:rFonts w:ascii="Times New Roman" w:eastAsia="Calibri" w:hAnsi="Times New Roman"/>
          <w:sz w:val="28"/>
          <w:szCs w:val="28"/>
          <w:lang w:eastAsia="en-US"/>
        </w:rPr>
        <w:t>от 18.12</w:t>
      </w:r>
      <w:r w:rsidR="00372E1E" w:rsidRPr="000E1C3E">
        <w:rPr>
          <w:rFonts w:ascii="Times New Roman" w:eastAsia="Calibri" w:hAnsi="Times New Roman"/>
          <w:sz w:val="28"/>
          <w:szCs w:val="28"/>
          <w:lang w:eastAsia="en-US"/>
        </w:rPr>
        <w:t>.201</w:t>
      </w:r>
      <w:r w:rsidR="002A55CF" w:rsidRPr="000E1C3E">
        <w:rPr>
          <w:rFonts w:ascii="Times New Roman" w:eastAsia="Calibri" w:hAnsi="Times New Roman"/>
          <w:sz w:val="28"/>
          <w:szCs w:val="28"/>
          <w:lang w:eastAsia="en-US"/>
        </w:rPr>
        <w:t>7</w:t>
      </w:r>
      <w:r w:rsidR="00372E1E" w:rsidRPr="000E1C3E">
        <w:rPr>
          <w:rFonts w:ascii="Times New Roman" w:eastAsia="Calibri" w:hAnsi="Times New Roman"/>
          <w:sz w:val="28"/>
          <w:szCs w:val="28"/>
          <w:lang w:eastAsia="en-US"/>
        </w:rPr>
        <w:t xml:space="preserve"> № </w:t>
      </w:r>
      <w:r w:rsidR="002A55CF" w:rsidRPr="000E1C3E">
        <w:rPr>
          <w:rFonts w:ascii="Times New Roman" w:eastAsia="Calibri" w:hAnsi="Times New Roman"/>
          <w:sz w:val="28"/>
          <w:szCs w:val="28"/>
          <w:lang w:eastAsia="en-US"/>
        </w:rPr>
        <w:t>28</w:t>
      </w:r>
      <w:r w:rsidR="00372E1E" w:rsidRPr="000E1C3E">
        <w:rPr>
          <w:rFonts w:ascii="Times New Roman" w:eastAsia="Calibri" w:hAnsi="Times New Roman"/>
          <w:sz w:val="28"/>
          <w:szCs w:val="28"/>
          <w:lang w:eastAsia="en-US"/>
        </w:rPr>
        <w:t>)</w:t>
      </w:r>
      <w:r w:rsidR="00394C0A" w:rsidRPr="000E1C3E">
        <w:rPr>
          <w:rFonts w:ascii="Times New Roman" w:eastAsia="Calibri" w:hAnsi="Times New Roman"/>
          <w:sz w:val="28"/>
          <w:szCs w:val="28"/>
          <w:lang w:eastAsia="en-US"/>
        </w:rPr>
        <w:t xml:space="preserve"> (далее – Положение о бюджетном процессе)</w:t>
      </w:r>
      <w:r w:rsidR="00A73BC4" w:rsidRPr="000E1C3E">
        <w:rPr>
          <w:rFonts w:ascii="Times New Roman" w:eastAsia="Calibri" w:hAnsi="Times New Roman"/>
          <w:sz w:val="28"/>
          <w:szCs w:val="28"/>
          <w:lang w:eastAsia="en-US"/>
        </w:rPr>
        <w:t xml:space="preserve">, Соглашение о передаче Счетной палате </w:t>
      </w:r>
      <w:proofErr w:type="spellStart"/>
      <w:r w:rsidR="00A73BC4" w:rsidRPr="000E1C3E">
        <w:rPr>
          <w:rFonts w:ascii="Times New Roman" w:eastAsia="Calibri" w:hAnsi="Times New Roman"/>
          <w:sz w:val="28"/>
          <w:szCs w:val="28"/>
          <w:lang w:eastAsia="en-US"/>
        </w:rPr>
        <w:t>Колпашевского</w:t>
      </w:r>
      <w:proofErr w:type="spellEnd"/>
      <w:r w:rsidR="00A73BC4" w:rsidRPr="000E1C3E">
        <w:rPr>
          <w:rFonts w:ascii="Times New Roman" w:eastAsia="Calibri" w:hAnsi="Times New Roman"/>
          <w:sz w:val="28"/>
          <w:szCs w:val="28"/>
          <w:lang w:eastAsia="en-US"/>
        </w:rPr>
        <w:t xml:space="preserve"> района полномочий контрольно-счетного органа </w:t>
      </w:r>
      <w:proofErr w:type="spellStart"/>
      <w:r w:rsidR="00372E1E" w:rsidRPr="000E1C3E">
        <w:rPr>
          <w:rFonts w:ascii="Times New Roman" w:eastAsia="Calibri" w:hAnsi="Times New Roman"/>
          <w:sz w:val="28"/>
          <w:szCs w:val="28"/>
          <w:lang w:eastAsia="en-US"/>
        </w:rPr>
        <w:t>Копыловского</w:t>
      </w:r>
      <w:proofErr w:type="spellEnd"/>
      <w:r w:rsidR="00A73BC4" w:rsidRPr="000E1C3E">
        <w:rPr>
          <w:rFonts w:ascii="Times New Roman" w:eastAsia="Calibri" w:hAnsi="Times New Roman"/>
          <w:sz w:val="28"/>
          <w:szCs w:val="28"/>
          <w:lang w:eastAsia="en-US"/>
        </w:rPr>
        <w:t xml:space="preserve"> сельского поселения по осуществлению внешнего муниципального финансового контроля от 0</w:t>
      </w:r>
      <w:r w:rsidR="00372E1E" w:rsidRPr="000E1C3E">
        <w:rPr>
          <w:rFonts w:ascii="Times New Roman" w:eastAsia="Calibri" w:hAnsi="Times New Roman"/>
          <w:sz w:val="28"/>
          <w:szCs w:val="28"/>
          <w:lang w:eastAsia="en-US"/>
        </w:rPr>
        <w:t>2</w:t>
      </w:r>
      <w:r w:rsidR="00A73BC4" w:rsidRPr="000E1C3E">
        <w:rPr>
          <w:rFonts w:ascii="Times New Roman" w:eastAsia="Calibri" w:hAnsi="Times New Roman"/>
          <w:sz w:val="28"/>
          <w:szCs w:val="28"/>
          <w:lang w:eastAsia="en-US"/>
        </w:rPr>
        <w:t>.0</w:t>
      </w:r>
      <w:r w:rsidR="00372E1E" w:rsidRPr="000E1C3E">
        <w:rPr>
          <w:rFonts w:ascii="Times New Roman" w:eastAsia="Calibri" w:hAnsi="Times New Roman"/>
          <w:sz w:val="28"/>
          <w:szCs w:val="28"/>
          <w:lang w:eastAsia="en-US"/>
        </w:rPr>
        <w:t>7</w:t>
      </w:r>
      <w:r w:rsidR="00A73BC4" w:rsidRPr="000E1C3E">
        <w:rPr>
          <w:rFonts w:ascii="Times New Roman" w:eastAsia="Calibri" w:hAnsi="Times New Roman"/>
          <w:sz w:val="28"/>
          <w:szCs w:val="28"/>
          <w:lang w:eastAsia="en-US"/>
        </w:rPr>
        <w:t xml:space="preserve">.2012 года, заключенное между Советом </w:t>
      </w:r>
      <w:proofErr w:type="spellStart"/>
      <w:r w:rsidR="00372E1E" w:rsidRPr="000E1C3E">
        <w:rPr>
          <w:rFonts w:ascii="Times New Roman" w:eastAsia="Calibri" w:hAnsi="Times New Roman"/>
          <w:sz w:val="28"/>
          <w:szCs w:val="28"/>
          <w:lang w:eastAsia="en-US"/>
        </w:rPr>
        <w:t>Копыловского</w:t>
      </w:r>
      <w:proofErr w:type="spellEnd"/>
      <w:r w:rsidR="00A73BC4" w:rsidRPr="000E1C3E">
        <w:rPr>
          <w:rFonts w:ascii="Times New Roman" w:eastAsia="Calibri" w:hAnsi="Times New Roman"/>
          <w:sz w:val="28"/>
          <w:szCs w:val="28"/>
          <w:lang w:eastAsia="en-US"/>
        </w:rPr>
        <w:t xml:space="preserve"> сельского поселения и Думой </w:t>
      </w:r>
      <w:proofErr w:type="spellStart"/>
      <w:r w:rsidR="00A73BC4" w:rsidRPr="000E1C3E">
        <w:rPr>
          <w:rFonts w:ascii="Times New Roman" w:eastAsia="Calibri" w:hAnsi="Times New Roman"/>
          <w:sz w:val="28"/>
          <w:szCs w:val="28"/>
          <w:lang w:eastAsia="en-US"/>
        </w:rPr>
        <w:t>Колпашевского</w:t>
      </w:r>
      <w:proofErr w:type="spellEnd"/>
      <w:r w:rsidR="00A73BC4" w:rsidRPr="000E1C3E">
        <w:rPr>
          <w:rFonts w:ascii="Times New Roman" w:eastAsia="Calibri" w:hAnsi="Times New Roman"/>
          <w:sz w:val="28"/>
          <w:szCs w:val="28"/>
          <w:lang w:eastAsia="en-US"/>
        </w:rPr>
        <w:t xml:space="preserve"> района,</w:t>
      </w:r>
      <w:r w:rsidR="002A3F3E" w:rsidRPr="000E1C3E">
        <w:rPr>
          <w:rFonts w:ascii="Times New Roman" w:eastAsia="Calibri" w:hAnsi="Times New Roman"/>
          <w:sz w:val="28"/>
          <w:szCs w:val="28"/>
          <w:lang w:eastAsia="en-US"/>
        </w:rPr>
        <w:t xml:space="preserve"> Соглашение о передаче Счетной палате </w:t>
      </w:r>
      <w:proofErr w:type="spellStart"/>
      <w:r w:rsidR="002A3F3E" w:rsidRPr="000E1C3E">
        <w:rPr>
          <w:rFonts w:ascii="Times New Roman" w:eastAsia="Calibri" w:hAnsi="Times New Roman"/>
          <w:sz w:val="28"/>
          <w:szCs w:val="28"/>
          <w:lang w:eastAsia="en-US"/>
        </w:rPr>
        <w:t>Колпашевского</w:t>
      </w:r>
      <w:proofErr w:type="spellEnd"/>
      <w:r w:rsidR="002A3F3E" w:rsidRPr="000E1C3E">
        <w:rPr>
          <w:rFonts w:ascii="Times New Roman" w:eastAsia="Calibri" w:hAnsi="Times New Roman"/>
          <w:sz w:val="28"/>
          <w:szCs w:val="28"/>
          <w:lang w:eastAsia="en-US"/>
        </w:rPr>
        <w:t xml:space="preserve"> района полномочий контрольно-счетного органа </w:t>
      </w:r>
      <w:proofErr w:type="spellStart"/>
      <w:r w:rsidR="002A3F3E" w:rsidRPr="000E1C3E">
        <w:rPr>
          <w:rFonts w:ascii="Times New Roman" w:eastAsia="Calibri" w:hAnsi="Times New Roman"/>
          <w:sz w:val="28"/>
          <w:szCs w:val="28"/>
          <w:lang w:eastAsia="en-US"/>
        </w:rPr>
        <w:t>Инкинского</w:t>
      </w:r>
      <w:proofErr w:type="spellEnd"/>
      <w:r w:rsidR="002A3F3E" w:rsidRPr="000E1C3E">
        <w:rPr>
          <w:rFonts w:ascii="Times New Roman" w:eastAsia="Calibri" w:hAnsi="Times New Roman"/>
          <w:sz w:val="28"/>
          <w:szCs w:val="28"/>
          <w:lang w:eastAsia="en-US"/>
        </w:rPr>
        <w:t xml:space="preserve"> сельского поселения по осуществлению внешнего муниципального финансового</w:t>
      </w:r>
      <w:proofErr w:type="gramEnd"/>
      <w:r w:rsidR="002A3F3E" w:rsidRPr="000E1C3E">
        <w:rPr>
          <w:rFonts w:ascii="Times New Roman" w:eastAsia="Calibri" w:hAnsi="Times New Roman"/>
          <w:sz w:val="28"/>
          <w:szCs w:val="28"/>
          <w:lang w:eastAsia="en-US"/>
        </w:rPr>
        <w:t xml:space="preserve"> контроля от 31.05.2012 года, </w:t>
      </w:r>
      <w:proofErr w:type="gramStart"/>
      <w:r w:rsidR="002A3F3E" w:rsidRPr="000E1C3E">
        <w:rPr>
          <w:rFonts w:ascii="Times New Roman" w:eastAsia="Calibri" w:hAnsi="Times New Roman"/>
          <w:sz w:val="28"/>
          <w:szCs w:val="28"/>
          <w:lang w:eastAsia="en-US"/>
        </w:rPr>
        <w:t>заключенное</w:t>
      </w:r>
      <w:proofErr w:type="gramEnd"/>
      <w:r w:rsidR="002A3F3E" w:rsidRPr="000E1C3E">
        <w:rPr>
          <w:rFonts w:ascii="Times New Roman" w:eastAsia="Calibri" w:hAnsi="Times New Roman"/>
          <w:sz w:val="28"/>
          <w:szCs w:val="28"/>
          <w:lang w:eastAsia="en-US"/>
        </w:rPr>
        <w:t xml:space="preserve"> между Советом </w:t>
      </w:r>
      <w:proofErr w:type="spellStart"/>
      <w:r w:rsidR="002A3F3E" w:rsidRPr="000E1C3E">
        <w:rPr>
          <w:rFonts w:ascii="Times New Roman" w:eastAsia="Calibri" w:hAnsi="Times New Roman"/>
          <w:sz w:val="28"/>
          <w:szCs w:val="28"/>
          <w:lang w:eastAsia="en-US"/>
        </w:rPr>
        <w:t>Инкинского</w:t>
      </w:r>
      <w:proofErr w:type="spellEnd"/>
      <w:r w:rsidR="002A3F3E" w:rsidRPr="000E1C3E">
        <w:rPr>
          <w:rFonts w:ascii="Times New Roman" w:eastAsia="Calibri" w:hAnsi="Times New Roman"/>
          <w:sz w:val="28"/>
          <w:szCs w:val="28"/>
          <w:lang w:eastAsia="en-US"/>
        </w:rPr>
        <w:t xml:space="preserve"> сельского поселения и Думой </w:t>
      </w:r>
      <w:proofErr w:type="spellStart"/>
      <w:r w:rsidR="002A3F3E" w:rsidRPr="000E1C3E">
        <w:rPr>
          <w:rFonts w:ascii="Times New Roman" w:eastAsia="Calibri" w:hAnsi="Times New Roman"/>
          <w:sz w:val="28"/>
          <w:szCs w:val="28"/>
          <w:lang w:eastAsia="en-US"/>
        </w:rPr>
        <w:t>Колпашевского</w:t>
      </w:r>
      <w:proofErr w:type="spellEnd"/>
      <w:r w:rsidR="002A3F3E" w:rsidRPr="000E1C3E">
        <w:rPr>
          <w:rFonts w:ascii="Times New Roman" w:eastAsia="Calibri" w:hAnsi="Times New Roman"/>
          <w:sz w:val="28"/>
          <w:szCs w:val="28"/>
          <w:lang w:eastAsia="en-US"/>
        </w:rPr>
        <w:t xml:space="preserve"> района,</w:t>
      </w:r>
      <w:r w:rsidR="00A73BC4" w:rsidRPr="000E1C3E">
        <w:rPr>
          <w:rFonts w:ascii="Times New Roman" w:eastAsia="Calibri" w:hAnsi="Times New Roman"/>
          <w:sz w:val="28"/>
          <w:szCs w:val="28"/>
          <w:lang w:eastAsia="en-US"/>
        </w:rPr>
        <w:t xml:space="preserve"> пункт 1</w:t>
      </w:r>
      <w:r w:rsidR="002A3F3E" w:rsidRPr="000E1C3E">
        <w:rPr>
          <w:rFonts w:ascii="Times New Roman" w:eastAsia="Calibri" w:hAnsi="Times New Roman"/>
          <w:sz w:val="28"/>
          <w:szCs w:val="28"/>
          <w:lang w:eastAsia="en-US"/>
        </w:rPr>
        <w:t>0</w:t>
      </w:r>
      <w:r w:rsidR="00A73BC4" w:rsidRPr="000E1C3E">
        <w:rPr>
          <w:rFonts w:ascii="Times New Roman" w:eastAsia="Calibri" w:hAnsi="Times New Roman"/>
          <w:sz w:val="28"/>
          <w:szCs w:val="28"/>
          <w:lang w:eastAsia="en-US"/>
        </w:rPr>
        <w:t xml:space="preserve"> раздела </w:t>
      </w:r>
      <w:r w:rsidR="00A73BC4" w:rsidRPr="000E1C3E">
        <w:rPr>
          <w:rFonts w:ascii="Times New Roman" w:eastAsia="Calibri" w:hAnsi="Times New Roman"/>
          <w:sz w:val="28"/>
          <w:szCs w:val="28"/>
          <w:lang w:val="en-US" w:eastAsia="en-US"/>
        </w:rPr>
        <w:t>II</w:t>
      </w:r>
      <w:r w:rsidR="00A73BC4" w:rsidRPr="000E1C3E">
        <w:rPr>
          <w:rFonts w:ascii="Times New Roman" w:eastAsia="Calibri" w:hAnsi="Times New Roman"/>
          <w:sz w:val="28"/>
          <w:szCs w:val="28"/>
          <w:lang w:eastAsia="en-US"/>
        </w:rPr>
        <w:t xml:space="preserve"> «Экспертно-аналитические мероприятия» Плана работы Счетной палаты </w:t>
      </w:r>
      <w:proofErr w:type="spellStart"/>
      <w:r w:rsidR="00A73BC4" w:rsidRPr="000E1C3E">
        <w:rPr>
          <w:rFonts w:ascii="Times New Roman" w:eastAsia="Calibri" w:hAnsi="Times New Roman"/>
          <w:sz w:val="28"/>
          <w:szCs w:val="28"/>
          <w:lang w:eastAsia="en-US"/>
        </w:rPr>
        <w:t>Колпашевского</w:t>
      </w:r>
      <w:proofErr w:type="spellEnd"/>
      <w:r w:rsidR="00A73BC4" w:rsidRPr="000E1C3E">
        <w:rPr>
          <w:rFonts w:ascii="Times New Roman" w:eastAsia="Calibri" w:hAnsi="Times New Roman"/>
          <w:sz w:val="28"/>
          <w:szCs w:val="28"/>
          <w:lang w:eastAsia="en-US"/>
        </w:rPr>
        <w:t xml:space="preserve"> района</w:t>
      </w:r>
      <w:r w:rsidR="00AA7457" w:rsidRPr="000E1C3E">
        <w:rPr>
          <w:rFonts w:ascii="Times New Roman" w:eastAsia="Calibri" w:hAnsi="Times New Roman"/>
          <w:sz w:val="28"/>
          <w:szCs w:val="28"/>
          <w:lang w:eastAsia="en-US"/>
        </w:rPr>
        <w:t xml:space="preserve"> на 201</w:t>
      </w:r>
      <w:r w:rsidR="002A3F3E" w:rsidRPr="000E1C3E">
        <w:rPr>
          <w:rFonts w:ascii="Times New Roman" w:eastAsia="Calibri" w:hAnsi="Times New Roman"/>
          <w:sz w:val="28"/>
          <w:szCs w:val="28"/>
          <w:lang w:eastAsia="en-US"/>
        </w:rPr>
        <w:t>8</w:t>
      </w:r>
      <w:r w:rsidR="00AA7457" w:rsidRPr="000E1C3E">
        <w:rPr>
          <w:rFonts w:ascii="Times New Roman" w:eastAsia="Calibri" w:hAnsi="Times New Roman"/>
          <w:sz w:val="28"/>
          <w:szCs w:val="28"/>
          <w:lang w:eastAsia="en-US"/>
        </w:rPr>
        <w:t xml:space="preserve"> год</w:t>
      </w:r>
      <w:r w:rsidR="009B5502" w:rsidRPr="000E1C3E">
        <w:rPr>
          <w:rFonts w:ascii="Times New Roman" w:eastAsia="Calibri" w:hAnsi="Times New Roman"/>
          <w:sz w:val="28"/>
          <w:szCs w:val="28"/>
          <w:lang w:eastAsia="en-US"/>
        </w:rPr>
        <w:t xml:space="preserve">, утвержденного приказом Счетной палаты </w:t>
      </w:r>
      <w:proofErr w:type="spellStart"/>
      <w:r w:rsidR="009B5502" w:rsidRPr="000E1C3E">
        <w:rPr>
          <w:rFonts w:ascii="Times New Roman" w:eastAsia="Calibri" w:hAnsi="Times New Roman"/>
          <w:sz w:val="28"/>
          <w:szCs w:val="28"/>
          <w:lang w:eastAsia="en-US"/>
        </w:rPr>
        <w:t>Колпашевского</w:t>
      </w:r>
      <w:proofErr w:type="spellEnd"/>
      <w:r w:rsidR="009B5502" w:rsidRPr="000E1C3E">
        <w:rPr>
          <w:rFonts w:ascii="Times New Roman" w:eastAsia="Calibri" w:hAnsi="Times New Roman"/>
          <w:sz w:val="28"/>
          <w:szCs w:val="28"/>
          <w:lang w:eastAsia="en-US"/>
        </w:rPr>
        <w:t xml:space="preserve"> района</w:t>
      </w:r>
      <w:r w:rsidR="00A73BC4" w:rsidRPr="000E1C3E">
        <w:rPr>
          <w:rFonts w:ascii="Times New Roman" w:eastAsia="Calibri" w:hAnsi="Times New Roman"/>
          <w:sz w:val="28"/>
          <w:szCs w:val="28"/>
          <w:lang w:eastAsia="en-US"/>
        </w:rPr>
        <w:t xml:space="preserve"> от </w:t>
      </w:r>
      <w:r w:rsidR="007B05CF" w:rsidRPr="000E1C3E">
        <w:rPr>
          <w:rFonts w:ascii="Times New Roman" w:eastAsia="Calibri" w:hAnsi="Times New Roman"/>
          <w:sz w:val="28"/>
          <w:szCs w:val="28"/>
          <w:lang w:eastAsia="en-US"/>
        </w:rPr>
        <w:t>29.12.201</w:t>
      </w:r>
      <w:r w:rsidR="002A3F3E" w:rsidRPr="000E1C3E">
        <w:rPr>
          <w:rFonts w:ascii="Times New Roman" w:eastAsia="Calibri" w:hAnsi="Times New Roman"/>
          <w:sz w:val="28"/>
          <w:szCs w:val="28"/>
          <w:lang w:eastAsia="en-US"/>
        </w:rPr>
        <w:t>7</w:t>
      </w:r>
      <w:r w:rsidR="00F95D54" w:rsidRPr="000E1C3E">
        <w:rPr>
          <w:rFonts w:ascii="Times New Roman" w:eastAsia="Calibri" w:hAnsi="Times New Roman"/>
          <w:sz w:val="28"/>
          <w:szCs w:val="28"/>
          <w:lang w:eastAsia="en-US"/>
        </w:rPr>
        <w:t xml:space="preserve"> </w:t>
      </w:r>
      <w:r w:rsidR="00A73BC4" w:rsidRPr="000E1C3E">
        <w:rPr>
          <w:rFonts w:ascii="Times New Roman" w:eastAsia="Calibri" w:hAnsi="Times New Roman"/>
          <w:sz w:val="28"/>
          <w:szCs w:val="28"/>
          <w:lang w:eastAsia="en-US"/>
        </w:rPr>
        <w:t>№</w:t>
      </w:r>
      <w:r w:rsidR="007B05CF" w:rsidRPr="000E1C3E">
        <w:rPr>
          <w:rFonts w:ascii="Times New Roman" w:eastAsia="Calibri" w:hAnsi="Times New Roman"/>
          <w:sz w:val="28"/>
          <w:szCs w:val="28"/>
          <w:lang w:eastAsia="en-US"/>
        </w:rPr>
        <w:t xml:space="preserve"> </w:t>
      </w:r>
      <w:r w:rsidR="002A3F3E" w:rsidRPr="000E1C3E">
        <w:rPr>
          <w:rFonts w:ascii="Times New Roman" w:eastAsia="Calibri" w:hAnsi="Times New Roman"/>
          <w:sz w:val="28"/>
          <w:szCs w:val="28"/>
          <w:lang w:eastAsia="en-US"/>
        </w:rPr>
        <w:t>16</w:t>
      </w:r>
      <w:r w:rsidR="00A73BC4" w:rsidRPr="000E1C3E">
        <w:rPr>
          <w:rFonts w:ascii="Times New Roman" w:eastAsia="Calibri" w:hAnsi="Times New Roman"/>
          <w:sz w:val="28"/>
          <w:szCs w:val="28"/>
          <w:lang w:eastAsia="en-US"/>
        </w:rPr>
        <w:t>.</w:t>
      </w:r>
    </w:p>
    <w:p w:rsidR="00723C96" w:rsidRPr="000E1C3E" w:rsidRDefault="00723C96" w:rsidP="00723C96">
      <w:pPr>
        <w:spacing w:after="0" w:line="240" w:lineRule="auto"/>
        <w:ind w:firstLine="709"/>
        <w:jc w:val="both"/>
        <w:rPr>
          <w:rFonts w:ascii="Times New Roman" w:eastAsia="Calibri" w:hAnsi="Times New Roman"/>
          <w:sz w:val="28"/>
          <w:szCs w:val="28"/>
          <w:lang w:eastAsia="en-US"/>
        </w:rPr>
      </w:pPr>
      <w:r w:rsidRPr="000E1C3E">
        <w:rPr>
          <w:rFonts w:ascii="Times New Roman" w:eastAsia="Calibri" w:hAnsi="Times New Roman"/>
          <w:sz w:val="28"/>
          <w:szCs w:val="28"/>
          <w:lang w:eastAsia="en-US"/>
        </w:rPr>
        <w:t>Источники информации:</w:t>
      </w:r>
    </w:p>
    <w:p w:rsidR="00A22D24" w:rsidRPr="000E1C3E" w:rsidRDefault="007E7DCD" w:rsidP="00A22D24">
      <w:pPr>
        <w:spacing w:after="0" w:line="240" w:lineRule="auto"/>
        <w:ind w:firstLine="709"/>
        <w:jc w:val="both"/>
        <w:rPr>
          <w:rFonts w:ascii="Times New Roman" w:eastAsia="Calibri" w:hAnsi="Times New Roman"/>
          <w:sz w:val="28"/>
          <w:szCs w:val="28"/>
          <w:lang w:eastAsia="en-US"/>
        </w:rPr>
      </w:pPr>
      <w:r w:rsidRPr="000E1C3E">
        <w:rPr>
          <w:rFonts w:ascii="Times New Roman" w:eastAsia="Calibri" w:hAnsi="Times New Roman"/>
          <w:sz w:val="28"/>
          <w:szCs w:val="28"/>
          <w:lang w:eastAsia="en-US"/>
        </w:rPr>
        <w:t xml:space="preserve">- </w:t>
      </w:r>
      <w:r w:rsidR="00911C18" w:rsidRPr="000E1C3E">
        <w:rPr>
          <w:rFonts w:ascii="Times New Roman" w:eastAsia="Calibri" w:hAnsi="Times New Roman"/>
          <w:sz w:val="28"/>
          <w:szCs w:val="28"/>
          <w:lang w:eastAsia="en-US"/>
        </w:rPr>
        <w:t>Годовой б</w:t>
      </w:r>
      <w:r w:rsidR="00507B5B" w:rsidRPr="000E1C3E">
        <w:rPr>
          <w:rFonts w:ascii="Times New Roman" w:eastAsia="Calibri" w:hAnsi="Times New Roman"/>
          <w:sz w:val="28"/>
          <w:szCs w:val="28"/>
          <w:lang w:eastAsia="en-US"/>
        </w:rPr>
        <w:t>ухгалтерский</w:t>
      </w:r>
      <w:r w:rsidR="00A22D24" w:rsidRPr="000E1C3E">
        <w:rPr>
          <w:rFonts w:ascii="Times New Roman" w:eastAsia="Calibri" w:hAnsi="Times New Roman"/>
          <w:sz w:val="28"/>
          <w:szCs w:val="28"/>
          <w:lang w:eastAsia="en-US"/>
        </w:rPr>
        <w:t xml:space="preserve"> отчет </w:t>
      </w:r>
      <w:r w:rsidR="00507B5B" w:rsidRPr="000E1C3E">
        <w:rPr>
          <w:rFonts w:ascii="Times New Roman" w:eastAsia="Calibri" w:hAnsi="Times New Roman"/>
          <w:sz w:val="28"/>
          <w:szCs w:val="28"/>
          <w:lang w:eastAsia="en-US"/>
        </w:rPr>
        <w:t>об исполнении бюджета муниципального образования «</w:t>
      </w:r>
      <w:proofErr w:type="spellStart"/>
      <w:r w:rsidR="00A22D24" w:rsidRPr="000E1C3E">
        <w:rPr>
          <w:rFonts w:ascii="Times New Roman" w:eastAsia="Calibri" w:hAnsi="Times New Roman"/>
          <w:sz w:val="28"/>
          <w:szCs w:val="28"/>
          <w:lang w:eastAsia="en-US"/>
        </w:rPr>
        <w:t>Копыловско</w:t>
      </w:r>
      <w:r w:rsidR="00507B5B" w:rsidRPr="000E1C3E">
        <w:rPr>
          <w:rFonts w:ascii="Times New Roman" w:eastAsia="Calibri" w:hAnsi="Times New Roman"/>
          <w:sz w:val="28"/>
          <w:szCs w:val="28"/>
          <w:lang w:eastAsia="en-US"/>
        </w:rPr>
        <w:t>е</w:t>
      </w:r>
      <w:proofErr w:type="spellEnd"/>
      <w:r w:rsidR="00A22D24" w:rsidRPr="000E1C3E">
        <w:rPr>
          <w:rFonts w:ascii="Times New Roman" w:eastAsia="Calibri" w:hAnsi="Times New Roman"/>
          <w:sz w:val="28"/>
          <w:szCs w:val="28"/>
          <w:lang w:eastAsia="en-US"/>
        </w:rPr>
        <w:t xml:space="preserve"> сельско</w:t>
      </w:r>
      <w:r w:rsidR="00507B5B" w:rsidRPr="000E1C3E">
        <w:rPr>
          <w:rFonts w:ascii="Times New Roman" w:eastAsia="Calibri" w:hAnsi="Times New Roman"/>
          <w:sz w:val="28"/>
          <w:szCs w:val="28"/>
          <w:lang w:eastAsia="en-US"/>
        </w:rPr>
        <w:t>е</w:t>
      </w:r>
      <w:r w:rsidR="00A22D24" w:rsidRPr="000E1C3E">
        <w:rPr>
          <w:rFonts w:ascii="Times New Roman" w:eastAsia="Calibri" w:hAnsi="Times New Roman"/>
          <w:sz w:val="28"/>
          <w:szCs w:val="28"/>
          <w:lang w:eastAsia="en-US"/>
        </w:rPr>
        <w:t xml:space="preserve"> поселени</w:t>
      </w:r>
      <w:r w:rsidR="00507B5B" w:rsidRPr="000E1C3E">
        <w:rPr>
          <w:rFonts w:ascii="Times New Roman" w:eastAsia="Calibri" w:hAnsi="Times New Roman"/>
          <w:sz w:val="28"/>
          <w:szCs w:val="28"/>
          <w:lang w:eastAsia="en-US"/>
        </w:rPr>
        <w:t>е» (далее по тексту – МО «</w:t>
      </w:r>
      <w:proofErr w:type="spellStart"/>
      <w:r w:rsidR="00507B5B" w:rsidRPr="000E1C3E">
        <w:rPr>
          <w:rFonts w:ascii="Times New Roman" w:eastAsia="Calibri" w:hAnsi="Times New Roman"/>
          <w:sz w:val="28"/>
          <w:szCs w:val="28"/>
          <w:lang w:eastAsia="en-US"/>
        </w:rPr>
        <w:t>Копыловское</w:t>
      </w:r>
      <w:proofErr w:type="spellEnd"/>
      <w:r w:rsidR="00507B5B" w:rsidRPr="000E1C3E">
        <w:rPr>
          <w:rFonts w:ascii="Times New Roman" w:eastAsia="Calibri" w:hAnsi="Times New Roman"/>
          <w:sz w:val="28"/>
          <w:szCs w:val="28"/>
          <w:lang w:eastAsia="en-US"/>
        </w:rPr>
        <w:t xml:space="preserve"> сельское поселение») </w:t>
      </w:r>
      <w:r w:rsidR="00166FDF" w:rsidRPr="000E1C3E">
        <w:rPr>
          <w:rFonts w:ascii="Times New Roman" w:eastAsia="Calibri" w:hAnsi="Times New Roman"/>
          <w:sz w:val="28"/>
          <w:szCs w:val="28"/>
          <w:lang w:eastAsia="en-US"/>
        </w:rPr>
        <w:t>за 201</w:t>
      </w:r>
      <w:r w:rsidR="00507B5B" w:rsidRPr="000E1C3E">
        <w:rPr>
          <w:rFonts w:ascii="Times New Roman" w:eastAsia="Calibri" w:hAnsi="Times New Roman"/>
          <w:sz w:val="28"/>
          <w:szCs w:val="28"/>
          <w:lang w:eastAsia="en-US"/>
        </w:rPr>
        <w:t>7</w:t>
      </w:r>
      <w:r w:rsidR="00166FDF" w:rsidRPr="000E1C3E">
        <w:rPr>
          <w:rFonts w:ascii="Times New Roman" w:eastAsia="Calibri" w:hAnsi="Times New Roman"/>
          <w:sz w:val="28"/>
          <w:szCs w:val="28"/>
          <w:lang w:eastAsia="en-US"/>
        </w:rPr>
        <w:t xml:space="preserve"> год</w:t>
      </w:r>
      <w:r w:rsidRPr="000E1C3E">
        <w:rPr>
          <w:rFonts w:ascii="Times New Roman" w:eastAsia="Calibri" w:hAnsi="Times New Roman"/>
          <w:sz w:val="28"/>
          <w:szCs w:val="28"/>
          <w:lang w:eastAsia="en-US"/>
        </w:rPr>
        <w:t>;</w:t>
      </w:r>
    </w:p>
    <w:p w:rsidR="007E7DCD" w:rsidRPr="000E1C3E" w:rsidRDefault="007E7DCD" w:rsidP="00A22D24">
      <w:pPr>
        <w:spacing w:after="0" w:line="240" w:lineRule="auto"/>
        <w:ind w:firstLine="709"/>
        <w:jc w:val="both"/>
        <w:rPr>
          <w:rFonts w:ascii="Times New Roman" w:eastAsia="Calibri" w:hAnsi="Times New Roman"/>
          <w:sz w:val="28"/>
          <w:szCs w:val="28"/>
          <w:lang w:eastAsia="en-US"/>
        </w:rPr>
      </w:pPr>
      <w:r w:rsidRPr="000E1C3E">
        <w:rPr>
          <w:rFonts w:ascii="Times New Roman" w:eastAsia="Calibri" w:hAnsi="Times New Roman"/>
          <w:sz w:val="28"/>
          <w:szCs w:val="28"/>
          <w:lang w:eastAsia="en-US"/>
        </w:rPr>
        <w:t xml:space="preserve">- Проект решения Совета </w:t>
      </w:r>
      <w:proofErr w:type="spellStart"/>
      <w:r w:rsidRPr="000E1C3E">
        <w:rPr>
          <w:rFonts w:ascii="Times New Roman" w:eastAsia="Calibri" w:hAnsi="Times New Roman"/>
          <w:sz w:val="28"/>
          <w:szCs w:val="28"/>
          <w:lang w:eastAsia="en-US"/>
        </w:rPr>
        <w:t>Инкинского</w:t>
      </w:r>
      <w:proofErr w:type="spellEnd"/>
      <w:r w:rsidRPr="000E1C3E">
        <w:rPr>
          <w:rFonts w:ascii="Times New Roman" w:eastAsia="Calibri" w:hAnsi="Times New Roman"/>
          <w:sz w:val="28"/>
          <w:szCs w:val="28"/>
          <w:lang w:eastAsia="en-US"/>
        </w:rPr>
        <w:t xml:space="preserve"> сельского поселения «Об отчете по исполнению бюджета муниципального образования «</w:t>
      </w:r>
      <w:proofErr w:type="spellStart"/>
      <w:r w:rsidRPr="000E1C3E">
        <w:rPr>
          <w:rFonts w:ascii="Times New Roman" w:eastAsia="Calibri" w:hAnsi="Times New Roman"/>
          <w:sz w:val="28"/>
          <w:szCs w:val="28"/>
          <w:lang w:eastAsia="en-US"/>
        </w:rPr>
        <w:t>Копыловское</w:t>
      </w:r>
      <w:proofErr w:type="spellEnd"/>
      <w:r w:rsidRPr="000E1C3E">
        <w:rPr>
          <w:rFonts w:ascii="Times New Roman" w:eastAsia="Calibri" w:hAnsi="Times New Roman"/>
          <w:sz w:val="28"/>
          <w:szCs w:val="28"/>
          <w:lang w:eastAsia="en-US"/>
        </w:rPr>
        <w:t xml:space="preserve"> сельское поселение» за 2017 год»;</w:t>
      </w:r>
    </w:p>
    <w:p w:rsidR="00A22D24" w:rsidRPr="000E1C3E" w:rsidRDefault="007E7DCD" w:rsidP="00A22D24">
      <w:pPr>
        <w:pStyle w:val="ConsPlusNormal"/>
        <w:ind w:firstLine="709"/>
        <w:jc w:val="both"/>
        <w:rPr>
          <w:rFonts w:ascii="Times New Roman" w:eastAsia="Calibri" w:hAnsi="Times New Roman" w:cs="Times New Roman"/>
          <w:sz w:val="28"/>
          <w:szCs w:val="28"/>
          <w:lang w:eastAsia="en-US"/>
        </w:rPr>
      </w:pPr>
      <w:r w:rsidRPr="000E1C3E">
        <w:rPr>
          <w:rFonts w:ascii="Times New Roman" w:eastAsia="Calibri" w:hAnsi="Times New Roman" w:cs="Times New Roman"/>
          <w:sz w:val="28"/>
          <w:szCs w:val="28"/>
          <w:lang w:eastAsia="en-US"/>
        </w:rPr>
        <w:t xml:space="preserve">- </w:t>
      </w:r>
      <w:r w:rsidR="00A22D24" w:rsidRPr="000E1C3E">
        <w:rPr>
          <w:rFonts w:ascii="Times New Roman" w:eastAsia="Calibri" w:hAnsi="Times New Roman" w:cs="Times New Roman"/>
          <w:sz w:val="28"/>
          <w:szCs w:val="28"/>
          <w:lang w:eastAsia="en-US"/>
        </w:rPr>
        <w:t>Иная информация (документы, материалы).</w:t>
      </w:r>
    </w:p>
    <w:p w:rsidR="00723C96" w:rsidRPr="000E1C3E" w:rsidRDefault="00723C96" w:rsidP="00723C96">
      <w:pPr>
        <w:spacing w:after="0" w:line="240" w:lineRule="auto"/>
        <w:ind w:firstLine="709"/>
        <w:jc w:val="both"/>
        <w:rPr>
          <w:rFonts w:ascii="Times New Roman" w:eastAsia="Calibri" w:hAnsi="Times New Roman"/>
          <w:sz w:val="28"/>
          <w:szCs w:val="28"/>
          <w:lang w:eastAsia="en-US"/>
        </w:rPr>
      </w:pPr>
      <w:r w:rsidRPr="000E1C3E">
        <w:rPr>
          <w:rFonts w:ascii="Times New Roman" w:eastAsia="Calibri" w:hAnsi="Times New Roman"/>
          <w:sz w:val="28"/>
          <w:szCs w:val="28"/>
          <w:lang w:eastAsia="en-US"/>
        </w:rPr>
        <w:t>В ходе проведения экспертно-аналитического мероприятия рассмотрены следующие вопросы:</w:t>
      </w:r>
    </w:p>
    <w:p w:rsidR="00ED042A" w:rsidRPr="000E1C3E" w:rsidRDefault="00ED042A" w:rsidP="00723C96">
      <w:pPr>
        <w:spacing w:after="0" w:line="240" w:lineRule="auto"/>
        <w:ind w:firstLine="709"/>
        <w:jc w:val="both"/>
        <w:rPr>
          <w:rFonts w:ascii="Times New Roman" w:eastAsia="Calibri" w:hAnsi="Times New Roman"/>
          <w:sz w:val="28"/>
          <w:szCs w:val="28"/>
          <w:lang w:eastAsia="en-US"/>
        </w:rPr>
      </w:pPr>
      <w:r w:rsidRPr="000E1C3E">
        <w:rPr>
          <w:rFonts w:ascii="Times New Roman" w:eastAsia="Calibri" w:hAnsi="Times New Roman"/>
          <w:sz w:val="28"/>
          <w:szCs w:val="28"/>
          <w:lang w:eastAsia="en-US"/>
        </w:rPr>
        <w:t>В разделе 1 «Внешняя проверка бюджетной отчетности главных администраторов бюджетных средств за 2017 год»:</w:t>
      </w:r>
    </w:p>
    <w:p w:rsidR="00A07F8A" w:rsidRPr="000E1C3E" w:rsidRDefault="00723C96" w:rsidP="00A07F8A">
      <w:pPr>
        <w:spacing w:after="0" w:line="240" w:lineRule="auto"/>
        <w:ind w:firstLine="709"/>
        <w:jc w:val="both"/>
        <w:rPr>
          <w:rFonts w:ascii="Times New Roman" w:eastAsia="Calibri" w:hAnsi="Times New Roman"/>
          <w:sz w:val="28"/>
          <w:szCs w:val="28"/>
          <w:lang w:eastAsia="en-US"/>
        </w:rPr>
      </w:pPr>
      <w:r w:rsidRPr="000E1C3E">
        <w:rPr>
          <w:rFonts w:ascii="Times New Roman" w:eastAsia="Calibri" w:hAnsi="Times New Roman"/>
          <w:sz w:val="28"/>
          <w:szCs w:val="28"/>
          <w:lang w:eastAsia="en-US"/>
        </w:rPr>
        <w:t>- полнота и своевременность предоставления бюджетной отчетности, соответствие форм бюджетной отчетности требованиям действующего законодательства;</w:t>
      </w:r>
    </w:p>
    <w:p w:rsidR="00723C96" w:rsidRPr="000E1C3E" w:rsidRDefault="00723C96" w:rsidP="00A07F8A">
      <w:pPr>
        <w:spacing w:after="0" w:line="240" w:lineRule="auto"/>
        <w:ind w:firstLine="709"/>
        <w:jc w:val="both"/>
        <w:rPr>
          <w:rFonts w:ascii="Times New Roman" w:eastAsia="Calibri" w:hAnsi="Times New Roman"/>
          <w:sz w:val="28"/>
          <w:szCs w:val="28"/>
          <w:lang w:eastAsia="en-US"/>
        </w:rPr>
      </w:pPr>
      <w:r w:rsidRPr="000E1C3E">
        <w:rPr>
          <w:rFonts w:ascii="Times New Roman" w:eastAsia="Calibri" w:hAnsi="Times New Roman"/>
          <w:sz w:val="28"/>
          <w:szCs w:val="28"/>
          <w:lang w:eastAsia="en-US"/>
        </w:rPr>
        <w:t>- анализ данных, отраженных в бюджетной отчетности, достоверность бюджетной отчетности</w:t>
      </w:r>
      <w:r w:rsidR="00166FDF" w:rsidRPr="000E1C3E">
        <w:rPr>
          <w:rFonts w:ascii="Times New Roman" w:eastAsia="Calibri" w:hAnsi="Times New Roman"/>
          <w:sz w:val="28"/>
          <w:szCs w:val="28"/>
          <w:lang w:eastAsia="en-US"/>
        </w:rPr>
        <w:t xml:space="preserve"> (соответствие</w:t>
      </w:r>
      <w:r w:rsidRPr="000E1C3E">
        <w:rPr>
          <w:rFonts w:ascii="Times New Roman" w:eastAsia="Calibri" w:hAnsi="Times New Roman"/>
          <w:sz w:val="28"/>
          <w:szCs w:val="28"/>
          <w:lang w:eastAsia="en-US"/>
        </w:rPr>
        <w:t xml:space="preserve"> данным бюджетного учета</w:t>
      </w:r>
      <w:r w:rsidR="00ED042A" w:rsidRPr="000E1C3E">
        <w:rPr>
          <w:rFonts w:ascii="Times New Roman" w:eastAsia="Calibri" w:hAnsi="Times New Roman"/>
          <w:sz w:val="28"/>
          <w:szCs w:val="28"/>
          <w:lang w:eastAsia="en-US"/>
        </w:rPr>
        <w:t>).</w:t>
      </w:r>
    </w:p>
    <w:p w:rsidR="00ED042A" w:rsidRPr="000E1C3E" w:rsidRDefault="00ED042A" w:rsidP="00A07F8A">
      <w:pPr>
        <w:spacing w:after="0" w:line="240" w:lineRule="auto"/>
        <w:ind w:firstLine="709"/>
        <w:jc w:val="both"/>
        <w:rPr>
          <w:rFonts w:ascii="Times New Roman" w:eastAsia="Calibri" w:hAnsi="Times New Roman"/>
          <w:sz w:val="28"/>
          <w:szCs w:val="28"/>
          <w:lang w:eastAsia="en-US"/>
        </w:rPr>
      </w:pPr>
      <w:r w:rsidRPr="000E1C3E">
        <w:rPr>
          <w:rFonts w:ascii="Times New Roman" w:eastAsia="Calibri" w:hAnsi="Times New Roman"/>
          <w:sz w:val="28"/>
          <w:szCs w:val="28"/>
          <w:lang w:eastAsia="en-US"/>
        </w:rPr>
        <w:lastRenderedPageBreak/>
        <w:t xml:space="preserve">В разделе 2 «Внешняя проверка проекта решения Совета </w:t>
      </w:r>
      <w:proofErr w:type="spellStart"/>
      <w:r w:rsidRPr="000E1C3E">
        <w:rPr>
          <w:rFonts w:ascii="Times New Roman" w:eastAsia="Calibri" w:hAnsi="Times New Roman"/>
          <w:sz w:val="28"/>
          <w:szCs w:val="28"/>
          <w:lang w:eastAsia="en-US"/>
        </w:rPr>
        <w:t>Инкинского</w:t>
      </w:r>
      <w:proofErr w:type="spellEnd"/>
      <w:r w:rsidRPr="000E1C3E">
        <w:rPr>
          <w:rFonts w:ascii="Times New Roman" w:eastAsia="Calibri" w:hAnsi="Times New Roman"/>
          <w:sz w:val="28"/>
          <w:szCs w:val="28"/>
          <w:lang w:eastAsia="en-US"/>
        </w:rPr>
        <w:t xml:space="preserve"> сельского поселения «Об отчете по исполнению бюджета муниципального образования «</w:t>
      </w:r>
      <w:proofErr w:type="spellStart"/>
      <w:r w:rsidRPr="000E1C3E">
        <w:rPr>
          <w:rFonts w:ascii="Times New Roman" w:eastAsia="Calibri" w:hAnsi="Times New Roman"/>
          <w:sz w:val="28"/>
          <w:szCs w:val="28"/>
          <w:lang w:eastAsia="en-US"/>
        </w:rPr>
        <w:t>Копыловское</w:t>
      </w:r>
      <w:proofErr w:type="spellEnd"/>
      <w:r w:rsidRPr="000E1C3E">
        <w:rPr>
          <w:rFonts w:ascii="Times New Roman" w:eastAsia="Calibri" w:hAnsi="Times New Roman"/>
          <w:sz w:val="28"/>
          <w:szCs w:val="28"/>
          <w:lang w:eastAsia="en-US"/>
        </w:rPr>
        <w:t xml:space="preserve"> сельское поселение» за 2017 год</w:t>
      </w:r>
      <w:r w:rsidR="00842D5F" w:rsidRPr="000E1C3E">
        <w:rPr>
          <w:rFonts w:ascii="Times New Roman" w:eastAsia="Calibri" w:hAnsi="Times New Roman"/>
          <w:sz w:val="28"/>
          <w:szCs w:val="28"/>
          <w:lang w:eastAsia="en-US"/>
        </w:rPr>
        <w:t>»</w:t>
      </w:r>
      <w:r w:rsidR="004D4FA2" w:rsidRPr="000E1C3E">
        <w:rPr>
          <w:rFonts w:ascii="Times New Roman" w:eastAsia="Calibri" w:hAnsi="Times New Roman"/>
          <w:sz w:val="28"/>
          <w:szCs w:val="28"/>
          <w:lang w:eastAsia="en-US"/>
        </w:rPr>
        <w:t>:</w:t>
      </w:r>
    </w:p>
    <w:p w:rsidR="00B3783D" w:rsidRPr="000E1C3E" w:rsidRDefault="00B3783D" w:rsidP="00A07F8A">
      <w:pPr>
        <w:spacing w:after="0" w:line="240" w:lineRule="auto"/>
        <w:ind w:firstLine="709"/>
        <w:jc w:val="both"/>
        <w:rPr>
          <w:rFonts w:ascii="Times New Roman" w:eastAsia="Calibri" w:hAnsi="Times New Roman"/>
          <w:sz w:val="28"/>
          <w:szCs w:val="28"/>
          <w:lang w:eastAsia="en-US"/>
        </w:rPr>
      </w:pPr>
      <w:r w:rsidRPr="000E1C3E">
        <w:rPr>
          <w:rFonts w:ascii="Times New Roman" w:eastAsia="Calibri" w:hAnsi="Times New Roman"/>
          <w:sz w:val="28"/>
          <w:szCs w:val="28"/>
          <w:lang w:eastAsia="en-US"/>
        </w:rPr>
        <w:t>- соответствие показателей проекта решения данным бюджетной отчетности (достоверность показателей проекта решения)</w:t>
      </w:r>
      <w:r w:rsidR="00346D7A" w:rsidRPr="000E1C3E">
        <w:rPr>
          <w:rFonts w:ascii="Times New Roman" w:eastAsia="Calibri" w:hAnsi="Times New Roman"/>
          <w:sz w:val="28"/>
          <w:szCs w:val="28"/>
          <w:lang w:eastAsia="en-US"/>
        </w:rPr>
        <w:t>.</w:t>
      </w:r>
    </w:p>
    <w:p w:rsidR="0015620F" w:rsidRPr="000E1C3E" w:rsidRDefault="0015620F" w:rsidP="0015620F">
      <w:pPr>
        <w:spacing w:after="0" w:line="240" w:lineRule="auto"/>
        <w:ind w:firstLine="709"/>
        <w:jc w:val="both"/>
        <w:rPr>
          <w:rFonts w:ascii="Times New Roman" w:eastAsia="Calibri" w:hAnsi="Times New Roman"/>
          <w:sz w:val="28"/>
          <w:szCs w:val="28"/>
          <w:lang w:eastAsia="en-US"/>
        </w:rPr>
      </w:pPr>
      <w:r w:rsidRPr="000E1C3E">
        <w:rPr>
          <w:rFonts w:ascii="Times New Roman" w:eastAsia="Calibri" w:hAnsi="Times New Roman"/>
          <w:sz w:val="28"/>
          <w:szCs w:val="28"/>
          <w:lang w:eastAsia="en-US"/>
        </w:rPr>
        <w:t>В разделе 3 «Анализ основных характеристик исполнения бюджета муниципального образования «</w:t>
      </w:r>
      <w:proofErr w:type="spellStart"/>
      <w:r w:rsidR="006817DD" w:rsidRPr="000E1C3E">
        <w:rPr>
          <w:rFonts w:ascii="Times New Roman" w:eastAsia="Calibri" w:hAnsi="Times New Roman"/>
          <w:sz w:val="28"/>
          <w:szCs w:val="28"/>
          <w:lang w:eastAsia="en-US"/>
        </w:rPr>
        <w:t>Копыловское</w:t>
      </w:r>
      <w:proofErr w:type="spellEnd"/>
      <w:r w:rsidR="006817DD" w:rsidRPr="000E1C3E">
        <w:rPr>
          <w:rFonts w:ascii="Times New Roman" w:eastAsia="Calibri" w:hAnsi="Times New Roman"/>
          <w:sz w:val="28"/>
          <w:szCs w:val="28"/>
          <w:lang w:eastAsia="en-US"/>
        </w:rPr>
        <w:t xml:space="preserve"> </w:t>
      </w:r>
      <w:r w:rsidRPr="000E1C3E">
        <w:rPr>
          <w:rFonts w:ascii="Times New Roman" w:eastAsia="Calibri" w:hAnsi="Times New Roman"/>
          <w:sz w:val="28"/>
          <w:szCs w:val="28"/>
          <w:lang w:eastAsia="en-US"/>
        </w:rPr>
        <w:t>сельское поселение» за 2017 год»:</w:t>
      </w:r>
    </w:p>
    <w:p w:rsidR="0015620F" w:rsidRPr="000E1C3E" w:rsidRDefault="0015620F" w:rsidP="0015620F">
      <w:pPr>
        <w:spacing w:after="0" w:line="240" w:lineRule="auto"/>
        <w:ind w:firstLine="709"/>
        <w:jc w:val="both"/>
        <w:rPr>
          <w:rFonts w:ascii="Times New Roman" w:eastAsia="Calibri" w:hAnsi="Times New Roman"/>
          <w:sz w:val="28"/>
          <w:szCs w:val="28"/>
          <w:lang w:eastAsia="en-US"/>
        </w:rPr>
      </w:pPr>
      <w:r w:rsidRPr="000E1C3E">
        <w:rPr>
          <w:rFonts w:ascii="Times New Roman" w:eastAsia="Calibri" w:hAnsi="Times New Roman"/>
          <w:sz w:val="28"/>
          <w:szCs w:val="28"/>
          <w:lang w:eastAsia="en-US"/>
        </w:rPr>
        <w:t>- анализ дохо</w:t>
      </w:r>
      <w:r w:rsidR="00723BB5" w:rsidRPr="000E1C3E">
        <w:rPr>
          <w:rFonts w:ascii="Times New Roman" w:eastAsia="Calibri" w:hAnsi="Times New Roman"/>
          <w:sz w:val="28"/>
          <w:szCs w:val="28"/>
          <w:lang w:eastAsia="en-US"/>
        </w:rPr>
        <w:t>дной и расходной частей бюджета.</w:t>
      </w:r>
    </w:p>
    <w:p w:rsidR="00723BB5" w:rsidRPr="000E1C3E" w:rsidRDefault="00723BB5" w:rsidP="00723BB5">
      <w:pPr>
        <w:spacing w:after="0" w:line="240" w:lineRule="auto"/>
        <w:ind w:firstLine="709"/>
        <w:jc w:val="both"/>
        <w:rPr>
          <w:rFonts w:ascii="Times New Roman" w:eastAsia="Calibri" w:hAnsi="Times New Roman"/>
          <w:sz w:val="28"/>
          <w:szCs w:val="28"/>
          <w:lang w:eastAsia="en-US"/>
        </w:rPr>
      </w:pPr>
      <w:r w:rsidRPr="000E1C3E">
        <w:rPr>
          <w:rFonts w:ascii="Times New Roman" w:eastAsia="Calibri" w:hAnsi="Times New Roman"/>
          <w:sz w:val="28"/>
          <w:szCs w:val="28"/>
          <w:lang w:eastAsia="en-US"/>
        </w:rPr>
        <w:t xml:space="preserve">В разделе </w:t>
      </w:r>
      <w:r w:rsidR="009050AF" w:rsidRPr="000E1C3E">
        <w:rPr>
          <w:rFonts w:ascii="Times New Roman" w:eastAsia="Calibri" w:hAnsi="Times New Roman"/>
          <w:sz w:val="28"/>
          <w:szCs w:val="28"/>
          <w:lang w:eastAsia="en-US"/>
        </w:rPr>
        <w:t>4</w:t>
      </w:r>
      <w:r w:rsidRPr="000E1C3E">
        <w:rPr>
          <w:rFonts w:ascii="Times New Roman" w:eastAsia="Calibri" w:hAnsi="Times New Roman"/>
          <w:sz w:val="28"/>
          <w:szCs w:val="28"/>
          <w:lang w:eastAsia="en-US"/>
        </w:rPr>
        <w:t xml:space="preserve"> проведен анализ соблюдения ограничений, установленных бюджетным законодательством.</w:t>
      </w:r>
    </w:p>
    <w:p w:rsidR="00166FDF" w:rsidRPr="000E1C3E" w:rsidRDefault="00166FDF" w:rsidP="00723C96">
      <w:pPr>
        <w:spacing w:after="0" w:line="240" w:lineRule="auto"/>
        <w:ind w:firstLine="709"/>
        <w:jc w:val="both"/>
        <w:rPr>
          <w:rFonts w:ascii="Times New Roman" w:eastAsia="Calibri" w:hAnsi="Times New Roman"/>
          <w:sz w:val="28"/>
          <w:szCs w:val="28"/>
          <w:lang w:eastAsia="en-US"/>
        </w:rPr>
      </w:pPr>
    </w:p>
    <w:p w:rsidR="007867FE" w:rsidRPr="000E1C3E" w:rsidRDefault="00F95D54" w:rsidP="007867FE">
      <w:pPr>
        <w:pStyle w:val="a3"/>
        <w:numPr>
          <w:ilvl w:val="0"/>
          <w:numId w:val="7"/>
        </w:numPr>
        <w:spacing w:after="0" w:line="240" w:lineRule="auto"/>
        <w:jc w:val="center"/>
        <w:rPr>
          <w:rFonts w:ascii="Times New Roman" w:eastAsia="Calibri" w:hAnsi="Times New Roman"/>
          <w:b/>
          <w:sz w:val="28"/>
          <w:szCs w:val="28"/>
          <w:lang w:eastAsia="en-US"/>
        </w:rPr>
      </w:pPr>
      <w:r w:rsidRPr="000E1C3E">
        <w:rPr>
          <w:rFonts w:ascii="Times New Roman" w:eastAsia="Calibri" w:hAnsi="Times New Roman"/>
          <w:b/>
          <w:sz w:val="28"/>
          <w:szCs w:val="28"/>
          <w:lang w:eastAsia="en-US"/>
        </w:rPr>
        <w:t>Внешняя проверка бюджетной отчетности главных администра</w:t>
      </w:r>
      <w:r w:rsidR="00643115" w:rsidRPr="000E1C3E">
        <w:rPr>
          <w:rFonts w:ascii="Times New Roman" w:eastAsia="Calibri" w:hAnsi="Times New Roman"/>
          <w:b/>
          <w:sz w:val="28"/>
          <w:szCs w:val="28"/>
          <w:lang w:eastAsia="en-US"/>
        </w:rPr>
        <w:t xml:space="preserve">торов </w:t>
      </w:r>
      <w:r w:rsidR="00723C96" w:rsidRPr="000E1C3E">
        <w:rPr>
          <w:rFonts w:ascii="Times New Roman" w:eastAsia="Calibri" w:hAnsi="Times New Roman"/>
          <w:b/>
          <w:sz w:val="28"/>
          <w:szCs w:val="28"/>
          <w:lang w:eastAsia="en-US"/>
        </w:rPr>
        <w:t>бюджетных средств</w:t>
      </w:r>
      <w:r w:rsidR="004D26B1" w:rsidRPr="000E1C3E">
        <w:rPr>
          <w:rFonts w:ascii="Times New Roman" w:eastAsia="Calibri" w:hAnsi="Times New Roman"/>
          <w:b/>
          <w:sz w:val="28"/>
          <w:szCs w:val="28"/>
          <w:lang w:eastAsia="en-US"/>
        </w:rPr>
        <w:t xml:space="preserve"> </w:t>
      </w:r>
      <w:r w:rsidRPr="000E1C3E">
        <w:rPr>
          <w:rFonts w:ascii="Times New Roman" w:eastAsia="Calibri" w:hAnsi="Times New Roman"/>
          <w:b/>
          <w:sz w:val="28"/>
          <w:szCs w:val="28"/>
          <w:lang w:eastAsia="en-US"/>
        </w:rPr>
        <w:t>за 201</w:t>
      </w:r>
      <w:r w:rsidR="00FE758E" w:rsidRPr="000E1C3E">
        <w:rPr>
          <w:rFonts w:ascii="Times New Roman" w:eastAsia="Calibri" w:hAnsi="Times New Roman"/>
          <w:b/>
          <w:sz w:val="28"/>
          <w:szCs w:val="28"/>
          <w:lang w:eastAsia="en-US"/>
        </w:rPr>
        <w:t>7</w:t>
      </w:r>
      <w:r w:rsidRPr="000E1C3E">
        <w:rPr>
          <w:rFonts w:ascii="Times New Roman" w:eastAsia="Calibri" w:hAnsi="Times New Roman"/>
          <w:b/>
          <w:sz w:val="28"/>
          <w:szCs w:val="28"/>
          <w:lang w:eastAsia="en-US"/>
        </w:rPr>
        <w:t xml:space="preserve"> год</w:t>
      </w:r>
    </w:p>
    <w:p w:rsidR="007867FE" w:rsidRPr="000E1C3E" w:rsidRDefault="007867FE" w:rsidP="007867FE">
      <w:pPr>
        <w:spacing w:after="0" w:line="240" w:lineRule="auto"/>
        <w:ind w:left="360"/>
        <w:jc w:val="center"/>
        <w:rPr>
          <w:rFonts w:ascii="Times New Roman" w:eastAsia="Calibri" w:hAnsi="Times New Roman"/>
          <w:b/>
          <w:sz w:val="28"/>
          <w:szCs w:val="28"/>
          <w:lang w:eastAsia="en-US"/>
        </w:rPr>
      </w:pPr>
    </w:p>
    <w:p w:rsidR="00F77C92" w:rsidRPr="000E1C3E" w:rsidRDefault="00F77C92" w:rsidP="0086318A">
      <w:pPr>
        <w:spacing w:after="0" w:line="240" w:lineRule="auto"/>
        <w:ind w:firstLine="709"/>
        <w:jc w:val="both"/>
        <w:rPr>
          <w:rFonts w:ascii="Times New Roman" w:hAnsi="Times New Roman"/>
          <w:sz w:val="28"/>
          <w:szCs w:val="28"/>
        </w:rPr>
      </w:pPr>
      <w:proofErr w:type="gramStart"/>
      <w:r w:rsidRPr="000E1C3E">
        <w:rPr>
          <w:rFonts w:ascii="Times New Roman" w:hAnsi="Times New Roman"/>
          <w:sz w:val="28"/>
          <w:szCs w:val="28"/>
        </w:rPr>
        <w:t>В целях реализации Закона Томской области от 10.05.2017 № 38-ОЗ «О преобразовании муниципальных образований «</w:t>
      </w:r>
      <w:proofErr w:type="spellStart"/>
      <w:r w:rsidRPr="000E1C3E">
        <w:rPr>
          <w:rFonts w:ascii="Times New Roman" w:hAnsi="Times New Roman"/>
          <w:sz w:val="28"/>
          <w:szCs w:val="28"/>
        </w:rPr>
        <w:t>Инкинское</w:t>
      </w:r>
      <w:proofErr w:type="spellEnd"/>
      <w:r w:rsidRPr="000E1C3E">
        <w:rPr>
          <w:rFonts w:ascii="Times New Roman" w:hAnsi="Times New Roman"/>
          <w:sz w:val="28"/>
          <w:szCs w:val="28"/>
        </w:rPr>
        <w:t xml:space="preserve"> сельское поселение» </w:t>
      </w:r>
      <w:proofErr w:type="spellStart"/>
      <w:r w:rsidRPr="000E1C3E">
        <w:rPr>
          <w:rFonts w:ascii="Times New Roman" w:hAnsi="Times New Roman"/>
          <w:sz w:val="28"/>
          <w:szCs w:val="28"/>
        </w:rPr>
        <w:t>Колпашевского</w:t>
      </w:r>
      <w:proofErr w:type="spellEnd"/>
      <w:r w:rsidRPr="000E1C3E">
        <w:rPr>
          <w:rFonts w:ascii="Times New Roman" w:hAnsi="Times New Roman"/>
          <w:sz w:val="28"/>
          <w:szCs w:val="28"/>
        </w:rPr>
        <w:t xml:space="preserve"> района Томской области, «Национальное </w:t>
      </w:r>
      <w:proofErr w:type="spellStart"/>
      <w:r w:rsidRPr="000E1C3E">
        <w:rPr>
          <w:rFonts w:ascii="Times New Roman" w:hAnsi="Times New Roman"/>
          <w:sz w:val="28"/>
          <w:szCs w:val="28"/>
        </w:rPr>
        <w:t>Иванкинское</w:t>
      </w:r>
      <w:proofErr w:type="spellEnd"/>
      <w:r w:rsidRPr="000E1C3E">
        <w:rPr>
          <w:rFonts w:ascii="Times New Roman" w:hAnsi="Times New Roman"/>
          <w:sz w:val="28"/>
          <w:szCs w:val="28"/>
        </w:rPr>
        <w:t xml:space="preserve"> сельское поселение» </w:t>
      </w:r>
      <w:proofErr w:type="spellStart"/>
      <w:r w:rsidRPr="000E1C3E">
        <w:rPr>
          <w:rFonts w:ascii="Times New Roman" w:hAnsi="Times New Roman"/>
          <w:sz w:val="28"/>
          <w:szCs w:val="28"/>
        </w:rPr>
        <w:t>Колпашевского</w:t>
      </w:r>
      <w:proofErr w:type="spellEnd"/>
      <w:r w:rsidRPr="000E1C3E">
        <w:rPr>
          <w:rFonts w:ascii="Times New Roman" w:hAnsi="Times New Roman"/>
          <w:sz w:val="28"/>
          <w:szCs w:val="28"/>
        </w:rPr>
        <w:t xml:space="preserve"> района Томской области и «</w:t>
      </w:r>
      <w:proofErr w:type="spellStart"/>
      <w:r w:rsidRPr="000E1C3E">
        <w:rPr>
          <w:rFonts w:ascii="Times New Roman" w:hAnsi="Times New Roman"/>
          <w:sz w:val="28"/>
          <w:szCs w:val="28"/>
        </w:rPr>
        <w:t>Копыловское</w:t>
      </w:r>
      <w:proofErr w:type="spellEnd"/>
      <w:r w:rsidRPr="000E1C3E">
        <w:rPr>
          <w:rFonts w:ascii="Times New Roman" w:hAnsi="Times New Roman"/>
          <w:sz w:val="28"/>
          <w:szCs w:val="28"/>
        </w:rPr>
        <w:t xml:space="preserve"> сельское поселение» </w:t>
      </w:r>
      <w:proofErr w:type="spellStart"/>
      <w:r w:rsidRPr="000E1C3E">
        <w:rPr>
          <w:rFonts w:ascii="Times New Roman" w:hAnsi="Times New Roman"/>
          <w:sz w:val="28"/>
          <w:szCs w:val="28"/>
        </w:rPr>
        <w:t>Колпашевского</w:t>
      </w:r>
      <w:proofErr w:type="spellEnd"/>
      <w:r w:rsidRPr="000E1C3E">
        <w:rPr>
          <w:rFonts w:ascii="Times New Roman" w:hAnsi="Times New Roman"/>
          <w:sz w:val="28"/>
          <w:szCs w:val="28"/>
        </w:rPr>
        <w:t xml:space="preserve"> района Томской области» (далее – Закон Томской области от 10.05.2017 № 38-ОЗ) были преобразованы муниципальные образования «</w:t>
      </w:r>
      <w:proofErr w:type="spellStart"/>
      <w:r w:rsidRPr="000E1C3E">
        <w:rPr>
          <w:rFonts w:ascii="Times New Roman" w:hAnsi="Times New Roman"/>
          <w:sz w:val="28"/>
          <w:szCs w:val="28"/>
        </w:rPr>
        <w:t>Инкинское</w:t>
      </w:r>
      <w:proofErr w:type="spellEnd"/>
      <w:r w:rsidRPr="000E1C3E">
        <w:rPr>
          <w:rFonts w:ascii="Times New Roman" w:hAnsi="Times New Roman"/>
          <w:sz w:val="28"/>
          <w:szCs w:val="28"/>
        </w:rPr>
        <w:t xml:space="preserve"> сельское поселение», «Национальное </w:t>
      </w:r>
      <w:proofErr w:type="spellStart"/>
      <w:r w:rsidRPr="000E1C3E">
        <w:rPr>
          <w:rFonts w:ascii="Times New Roman" w:hAnsi="Times New Roman"/>
          <w:sz w:val="28"/>
          <w:szCs w:val="28"/>
        </w:rPr>
        <w:t>Иванкинское</w:t>
      </w:r>
      <w:proofErr w:type="spellEnd"/>
      <w:r w:rsidRPr="000E1C3E">
        <w:rPr>
          <w:rFonts w:ascii="Times New Roman" w:hAnsi="Times New Roman"/>
          <w:sz w:val="28"/>
          <w:szCs w:val="28"/>
        </w:rPr>
        <w:t xml:space="preserve"> сельское поселение» и </w:t>
      </w:r>
      <w:r w:rsidR="00E21342" w:rsidRPr="000E1C3E">
        <w:rPr>
          <w:rFonts w:ascii="Times New Roman" w:hAnsi="Times New Roman"/>
          <w:sz w:val="28"/>
          <w:szCs w:val="28"/>
        </w:rPr>
        <w:t>«</w:t>
      </w:r>
      <w:proofErr w:type="spellStart"/>
      <w:r w:rsidRPr="000E1C3E">
        <w:rPr>
          <w:rFonts w:ascii="Times New Roman" w:hAnsi="Times New Roman"/>
          <w:sz w:val="28"/>
          <w:szCs w:val="28"/>
        </w:rPr>
        <w:t>Копыловское</w:t>
      </w:r>
      <w:proofErr w:type="spellEnd"/>
      <w:r w:rsidR="00E21342" w:rsidRPr="000E1C3E">
        <w:rPr>
          <w:rFonts w:ascii="Times New Roman" w:hAnsi="Times New Roman"/>
          <w:sz w:val="28"/>
          <w:szCs w:val="28"/>
        </w:rPr>
        <w:t xml:space="preserve"> сельское поселение» путем их</w:t>
      </w:r>
      <w:proofErr w:type="gramEnd"/>
      <w:r w:rsidR="00E21342" w:rsidRPr="000E1C3E">
        <w:rPr>
          <w:rFonts w:ascii="Times New Roman" w:hAnsi="Times New Roman"/>
          <w:sz w:val="28"/>
          <w:szCs w:val="28"/>
        </w:rPr>
        <w:t xml:space="preserve"> объединения.</w:t>
      </w:r>
    </w:p>
    <w:p w:rsidR="00E21342" w:rsidRPr="000E1C3E" w:rsidRDefault="00E21342" w:rsidP="0086318A">
      <w:pPr>
        <w:spacing w:after="0" w:line="240" w:lineRule="auto"/>
        <w:ind w:firstLine="709"/>
        <w:jc w:val="both"/>
        <w:rPr>
          <w:rFonts w:ascii="Times New Roman" w:hAnsi="Times New Roman"/>
          <w:sz w:val="28"/>
          <w:szCs w:val="28"/>
        </w:rPr>
      </w:pPr>
      <w:r w:rsidRPr="000E1C3E">
        <w:rPr>
          <w:rFonts w:ascii="Times New Roman" w:hAnsi="Times New Roman"/>
          <w:sz w:val="28"/>
          <w:szCs w:val="28"/>
        </w:rPr>
        <w:t xml:space="preserve">В соответствии со статьей 4 Закона Томской области от 10.05.2017 </w:t>
      </w:r>
      <w:r w:rsidR="00E303E9" w:rsidRPr="000E1C3E">
        <w:rPr>
          <w:rFonts w:ascii="Times New Roman" w:hAnsi="Times New Roman"/>
          <w:sz w:val="28"/>
          <w:szCs w:val="28"/>
        </w:rPr>
        <w:t xml:space="preserve">     </w:t>
      </w:r>
      <w:r w:rsidRPr="000E1C3E">
        <w:rPr>
          <w:rFonts w:ascii="Times New Roman" w:hAnsi="Times New Roman"/>
          <w:sz w:val="28"/>
          <w:szCs w:val="28"/>
        </w:rPr>
        <w:t>№ 38-ОЗ правопреемником преобразуемых муниципальных образований стало вновь образованное</w:t>
      </w:r>
      <w:r w:rsidR="00627B2F" w:rsidRPr="000E1C3E">
        <w:rPr>
          <w:rFonts w:ascii="Times New Roman" w:hAnsi="Times New Roman"/>
          <w:sz w:val="28"/>
          <w:szCs w:val="28"/>
        </w:rPr>
        <w:t xml:space="preserve"> муниципальное образование «</w:t>
      </w:r>
      <w:proofErr w:type="spellStart"/>
      <w:r w:rsidR="00627B2F" w:rsidRPr="000E1C3E">
        <w:rPr>
          <w:rFonts w:ascii="Times New Roman" w:hAnsi="Times New Roman"/>
          <w:sz w:val="28"/>
          <w:szCs w:val="28"/>
        </w:rPr>
        <w:t>Инкинское</w:t>
      </w:r>
      <w:proofErr w:type="spellEnd"/>
      <w:r w:rsidR="00627B2F" w:rsidRPr="000E1C3E">
        <w:rPr>
          <w:rFonts w:ascii="Times New Roman" w:hAnsi="Times New Roman"/>
          <w:sz w:val="28"/>
          <w:szCs w:val="28"/>
        </w:rPr>
        <w:t xml:space="preserve"> сельское поселение».</w:t>
      </w:r>
    </w:p>
    <w:p w:rsidR="00F72A25" w:rsidRPr="000E1C3E" w:rsidRDefault="00F72A25" w:rsidP="00F72A25">
      <w:pPr>
        <w:spacing w:after="0" w:line="240" w:lineRule="auto"/>
        <w:ind w:firstLine="709"/>
        <w:jc w:val="both"/>
        <w:rPr>
          <w:rFonts w:ascii="Times New Roman" w:hAnsi="Times New Roman"/>
          <w:sz w:val="28"/>
          <w:szCs w:val="28"/>
        </w:rPr>
      </w:pPr>
      <w:r w:rsidRPr="000E1C3E">
        <w:rPr>
          <w:rFonts w:ascii="Times New Roman" w:hAnsi="Times New Roman"/>
          <w:sz w:val="28"/>
          <w:szCs w:val="28"/>
        </w:rPr>
        <w:t xml:space="preserve">В соответствии со статьей 264.4 Бюджетного кодекса Российской Федерации внешняя проверка годового отчета об исполнении бюджета включает внешнюю проверку бюджетной отчетности главных администраторов бюджетных средств. </w:t>
      </w:r>
      <w:proofErr w:type="gramStart"/>
      <w:r w:rsidRPr="000E1C3E">
        <w:rPr>
          <w:rFonts w:ascii="Times New Roman" w:hAnsi="Times New Roman"/>
          <w:sz w:val="28"/>
          <w:szCs w:val="28"/>
        </w:rPr>
        <w:t xml:space="preserve">В соответствии со статьей 264.2 Бюджетного кодекса Российской Федерации под главными администраторами бюджетных средств следует понимать главных распорядителей бюджетных средств, главных администраторов доходов бюджета, главных администраторов источников финансирования дефицита бюджета, составляющих сводную бюджетную отчетность на основании представленной им бюджетной отчетности подведомственными получателями (распорядителями) бюджетных средств, администраторами доходов бюджета, администраторами источников финансирования дефицита бюджета. </w:t>
      </w:r>
      <w:proofErr w:type="gramEnd"/>
    </w:p>
    <w:p w:rsidR="00627B2F" w:rsidRPr="000E1C3E" w:rsidRDefault="00627B2F" w:rsidP="0086318A">
      <w:pPr>
        <w:spacing w:after="0" w:line="240" w:lineRule="auto"/>
        <w:ind w:firstLine="709"/>
        <w:jc w:val="both"/>
        <w:rPr>
          <w:rFonts w:ascii="Times New Roman" w:hAnsi="Times New Roman"/>
          <w:sz w:val="28"/>
          <w:szCs w:val="28"/>
        </w:rPr>
      </w:pPr>
      <w:proofErr w:type="gramStart"/>
      <w:r w:rsidRPr="000E1C3E">
        <w:rPr>
          <w:rFonts w:ascii="Times New Roman" w:hAnsi="Times New Roman"/>
          <w:sz w:val="28"/>
          <w:szCs w:val="28"/>
        </w:rPr>
        <w:t xml:space="preserve">Администрацией </w:t>
      </w:r>
      <w:proofErr w:type="spellStart"/>
      <w:r w:rsidRPr="000E1C3E">
        <w:rPr>
          <w:rFonts w:ascii="Times New Roman" w:hAnsi="Times New Roman"/>
          <w:sz w:val="28"/>
          <w:szCs w:val="28"/>
        </w:rPr>
        <w:t>Инкинского</w:t>
      </w:r>
      <w:proofErr w:type="spellEnd"/>
      <w:r w:rsidRPr="000E1C3E">
        <w:rPr>
          <w:rFonts w:ascii="Times New Roman" w:hAnsi="Times New Roman"/>
          <w:sz w:val="28"/>
          <w:szCs w:val="28"/>
        </w:rPr>
        <w:t xml:space="preserve"> сельского поселения в адрес Счетной палаты </w:t>
      </w:r>
      <w:proofErr w:type="spellStart"/>
      <w:r w:rsidRPr="000E1C3E">
        <w:rPr>
          <w:rFonts w:ascii="Times New Roman" w:hAnsi="Times New Roman"/>
          <w:sz w:val="28"/>
          <w:szCs w:val="28"/>
        </w:rPr>
        <w:t>Колпашевского</w:t>
      </w:r>
      <w:proofErr w:type="spellEnd"/>
      <w:r w:rsidRPr="000E1C3E">
        <w:rPr>
          <w:rFonts w:ascii="Times New Roman" w:hAnsi="Times New Roman"/>
          <w:sz w:val="28"/>
          <w:szCs w:val="28"/>
        </w:rPr>
        <w:t xml:space="preserve"> района </w:t>
      </w:r>
      <w:r w:rsidR="00F72A25" w:rsidRPr="000E1C3E">
        <w:rPr>
          <w:rFonts w:ascii="Times New Roman" w:hAnsi="Times New Roman"/>
          <w:sz w:val="28"/>
          <w:szCs w:val="28"/>
        </w:rPr>
        <w:t>(далее – Счетная палата)</w:t>
      </w:r>
      <w:r w:rsidR="006274F7" w:rsidRPr="000E1C3E">
        <w:rPr>
          <w:rFonts w:ascii="Times New Roman" w:hAnsi="Times New Roman"/>
          <w:sz w:val="28"/>
          <w:szCs w:val="28"/>
        </w:rPr>
        <w:t xml:space="preserve">, согласно подпункту 3.1 пункта 3 статьи 25 раздела </w:t>
      </w:r>
      <w:r w:rsidR="006274F7" w:rsidRPr="000E1C3E">
        <w:rPr>
          <w:rFonts w:ascii="Times New Roman" w:hAnsi="Times New Roman"/>
          <w:sz w:val="28"/>
          <w:szCs w:val="28"/>
          <w:lang w:val="en-US"/>
        </w:rPr>
        <w:t>V</w:t>
      </w:r>
      <w:r w:rsidR="006274F7" w:rsidRPr="000E1C3E">
        <w:rPr>
          <w:rFonts w:ascii="Times New Roman" w:hAnsi="Times New Roman"/>
          <w:sz w:val="28"/>
          <w:szCs w:val="28"/>
        </w:rPr>
        <w:t xml:space="preserve"> Положения о бюджетном процессе </w:t>
      </w:r>
      <w:r w:rsidR="006274F7" w:rsidRPr="000E1C3E">
        <w:rPr>
          <w:rFonts w:ascii="Times New Roman" w:hAnsi="Times New Roman"/>
          <w:sz w:val="28"/>
          <w:szCs w:val="28"/>
        </w:rPr>
        <w:lastRenderedPageBreak/>
        <w:t>27.03.2018 года (вход.</w:t>
      </w:r>
      <w:r w:rsidR="00E303E9" w:rsidRPr="000E1C3E">
        <w:rPr>
          <w:rFonts w:ascii="Times New Roman" w:hAnsi="Times New Roman"/>
          <w:sz w:val="28"/>
          <w:szCs w:val="28"/>
        </w:rPr>
        <w:t xml:space="preserve"> </w:t>
      </w:r>
      <w:r w:rsidR="006274F7" w:rsidRPr="000E1C3E">
        <w:rPr>
          <w:rFonts w:ascii="Times New Roman" w:hAnsi="Times New Roman"/>
          <w:sz w:val="28"/>
          <w:szCs w:val="28"/>
        </w:rPr>
        <w:t xml:space="preserve">№ 39) </w:t>
      </w:r>
      <w:r w:rsidRPr="000E1C3E">
        <w:rPr>
          <w:rFonts w:ascii="Times New Roman" w:hAnsi="Times New Roman"/>
          <w:sz w:val="28"/>
          <w:szCs w:val="28"/>
        </w:rPr>
        <w:t xml:space="preserve">предоставлена </w:t>
      </w:r>
      <w:r w:rsidR="006274F7" w:rsidRPr="000E1C3E">
        <w:rPr>
          <w:rFonts w:ascii="Times New Roman" w:hAnsi="Times New Roman"/>
          <w:sz w:val="28"/>
          <w:szCs w:val="28"/>
        </w:rPr>
        <w:t xml:space="preserve">годовая </w:t>
      </w:r>
      <w:r w:rsidRPr="000E1C3E">
        <w:rPr>
          <w:rFonts w:ascii="Times New Roman" w:hAnsi="Times New Roman"/>
          <w:sz w:val="28"/>
          <w:szCs w:val="28"/>
        </w:rPr>
        <w:t xml:space="preserve">бюджетная отчетность </w:t>
      </w:r>
      <w:r w:rsidR="006274F7" w:rsidRPr="000E1C3E">
        <w:rPr>
          <w:rFonts w:ascii="Times New Roman" w:hAnsi="Times New Roman"/>
          <w:sz w:val="28"/>
          <w:szCs w:val="28"/>
        </w:rPr>
        <w:t>по состоянию на 01.01.2018</w:t>
      </w:r>
      <w:r w:rsidRPr="000E1C3E">
        <w:rPr>
          <w:rFonts w:ascii="Times New Roman" w:hAnsi="Times New Roman"/>
          <w:sz w:val="28"/>
          <w:szCs w:val="28"/>
        </w:rPr>
        <w:t xml:space="preserve"> год</w:t>
      </w:r>
      <w:r w:rsidR="00F72A25" w:rsidRPr="000E1C3E">
        <w:rPr>
          <w:rFonts w:ascii="Times New Roman" w:hAnsi="Times New Roman"/>
          <w:sz w:val="28"/>
          <w:szCs w:val="28"/>
        </w:rPr>
        <w:t>, в том числе главных распорядителей бюджетных средств, администраторов доходов бюджета муниципального образования «</w:t>
      </w:r>
      <w:proofErr w:type="spellStart"/>
      <w:r w:rsidR="0011778C" w:rsidRPr="000E1C3E">
        <w:rPr>
          <w:rFonts w:ascii="Times New Roman" w:hAnsi="Times New Roman"/>
          <w:sz w:val="28"/>
          <w:szCs w:val="28"/>
        </w:rPr>
        <w:t>Копыловское</w:t>
      </w:r>
      <w:proofErr w:type="spellEnd"/>
      <w:r w:rsidR="00F72A25" w:rsidRPr="000E1C3E">
        <w:rPr>
          <w:rFonts w:ascii="Times New Roman" w:hAnsi="Times New Roman"/>
          <w:sz w:val="28"/>
          <w:szCs w:val="28"/>
        </w:rPr>
        <w:t xml:space="preserve"> сельское поселение»:</w:t>
      </w:r>
      <w:proofErr w:type="gramEnd"/>
      <w:r w:rsidR="00F72A25" w:rsidRPr="000E1C3E">
        <w:rPr>
          <w:rFonts w:ascii="Times New Roman" w:hAnsi="Times New Roman"/>
          <w:sz w:val="28"/>
          <w:szCs w:val="28"/>
        </w:rPr>
        <w:t xml:space="preserve"> Администрации </w:t>
      </w:r>
      <w:proofErr w:type="spellStart"/>
      <w:r w:rsidR="00F72A25" w:rsidRPr="000E1C3E">
        <w:rPr>
          <w:rFonts w:ascii="Times New Roman" w:hAnsi="Times New Roman"/>
          <w:sz w:val="28"/>
          <w:szCs w:val="28"/>
        </w:rPr>
        <w:t>Копыловского</w:t>
      </w:r>
      <w:proofErr w:type="spellEnd"/>
      <w:r w:rsidR="00F72A25" w:rsidRPr="000E1C3E">
        <w:rPr>
          <w:rFonts w:ascii="Times New Roman" w:hAnsi="Times New Roman"/>
          <w:sz w:val="28"/>
          <w:szCs w:val="28"/>
        </w:rPr>
        <w:t xml:space="preserve"> сельского поселения, УФНС России по Томской области.</w:t>
      </w:r>
    </w:p>
    <w:p w:rsidR="0013641B" w:rsidRPr="000E1C3E" w:rsidRDefault="0013641B" w:rsidP="0013641B">
      <w:pPr>
        <w:spacing w:after="0" w:line="240" w:lineRule="auto"/>
        <w:ind w:firstLine="709"/>
        <w:jc w:val="both"/>
        <w:rPr>
          <w:rFonts w:ascii="Times New Roman" w:hAnsi="Times New Roman"/>
          <w:sz w:val="28"/>
          <w:szCs w:val="28"/>
        </w:rPr>
      </w:pPr>
      <w:r w:rsidRPr="000E1C3E">
        <w:rPr>
          <w:rFonts w:ascii="Times New Roman" w:hAnsi="Times New Roman"/>
          <w:sz w:val="28"/>
          <w:szCs w:val="28"/>
        </w:rPr>
        <w:t xml:space="preserve">Согласно пункту 11.1. </w:t>
      </w:r>
      <w:proofErr w:type="gramStart"/>
      <w:r w:rsidRPr="000E1C3E">
        <w:rPr>
          <w:rFonts w:ascii="Times New Roman" w:hAnsi="Times New Roman"/>
          <w:sz w:val="28"/>
          <w:szCs w:val="28"/>
        </w:rPr>
        <w:t>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Минфина РФ от 28.12.2010 № 191н (далее по тексту – Инструкция № 191н) в состав бюджетной отчетности для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входят следующие формы:</w:t>
      </w:r>
      <w:proofErr w:type="gramEnd"/>
    </w:p>
    <w:p w:rsidR="0013641B" w:rsidRPr="000E1C3E" w:rsidRDefault="0013641B" w:rsidP="0013641B">
      <w:pPr>
        <w:spacing w:after="0" w:line="240" w:lineRule="auto"/>
        <w:ind w:firstLine="709"/>
        <w:jc w:val="both"/>
        <w:rPr>
          <w:rFonts w:ascii="Times New Roman" w:hAnsi="Times New Roman"/>
          <w:sz w:val="28"/>
          <w:szCs w:val="28"/>
        </w:rPr>
      </w:pPr>
      <w:r w:rsidRPr="000E1C3E">
        <w:rPr>
          <w:rFonts w:ascii="Times New Roman" w:hAnsi="Times New Roman"/>
          <w:sz w:val="28"/>
          <w:szCs w:val="28"/>
        </w:rPr>
        <w:t>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0503130);</w:t>
      </w:r>
    </w:p>
    <w:p w:rsidR="0013641B" w:rsidRPr="000E1C3E" w:rsidRDefault="0013641B" w:rsidP="0013641B">
      <w:pPr>
        <w:spacing w:after="0" w:line="240" w:lineRule="auto"/>
        <w:ind w:firstLine="709"/>
        <w:jc w:val="both"/>
        <w:rPr>
          <w:rFonts w:ascii="Times New Roman" w:hAnsi="Times New Roman"/>
          <w:sz w:val="28"/>
          <w:szCs w:val="28"/>
        </w:rPr>
      </w:pPr>
      <w:r w:rsidRPr="000E1C3E">
        <w:rPr>
          <w:rFonts w:ascii="Times New Roman" w:hAnsi="Times New Roman"/>
          <w:sz w:val="28"/>
          <w:szCs w:val="28"/>
        </w:rPr>
        <w:t>Справка по консолидируемым расчетам (ф. 0503125);</w:t>
      </w:r>
    </w:p>
    <w:p w:rsidR="0013641B" w:rsidRPr="000E1C3E" w:rsidRDefault="0013641B" w:rsidP="0013641B">
      <w:pPr>
        <w:spacing w:after="0" w:line="240" w:lineRule="auto"/>
        <w:ind w:firstLine="709"/>
        <w:jc w:val="both"/>
        <w:rPr>
          <w:rFonts w:ascii="Times New Roman" w:hAnsi="Times New Roman"/>
          <w:sz w:val="28"/>
          <w:szCs w:val="28"/>
        </w:rPr>
      </w:pPr>
      <w:r w:rsidRPr="000E1C3E">
        <w:rPr>
          <w:rFonts w:ascii="Times New Roman" w:hAnsi="Times New Roman"/>
          <w:sz w:val="28"/>
          <w:szCs w:val="28"/>
        </w:rPr>
        <w:t>Справка  по  заключению  счетов бюджетного учета отчетного финансового года (ф. 0503110);</w:t>
      </w:r>
    </w:p>
    <w:p w:rsidR="0013641B" w:rsidRPr="000E1C3E" w:rsidRDefault="0013641B" w:rsidP="0013641B">
      <w:pPr>
        <w:spacing w:after="0" w:line="240" w:lineRule="auto"/>
        <w:ind w:firstLine="709"/>
        <w:jc w:val="both"/>
        <w:rPr>
          <w:rFonts w:ascii="Times New Roman" w:hAnsi="Times New Roman"/>
          <w:sz w:val="28"/>
          <w:szCs w:val="28"/>
        </w:rPr>
      </w:pPr>
      <w:r w:rsidRPr="000E1C3E">
        <w:rPr>
          <w:rFonts w:ascii="Times New Roman" w:hAnsi="Times New Roman"/>
          <w:sz w:val="28"/>
          <w:szCs w:val="28"/>
        </w:rPr>
        <w:t>Справка о суммах консолидируемых поступлений, подлежащих зачислению на счет бюджета (ф. 0503184);</w:t>
      </w:r>
    </w:p>
    <w:p w:rsidR="0013641B" w:rsidRPr="000E1C3E" w:rsidRDefault="0013641B" w:rsidP="0013641B">
      <w:pPr>
        <w:spacing w:after="0" w:line="240" w:lineRule="auto"/>
        <w:ind w:firstLine="709"/>
        <w:jc w:val="both"/>
        <w:rPr>
          <w:rFonts w:ascii="Times New Roman" w:hAnsi="Times New Roman"/>
          <w:sz w:val="28"/>
          <w:szCs w:val="28"/>
        </w:rPr>
      </w:pPr>
      <w:r w:rsidRPr="000E1C3E">
        <w:rPr>
          <w:rFonts w:ascii="Times New Roman" w:hAnsi="Times New Roman"/>
          <w:sz w:val="28"/>
          <w:szCs w:val="28"/>
        </w:rPr>
        <w:t>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0503127);</w:t>
      </w:r>
    </w:p>
    <w:p w:rsidR="0013641B" w:rsidRPr="000E1C3E" w:rsidRDefault="0013641B" w:rsidP="0013641B">
      <w:pPr>
        <w:spacing w:after="0" w:line="240" w:lineRule="auto"/>
        <w:ind w:firstLine="709"/>
        <w:jc w:val="both"/>
        <w:rPr>
          <w:rFonts w:ascii="Times New Roman" w:hAnsi="Times New Roman"/>
          <w:sz w:val="28"/>
          <w:szCs w:val="28"/>
        </w:rPr>
      </w:pPr>
      <w:bookmarkStart w:id="0" w:name="sub_101117"/>
      <w:r w:rsidRPr="000E1C3E">
        <w:rPr>
          <w:rFonts w:ascii="Times New Roman" w:hAnsi="Times New Roman"/>
          <w:sz w:val="28"/>
          <w:szCs w:val="28"/>
        </w:rPr>
        <w:t>Отчет о бюджетных обязательствах (ф. 0503128);</w:t>
      </w:r>
    </w:p>
    <w:bookmarkEnd w:id="0"/>
    <w:p w:rsidR="0013641B" w:rsidRPr="000E1C3E" w:rsidRDefault="0013641B" w:rsidP="0013641B">
      <w:pPr>
        <w:spacing w:after="0" w:line="240" w:lineRule="auto"/>
        <w:ind w:firstLine="709"/>
        <w:jc w:val="both"/>
        <w:rPr>
          <w:rFonts w:ascii="Times New Roman" w:hAnsi="Times New Roman"/>
          <w:sz w:val="28"/>
          <w:szCs w:val="28"/>
        </w:rPr>
      </w:pPr>
      <w:r w:rsidRPr="000E1C3E">
        <w:rPr>
          <w:rFonts w:ascii="Times New Roman" w:hAnsi="Times New Roman"/>
          <w:sz w:val="28"/>
          <w:szCs w:val="28"/>
        </w:rPr>
        <w:t>Отчет о финансовых результатах деятельности (ф. 0503121);</w:t>
      </w:r>
    </w:p>
    <w:p w:rsidR="0013641B" w:rsidRPr="000E1C3E" w:rsidRDefault="0013641B" w:rsidP="0013641B">
      <w:pPr>
        <w:spacing w:after="0" w:line="240" w:lineRule="auto"/>
        <w:ind w:firstLine="709"/>
        <w:jc w:val="both"/>
        <w:rPr>
          <w:rFonts w:ascii="Times New Roman" w:hAnsi="Times New Roman"/>
          <w:sz w:val="28"/>
          <w:szCs w:val="28"/>
        </w:rPr>
      </w:pPr>
      <w:r w:rsidRPr="000E1C3E">
        <w:rPr>
          <w:rFonts w:ascii="Times New Roman" w:hAnsi="Times New Roman"/>
          <w:sz w:val="28"/>
          <w:szCs w:val="28"/>
        </w:rPr>
        <w:t>Отчет о движении денежных средств (ф. 0503123);</w:t>
      </w:r>
    </w:p>
    <w:p w:rsidR="0013641B" w:rsidRPr="000E1C3E" w:rsidRDefault="0013641B" w:rsidP="0013641B">
      <w:pPr>
        <w:spacing w:after="0" w:line="240" w:lineRule="auto"/>
        <w:ind w:firstLine="709"/>
        <w:jc w:val="both"/>
        <w:rPr>
          <w:rFonts w:ascii="Times New Roman" w:hAnsi="Times New Roman"/>
          <w:sz w:val="28"/>
          <w:szCs w:val="28"/>
        </w:rPr>
      </w:pPr>
      <w:r w:rsidRPr="000E1C3E">
        <w:rPr>
          <w:rFonts w:ascii="Times New Roman" w:hAnsi="Times New Roman"/>
          <w:sz w:val="28"/>
          <w:szCs w:val="28"/>
        </w:rPr>
        <w:t>Пояснительная записка (ф. 0503160).</w:t>
      </w:r>
    </w:p>
    <w:p w:rsidR="0013641B" w:rsidRPr="000E1C3E" w:rsidRDefault="0013641B" w:rsidP="0013641B">
      <w:pPr>
        <w:spacing w:after="0" w:line="240" w:lineRule="auto"/>
        <w:ind w:firstLine="709"/>
        <w:jc w:val="both"/>
        <w:rPr>
          <w:rFonts w:ascii="Times New Roman" w:hAnsi="Times New Roman"/>
          <w:sz w:val="28"/>
          <w:szCs w:val="28"/>
        </w:rPr>
      </w:pPr>
      <w:r w:rsidRPr="000E1C3E">
        <w:rPr>
          <w:rFonts w:ascii="Times New Roman" w:hAnsi="Times New Roman"/>
          <w:sz w:val="28"/>
          <w:szCs w:val="28"/>
        </w:rPr>
        <w:t>Кроме этого, пунктом 3 статьи 264.1 Бюджетного кодекса РФ предусмотрено, что бюджетная отчетность включает в себя: отчет об исполнении бюджета, баланс исполнения бюджета, отчет о финансовых результатах деятельности, отчет о движении денежных средств и пояснительную записку.</w:t>
      </w:r>
    </w:p>
    <w:p w:rsidR="0013641B" w:rsidRPr="000E1C3E" w:rsidRDefault="0013641B" w:rsidP="003F49EA">
      <w:pPr>
        <w:spacing w:after="0" w:line="240" w:lineRule="auto"/>
        <w:ind w:firstLine="709"/>
        <w:jc w:val="both"/>
        <w:rPr>
          <w:rFonts w:ascii="Times New Roman" w:hAnsi="Times New Roman"/>
          <w:sz w:val="28"/>
          <w:szCs w:val="28"/>
        </w:rPr>
      </w:pPr>
      <w:r w:rsidRPr="000E1C3E">
        <w:rPr>
          <w:rFonts w:ascii="Times New Roman" w:hAnsi="Times New Roman"/>
          <w:sz w:val="28"/>
          <w:szCs w:val="28"/>
        </w:rPr>
        <w:t xml:space="preserve">В состав бюджетной отчетности Администрации </w:t>
      </w:r>
      <w:proofErr w:type="spellStart"/>
      <w:r w:rsidR="0011778C" w:rsidRPr="000E1C3E">
        <w:rPr>
          <w:rFonts w:ascii="Times New Roman" w:hAnsi="Times New Roman"/>
          <w:sz w:val="28"/>
          <w:szCs w:val="28"/>
        </w:rPr>
        <w:t>Копыловского</w:t>
      </w:r>
      <w:proofErr w:type="spellEnd"/>
      <w:r w:rsidRPr="000E1C3E">
        <w:rPr>
          <w:rFonts w:ascii="Times New Roman" w:hAnsi="Times New Roman"/>
          <w:sz w:val="28"/>
          <w:szCs w:val="28"/>
        </w:rPr>
        <w:t xml:space="preserve"> сельского поселения вошли и представлены для проведения экспертно-аналитического мероприятия следующие</w:t>
      </w:r>
      <w:r w:rsidR="00CA7A49" w:rsidRPr="000E1C3E">
        <w:rPr>
          <w:rFonts w:ascii="Times New Roman" w:hAnsi="Times New Roman"/>
          <w:sz w:val="28"/>
          <w:szCs w:val="28"/>
        </w:rPr>
        <w:t xml:space="preserve"> формы бюджетной отчетности на 01.01.2018 года:</w:t>
      </w:r>
    </w:p>
    <w:p w:rsidR="00B55FA0" w:rsidRPr="000E1C3E" w:rsidRDefault="00B93479" w:rsidP="00B93479">
      <w:pPr>
        <w:spacing w:after="0" w:line="240" w:lineRule="auto"/>
        <w:ind w:firstLine="709"/>
        <w:jc w:val="both"/>
        <w:rPr>
          <w:rFonts w:ascii="Times New Roman" w:hAnsi="Times New Roman"/>
          <w:sz w:val="28"/>
          <w:szCs w:val="28"/>
        </w:rPr>
      </w:pPr>
      <w:proofErr w:type="gramStart"/>
      <w:r w:rsidRPr="000E1C3E">
        <w:rPr>
          <w:rFonts w:ascii="Times New Roman" w:hAnsi="Times New Roman"/>
          <w:sz w:val="28"/>
          <w:szCs w:val="28"/>
        </w:rPr>
        <w:t>Справка по заключению счетов бюджетного учета отчетного финансового года (ф. 0503110); Отчет о финансовых результатах деятельности (ф. 0503121)</w:t>
      </w:r>
      <w:r w:rsidR="0014316F" w:rsidRPr="000E1C3E">
        <w:rPr>
          <w:rFonts w:ascii="Times New Roman" w:hAnsi="Times New Roman"/>
          <w:sz w:val="28"/>
          <w:szCs w:val="28"/>
        </w:rPr>
        <w:t xml:space="preserve">; Отчет о движении денежных средств (ф. 0503123); Справка по консолидируемым расчетам (ф. 0503125); Баланс </w:t>
      </w:r>
      <w:r w:rsidR="0014316F" w:rsidRPr="000E1C3E">
        <w:rPr>
          <w:rFonts w:ascii="Times New Roman" w:hAnsi="Times New Roman"/>
          <w:sz w:val="28"/>
          <w:szCs w:val="28"/>
        </w:rPr>
        <w:lastRenderedPageBreak/>
        <w:t>главного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0503130);</w:t>
      </w:r>
      <w:proofErr w:type="gramEnd"/>
      <w:r w:rsidR="00EE30E4" w:rsidRPr="000E1C3E">
        <w:rPr>
          <w:rFonts w:ascii="Times New Roman" w:hAnsi="Times New Roman"/>
          <w:sz w:val="28"/>
          <w:szCs w:val="28"/>
        </w:rPr>
        <w:t xml:space="preserve"> </w:t>
      </w:r>
      <w:r w:rsidR="00033478" w:rsidRPr="000E1C3E">
        <w:rPr>
          <w:rFonts w:ascii="Times New Roman" w:hAnsi="Times New Roman"/>
          <w:sz w:val="28"/>
          <w:szCs w:val="28"/>
        </w:rPr>
        <w:t>Сведения о количестве подведомственных участников бюджетного процесса, учреждений, государственных (муниципальных) унитарных предприятий и публично-правовых образований (ф. 0503161); Сведения о движении нефинансовых активов (ф. 0503168)</w:t>
      </w:r>
      <w:r w:rsidR="00210770" w:rsidRPr="000E1C3E">
        <w:rPr>
          <w:rFonts w:ascii="Times New Roman" w:hAnsi="Times New Roman"/>
          <w:sz w:val="28"/>
          <w:szCs w:val="28"/>
        </w:rPr>
        <w:t>; Сведения по дебиторской и кредиторской задолженности (ф. 0503169);</w:t>
      </w:r>
      <w:r w:rsidR="00A44B80" w:rsidRPr="000E1C3E">
        <w:rPr>
          <w:rFonts w:ascii="Times New Roman" w:hAnsi="Times New Roman"/>
          <w:sz w:val="28"/>
          <w:szCs w:val="28"/>
        </w:rPr>
        <w:t xml:space="preserve"> </w:t>
      </w:r>
      <w:r w:rsidR="00007A3C" w:rsidRPr="000E1C3E">
        <w:rPr>
          <w:rFonts w:ascii="Times New Roman" w:hAnsi="Times New Roman"/>
          <w:sz w:val="28"/>
          <w:szCs w:val="28"/>
        </w:rPr>
        <w:t>Пояснительная записка к отчету об исполнении консолидированного бюджета (ф. 0503160)</w:t>
      </w:r>
      <w:r w:rsidR="00B55FA0" w:rsidRPr="000E1C3E">
        <w:rPr>
          <w:rFonts w:ascii="Times New Roman" w:hAnsi="Times New Roman"/>
          <w:sz w:val="28"/>
          <w:szCs w:val="28"/>
        </w:rPr>
        <w:t>.</w:t>
      </w:r>
    </w:p>
    <w:p w:rsidR="00B93479" w:rsidRPr="000E1C3E" w:rsidRDefault="00B55FA0" w:rsidP="00B93479">
      <w:pPr>
        <w:spacing w:after="0" w:line="240" w:lineRule="auto"/>
        <w:ind w:firstLine="709"/>
        <w:jc w:val="both"/>
        <w:rPr>
          <w:rFonts w:ascii="Times New Roman" w:hAnsi="Times New Roman"/>
          <w:b/>
          <w:sz w:val="28"/>
          <w:szCs w:val="28"/>
        </w:rPr>
      </w:pPr>
      <w:r w:rsidRPr="000E1C3E">
        <w:rPr>
          <w:rFonts w:ascii="Times New Roman" w:hAnsi="Times New Roman"/>
          <w:b/>
          <w:sz w:val="28"/>
          <w:szCs w:val="28"/>
        </w:rPr>
        <w:t xml:space="preserve">Важно отметить, что в нарушение пункта 11.1 Инструкции № 191н, в состав бюджетной отчетности Администрации </w:t>
      </w:r>
      <w:proofErr w:type="spellStart"/>
      <w:r w:rsidR="00D24A74" w:rsidRPr="000E1C3E">
        <w:rPr>
          <w:rFonts w:ascii="Times New Roman" w:hAnsi="Times New Roman"/>
          <w:b/>
          <w:sz w:val="28"/>
          <w:szCs w:val="28"/>
        </w:rPr>
        <w:t>Копыловского</w:t>
      </w:r>
      <w:proofErr w:type="spellEnd"/>
      <w:r w:rsidR="00D24A74" w:rsidRPr="000E1C3E">
        <w:rPr>
          <w:rFonts w:ascii="Times New Roman" w:hAnsi="Times New Roman"/>
          <w:b/>
          <w:sz w:val="28"/>
          <w:szCs w:val="28"/>
        </w:rPr>
        <w:t xml:space="preserve"> </w:t>
      </w:r>
      <w:r w:rsidRPr="000E1C3E">
        <w:rPr>
          <w:rFonts w:ascii="Times New Roman" w:hAnsi="Times New Roman"/>
          <w:b/>
          <w:sz w:val="28"/>
          <w:szCs w:val="28"/>
        </w:rPr>
        <w:t>сельского поселения, как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не включены</w:t>
      </w:r>
      <w:r w:rsidR="006C705A" w:rsidRPr="000E1C3E">
        <w:rPr>
          <w:rFonts w:ascii="Times New Roman" w:hAnsi="Times New Roman"/>
          <w:b/>
          <w:sz w:val="28"/>
          <w:szCs w:val="28"/>
        </w:rPr>
        <w:t xml:space="preserve">: </w:t>
      </w:r>
    </w:p>
    <w:p w:rsidR="007663C1" w:rsidRPr="000E1C3E" w:rsidRDefault="006C705A" w:rsidP="00D24A74">
      <w:pPr>
        <w:spacing w:after="0" w:line="240" w:lineRule="auto"/>
        <w:ind w:firstLine="709"/>
        <w:jc w:val="both"/>
        <w:rPr>
          <w:rFonts w:ascii="Times New Roman" w:hAnsi="Times New Roman"/>
          <w:b/>
          <w:sz w:val="28"/>
          <w:szCs w:val="28"/>
        </w:rPr>
      </w:pPr>
      <w:r w:rsidRPr="000E1C3E">
        <w:rPr>
          <w:rFonts w:ascii="Times New Roman" w:hAnsi="Times New Roman"/>
          <w:b/>
          <w:sz w:val="28"/>
          <w:szCs w:val="28"/>
        </w:rPr>
        <w:t>Справка о суммах консолидируемых поступлений, подлежащих зачислению на счет бюджета (ф. 0503184); 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0503127); Отчет о бюджетных обязательствах (ф. 0503128</w:t>
      </w:r>
      <w:r w:rsidR="007663C1" w:rsidRPr="000E1C3E">
        <w:rPr>
          <w:rFonts w:ascii="Times New Roman" w:hAnsi="Times New Roman"/>
          <w:b/>
          <w:sz w:val="28"/>
          <w:szCs w:val="28"/>
        </w:rPr>
        <w:t>).</w:t>
      </w:r>
    </w:p>
    <w:p w:rsidR="007663C1" w:rsidRPr="000E1C3E" w:rsidRDefault="007663C1" w:rsidP="00D24A74">
      <w:pPr>
        <w:spacing w:after="0" w:line="240" w:lineRule="auto"/>
        <w:ind w:firstLine="709"/>
        <w:jc w:val="both"/>
        <w:rPr>
          <w:rFonts w:ascii="Times New Roman" w:hAnsi="Times New Roman"/>
          <w:b/>
          <w:sz w:val="28"/>
          <w:szCs w:val="28"/>
        </w:rPr>
      </w:pPr>
      <w:r w:rsidRPr="000E1C3E">
        <w:rPr>
          <w:rFonts w:ascii="Times New Roman" w:hAnsi="Times New Roman"/>
          <w:b/>
          <w:sz w:val="28"/>
          <w:szCs w:val="28"/>
        </w:rPr>
        <w:t>Кроме этого, следует обратить внимание на то, что пункт 11.1 Инструкции № 191н предусматривает предоставление главным распорядител</w:t>
      </w:r>
      <w:r w:rsidR="009125B7" w:rsidRPr="000E1C3E">
        <w:rPr>
          <w:rFonts w:ascii="Times New Roman" w:hAnsi="Times New Roman"/>
          <w:b/>
          <w:sz w:val="28"/>
          <w:szCs w:val="28"/>
        </w:rPr>
        <w:t>ем</w:t>
      </w:r>
      <w:r w:rsidRPr="000E1C3E">
        <w:rPr>
          <w:rFonts w:ascii="Times New Roman" w:hAnsi="Times New Roman"/>
          <w:b/>
          <w:sz w:val="28"/>
          <w:szCs w:val="28"/>
        </w:rPr>
        <w:t>, распорядител</w:t>
      </w:r>
      <w:r w:rsidR="009125B7" w:rsidRPr="000E1C3E">
        <w:rPr>
          <w:rFonts w:ascii="Times New Roman" w:hAnsi="Times New Roman"/>
          <w:b/>
          <w:sz w:val="28"/>
          <w:szCs w:val="28"/>
        </w:rPr>
        <w:t>ем</w:t>
      </w:r>
      <w:r w:rsidRPr="000E1C3E">
        <w:rPr>
          <w:rFonts w:ascii="Times New Roman" w:hAnsi="Times New Roman"/>
          <w:b/>
          <w:sz w:val="28"/>
          <w:szCs w:val="28"/>
        </w:rPr>
        <w:t>, получател</w:t>
      </w:r>
      <w:r w:rsidR="009125B7" w:rsidRPr="000E1C3E">
        <w:rPr>
          <w:rFonts w:ascii="Times New Roman" w:hAnsi="Times New Roman"/>
          <w:b/>
          <w:sz w:val="28"/>
          <w:szCs w:val="28"/>
        </w:rPr>
        <w:t>ем бюджетных средств, главным</w:t>
      </w:r>
      <w:r w:rsidRPr="000E1C3E">
        <w:rPr>
          <w:rFonts w:ascii="Times New Roman" w:hAnsi="Times New Roman"/>
          <w:b/>
          <w:sz w:val="28"/>
          <w:szCs w:val="28"/>
        </w:rPr>
        <w:t xml:space="preserve"> администратор</w:t>
      </w:r>
      <w:r w:rsidR="009125B7" w:rsidRPr="000E1C3E">
        <w:rPr>
          <w:rFonts w:ascii="Times New Roman" w:hAnsi="Times New Roman"/>
          <w:b/>
          <w:sz w:val="28"/>
          <w:szCs w:val="28"/>
        </w:rPr>
        <w:t>ом</w:t>
      </w:r>
      <w:r w:rsidRPr="000E1C3E">
        <w:rPr>
          <w:rFonts w:ascii="Times New Roman" w:hAnsi="Times New Roman"/>
          <w:b/>
          <w:sz w:val="28"/>
          <w:szCs w:val="28"/>
        </w:rPr>
        <w:t>, администратор</w:t>
      </w:r>
      <w:r w:rsidR="009125B7" w:rsidRPr="000E1C3E">
        <w:rPr>
          <w:rFonts w:ascii="Times New Roman" w:hAnsi="Times New Roman"/>
          <w:b/>
          <w:sz w:val="28"/>
          <w:szCs w:val="28"/>
        </w:rPr>
        <w:t>ом</w:t>
      </w:r>
      <w:r w:rsidRPr="000E1C3E">
        <w:rPr>
          <w:rFonts w:ascii="Times New Roman" w:hAnsi="Times New Roman"/>
          <w:b/>
          <w:sz w:val="28"/>
          <w:szCs w:val="28"/>
        </w:rPr>
        <w:t xml:space="preserve"> источников финансирования дефицита бюджета, главн</w:t>
      </w:r>
      <w:r w:rsidR="009125B7" w:rsidRPr="000E1C3E">
        <w:rPr>
          <w:rFonts w:ascii="Times New Roman" w:hAnsi="Times New Roman"/>
          <w:b/>
          <w:sz w:val="28"/>
          <w:szCs w:val="28"/>
        </w:rPr>
        <w:t>ым</w:t>
      </w:r>
      <w:r w:rsidRPr="000E1C3E">
        <w:rPr>
          <w:rFonts w:ascii="Times New Roman" w:hAnsi="Times New Roman"/>
          <w:b/>
          <w:sz w:val="28"/>
          <w:szCs w:val="28"/>
        </w:rPr>
        <w:t xml:space="preserve"> администратор</w:t>
      </w:r>
      <w:r w:rsidR="009125B7" w:rsidRPr="000E1C3E">
        <w:rPr>
          <w:rFonts w:ascii="Times New Roman" w:hAnsi="Times New Roman"/>
          <w:b/>
          <w:sz w:val="28"/>
          <w:szCs w:val="28"/>
        </w:rPr>
        <w:t>ом</w:t>
      </w:r>
      <w:r w:rsidRPr="000E1C3E">
        <w:rPr>
          <w:rFonts w:ascii="Times New Roman" w:hAnsi="Times New Roman"/>
          <w:b/>
          <w:sz w:val="28"/>
          <w:szCs w:val="28"/>
        </w:rPr>
        <w:t>, администратор</w:t>
      </w:r>
      <w:r w:rsidR="009125B7" w:rsidRPr="000E1C3E">
        <w:rPr>
          <w:rFonts w:ascii="Times New Roman" w:hAnsi="Times New Roman"/>
          <w:b/>
          <w:sz w:val="28"/>
          <w:szCs w:val="28"/>
        </w:rPr>
        <w:t>ом</w:t>
      </w:r>
      <w:r w:rsidRPr="000E1C3E">
        <w:rPr>
          <w:rFonts w:ascii="Times New Roman" w:hAnsi="Times New Roman"/>
          <w:b/>
          <w:sz w:val="28"/>
          <w:szCs w:val="28"/>
        </w:rPr>
        <w:t xml:space="preserve"> доходов бюджета</w:t>
      </w:r>
      <w:r w:rsidR="009125B7" w:rsidRPr="000E1C3E">
        <w:rPr>
          <w:rFonts w:ascii="Times New Roman" w:hAnsi="Times New Roman"/>
          <w:b/>
          <w:sz w:val="28"/>
          <w:szCs w:val="28"/>
        </w:rPr>
        <w:t xml:space="preserve"> формы 0503160 - пояснительной записки. Наименование предоставленного</w:t>
      </w:r>
      <w:r w:rsidR="00D24A74" w:rsidRPr="000E1C3E">
        <w:rPr>
          <w:rFonts w:ascii="Times New Roman" w:hAnsi="Times New Roman"/>
          <w:b/>
          <w:sz w:val="28"/>
          <w:szCs w:val="28"/>
        </w:rPr>
        <w:t xml:space="preserve"> Администрацией </w:t>
      </w:r>
      <w:proofErr w:type="spellStart"/>
      <w:r w:rsidR="00D24A74" w:rsidRPr="000E1C3E">
        <w:rPr>
          <w:rFonts w:ascii="Times New Roman" w:hAnsi="Times New Roman"/>
          <w:b/>
          <w:sz w:val="28"/>
          <w:szCs w:val="28"/>
        </w:rPr>
        <w:t>Инкинского</w:t>
      </w:r>
      <w:proofErr w:type="spellEnd"/>
      <w:r w:rsidR="00D24A74" w:rsidRPr="000E1C3E">
        <w:rPr>
          <w:rFonts w:ascii="Times New Roman" w:hAnsi="Times New Roman"/>
          <w:b/>
          <w:sz w:val="28"/>
          <w:szCs w:val="28"/>
        </w:rPr>
        <w:t xml:space="preserve"> сельского поселения</w:t>
      </w:r>
      <w:r w:rsidR="009125B7" w:rsidRPr="000E1C3E">
        <w:rPr>
          <w:rFonts w:ascii="Times New Roman" w:hAnsi="Times New Roman"/>
          <w:b/>
          <w:sz w:val="28"/>
          <w:szCs w:val="28"/>
        </w:rPr>
        <w:t xml:space="preserve"> документа – пояснительн</w:t>
      </w:r>
      <w:r w:rsidR="00D24A74" w:rsidRPr="000E1C3E">
        <w:rPr>
          <w:rFonts w:ascii="Times New Roman" w:hAnsi="Times New Roman"/>
          <w:b/>
          <w:sz w:val="28"/>
          <w:szCs w:val="28"/>
        </w:rPr>
        <w:t>ая</w:t>
      </w:r>
      <w:r w:rsidR="009125B7" w:rsidRPr="000E1C3E">
        <w:rPr>
          <w:rFonts w:ascii="Times New Roman" w:hAnsi="Times New Roman"/>
          <w:b/>
          <w:sz w:val="28"/>
          <w:szCs w:val="28"/>
        </w:rPr>
        <w:t xml:space="preserve"> записк</w:t>
      </w:r>
      <w:r w:rsidR="00D24A74" w:rsidRPr="000E1C3E">
        <w:rPr>
          <w:rFonts w:ascii="Times New Roman" w:hAnsi="Times New Roman"/>
          <w:b/>
          <w:sz w:val="28"/>
          <w:szCs w:val="28"/>
        </w:rPr>
        <w:t>а</w:t>
      </w:r>
      <w:r w:rsidR="009125B7" w:rsidRPr="000E1C3E">
        <w:rPr>
          <w:rFonts w:ascii="Times New Roman" w:hAnsi="Times New Roman"/>
          <w:b/>
          <w:sz w:val="28"/>
          <w:szCs w:val="28"/>
        </w:rPr>
        <w:t xml:space="preserve"> к отчету об исполнении консолидированного бюджета</w:t>
      </w:r>
      <w:r w:rsidR="00A47B48" w:rsidRPr="000E1C3E">
        <w:rPr>
          <w:rFonts w:ascii="Times New Roman" w:hAnsi="Times New Roman"/>
          <w:b/>
          <w:sz w:val="28"/>
          <w:szCs w:val="28"/>
        </w:rPr>
        <w:t xml:space="preserve"> на 01.01.2018 по Администрации </w:t>
      </w:r>
      <w:proofErr w:type="spellStart"/>
      <w:r w:rsidR="00A47B48" w:rsidRPr="000E1C3E">
        <w:rPr>
          <w:rFonts w:ascii="Times New Roman" w:hAnsi="Times New Roman"/>
          <w:b/>
          <w:sz w:val="28"/>
          <w:szCs w:val="28"/>
        </w:rPr>
        <w:t>Копыловского</w:t>
      </w:r>
      <w:proofErr w:type="spellEnd"/>
      <w:r w:rsidR="00A47B48" w:rsidRPr="000E1C3E">
        <w:rPr>
          <w:rFonts w:ascii="Times New Roman" w:hAnsi="Times New Roman"/>
          <w:b/>
          <w:sz w:val="28"/>
          <w:szCs w:val="28"/>
        </w:rPr>
        <w:t xml:space="preserve"> сельского поселения</w:t>
      </w:r>
      <w:r w:rsidR="00D24A74" w:rsidRPr="000E1C3E">
        <w:rPr>
          <w:rFonts w:ascii="Times New Roman" w:hAnsi="Times New Roman"/>
          <w:b/>
          <w:sz w:val="28"/>
          <w:szCs w:val="28"/>
        </w:rPr>
        <w:t>,</w:t>
      </w:r>
      <w:r w:rsidR="009125B7" w:rsidRPr="000E1C3E">
        <w:rPr>
          <w:rFonts w:ascii="Times New Roman" w:hAnsi="Times New Roman"/>
          <w:b/>
          <w:sz w:val="28"/>
          <w:szCs w:val="28"/>
        </w:rPr>
        <w:t xml:space="preserve"> применимо к форме</w:t>
      </w:r>
      <w:r w:rsidR="00D24A74" w:rsidRPr="000E1C3E">
        <w:rPr>
          <w:rFonts w:ascii="Times New Roman" w:hAnsi="Times New Roman"/>
          <w:b/>
          <w:sz w:val="28"/>
          <w:szCs w:val="28"/>
        </w:rPr>
        <w:t xml:space="preserve"> 0503360, которая, согласно пункту 11.3 Инструкции № 191н, предусмотрена для финансового органа, уполномоченного на формирование бюджетной отчетности об исполнении соответствующего консолидированного бюджета Российской Федерации.</w:t>
      </w:r>
    </w:p>
    <w:p w:rsidR="007663C1" w:rsidRPr="000E1C3E" w:rsidRDefault="007F6145" w:rsidP="00DD0423">
      <w:pPr>
        <w:spacing w:after="0" w:line="240" w:lineRule="auto"/>
        <w:ind w:firstLine="709"/>
        <w:jc w:val="both"/>
        <w:rPr>
          <w:rFonts w:ascii="Times New Roman" w:hAnsi="Times New Roman"/>
          <w:sz w:val="28"/>
          <w:szCs w:val="28"/>
        </w:rPr>
      </w:pPr>
      <w:r w:rsidRPr="000E1C3E">
        <w:rPr>
          <w:rFonts w:ascii="Times New Roman" w:hAnsi="Times New Roman"/>
          <w:sz w:val="28"/>
          <w:szCs w:val="28"/>
        </w:rPr>
        <w:t xml:space="preserve">Администрацией </w:t>
      </w:r>
      <w:proofErr w:type="spellStart"/>
      <w:r w:rsidRPr="000E1C3E">
        <w:rPr>
          <w:rFonts w:ascii="Times New Roman" w:hAnsi="Times New Roman"/>
          <w:sz w:val="28"/>
          <w:szCs w:val="28"/>
        </w:rPr>
        <w:t>Инкинского</w:t>
      </w:r>
      <w:proofErr w:type="spellEnd"/>
      <w:r w:rsidRPr="000E1C3E">
        <w:rPr>
          <w:rFonts w:ascii="Times New Roman" w:hAnsi="Times New Roman"/>
          <w:sz w:val="28"/>
          <w:szCs w:val="28"/>
        </w:rPr>
        <w:t xml:space="preserve"> сельского поселения</w:t>
      </w:r>
      <w:r w:rsidR="00DD0423" w:rsidRPr="000E1C3E">
        <w:rPr>
          <w:rFonts w:ascii="Times New Roman" w:hAnsi="Times New Roman"/>
          <w:sz w:val="28"/>
          <w:szCs w:val="28"/>
        </w:rPr>
        <w:t xml:space="preserve"> представлены следующие формы бюджетной отчетности главного администратора доходов бюджета поселения – УФНС России по Томской области:</w:t>
      </w:r>
    </w:p>
    <w:p w:rsidR="00DD0423" w:rsidRPr="000E1C3E" w:rsidRDefault="00DD0423" w:rsidP="00DD0423">
      <w:pPr>
        <w:spacing w:after="0" w:line="240" w:lineRule="auto"/>
        <w:ind w:firstLine="709"/>
        <w:jc w:val="both"/>
        <w:rPr>
          <w:rFonts w:ascii="Times New Roman" w:hAnsi="Times New Roman"/>
          <w:sz w:val="28"/>
          <w:szCs w:val="28"/>
        </w:rPr>
      </w:pPr>
      <w:r w:rsidRPr="000E1C3E">
        <w:rPr>
          <w:rFonts w:ascii="Times New Roman" w:hAnsi="Times New Roman"/>
          <w:sz w:val="28"/>
          <w:szCs w:val="28"/>
        </w:rPr>
        <w:t>Справка по заключению счетов бюджетного учета отчетного финансового года</w:t>
      </w:r>
      <w:r w:rsidR="00F536D4" w:rsidRPr="000E1C3E">
        <w:rPr>
          <w:rFonts w:ascii="Times New Roman" w:hAnsi="Times New Roman"/>
          <w:sz w:val="28"/>
          <w:szCs w:val="28"/>
        </w:rPr>
        <w:t xml:space="preserve"> (ф. 0503110); Отчет о финансовых результатах деятельности (ф. 0503121); Отчет о движении денежных средств (ф. 0503123); Отчет об исполнении бюджета главного распорядителя, </w:t>
      </w:r>
      <w:r w:rsidR="00F536D4" w:rsidRPr="000E1C3E">
        <w:rPr>
          <w:rFonts w:ascii="Times New Roman" w:hAnsi="Times New Roman"/>
          <w:sz w:val="28"/>
          <w:szCs w:val="28"/>
        </w:rPr>
        <w:lastRenderedPageBreak/>
        <w:t>распорядителя, получателя бюджетных средств, главного администратора, администратора источников финансирования дефицита б</w:t>
      </w:r>
      <w:r w:rsidR="00A650EC" w:rsidRPr="000E1C3E">
        <w:rPr>
          <w:rFonts w:ascii="Times New Roman" w:hAnsi="Times New Roman"/>
          <w:sz w:val="28"/>
          <w:szCs w:val="28"/>
        </w:rPr>
        <w:t xml:space="preserve">юджета, главного администратора, администратора доходов бюджета (ф. 0503127); 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0503130); </w:t>
      </w:r>
      <w:r w:rsidR="00047257" w:rsidRPr="000E1C3E">
        <w:rPr>
          <w:rFonts w:ascii="Times New Roman" w:hAnsi="Times New Roman"/>
          <w:sz w:val="28"/>
          <w:szCs w:val="28"/>
        </w:rPr>
        <w:t>Пояснительная записка (ф. 0503160); Сведения об исполнении бюджета (ф. 0503164); Сведения по дебиторской и кредиторс</w:t>
      </w:r>
      <w:r w:rsidR="00AB1CC1" w:rsidRPr="000E1C3E">
        <w:rPr>
          <w:rFonts w:ascii="Times New Roman" w:hAnsi="Times New Roman"/>
          <w:sz w:val="28"/>
          <w:szCs w:val="28"/>
        </w:rPr>
        <w:t>кой задолженности (ф. 0503169).</w:t>
      </w:r>
    </w:p>
    <w:p w:rsidR="0002089D" w:rsidRPr="000E1C3E" w:rsidRDefault="0002089D" w:rsidP="00DD0423">
      <w:pPr>
        <w:spacing w:after="0" w:line="240" w:lineRule="auto"/>
        <w:ind w:firstLine="709"/>
        <w:jc w:val="both"/>
        <w:rPr>
          <w:rFonts w:ascii="Times New Roman" w:hAnsi="Times New Roman"/>
          <w:sz w:val="28"/>
          <w:szCs w:val="28"/>
        </w:rPr>
      </w:pPr>
      <w:r w:rsidRPr="000E1C3E">
        <w:rPr>
          <w:rFonts w:ascii="Times New Roman" w:hAnsi="Times New Roman"/>
          <w:sz w:val="28"/>
          <w:szCs w:val="28"/>
        </w:rPr>
        <w:t>Для проведения внешней проверки Администрацией поселения в электронном виде предоставлена главная книга за 2017 год (ф. 0504072).</w:t>
      </w:r>
    </w:p>
    <w:p w:rsidR="00C17B5E" w:rsidRPr="000E1C3E" w:rsidRDefault="00C17B5E" w:rsidP="00C17B5E">
      <w:pPr>
        <w:spacing w:after="0" w:line="240" w:lineRule="auto"/>
        <w:ind w:firstLine="709"/>
        <w:jc w:val="both"/>
        <w:rPr>
          <w:rFonts w:ascii="Times New Roman" w:hAnsi="Times New Roman"/>
          <w:sz w:val="28"/>
          <w:szCs w:val="28"/>
        </w:rPr>
      </w:pPr>
      <w:r w:rsidRPr="000E1C3E">
        <w:rPr>
          <w:rFonts w:ascii="Times New Roman" w:hAnsi="Times New Roman"/>
          <w:sz w:val="28"/>
          <w:szCs w:val="28"/>
        </w:rPr>
        <w:t xml:space="preserve">Анализ соответствия данных бюджетной отчетности с данными бюджетного учета, проведенный в ходе настоящего экспертно-аналитического мероприятия, показал, что бюджетная отчетность Администрации поселения соответствует данным, содержащимся в регистрах бухгалтерского учета. </w:t>
      </w:r>
    </w:p>
    <w:p w:rsidR="00AB1CC1" w:rsidRPr="000E1C3E" w:rsidRDefault="00AB1CC1" w:rsidP="00DD0423">
      <w:pPr>
        <w:spacing w:after="0" w:line="240" w:lineRule="auto"/>
        <w:ind w:firstLine="709"/>
        <w:jc w:val="both"/>
        <w:rPr>
          <w:rFonts w:ascii="Times New Roman" w:hAnsi="Times New Roman"/>
          <w:sz w:val="28"/>
          <w:szCs w:val="28"/>
        </w:rPr>
      </w:pPr>
    </w:p>
    <w:p w:rsidR="002C3A71" w:rsidRPr="000E1C3E" w:rsidRDefault="001B391B" w:rsidP="002C3A71">
      <w:pPr>
        <w:pStyle w:val="a3"/>
        <w:numPr>
          <w:ilvl w:val="0"/>
          <w:numId w:val="7"/>
        </w:numPr>
        <w:spacing w:after="0" w:line="240" w:lineRule="auto"/>
        <w:jc w:val="center"/>
        <w:rPr>
          <w:rFonts w:ascii="Times New Roman" w:hAnsi="Times New Roman"/>
          <w:b/>
          <w:sz w:val="28"/>
          <w:szCs w:val="28"/>
        </w:rPr>
      </w:pPr>
      <w:bookmarkStart w:id="1" w:name="_GoBack"/>
      <w:bookmarkEnd w:id="1"/>
      <w:r w:rsidRPr="000E1C3E">
        <w:rPr>
          <w:rFonts w:ascii="Times New Roman" w:eastAsia="Calibri" w:hAnsi="Times New Roman"/>
          <w:b/>
          <w:sz w:val="28"/>
          <w:szCs w:val="28"/>
          <w:lang w:eastAsia="en-US"/>
        </w:rPr>
        <w:t xml:space="preserve"> «</w:t>
      </w:r>
      <w:r w:rsidR="002C3A71" w:rsidRPr="000E1C3E">
        <w:rPr>
          <w:rFonts w:ascii="Times New Roman" w:eastAsia="Calibri" w:hAnsi="Times New Roman"/>
          <w:b/>
          <w:sz w:val="28"/>
          <w:szCs w:val="28"/>
          <w:lang w:eastAsia="en-US"/>
        </w:rPr>
        <w:t xml:space="preserve">Внешняя проверка проекта решения Совета </w:t>
      </w:r>
      <w:proofErr w:type="spellStart"/>
      <w:r w:rsidRPr="000E1C3E">
        <w:rPr>
          <w:rFonts w:ascii="Times New Roman" w:eastAsia="Calibri" w:hAnsi="Times New Roman"/>
          <w:b/>
          <w:sz w:val="28"/>
          <w:szCs w:val="28"/>
          <w:lang w:eastAsia="en-US"/>
        </w:rPr>
        <w:t>Инкинского</w:t>
      </w:r>
      <w:proofErr w:type="spellEnd"/>
      <w:r w:rsidRPr="000E1C3E">
        <w:rPr>
          <w:rFonts w:ascii="Times New Roman" w:eastAsia="Calibri" w:hAnsi="Times New Roman"/>
          <w:b/>
          <w:sz w:val="28"/>
          <w:szCs w:val="28"/>
          <w:lang w:eastAsia="en-US"/>
        </w:rPr>
        <w:t xml:space="preserve"> </w:t>
      </w:r>
      <w:r w:rsidR="002C3A71" w:rsidRPr="000E1C3E">
        <w:rPr>
          <w:rFonts w:ascii="Times New Roman" w:eastAsia="Calibri" w:hAnsi="Times New Roman"/>
          <w:b/>
          <w:sz w:val="28"/>
          <w:szCs w:val="28"/>
          <w:lang w:eastAsia="en-US"/>
        </w:rPr>
        <w:t>сельского поселения «Об отчет</w:t>
      </w:r>
      <w:r w:rsidR="00106315" w:rsidRPr="000E1C3E">
        <w:rPr>
          <w:rFonts w:ascii="Times New Roman" w:eastAsia="Calibri" w:hAnsi="Times New Roman"/>
          <w:b/>
          <w:sz w:val="28"/>
          <w:szCs w:val="28"/>
          <w:lang w:eastAsia="en-US"/>
        </w:rPr>
        <w:t>е по исполнению</w:t>
      </w:r>
      <w:r w:rsidR="002C3A71" w:rsidRPr="000E1C3E">
        <w:rPr>
          <w:rFonts w:ascii="Times New Roman" w:eastAsia="Calibri" w:hAnsi="Times New Roman"/>
          <w:b/>
          <w:sz w:val="28"/>
          <w:szCs w:val="28"/>
          <w:lang w:eastAsia="en-US"/>
        </w:rPr>
        <w:t xml:space="preserve"> бюджета муниципального образования «</w:t>
      </w:r>
      <w:proofErr w:type="spellStart"/>
      <w:r w:rsidR="002C3A71" w:rsidRPr="000E1C3E">
        <w:rPr>
          <w:rFonts w:ascii="Times New Roman" w:eastAsia="Calibri" w:hAnsi="Times New Roman"/>
          <w:b/>
          <w:sz w:val="28"/>
          <w:szCs w:val="28"/>
          <w:lang w:eastAsia="en-US"/>
        </w:rPr>
        <w:t>Копыловское</w:t>
      </w:r>
      <w:proofErr w:type="spellEnd"/>
      <w:r w:rsidR="002C3A71" w:rsidRPr="000E1C3E">
        <w:rPr>
          <w:rFonts w:ascii="Times New Roman" w:eastAsia="Calibri" w:hAnsi="Times New Roman"/>
          <w:b/>
          <w:sz w:val="28"/>
          <w:szCs w:val="28"/>
          <w:lang w:eastAsia="en-US"/>
        </w:rPr>
        <w:t xml:space="preserve"> сельское поселение» </w:t>
      </w:r>
      <w:r w:rsidRPr="000E1C3E">
        <w:rPr>
          <w:rFonts w:ascii="Times New Roman" w:eastAsia="Calibri" w:hAnsi="Times New Roman"/>
          <w:b/>
          <w:sz w:val="28"/>
          <w:szCs w:val="28"/>
          <w:lang w:eastAsia="en-US"/>
        </w:rPr>
        <w:t>за</w:t>
      </w:r>
      <w:r w:rsidR="00106315" w:rsidRPr="000E1C3E">
        <w:rPr>
          <w:rFonts w:ascii="Times New Roman" w:eastAsia="Calibri" w:hAnsi="Times New Roman"/>
          <w:b/>
          <w:sz w:val="28"/>
          <w:szCs w:val="28"/>
          <w:lang w:eastAsia="en-US"/>
        </w:rPr>
        <w:t xml:space="preserve"> 201</w:t>
      </w:r>
      <w:r w:rsidR="004C0B18" w:rsidRPr="000E1C3E">
        <w:rPr>
          <w:rFonts w:ascii="Times New Roman" w:eastAsia="Calibri" w:hAnsi="Times New Roman"/>
          <w:b/>
          <w:sz w:val="28"/>
          <w:szCs w:val="28"/>
          <w:lang w:eastAsia="en-US"/>
        </w:rPr>
        <w:t xml:space="preserve">7 </w:t>
      </w:r>
      <w:r w:rsidR="00106315" w:rsidRPr="000E1C3E">
        <w:rPr>
          <w:rFonts w:ascii="Times New Roman" w:eastAsia="Calibri" w:hAnsi="Times New Roman"/>
          <w:b/>
          <w:sz w:val="28"/>
          <w:szCs w:val="28"/>
          <w:lang w:eastAsia="en-US"/>
        </w:rPr>
        <w:t>г</w:t>
      </w:r>
      <w:r w:rsidRPr="000E1C3E">
        <w:rPr>
          <w:rFonts w:ascii="Times New Roman" w:eastAsia="Calibri" w:hAnsi="Times New Roman"/>
          <w:b/>
          <w:sz w:val="28"/>
          <w:szCs w:val="28"/>
          <w:lang w:eastAsia="en-US"/>
        </w:rPr>
        <w:t>од</w:t>
      </w:r>
      <w:r w:rsidR="002C3A71" w:rsidRPr="000E1C3E">
        <w:rPr>
          <w:rFonts w:ascii="Times New Roman" w:eastAsia="Calibri" w:hAnsi="Times New Roman"/>
          <w:b/>
          <w:sz w:val="28"/>
          <w:szCs w:val="28"/>
          <w:lang w:eastAsia="en-US"/>
        </w:rPr>
        <w:t>»</w:t>
      </w:r>
    </w:p>
    <w:p w:rsidR="00BC7395" w:rsidRPr="000E1C3E" w:rsidRDefault="00BC7395" w:rsidP="00BC7395">
      <w:pPr>
        <w:spacing w:after="0" w:line="240" w:lineRule="auto"/>
        <w:ind w:left="360"/>
        <w:jc w:val="center"/>
        <w:rPr>
          <w:rFonts w:ascii="Times New Roman" w:hAnsi="Times New Roman"/>
          <w:b/>
          <w:sz w:val="28"/>
          <w:szCs w:val="28"/>
        </w:rPr>
      </w:pPr>
    </w:p>
    <w:p w:rsidR="001B391B" w:rsidRPr="000E1C3E" w:rsidRDefault="001B391B" w:rsidP="001B391B">
      <w:pPr>
        <w:spacing w:after="0" w:line="240" w:lineRule="auto"/>
        <w:ind w:firstLine="709"/>
        <w:jc w:val="both"/>
        <w:rPr>
          <w:rFonts w:ascii="Times New Roman" w:hAnsi="Times New Roman"/>
          <w:sz w:val="28"/>
          <w:szCs w:val="28"/>
        </w:rPr>
      </w:pPr>
      <w:r w:rsidRPr="000E1C3E">
        <w:rPr>
          <w:rFonts w:ascii="Times New Roman" w:hAnsi="Times New Roman"/>
          <w:sz w:val="28"/>
          <w:szCs w:val="28"/>
        </w:rPr>
        <w:t>Для проведения внешней проверки годового отчета об исполнении бюджета муниципального образования «</w:t>
      </w:r>
      <w:proofErr w:type="spellStart"/>
      <w:r w:rsidRPr="000E1C3E">
        <w:rPr>
          <w:rFonts w:ascii="Times New Roman" w:hAnsi="Times New Roman"/>
          <w:sz w:val="28"/>
          <w:szCs w:val="28"/>
        </w:rPr>
        <w:t>Копыловское</w:t>
      </w:r>
      <w:proofErr w:type="spellEnd"/>
      <w:r w:rsidRPr="000E1C3E">
        <w:rPr>
          <w:rFonts w:ascii="Times New Roman" w:hAnsi="Times New Roman"/>
          <w:sz w:val="28"/>
          <w:szCs w:val="28"/>
        </w:rPr>
        <w:t xml:space="preserve"> сельское поселение» в Счетную палату Администрацией </w:t>
      </w:r>
      <w:proofErr w:type="spellStart"/>
      <w:r w:rsidRPr="000E1C3E">
        <w:rPr>
          <w:rFonts w:ascii="Times New Roman" w:hAnsi="Times New Roman"/>
          <w:sz w:val="28"/>
          <w:szCs w:val="28"/>
        </w:rPr>
        <w:t>Инкинского</w:t>
      </w:r>
      <w:proofErr w:type="spellEnd"/>
      <w:r w:rsidRPr="000E1C3E">
        <w:rPr>
          <w:rFonts w:ascii="Times New Roman" w:hAnsi="Times New Roman"/>
          <w:sz w:val="28"/>
          <w:szCs w:val="28"/>
        </w:rPr>
        <w:t xml:space="preserve"> сельского поселения представлен проект решения Совета </w:t>
      </w:r>
      <w:proofErr w:type="spellStart"/>
      <w:r w:rsidRPr="000E1C3E">
        <w:rPr>
          <w:rFonts w:ascii="Times New Roman" w:hAnsi="Times New Roman"/>
          <w:sz w:val="28"/>
          <w:szCs w:val="28"/>
        </w:rPr>
        <w:t>Инкинского</w:t>
      </w:r>
      <w:proofErr w:type="spellEnd"/>
      <w:r w:rsidRPr="000E1C3E">
        <w:rPr>
          <w:rFonts w:ascii="Times New Roman" w:hAnsi="Times New Roman"/>
          <w:sz w:val="28"/>
          <w:szCs w:val="28"/>
        </w:rPr>
        <w:t xml:space="preserve"> сельского поселения «Об отчете по исполнению бюджета муниципального образования «</w:t>
      </w:r>
      <w:proofErr w:type="spellStart"/>
      <w:r w:rsidRPr="000E1C3E">
        <w:rPr>
          <w:rFonts w:ascii="Times New Roman" w:hAnsi="Times New Roman"/>
          <w:sz w:val="28"/>
          <w:szCs w:val="28"/>
        </w:rPr>
        <w:t>Копыловское</w:t>
      </w:r>
      <w:proofErr w:type="spellEnd"/>
      <w:r w:rsidRPr="000E1C3E">
        <w:rPr>
          <w:rFonts w:ascii="Times New Roman" w:hAnsi="Times New Roman"/>
          <w:sz w:val="28"/>
          <w:szCs w:val="28"/>
        </w:rPr>
        <w:t xml:space="preserve"> сельское поселение» за 2017 год» (далее – проект решения Совета, проект решения) со следующими приложениями:</w:t>
      </w:r>
    </w:p>
    <w:p w:rsidR="001B391B" w:rsidRPr="000E1C3E" w:rsidRDefault="001B391B" w:rsidP="001B391B">
      <w:pPr>
        <w:spacing w:after="0" w:line="240" w:lineRule="auto"/>
        <w:ind w:firstLine="709"/>
        <w:jc w:val="both"/>
        <w:rPr>
          <w:rFonts w:ascii="Times New Roman" w:hAnsi="Times New Roman"/>
          <w:sz w:val="28"/>
          <w:szCs w:val="28"/>
        </w:rPr>
      </w:pPr>
      <w:r w:rsidRPr="000E1C3E">
        <w:rPr>
          <w:rFonts w:ascii="Times New Roman" w:hAnsi="Times New Roman"/>
          <w:sz w:val="28"/>
          <w:szCs w:val="28"/>
        </w:rPr>
        <w:t>- приложение 1 «Отчет об исполнении бюджета МО «</w:t>
      </w:r>
      <w:proofErr w:type="spellStart"/>
      <w:r w:rsidRPr="000E1C3E">
        <w:rPr>
          <w:rFonts w:ascii="Times New Roman" w:hAnsi="Times New Roman"/>
          <w:sz w:val="28"/>
          <w:szCs w:val="28"/>
        </w:rPr>
        <w:t>Копыловское</w:t>
      </w:r>
      <w:proofErr w:type="spellEnd"/>
      <w:r w:rsidRPr="000E1C3E">
        <w:rPr>
          <w:rFonts w:ascii="Times New Roman" w:hAnsi="Times New Roman"/>
          <w:sz w:val="28"/>
          <w:szCs w:val="28"/>
        </w:rPr>
        <w:t xml:space="preserve"> сельское поселение» по доходам бюджета по кодам классификации доходов бюджетов за 2017 год» (далее - Приложение 1);</w:t>
      </w:r>
    </w:p>
    <w:p w:rsidR="001B391B" w:rsidRPr="000E1C3E" w:rsidRDefault="001B391B" w:rsidP="001B391B">
      <w:pPr>
        <w:spacing w:after="0" w:line="240" w:lineRule="auto"/>
        <w:ind w:firstLine="709"/>
        <w:jc w:val="both"/>
        <w:rPr>
          <w:rFonts w:ascii="Times New Roman" w:hAnsi="Times New Roman"/>
          <w:sz w:val="28"/>
          <w:szCs w:val="28"/>
        </w:rPr>
      </w:pPr>
      <w:r w:rsidRPr="000E1C3E">
        <w:rPr>
          <w:rFonts w:ascii="Times New Roman" w:hAnsi="Times New Roman"/>
          <w:sz w:val="28"/>
          <w:szCs w:val="28"/>
        </w:rPr>
        <w:t xml:space="preserve">- приложение 2 «Отчет </w:t>
      </w:r>
      <w:r w:rsidR="00F77ED7" w:rsidRPr="000E1C3E">
        <w:rPr>
          <w:rFonts w:ascii="Times New Roman" w:hAnsi="Times New Roman"/>
          <w:sz w:val="28"/>
          <w:szCs w:val="28"/>
        </w:rPr>
        <w:t>о расходах бюджета МО</w:t>
      </w:r>
      <w:r w:rsidRPr="000E1C3E">
        <w:rPr>
          <w:rFonts w:ascii="Times New Roman" w:hAnsi="Times New Roman"/>
          <w:sz w:val="28"/>
          <w:szCs w:val="28"/>
        </w:rPr>
        <w:t xml:space="preserve"> «</w:t>
      </w:r>
      <w:proofErr w:type="spellStart"/>
      <w:r w:rsidR="00F77ED7" w:rsidRPr="000E1C3E">
        <w:rPr>
          <w:rFonts w:ascii="Times New Roman" w:hAnsi="Times New Roman"/>
          <w:sz w:val="28"/>
          <w:szCs w:val="28"/>
        </w:rPr>
        <w:t>Копыловское</w:t>
      </w:r>
      <w:proofErr w:type="spellEnd"/>
      <w:r w:rsidRPr="000E1C3E">
        <w:rPr>
          <w:rFonts w:ascii="Times New Roman" w:hAnsi="Times New Roman"/>
          <w:sz w:val="28"/>
          <w:szCs w:val="28"/>
        </w:rPr>
        <w:t xml:space="preserve"> сельское поселение» по ведомственной структуре расходов бюджета за 2017 год» (далее - Приложение 2);</w:t>
      </w:r>
    </w:p>
    <w:p w:rsidR="001B391B" w:rsidRPr="000E1C3E" w:rsidRDefault="001B391B" w:rsidP="001B391B">
      <w:pPr>
        <w:spacing w:after="0" w:line="240" w:lineRule="auto"/>
        <w:ind w:firstLine="709"/>
        <w:jc w:val="both"/>
        <w:rPr>
          <w:rFonts w:ascii="Times New Roman" w:hAnsi="Times New Roman"/>
          <w:sz w:val="28"/>
          <w:szCs w:val="28"/>
        </w:rPr>
      </w:pPr>
      <w:r w:rsidRPr="000E1C3E">
        <w:rPr>
          <w:rFonts w:ascii="Times New Roman" w:hAnsi="Times New Roman"/>
          <w:sz w:val="28"/>
          <w:szCs w:val="28"/>
        </w:rPr>
        <w:t xml:space="preserve">- приложение 3 «Отчет об исполнении расходов бюджета </w:t>
      </w:r>
      <w:r w:rsidR="00C96361" w:rsidRPr="000E1C3E">
        <w:rPr>
          <w:rFonts w:ascii="Times New Roman" w:hAnsi="Times New Roman"/>
          <w:sz w:val="28"/>
          <w:szCs w:val="28"/>
        </w:rPr>
        <w:t xml:space="preserve">МО </w:t>
      </w:r>
      <w:r w:rsidRPr="000E1C3E">
        <w:rPr>
          <w:rFonts w:ascii="Times New Roman" w:hAnsi="Times New Roman"/>
          <w:sz w:val="28"/>
          <w:szCs w:val="28"/>
        </w:rPr>
        <w:t>«</w:t>
      </w:r>
      <w:proofErr w:type="spellStart"/>
      <w:r w:rsidR="00C96361" w:rsidRPr="000E1C3E">
        <w:rPr>
          <w:rFonts w:ascii="Times New Roman" w:hAnsi="Times New Roman"/>
          <w:sz w:val="28"/>
          <w:szCs w:val="28"/>
        </w:rPr>
        <w:t>Копыловское</w:t>
      </w:r>
      <w:proofErr w:type="spellEnd"/>
      <w:r w:rsidR="00C96361" w:rsidRPr="000E1C3E">
        <w:rPr>
          <w:rFonts w:ascii="Times New Roman" w:hAnsi="Times New Roman"/>
          <w:sz w:val="28"/>
          <w:szCs w:val="28"/>
        </w:rPr>
        <w:t xml:space="preserve"> </w:t>
      </w:r>
      <w:r w:rsidRPr="000E1C3E">
        <w:rPr>
          <w:rFonts w:ascii="Times New Roman" w:hAnsi="Times New Roman"/>
          <w:sz w:val="28"/>
          <w:szCs w:val="28"/>
        </w:rPr>
        <w:t>сельское поселение» по разделам и подразделам классификации расходов за 2017 год» (далее - Приложение 3);</w:t>
      </w:r>
    </w:p>
    <w:p w:rsidR="00522F0F" w:rsidRPr="000E1C3E" w:rsidRDefault="001B391B" w:rsidP="005A5774">
      <w:pPr>
        <w:spacing w:after="0" w:line="240" w:lineRule="auto"/>
        <w:ind w:firstLine="709"/>
        <w:jc w:val="both"/>
        <w:rPr>
          <w:rFonts w:ascii="Times New Roman" w:hAnsi="Times New Roman"/>
          <w:sz w:val="28"/>
          <w:szCs w:val="28"/>
        </w:rPr>
      </w:pPr>
      <w:r w:rsidRPr="000E1C3E">
        <w:rPr>
          <w:rFonts w:ascii="Times New Roman" w:hAnsi="Times New Roman"/>
          <w:sz w:val="28"/>
          <w:szCs w:val="28"/>
        </w:rPr>
        <w:t>- приложение 4 «Отчет об исполнении источников финансирования дефицита бюджета муниципального образования «</w:t>
      </w:r>
      <w:proofErr w:type="spellStart"/>
      <w:r w:rsidR="00F658AA" w:rsidRPr="000E1C3E">
        <w:rPr>
          <w:rFonts w:ascii="Times New Roman" w:hAnsi="Times New Roman"/>
          <w:sz w:val="28"/>
          <w:szCs w:val="28"/>
        </w:rPr>
        <w:t>Копыловское</w:t>
      </w:r>
      <w:proofErr w:type="spellEnd"/>
      <w:r w:rsidR="00F658AA" w:rsidRPr="000E1C3E">
        <w:rPr>
          <w:rFonts w:ascii="Times New Roman" w:hAnsi="Times New Roman"/>
          <w:sz w:val="28"/>
          <w:szCs w:val="28"/>
        </w:rPr>
        <w:t xml:space="preserve"> </w:t>
      </w:r>
      <w:r w:rsidRPr="000E1C3E">
        <w:rPr>
          <w:rFonts w:ascii="Times New Roman" w:hAnsi="Times New Roman"/>
          <w:sz w:val="28"/>
          <w:szCs w:val="28"/>
        </w:rPr>
        <w:t xml:space="preserve">сельское поселение» по кодам </w:t>
      </w:r>
      <w:proofErr w:type="gramStart"/>
      <w:r w:rsidRPr="000E1C3E">
        <w:rPr>
          <w:rFonts w:ascii="Times New Roman" w:hAnsi="Times New Roman"/>
          <w:sz w:val="28"/>
          <w:szCs w:val="28"/>
        </w:rPr>
        <w:t>классификации источников финансирования дефицита бюджета</w:t>
      </w:r>
      <w:proofErr w:type="gramEnd"/>
      <w:r w:rsidRPr="000E1C3E">
        <w:rPr>
          <w:rFonts w:ascii="Times New Roman" w:hAnsi="Times New Roman"/>
          <w:sz w:val="28"/>
          <w:szCs w:val="28"/>
        </w:rPr>
        <w:t xml:space="preserve"> за 2017 год» (далее - Приложение 4).</w:t>
      </w:r>
    </w:p>
    <w:p w:rsidR="009F7A7E" w:rsidRPr="000E1C3E" w:rsidRDefault="009F7A7E" w:rsidP="009F7A7E">
      <w:pPr>
        <w:spacing w:after="0" w:line="240" w:lineRule="auto"/>
        <w:ind w:firstLine="709"/>
        <w:jc w:val="both"/>
        <w:rPr>
          <w:rFonts w:ascii="Times New Roman" w:hAnsi="Times New Roman"/>
          <w:b/>
          <w:sz w:val="28"/>
          <w:szCs w:val="28"/>
        </w:rPr>
      </w:pPr>
      <w:r w:rsidRPr="000E1C3E">
        <w:rPr>
          <w:rFonts w:ascii="Times New Roman" w:hAnsi="Times New Roman"/>
          <w:b/>
          <w:sz w:val="28"/>
          <w:szCs w:val="28"/>
        </w:rPr>
        <w:lastRenderedPageBreak/>
        <w:t xml:space="preserve">Проект решения предоставлен в Счетную палату с нарушением срока, предусмотренного Положением о бюджетном процессе (не позднее 1 апреля года, следующего </w:t>
      </w:r>
      <w:proofErr w:type="gramStart"/>
      <w:r w:rsidRPr="000E1C3E">
        <w:rPr>
          <w:rFonts w:ascii="Times New Roman" w:hAnsi="Times New Roman"/>
          <w:b/>
          <w:sz w:val="28"/>
          <w:szCs w:val="28"/>
        </w:rPr>
        <w:t>за</w:t>
      </w:r>
      <w:proofErr w:type="gramEnd"/>
      <w:r w:rsidRPr="000E1C3E">
        <w:rPr>
          <w:rFonts w:ascii="Times New Roman" w:hAnsi="Times New Roman"/>
          <w:b/>
          <w:sz w:val="28"/>
          <w:szCs w:val="28"/>
        </w:rPr>
        <w:t xml:space="preserve"> отчетным) а именно 18.04.2018.</w:t>
      </w:r>
    </w:p>
    <w:p w:rsidR="009F7A7E" w:rsidRPr="000E1C3E" w:rsidRDefault="005A5774" w:rsidP="007F5518">
      <w:pPr>
        <w:spacing w:after="0" w:line="240" w:lineRule="auto"/>
        <w:ind w:firstLine="709"/>
        <w:jc w:val="both"/>
        <w:rPr>
          <w:rFonts w:ascii="Times New Roman" w:hAnsi="Times New Roman"/>
          <w:sz w:val="28"/>
          <w:szCs w:val="28"/>
        </w:rPr>
      </w:pPr>
      <w:r w:rsidRPr="000E1C3E">
        <w:rPr>
          <w:rFonts w:ascii="Times New Roman" w:hAnsi="Times New Roman"/>
          <w:sz w:val="28"/>
          <w:szCs w:val="28"/>
        </w:rPr>
        <w:t xml:space="preserve">В ходе проведения внешней проверки решения Совета </w:t>
      </w:r>
      <w:proofErr w:type="spellStart"/>
      <w:r w:rsidRPr="000E1C3E">
        <w:rPr>
          <w:rFonts w:ascii="Times New Roman" w:hAnsi="Times New Roman"/>
          <w:sz w:val="28"/>
          <w:szCs w:val="28"/>
        </w:rPr>
        <w:t>Инкинского</w:t>
      </w:r>
      <w:proofErr w:type="spellEnd"/>
      <w:r w:rsidRPr="000E1C3E">
        <w:rPr>
          <w:rFonts w:ascii="Times New Roman" w:hAnsi="Times New Roman"/>
          <w:sz w:val="28"/>
          <w:szCs w:val="28"/>
        </w:rPr>
        <w:t xml:space="preserve"> сельского поселения на соответствие показателей проекта решения данным бюджетной отчетности расхождений не установлено.</w:t>
      </w:r>
    </w:p>
    <w:p w:rsidR="001B391B" w:rsidRPr="000E1C3E" w:rsidRDefault="001B391B" w:rsidP="00DD7CBA">
      <w:pPr>
        <w:spacing w:after="0" w:line="240" w:lineRule="auto"/>
        <w:ind w:firstLine="709"/>
        <w:jc w:val="center"/>
        <w:rPr>
          <w:rFonts w:ascii="Times New Roman" w:hAnsi="Times New Roman"/>
          <w:sz w:val="28"/>
          <w:szCs w:val="28"/>
        </w:rPr>
      </w:pPr>
    </w:p>
    <w:p w:rsidR="006B3E8B" w:rsidRPr="000E1C3E" w:rsidRDefault="006B3E8B" w:rsidP="00DD7CBA">
      <w:pPr>
        <w:pStyle w:val="a3"/>
        <w:numPr>
          <w:ilvl w:val="0"/>
          <w:numId w:val="7"/>
        </w:numPr>
        <w:spacing w:after="0" w:line="240" w:lineRule="auto"/>
        <w:jc w:val="center"/>
        <w:rPr>
          <w:rFonts w:ascii="Times New Roman" w:eastAsia="Calibri" w:hAnsi="Times New Roman"/>
          <w:b/>
          <w:sz w:val="28"/>
          <w:szCs w:val="28"/>
          <w:lang w:eastAsia="en-US"/>
        </w:rPr>
      </w:pPr>
      <w:r w:rsidRPr="000E1C3E">
        <w:rPr>
          <w:rFonts w:ascii="Times New Roman" w:eastAsia="Calibri" w:hAnsi="Times New Roman"/>
          <w:b/>
          <w:sz w:val="28"/>
          <w:szCs w:val="28"/>
          <w:lang w:eastAsia="en-US"/>
        </w:rPr>
        <w:t>Анализ основных характеристик исполнения бюджета муниципального образования «</w:t>
      </w:r>
      <w:proofErr w:type="spellStart"/>
      <w:r w:rsidR="00DD7CBA" w:rsidRPr="000E1C3E">
        <w:rPr>
          <w:rFonts w:ascii="Times New Roman" w:eastAsia="Calibri" w:hAnsi="Times New Roman"/>
          <w:b/>
          <w:sz w:val="28"/>
          <w:szCs w:val="28"/>
          <w:lang w:eastAsia="en-US"/>
        </w:rPr>
        <w:t>Копыловское</w:t>
      </w:r>
      <w:proofErr w:type="spellEnd"/>
      <w:r w:rsidR="00DD7CBA" w:rsidRPr="000E1C3E">
        <w:rPr>
          <w:rFonts w:ascii="Times New Roman" w:eastAsia="Calibri" w:hAnsi="Times New Roman"/>
          <w:b/>
          <w:sz w:val="28"/>
          <w:szCs w:val="28"/>
          <w:lang w:eastAsia="en-US"/>
        </w:rPr>
        <w:t xml:space="preserve"> </w:t>
      </w:r>
      <w:r w:rsidRPr="000E1C3E">
        <w:rPr>
          <w:rFonts w:ascii="Times New Roman" w:eastAsia="Calibri" w:hAnsi="Times New Roman"/>
          <w:b/>
          <w:sz w:val="28"/>
          <w:szCs w:val="28"/>
          <w:lang w:eastAsia="en-US"/>
        </w:rPr>
        <w:t>сельское поселение» за 2017 го</w:t>
      </w:r>
      <w:r w:rsidR="00DD7CBA" w:rsidRPr="000E1C3E">
        <w:rPr>
          <w:rFonts w:ascii="Times New Roman" w:eastAsia="Calibri" w:hAnsi="Times New Roman"/>
          <w:b/>
          <w:sz w:val="28"/>
          <w:szCs w:val="28"/>
          <w:lang w:eastAsia="en-US"/>
        </w:rPr>
        <w:t>д»</w:t>
      </w:r>
    </w:p>
    <w:p w:rsidR="008D714E" w:rsidRPr="000E1C3E" w:rsidRDefault="008D714E" w:rsidP="00DD7CBA">
      <w:pPr>
        <w:pStyle w:val="a3"/>
        <w:spacing w:after="0" w:line="240" w:lineRule="auto"/>
        <w:rPr>
          <w:rFonts w:ascii="Times New Roman" w:eastAsia="Calibri" w:hAnsi="Times New Roman"/>
          <w:sz w:val="28"/>
          <w:szCs w:val="28"/>
          <w:lang w:eastAsia="en-US"/>
        </w:rPr>
      </w:pPr>
    </w:p>
    <w:p w:rsidR="00DD7CBA" w:rsidRPr="000E1C3E" w:rsidRDefault="008D714E" w:rsidP="008D714E">
      <w:pPr>
        <w:pStyle w:val="a3"/>
        <w:spacing w:after="0" w:line="240" w:lineRule="auto"/>
        <w:ind w:left="0" w:firstLine="720"/>
        <w:jc w:val="both"/>
        <w:rPr>
          <w:rFonts w:ascii="Times New Roman" w:eastAsia="Calibri" w:hAnsi="Times New Roman"/>
          <w:sz w:val="28"/>
          <w:szCs w:val="28"/>
          <w:lang w:eastAsia="en-US"/>
        </w:rPr>
      </w:pPr>
      <w:proofErr w:type="gramStart"/>
      <w:r w:rsidRPr="000E1C3E">
        <w:rPr>
          <w:rFonts w:ascii="Times New Roman" w:eastAsia="Calibri" w:hAnsi="Times New Roman"/>
          <w:sz w:val="28"/>
          <w:szCs w:val="28"/>
          <w:lang w:eastAsia="en-US"/>
        </w:rPr>
        <w:t xml:space="preserve">Согласно данным проекта решения Совета </w:t>
      </w:r>
      <w:proofErr w:type="spellStart"/>
      <w:r w:rsidRPr="000E1C3E">
        <w:rPr>
          <w:rFonts w:ascii="Times New Roman" w:eastAsia="Calibri" w:hAnsi="Times New Roman"/>
          <w:sz w:val="28"/>
          <w:szCs w:val="28"/>
          <w:lang w:eastAsia="en-US"/>
        </w:rPr>
        <w:t>Инкинского</w:t>
      </w:r>
      <w:proofErr w:type="spellEnd"/>
      <w:r w:rsidRPr="000E1C3E">
        <w:rPr>
          <w:rFonts w:ascii="Times New Roman" w:eastAsia="Calibri" w:hAnsi="Times New Roman"/>
          <w:sz w:val="28"/>
          <w:szCs w:val="28"/>
          <w:lang w:eastAsia="en-US"/>
        </w:rPr>
        <w:t xml:space="preserve"> сельского поселения</w:t>
      </w:r>
      <w:r w:rsidR="00962F65" w:rsidRPr="000E1C3E">
        <w:rPr>
          <w:rFonts w:ascii="Times New Roman" w:eastAsia="Calibri" w:hAnsi="Times New Roman"/>
          <w:sz w:val="28"/>
          <w:szCs w:val="28"/>
          <w:lang w:eastAsia="en-US"/>
        </w:rPr>
        <w:t xml:space="preserve"> </w:t>
      </w:r>
      <w:r w:rsidR="006D2988" w:rsidRPr="000E1C3E">
        <w:rPr>
          <w:rFonts w:ascii="Times New Roman" w:eastAsia="Calibri" w:hAnsi="Times New Roman"/>
          <w:sz w:val="28"/>
          <w:szCs w:val="28"/>
          <w:lang w:eastAsia="en-US"/>
        </w:rPr>
        <w:t>«Об отчете по исполнению бюджета муниципального образования «</w:t>
      </w:r>
      <w:proofErr w:type="spellStart"/>
      <w:r w:rsidR="006D2988" w:rsidRPr="000E1C3E">
        <w:rPr>
          <w:rFonts w:ascii="Times New Roman" w:eastAsia="Calibri" w:hAnsi="Times New Roman"/>
          <w:sz w:val="28"/>
          <w:szCs w:val="28"/>
          <w:lang w:eastAsia="en-US"/>
        </w:rPr>
        <w:t>Копыловское</w:t>
      </w:r>
      <w:proofErr w:type="spellEnd"/>
      <w:r w:rsidR="006D2988" w:rsidRPr="000E1C3E">
        <w:rPr>
          <w:rFonts w:ascii="Times New Roman" w:eastAsia="Calibri" w:hAnsi="Times New Roman"/>
          <w:sz w:val="28"/>
          <w:szCs w:val="28"/>
          <w:lang w:eastAsia="en-US"/>
        </w:rPr>
        <w:t xml:space="preserve"> сельское поселение» за 2017 год» объем доходов за 2017 год составил 17 592,3 тыс. рублей, </w:t>
      </w:r>
      <w:r w:rsidR="009D03A4" w:rsidRPr="000E1C3E">
        <w:rPr>
          <w:rFonts w:ascii="Times New Roman" w:eastAsia="Calibri" w:hAnsi="Times New Roman"/>
          <w:sz w:val="28"/>
          <w:szCs w:val="28"/>
          <w:lang w:eastAsia="en-US"/>
        </w:rPr>
        <w:t>в том числе</w:t>
      </w:r>
      <w:r w:rsidR="00436848" w:rsidRPr="000E1C3E">
        <w:rPr>
          <w:rFonts w:ascii="Times New Roman" w:eastAsia="Calibri" w:hAnsi="Times New Roman"/>
          <w:sz w:val="28"/>
          <w:szCs w:val="28"/>
          <w:lang w:eastAsia="en-US"/>
        </w:rPr>
        <w:t xml:space="preserve"> налоговых и неналоговых в объеме</w:t>
      </w:r>
      <w:r w:rsidR="001658C2" w:rsidRPr="000E1C3E">
        <w:rPr>
          <w:rFonts w:ascii="Times New Roman" w:eastAsia="Calibri" w:hAnsi="Times New Roman"/>
          <w:sz w:val="28"/>
          <w:szCs w:val="28"/>
          <w:lang w:eastAsia="en-US"/>
        </w:rPr>
        <w:t xml:space="preserve"> 4</w:t>
      </w:r>
      <w:r w:rsidR="0051095E" w:rsidRPr="000E1C3E">
        <w:rPr>
          <w:rFonts w:ascii="Times New Roman" w:eastAsia="Calibri" w:hAnsi="Times New Roman"/>
          <w:sz w:val="28"/>
          <w:szCs w:val="28"/>
          <w:lang w:eastAsia="en-US"/>
        </w:rPr>
        <w:t>43,2</w:t>
      </w:r>
      <w:r w:rsidR="001658C2" w:rsidRPr="000E1C3E">
        <w:rPr>
          <w:rFonts w:ascii="Times New Roman" w:eastAsia="Calibri" w:hAnsi="Times New Roman"/>
          <w:sz w:val="28"/>
          <w:szCs w:val="28"/>
          <w:lang w:eastAsia="en-US"/>
        </w:rPr>
        <w:t xml:space="preserve"> тыс. рублей и безвозмездные поступления</w:t>
      </w:r>
      <w:r w:rsidR="0051095E" w:rsidRPr="000E1C3E">
        <w:rPr>
          <w:rFonts w:ascii="Times New Roman" w:eastAsia="Calibri" w:hAnsi="Times New Roman"/>
          <w:sz w:val="28"/>
          <w:szCs w:val="28"/>
          <w:lang w:eastAsia="en-US"/>
        </w:rPr>
        <w:t xml:space="preserve"> в объеме 17 149,1 тыс. рублей.</w:t>
      </w:r>
      <w:proofErr w:type="gramEnd"/>
    </w:p>
    <w:p w:rsidR="00701277" w:rsidRPr="000E1C3E" w:rsidRDefault="0051095E" w:rsidP="00701277">
      <w:pPr>
        <w:pStyle w:val="a3"/>
        <w:spacing w:after="0" w:line="240" w:lineRule="auto"/>
        <w:ind w:left="0" w:firstLine="720"/>
        <w:jc w:val="both"/>
        <w:rPr>
          <w:rFonts w:ascii="Times New Roman" w:eastAsia="Calibri" w:hAnsi="Times New Roman"/>
          <w:sz w:val="28"/>
          <w:szCs w:val="28"/>
          <w:lang w:eastAsia="en-US"/>
        </w:rPr>
      </w:pPr>
      <w:r w:rsidRPr="000E1C3E">
        <w:rPr>
          <w:rFonts w:ascii="Times New Roman" w:eastAsia="Calibri" w:hAnsi="Times New Roman"/>
          <w:sz w:val="28"/>
          <w:szCs w:val="28"/>
          <w:lang w:eastAsia="en-US"/>
        </w:rPr>
        <w:t xml:space="preserve">В целом исполнение доходов бюджета в 2017 году составило </w:t>
      </w:r>
      <w:r w:rsidR="004455BD" w:rsidRPr="000E1C3E">
        <w:rPr>
          <w:rFonts w:ascii="Times New Roman" w:eastAsia="Calibri" w:hAnsi="Times New Roman"/>
          <w:sz w:val="28"/>
          <w:szCs w:val="28"/>
          <w:lang w:eastAsia="en-US"/>
        </w:rPr>
        <w:t>93,4 %</w:t>
      </w:r>
      <w:r w:rsidR="00701277" w:rsidRPr="000E1C3E">
        <w:rPr>
          <w:rFonts w:ascii="Times New Roman" w:eastAsia="Calibri" w:hAnsi="Times New Roman"/>
          <w:sz w:val="28"/>
          <w:szCs w:val="28"/>
          <w:lang w:eastAsia="en-US"/>
        </w:rPr>
        <w:t>. Исполнение налоговых и неналоговых доходов в 2017 году составило 84,9 % (от запланированной суммы налоговых и неналоговых доходов, которая составила 522,3 тыс. рублей)</w:t>
      </w:r>
      <w:r w:rsidR="00A91AC8" w:rsidRPr="000E1C3E">
        <w:rPr>
          <w:rFonts w:ascii="Times New Roman" w:eastAsia="Calibri" w:hAnsi="Times New Roman"/>
          <w:sz w:val="28"/>
          <w:szCs w:val="28"/>
          <w:lang w:eastAsia="en-US"/>
        </w:rPr>
        <w:t>, безвозмездные поступления исполнены в размере</w:t>
      </w:r>
      <w:r w:rsidR="00745F3C" w:rsidRPr="000E1C3E">
        <w:rPr>
          <w:rFonts w:ascii="Times New Roman" w:eastAsia="Calibri" w:hAnsi="Times New Roman"/>
          <w:sz w:val="28"/>
          <w:szCs w:val="28"/>
          <w:lang w:eastAsia="en-US"/>
        </w:rPr>
        <w:t xml:space="preserve"> 93,7% (при плановых значениях в сумме 18 307,7 тыс. рублей).</w:t>
      </w:r>
    </w:p>
    <w:p w:rsidR="00745F3C" w:rsidRPr="000E1C3E" w:rsidRDefault="00745F3C" w:rsidP="00701277">
      <w:pPr>
        <w:pStyle w:val="a3"/>
        <w:spacing w:after="0" w:line="240" w:lineRule="auto"/>
        <w:ind w:left="0" w:firstLine="720"/>
        <w:jc w:val="both"/>
        <w:rPr>
          <w:rFonts w:ascii="Times New Roman" w:eastAsia="Calibri" w:hAnsi="Times New Roman"/>
          <w:sz w:val="28"/>
          <w:szCs w:val="28"/>
          <w:lang w:eastAsia="en-US"/>
        </w:rPr>
      </w:pPr>
      <w:r w:rsidRPr="000E1C3E">
        <w:rPr>
          <w:rFonts w:ascii="Times New Roman" w:eastAsia="Calibri" w:hAnsi="Times New Roman"/>
          <w:sz w:val="28"/>
          <w:szCs w:val="28"/>
          <w:lang w:eastAsia="en-US"/>
        </w:rPr>
        <w:t>Удельный вес налоговых и неналоговых доходов в общем объеме доходов 2017 года составил 2,5%, удельный вес безвозмездных поступлений в 2017 году составил значительный объем доходов поселения – 97,5%.</w:t>
      </w:r>
    </w:p>
    <w:p w:rsidR="00745F3C" w:rsidRPr="000E1C3E" w:rsidRDefault="00103180" w:rsidP="00701277">
      <w:pPr>
        <w:pStyle w:val="a3"/>
        <w:spacing w:after="0" w:line="240" w:lineRule="auto"/>
        <w:ind w:left="0" w:firstLine="720"/>
        <w:jc w:val="both"/>
        <w:rPr>
          <w:rFonts w:ascii="Times New Roman" w:eastAsia="Calibri" w:hAnsi="Times New Roman"/>
          <w:sz w:val="28"/>
          <w:szCs w:val="28"/>
          <w:lang w:eastAsia="en-US"/>
        </w:rPr>
      </w:pPr>
      <w:r w:rsidRPr="000E1C3E">
        <w:rPr>
          <w:rFonts w:ascii="Times New Roman" w:eastAsia="Calibri" w:hAnsi="Times New Roman"/>
          <w:sz w:val="28"/>
          <w:szCs w:val="28"/>
          <w:lang w:eastAsia="en-US"/>
        </w:rPr>
        <w:t xml:space="preserve">Согласно данным, отраженным в проекте решения Совета, объем расходов за 2017 год составил 17 809,6 тыс. рублей, уровень исполнения составил 93,3% от запланированного объема 19 084,4 тыс. рублей. </w:t>
      </w:r>
    </w:p>
    <w:p w:rsidR="00103180" w:rsidRPr="000E1C3E" w:rsidRDefault="00277176" w:rsidP="00701277">
      <w:pPr>
        <w:pStyle w:val="a3"/>
        <w:spacing w:after="0" w:line="240" w:lineRule="auto"/>
        <w:ind w:left="0" w:firstLine="720"/>
        <w:jc w:val="both"/>
        <w:rPr>
          <w:rFonts w:ascii="Times New Roman" w:eastAsia="Calibri" w:hAnsi="Times New Roman"/>
          <w:sz w:val="28"/>
          <w:szCs w:val="28"/>
          <w:lang w:eastAsia="en-US"/>
        </w:rPr>
      </w:pPr>
      <w:r w:rsidRPr="000E1C3E">
        <w:rPr>
          <w:rFonts w:ascii="Times New Roman" w:eastAsia="Calibri" w:hAnsi="Times New Roman"/>
          <w:sz w:val="28"/>
          <w:szCs w:val="28"/>
          <w:lang w:eastAsia="en-US"/>
        </w:rPr>
        <w:t xml:space="preserve">Наибольший удельный вес в общем объеме расходов занимают расходы по разделу «Жилищно-коммунальное хозяйство», их доля по итогам исполнения бюджета за 2017 год составила </w:t>
      </w:r>
      <w:r w:rsidR="00AA3445" w:rsidRPr="000E1C3E">
        <w:rPr>
          <w:rFonts w:ascii="Times New Roman" w:eastAsia="Calibri" w:hAnsi="Times New Roman"/>
          <w:sz w:val="28"/>
          <w:szCs w:val="28"/>
          <w:lang w:eastAsia="en-US"/>
        </w:rPr>
        <w:t>65,8</w:t>
      </w:r>
      <w:r w:rsidRPr="000E1C3E">
        <w:rPr>
          <w:rFonts w:ascii="Times New Roman" w:eastAsia="Calibri" w:hAnsi="Times New Roman"/>
          <w:sz w:val="28"/>
          <w:szCs w:val="28"/>
          <w:lang w:eastAsia="en-US"/>
        </w:rPr>
        <w:t>%</w:t>
      </w:r>
      <w:r w:rsidR="00193EC3" w:rsidRPr="000E1C3E">
        <w:rPr>
          <w:rFonts w:ascii="Times New Roman" w:eastAsia="Calibri" w:hAnsi="Times New Roman"/>
          <w:sz w:val="28"/>
          <w:szCs w:val="28"/>
          <w:lang w:eastAsia="en-US"/>
        </w:rPr>
        <w:t>. На раздел «Общегосударственные вопросы»</w:t>
      </w:r>
      <w:r w:rsidR="0005224F" w:rsidRPr="000E1C3E">
        <w:rPr>
          <w:rFonts w:ascii="Times New Roman" w:eastAsia="Calibri" w:hAnsi="Times New Roman"/>
          <w:sz w:val="28"/>
          <w:szCs w:val="28"/>
          <w:lang w:eastAsia="en-US"/>
        </w:rPr>
        <w:t xml:space="preserve"> приходится </w:t>
      </w:r>
      <w:r w:rsidR="00AA3445" w:rsidRPr="000E1C3E">
        <w:rPr>
          <w:rFonts w:ascii="Times New Roman" w:eastAsia="Calibri" w:hAnsi="Times New Roman"/>
          <w:sz w:val="28"/>
          <w:szCs w:val="28"/>
          <w:lang w:eastAsia="en-US"/>
        </w:rPr>
        <w:t>25,0</w:t>
      </w:r>
      <w:r w:rsidR="0005224F" w:rsidRPr="000E1C3E">
        <w:rPr>
          <w:rFonts w:ascii="Times New Roman" w:eastAsia="Calibri" w:hAnsi="Times New Roman"/>
          <w:sz w:val="28"/>
          <w:szCs w:val="28"/>
          <w:lang w:eastAsia="en-US"/>
        </w:rPr>
        <w:t>% от</w:t>
      </w:r>
      <w:r w:rsidR="00C86E7B" w:rsidRPr="000E1C3E">
        <w:rPr>
          <w:rFonts w:ascii="Times New Roman" w:eastAsia="Calibri" w:hAnsi="Times New Roman"/>
          <w:sz w:val="28"/>
          <w:szCs w:val="28"/>
          <w:lang w:eastAsia="en-US"/>
        </w:rPr>
        <w:t xml:space="preserve"> общего объема расходов, что в натуральном выражении составляет 4 472,6 тыс. рублей.</w:t>
      </w:r>
    </w:p>
    <w:p w:rsidR="00C86E7B" w:rsidRPr="000E1C3E" w:rsidRDefault="005C70A7" w:rsidP="00701277">
      <w:pPr>
        <w:pStyle w:val="a3"/>
        <w:spacing w:after="0" w:line="240" w:lineRule="auto"/>
        <w:ind w:left="0" w:firstLine="720"/>
        <w:jc w:val="both"/>
        <w:rPr>
          <w:rFonts w:ascii="Times New Roman" w:eastAsia="Calibri" w:hAnsi="Times New Roman"/>
          <w:sz w:val="28"/>
          <w:szCs w:val="28"/>
          <w:lang w:eastAsia="en-US"/>
        </w:rPr>
      </w:pPr>
      <w:r w:rsidRPr="000E1C3E">
        <w:rPr>
          <w:rFonts w:ascii="Times New Roman" w:eastAsia="Calibri" w:hAnsi="Times New Roman"/>
          <w:sz w:val="28"/>
          <w:szCs w:val="28"/>
          <w:lang w:eastAsia="en-US"/>
        </w:rPr>
        <w:t>Расходы на социальную сферу (разделы «Культура, кинематография», «Физическая культура и спорт») составили 1 218,7 тыс. рублей, удельный вес которых составляет 6,</w:t>
      </w:r>
      <w:r w:rsidR="00AA3445" w:rsidRPr="000E1C3E">
        <w:rPr>
          <w:rFonts w:ascii="Times New Roman" w:eastAsia="Calibri" w:hAnsi="Times New Roman"/>
          <w:sz w:val="28"/>
          <w:szCs w:val="28"/>
          <w:lang w:eastAsia="en-US"/>
        </w:rPr>
        <w:t>9</w:t>
      </w:r>
      <w:r w:rsidRPr="000E1C3E">
        <w:rPr>
          <w:rFonts w:ascii="Times New Roman" w:eastAsia="Calibri" w:hAnsi="Times New Roman"/>
          <w:sz w:val="28"/>
          <w:szCs w:val="28"/>
          <w:lang w:eastAsia="en-US"/>
        </w:rPr>
        <w:t>% от общего объема расходов.</w:t>
      </w:r>
    </w:p>
    <w:p w:rsidR="005C70A7" w:rsidRPr="000E1C3E" w:rsidRDefault="005C70A7" w:rsidP="00701277">
      <w:pPr>
        <w:pStyle w:val="a3"/>
        <w:spacing w:after="0" w:line="240" w:lineRule="auto"/>
        <w:ind w:left="0" w:firstLine="720"/>
        <w:jc w:val="both"/>
        <w:rPr>
          <w:rFonts w:ascii="Times New Roman" w:eastAsia="Calibri" w:hAnsi="Times New Roman"/>
          <w:sz w:val="28"/>
          <w:szCs w:val="28"/>
          <w:lang w:eastAsia="en-US"/>
        </w:rPr>
      </w:pPr>
      <w:r w:rsidRPr="000E1C3E">
        <w:rPr>
          <w:rFonts w:ascii="Times New Roman" w:eastAsia="Calibri" w:hAnsi="Times New Roman"/>
          <w:sz w:val="28"/>
          <w:szCs w:val="28"/>
          <w:lang w:eastAsia="en-US"/>
        </w:rPr>
        <w:t>Оста</w:t>
      </w:r>
      <w:r w:rsidR="00AA3445" w:rsidRPr="000E1C3E">
        <w:rPr>
          <w:rFonts w:ascii="Times New Roman" w:eastAsia="Calibri" w:hAnsi="Times New Roman"/>
          <w:sz w:val="28"/>
          <w:szCs w:val="28"/>
          <w:lang w:eastAsia="en-US"/>
        </w:rPr>
        <w:t>вшуюся часть, 2,3</w:t>
      </w:r>
      <w:r w:rsidR="001E1D40" w:rsidRPr="000E1C3E">
        <w:rPr>
          <w:rFonts w:ascii="Times New Roman" w:eastAsia="Calibri" w:hAnsi="Times New Roman"/>
          <w:sz w:val="28"/>
          <w:szCs w:val="28"/>
          <w:lang w:eastAsia="en-US"/>
        </w:rPr>
        <w:t>% от общего объема расходов занимают расходы по разделу «Национальная оборона» в сумме 117,6 тыс. рублей (или 0,</w:t>
      </w:r>
      <w:r w:rsidR="00AA3445" w:rsidRPr="000E1C3E">
        <w:rPr>
          <w:rFonts w:ascii="Times New Roman" w:eastAsia="Calibri" w:hAnsi="Times New Roman"/>
          <w:sz w:val="28"/>
          <w:szCs w:val="28"/>
          <w:lang w:eastAsia="en-US"/>
        </w:rPr>
        <w:t>7</w:t>
      </w:r>
      <w:r w:rsidR="001E1D40" w:rsidRPr="000E1C3E">
        <w:rPr>
          <w:rFonts w:ascii="Times New Roman" w:eastAsia="Calibri" w:hAnsi="Times New Roman"/>
          <w:sz w:val="28"/>
          <w:szCs w:val="28"/>
          <w:lang w:eastAsia="en-US"/>
        </w:rPr>
        <w:t>%), по разделу «Национальная экономика» в сумме 282,9 тыс. рублей (или 1,</w:t>
      </w:r>
      <w:r w:rsidR="00AA3445" w:rsidRPr="000E1C3E">
        <w:rPr>
          <w:rFonts w:ascii="Times New Roman" w:eastAsia="Calibri" w:hAnsi="Times New Roman"/>
          <w:sz w:val="28"/>
          <w:szCs w:val="28"/>
          <w:lang w:eastAsia="en-US"/>
        </w:rPr>
        <w:t>6</w:t>
      </w:r>
      <w:r w:rsidR="001E1D40" w:rsidRPr="000E1C3E">
        <w:rPr>
          <w:rFonts w:ascii="Times New Roman" w:eastAsia="Calibri" w:hAnsi="Times New Roman"/>
          <w:sz w:val="28"/>
          <w:szCs w:val="28"/>
          <w:lang w:eastAsia="en-US"/>
        </w:rPr>
        <w:t>%)</w:t>
      </w:r>
      <w:r w:rsidR="005F0983" w:rsidRPr="000E1C3E">
        <w:rPr>
          <w:rFonts w:ascii="Times New Roman" w:eastAsia="Calibri" w:hAnsi="Times New Roman"/>
          <w:sz w:val="28"/>
          <w:szCs w:val="28"/>
          <w:lang w:eastAsia="en-US"/>
        </w:rPr>
        <w:t>.</w:t>
      </w:r>
    </w:p>
    <w:p w:rsidR="005F0983" w:rsidRPr="000E1C3E" w:rsidRDefault="005F0983" w:rsidP="00701277">
      <w:pPr>
        <w:pStyle w:val="a3"/>
        <w:spacing w:after="0" w:line="240" w:lineRule="auto"/>
        <w:ind w:left="0" w:firstLine="720"/>
        <w:jc w:val="both"/>
        <w:rPr>
          <w:rFonts w:ascii="Times New Roman" w:eastAsia="Calibri" w:hAnsi="Times New Roman"/>
          <w:sz w:val="28"/>
          <w:szCs w:val="28"/>
          <w:lang w:eastAsia="en-US"/>
        </w:rPr>
      </w:pPr>
      <w:r w:rsidRPr="000E1C3E">
        <w:rPr>
          <w:rFonts w:ascii="Times New Roman" w:eastAsia="Calibri" w:hAnsi="Times New Roman"/>
          <w:sz w:val="28"/>
          <w:szCs w:val="28"/>
          <w:lang w:eastAsia="en-US"/>
        </w:rPr>
        <w:t>Дефицит бюджета за 2017 год составил 217,3 тыс. рублей.</w:t>
      </w:r>
    </w:p>
    <w:p w:rsidR="00DD7CBA" w:rsidRPr="000E1C3E" w:rsidRDefault="00DD7CBA" w:rsidP="00DD7CBA">
      <w:pPr>
        <w:pStyle w:val="a3"/>
        <w:spacing w:after="0" w:line="240" w:lineRule="auto"/>
        <w:rPr>
          <w:rFonts w:ascii="Times New Roman" w:eastAsia="Calibri" w:hAnsi="Times New Roman"/>
          <w:sz w:val="28"/>
          <w:szCs w:val="28"/>
          <w:highlight w:val="yellow"/>
          <w:lang w:eastAsia="en-US"/>
        </w:rPr>
      </w:pPr>
    </w:p>
    <w:p w:rsidR="00FD3661" w:rsidRPr="000E1C3E" w:rsidRDefault="00F175A0" w:rsidP="003F74A9">
      <w:pPr>
        <w:pStyle w:val="a3"/>
        <w:numPr>
          <w:ilvl w:val="0"/>
          <w:numId w:val="7"/>
        </w:numPr>
        <w:spacing w:after="0"/>
        <w:jc w:val="center"/>
        <w:rPr>
          <w:rFonts w:ascii="Times New Roman" w:hAnsi="Times New Roman"/>
          <w:b/>
          <w:sz w:val="28"/>
          <w:szCs w:val="28"/>
        </w:rPr>
      </w:pPr>
      <w:r w:rsidRPr="000E1C3E">
        <w:rPr>
          <w:rFonts w:ascii="Times New Roman" w:eastAsia="Calibri" w:hAnsi="Times New Roman"/>
          <w:b/>
          <w:sz w:val="28"/>
          <w:szCs w:val="28"/>
          <w:lang w:eastAsia="en-US"/>
        </w:rPr>
        <w:t>Соблюдение ограничений, установленных бюджетным законодательством</w:t>
      </w:r>
    </w:p>
    <w:p w:rsidR="00F175A0" w:rsidRPr="000E1C3E" w:rsidRDefault="00F175A0" w:rsidP="00F175A0">
      <w:pPr>
        <w:pStyle w:val="a3"/>
        <w:spacing w:after="0"/>
        <w:rPr>
          <w:rFonts w:ascii="Times New Roman" w:hAnsi="Times New Roman"/>
          <w:b/>
          <w:sz w:val="28"/>
          <w:szCs w:val="28"/>
        </w:rPr>
      </w:pPr>
    </w:p>
    <w:p w:rsidR="0080135F" w:rsidRPr="000E1C3E" w:rsidRDefault="00F175A0" w:rsidP="00F175A0">
      <w:pPr>
        <w:pStyle w:val="a3"/>
        <w:spacing w:after="0" w:line="240" w:lineRule="auto"/>
        <w:ind w:left="0" w:firstLine="720"/>
        <w:jc w:val="both"/>
        <w:rPr>
          <w:rFonts w:ascii="Times New Roman" w:eastAsia="Calibri" w:hAnsi="Times New Roman"/>
          <w:sz w:val="28"/>
          <w:szCs w:val="28"/>
          <w:lang w:eastAsia="en-US"/>
        </w:rPr>
      </w:pPr>
      <w:r w:rsidRPr="000E1C3E">
        <w:rPr>
          <w:rFonts w:ascii="Times New Roman" w:eastAsia="Calibri" w:hAnsi="Times New Roman"/>
          <w:sz w:val="28"/>
          <w:szCs w:val="28"/>
          <w:lang w:eastAsia="en-US"/>
        </w:rPr>
        <w:lastRenderedPageBreak/>
        <w:t xml:space="preserve">Резервный фонд Администрации </w:t>
      </w:r>
      <w:proofErr w:type="spellStart"/>
      <w:r w:rsidRPr="000E1C3E">
        <w:rPr>
          <w:rFonts w:ascii="Times New Roman" w:eastAsia="Calibri" w:hAnsi="Times New Roman"/>
          <w:sz w:val="28"/>
          <w:szCs w:val="28"/>
          <w:lang w:eastAsia="en-US"/>
        </w:rPr>
        <w:t>Копыловского</w:t>
      </w:r>
      <w:proofErr w:type="spellEnd"/>
      <w:r w:rsidRPr="000E1C3E">
        <w:rPr>
          <w:rFonts w:ascii="Times New Roman" w:eastAsia="Calibri" w:hAnsi="Times New Roman"/>
          <w:sz w:val="28"/>
          <w:szCs w:val="28"/>
          <w:lang w:eastAsia="en-US"/>
        </w:rPr>
        <w:t xml:space="preserve"> сельского поселения за 2017 год не использовался.</w:t>
      </w:r>
    </w:p>
    <w:p w:rsidR="00E07118" w:rsidRPr="000E1C3E" w:rsidRDefault="00E07118" w:rsidP="0080135F">
      <w:pPr>
        <w:spacing w:after="0" w:line="240" w:lineRule="auto"/>
        <w:ind w:right="-1"/>
        <w:jc w:val="center"/>
        <w:rPr>
          <w:rFonts w:ascii="Times New Roman" w:hAnsi="Times New Roman"/>
          <w:b/>
          <w:sz w:val="28"/>
          <w:szCs w:val="28"/>
        </w:rPr>
      </w:pPr>
    </w:p>
    <w:p w:rsidR="00B4252E" w:rsidRPr="000E1C3E" w:rsidRDefault="00B4252E" w:rsidP="0080135F">
      <w:pPr>
        <w:spacing w:after="0" w:line="240" w:lineRule="auto"/>
        <w:ind w:right="-1"/>
        <w:jc w:val="center"/>
        <w:rPr>
          <w:rFonts w:ascii="Times New Roman" w:hAnsi="Times New Roman"/>
          <w:b/>
          <w:sz w:val="28"/>
          <w:szCs w:val="28"/>
        </w:rPr>
      </w:pPr>
      <w:r w:rsidRPr="000E1C3E">
        <w:rPr>
          <w:rFonts w:ascii="Times New Roman" w:hAnsi="Times New Roman"/>
          <w:b/>
          <w:sz w:val="28"/>
          <w:szCs w:val="28"/>
        </w:rPr>
        <w:t>Вывод:</w:t>
      </w:r>
    </w:p>
    <w:p w:rsidR="00E07118" w:rsidRPr="000E1C3E" w:rsidRDefault="00B4252E" w:rsidP="00E07118">
      <w:pPr>
        <w:spacing w:after="0" w:line="240" w:lineRule="auto"/>
        <w:ind w:firstLine="709"/>
        <w:jc w:val="both"/>
        <w:rPr>
          <w:rFonts w:ascii="Times New Roman" w:hAnsi="Times New Roman"/>
          <w:sz w:val="28"/>
          <w:szCs w:val="28"/>
        </w:rPr>
      </w:pPr>
      <w:r w:rsidRPr="000E1C3E">
        <w:rPr>
          <w:rFonts w:ascii="Times New Roman" w:hAnsi="Times New Roman"/>
          <w:b/>
          <w:sz w:val="28"/>
          <w:szCs w:val="28"/>
        </w:rPr>
        <w:t xml:space="preserve">Счетная палата </w:t>
      </w:r>
      <w:proofErr w:type="spellStart"/>
      <w:r w:rsidRPr="000E1C3E">
        <w:rPr>
          <w:rFonts w:ascii="Times New Roman" w:hAnsi="Times New Roman"/>
          <w:b/>
          <w:sz w:val="28"/>
          <w:szCs w:val="28"/>
        </w:rPr>
        <w:t>Колпашевского</w:t>
      </w:r>
      <w:proofErr w:type="spellEnd"/>
      <w:r w:rsidRPr="000E1C3E">
        <w:rPr>
          <w:rFonts w:ascii="Times New Roman" w:hAnsi="Times New Roman"/>
          <w:b/>
          <w:sz w:val="28"/>
          <w:szCs w:val="28"/>
        </w:rPr>
        <w:t xml:space="preserve"> района отмечает, что проект решения</w:t>
      </w:r>
      <w:r w:rsidR="00F175A0" w:rsidRPr="000E1C3E">
        <w:rPr>
          <w:rFonts w:ascii="Times New Roman" w:eastAsia="Calibri" w:hAnsi="Times New Roman"/>
          <w:b/>
          <w:sz w:val="28"/>
          <w:szCs w:val="28"/>
          <w:lang w:eastAsia="en-US"/>
        </w:rPr>
        <w:t xml:space="preserve"> подлежит рассмотрению и утверждению Советом </w:t>
      </w:r>
      <w:proofErr w:type="spellStart"/>
      <w:r w:rsidR="00F175A0" w:rsidRPr="000E1C3E">
        <w:rPr>
          <w:rFonts w:ascii="Times New Roman" w:eastAsia="Calibri" w:hAnsi="Times New Roman"/>
          <w:b/>
          <w:sz w:val="28"/>
          <w:szCs w:val="28"/>
          <w:lang w:eastAsia="en-US"/>
        </w:rPr>
        <w:t>Инкинского</w:t>
      </w:r>
      <w:proofErr w:type="spellEnd"/>
      <w:r w:rsidR="00F175A0" w:rsidRPr="000E1C3E">
        <w:rPr>
          <w:rFonts w:ascii="Times New Roman" w:eastAsia="Calibri" w:hAnsi="Times New Roman"/>
          <w:b/>
          <w:sz w:val="28"/>
          <w:szCs w:val="28"/>
          <w:lang w:eastAsia="en-US"/>
        </w:rPr>
        <w:t xml:space="preserve"> сельского поселения, как </w:t>
      </w:r>
      <w:r w:rsidR="00167A79" w:rsidRPr="000E1C3E">
        <w:rPr>
          <w:rFonts w:ascii="Times New Roman" w:eastAsia="Calibri" w:hAnsi="Times New Roman"/>
          <w:b/>
          <w:sz w:val="28"/>
          <w:szCs w:val="28"/>
          <w:lang w:eastAsia="en-US"/>
        </w:rPr>
        <w:t>содержащий достоверную информацию и соответствующий бюджетному законодательству Российской Федерации</w:t>
      </w:r>
      <w:r w:rsidR="00553728" w:rsidRPr="000E1C3E">
        <w:rPr>
          <w:rFonts w:ascii="Times New Roman" w:hAnsi="Times New Roman"/>
          <w:b/>
          <w:sz w:val="28"/>
          <w:szCs w:val="28"/>
        </w:rPr>
        <w:t xml:space="preserve">. Выявленные замечания и нарушения не оказывают влияния на признание показателей проекта решения </w:t>
      </w:r>
      <w:proofErr w:type="gramStart"/>
      <w:r w:rsidR="00553728" w:rsidRPr="000E1C3E">
        <w:rPr>
          <w:rFonts w:ascii="Times New Roman" w:hAnsi="Times New Roman"/>
          <w:b/>
          <w:sz w:val="28"/>
          <w:szCs w:val="28"/>
        </w:rPr>
        <w:t>достоверными</w:t>
      </w:r>
      <w:proofErr w:type="gramEnd"/>
      <w:r w:rsidR="00553728" w:rsidRPr="000E1C3E">
        <w:rPr>
          <w:rFonts w:ascii="Times New Roman" w:hAnsi="Times New Roman"/>
          <w:b/>
          <w:sz w:val="28"/>
          <w:szCs w:val="28"/>
        </w:rPr>
        <w:t>, однако свидетельствуют о несоблюдении норм Инструкции</w:t>
      </w:r>
      <w:r w:rsidR="009352E9" w:rsidRPr="000E1C3E">
        <w:rPr>
          <w:rFonts w:ascii="Times New Roman" w:hAnsi="Times New Roman"/>
          <w:b/>
          <w:sz w:val="28"/>
          <w:szCs w:val="28"/>
        </w:rPr>
        <w:t xml:space="preserve"> № 191н, Положения о бюджетном процессе.</w:t>
      </w:r>
    </w:p>
    <w:p w:rsidR="00493A34" w:rsidRPr="000E1C3E" w:rsidRDefault="00493A34" w:rsidP="00E531BC">
      <w:pPr>
        <w:spacing w:after="0" w:line="240" w:lineRule="auto"/>
        <w:ind w:firstLine="709"/>
        <w:jc w:val="both"/>
        <w:rPr>
          <w:rFonts w:ascii="Times New Roman" w:hAnsi="Times New Roman"/>
          <w:b/>
          <w:sz w:val="28"/>
          <w:szCs w:val="28"/>
        </w:rPr>
      </w:pPr>
    </w:p>
    <w:p w:rsidR="00E531BC" w:rsidRPr="000E1C3E" w:rsidRDefault="00E531BC" w:rsidP="00E531BC">
      <w:pPr>
        <w:spacing w:after="0" w:line="240" w:lineRule="auto"/>
        <w:ind w:firstLine="709"/>
        <w:jc w:val="both"/>
        <w:rPr>
          <w:rFonts w:ascii="Times New Roman" w:hAnsi="Times New Roman"/>
          <w:b/>
          <w:sz w:val="28"/>
          <w:szCs w:val="28"/>
        </w:rPr>
      </w:pPr>
    </w:p>
    <w:p w:rsidR="00F53D99" w:rsidRPr="00AA3445" w:rsidRDefault="00771CBD" w:rsidP="00C312A2">
      <w:pPr>
        <w:spacing w:line="240" w:lineRule="auto"/>
        <w:ind w:right="-1"/>
        <w:jc w:val="both"/>
        <w:rPr>
          <w:rFonts w:ascii="Times New Roman" w:hAnsi="Times New Roman"/>
          <w:color w:val="00B050"/>
          <w:sz w:val="28"/>
          <w:szCs w:val="28"/>
        </w:rPr>
      </w:pPr>
      <w:r w:rsidRPr="000E1C3E">
        <w:rPr>
          <w:rFonts w:ascii="Times New Roman" w:hAnsi="Times New Roman"/>
          <w:sz w:val="28"/>
          <w:szCs w:val="28"/>
        </w:rPr>
        <w:t>Пре</w:t>
      </w:r>
      <w:r w:rsidR="00F53D99" w:rsidRPr="000E1C3E">
        <w:rPr>
          <w:rFonts w:ascii="Times New Roman" w:hAnsi="Times New Roman"/>
          <w:sz w:val="28"/>
          <w:szCs w:val="28"/>
        </w:rPr>
        <w:t xml:space="preserve">дседатель                             </w:t>
      </w:r>
      <w:r w:rsidR="00AA0239" w:rsidRPr="000E1C3E">
        <w:rPr>
          <w:rFonts w:ascii="Times New Roman" w:hAnsi="Times New Roman"/>
          <w:sz w:val="28"/>
          <w:szCs w:val="28"/>
        </w:rPr>
        <w:t xml:space="preserve"> </w:t>
      </w:r>
      <w:r w:rsidR="00106315" w:rsidRPr="000E1C3E">
        <w:rPr>
          <w:rFonts w:ascii="Times New Roman" w:hAnsi="Times New Roman"/>
          <w:sz w:val="28"/>
          <w:szCs w:val="28"/>
        </w:rPr>
        <w:t xml:space="preserve">  </w:t>
      </w:r>
      <w:r w:rsidR="00AA0239" w:rsidRPr="000E1C3E">
        <w:rPr>
          <w:rFonts w:ascii="Times New Roman" w:hAnsi="Times New Roman"/>
          <w:sz w:val="28"/>
          <w:szCs w:val="28"/>
        </w:rPr>
        <w:t xml:space="preserve">__________________          </w:t>
      </w:r>
      <w:r w:rsidR="00F53D99" w:rsidRPr="000E1C3E">
        <w:rPr>
          <w:rFonts w:ascii="Times New Roman" w:hAnsi="Times New Roman"/>
          <w:sz w:val="28"/>
          <w:szCs w:val="28"/>
        </w:rPr>
        <w:t xml:space="preserve">    </w:t>
      </w:r>
      <w:proofErr w:type="spellStart"/>
      <w:r w:rsidR="00925B45" w:rsidRPr="000E1C3E">
        <w:rPr>
          <w:rFonts w:ascii="Times New Roman" w:hAnsi="Times New Roman"/>
          <w:sz w:val="28"/>
          <w:szCs w:val="28"/>
        </w:rPr>
        <w:t>Е.В.Мозжерин</w:t>
      </w:r>
      <w:proofErr w:type="spellEnd"/>
    </w:p>
    <w:sectPr w:rsidR="00F53D99" w:rsidRPr="00AA3445" w:rsidSect="004D26B1">
      <w:footerReference w:type="default" r:id="rId8"/>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57F1" w:rsidRDefault="00E657F1" w:rsidP="004D26B1">
      <w:pPr>
        <w:spacing w:after="0" w:line="240" w:lineRule="auto"/>
      </w:pPr>
      <w:r>
        <w:separator/>
      </w:r>
    </w:p>
  </w:endnote>
  <w:endnote w:type="continuationSeparator" w:id="0">
    <w:p w:rsidR="00E657F1" w:rsidRDefault="00E657F1" w:rsidP="004D26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notTrueType/>
    <w:pitch w:val="variable"/>
    <w:sig w:usb0="00000201" w:usb1="00000000" w:usb2="00000000" w:usb3="00000000" w:csb0="00000004"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00408"/>
      <w:docPartObj>
        <w:docPartGallery w:val="Page Numbers (Bottom of Page)"/>
        <w:docPartUnique/>
      </w:docPartObj>
    </w:sdtPr>
    <w:sdtContent>
      <w:p w:rsidR="00103180" w:rsidRDefault="00E27EC2">
        <w:pPr>
          <w:pStyle w:val="ac"/>
          <w:jc w:val="right"/>
        </w:pPr>
        <w:fldSimple w:instr=" PAGE   \* MERGEFORMAT ">
          <w:r w:rsidR="000A117B">
            <w:rPr>
              <w:noProof/>
            </w:rPr>
            <w:t>7</w:t>
          </w:r>
        </w:fldSimple>
      </w:p>
    </w:sdtContent>
  </w:sdt>
  <w:p w:rsidR="00103180" w:rsidRDefault="00103180">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57F1" w:rsidRDefault="00E657F1" w:rsidP="004D26B1">
      <w:pPr>
        <w:spacing w:after="0" w:line="240" w:lineRule="auto"/>
      </w:pPr>
      <w:r>
        <w:separator/>
      </w:r>
    </w:p>
  </w:footnote>
  <w:footnote w:type="continuationSeparator" w:id="0">
    <w:p w:rsidR="00E657F1" w:rsidRDefault="00E657F1" w:rsidP="004D26B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4796E"/>
    <w:multiLevelType w:val="hybridMultilevel"/>
    <w:tmpl w:val="6352C0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0C5425"/>
    <w:multiLevelType w:val="hybridMultilevel"/>
    <w:tmpl w:val="B74A05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7351998"/>
    <w:multiLevelType w:val="hybridMultilevel"/>
    <w:tmpl w:val="32264470"/>
    <w:lvl w:ilvl="0" w:tplc="0419000D">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E806650"/>
    <w:multiLevelType w:val="hybridMultilevel"/>
    <w:tmpl w:val="A9A6D690"/>
    <w:lvl w:ilvl="0" w:tplc="0419000D">
      <w:start w:val="1"/>
      <w:numFmt w:val="bullet"/>
      <w:lvlText w:val=""/>
      <w:lvlJc w:val="left"/>
      <w:pPr>
        <w:ind w:left="107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14C16037"/>
    <w:multiLevelType w:val="hybridMultilevel"/>
    <w:tmpl w:val="B41C1818"/>
    <w:lvl w:ilvl="0" w:tplc="0419000F">
      <w:start w:val="1"/>
      <w:numFmt w:val="decimal"/>
      <w:lvlText w:val="%1."/>
      <w:lvlJc w:val="left"/>
      <w:pPr>
        <w:ind w:left="792" w:hanging="360"/>
      </w:pPr>
    </w:lvl>
    <w:lvl w:ilvl="1" w:tplc="04190019" w:tentative="1">
      <w:start w:val="1"/>
      <w:numFmt w:val="lowerLetter"/>
      <w:lvlText w:val="%2."/>
      <w:lvlJc w:val="left"/>
      <w:pPr>
        <w:ind w:left="1512" w:hanging="360"/>
      </w:pPr>
    </w:lvl>
    <w:lvl w:ilvl="2" w:tplc="0419001B" w:tentative="1">
      <w:start w:val="1"/>
      <w:numFmt w:val="lowerRoman"/>
      <w:lvlText w:val="%3."/>
      <w:lvlJc w:val="right"/>
      <w:pPr>
        <w:ind w:left="2232" w:hanging="180"/>
      </w:pPr>
    </w:lvl>
    <w:lvl w:ilvl="3" w:tplc="0419000F" w:tentative="1">
      <w:start w:val="1"/>
      <w:numFmt w:val="decimal"/>
      <w:lvlText w:val="%4."/>
      <w:lvlJc w:val="left"/>
      <w:pPr>
        <w:ind w:left="2952" w:hanging="360"/>
      </w:pPr>
    </w:lvl>
    <w:lvl w:ilvl="4" w:tplc="04190019" w:tentative="1">
      <w:start w:val="1"/>
      <w:numFmt w:val="lowerLetter"/>
      <w:lvlText w:val="%5."/>
      <w:lvlJc w:val="left"/>
      <w:pPr>
        <w:ind w:left="3672" w:hanging="360"/>
      </w:pPr>
    </w:lvl>
    <w:lvl w:ilvl="5" w:tplc="0419001B" w:tentative="1">
      <w:start w:val="1"/>
      <w:numFmt w:val="lowerRoman"/>
      <w:lvlText w:val="%6."/>
      <w:lvlJc w:val="right"/>
      <w:pPr>
        <w:ind w:left="4392" w:hanging="180"/>
      </w:pPr>
    </w:lvl>
    <w:lvl w:ilvl="6" w:tplc="0419000F" w:tentative="1">
      <w:start w:val="1"/>
      <w:numFmt w:val="decimal"/>
      <w:lvlText w:val="%7."/>
      <w:lvlJc w:val="left"/>
      <w:pPr>
        <w:ind w:left="5112" w:hanging="360"/>
      </w:pPr>
    </w:lvl>
    <w:lvl w:ilvl="7" w:tplc="04190019" w:tentative="1">
      <w:start w:val="1"/>
      <w:numFmt w:val="lowerLetter"/>
      <w:lvlText w:val="%8."/>
      <w:lvlJc w:val="left"/>
      <w:pPr>
        <w:ind w:left="5832" w:hanging="360"/>
      </w:pPr>
    </w:lvl>
    <w:lvl w:ilvl="8" w:tplc="0419001B" w:tentative="1">
      <w:start w:val="1"/>
      <w:numFmt w:val="lowerRoman"/>
      <w:lvlText w:val="%9."/>
      <w:lvlJc w:val="right"/>
      <w:pPr>
        <w:ind w:left="6552" w:hanging="180"/>
      </w:pPr>
    </w:lvl>
  </w:abstractNum>
  <w:abstractNum w:abstractNumId="5">
    <w:nsid w:val="1C4B1554"/>
    <w:multiLevelType w:val="hybridMultilevel"/>
    <w:tmpl w:val="FCEEEC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C550C71"/>
    <w:multiLevelType w:val="hybridMultilevel"/>
    <w:tmpl w:val="ED880A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D021896"/>
    <w:multiLevelType w:val="hybridMultilevel"/>
    <w:tmpl w:val="3FD2B53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CD3535C"/>
    <w:multiLevelType w:val="hybridMultilevel"/>
    <w:tmpl w:val="704A51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D1962BD"/>
    <w:multiLevelType w:val="hybridMultilevel"/>
    <w:tmpl w:val="7834E99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5F30C6E"/>
    <w:multiLevelType w:val="hybridMultilevel"/>
    <w:tmpl w:val="BF92E9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AD55D78"/>
    <w:multiLevelType w:val="hybridMultilevel"/>
    <w:tmpl w:val="835620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4D62222"/>
    <w:multiLevelType w:val="hybridMultilevel"/>
    <w:tmpl w:val="517A12C6"/>
    <w:lvl w:ilvl="0" w:tplc="0419000D">
      <w:start w:val="1"/>
      <w:numFmt w:val="bullet"/>
      <w:lvlText w:val=""/>
      <w:lvlJc w:val="left"/>
      <w:pPr>
        <w:ind w:left="107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DDC67B5"/>
    <w:multiLevelType w:val="hybridMultilevel"/>
    <w:tmpl w:val="A2A65E74"/>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6F931944"/>
    <w:multiLevelType w:val="multilevel"/>
    <w:tmpl w:val="8AD47CB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nsid w:val="796A2BCE"/>
    <w:multiLevelType w:val="hybridMultilevel"/>
    <w:tmpl w:val="9CB6A0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6"/>
  </w:num>
  <w:num w:numId="3">
    <w:abstractNumId w:val="13"/>
  </w:num>
  <w:num w:numId="4">
    <w:abstractNumId w:val="4"/>
  </w:num>
  <w:num w:numId="5">
    <w:abstractNumId w:val="10"/>
  </w:num>
  <w:num w:numId="6">
    <w:abstractNumId w:val="1"/>
  </w:num>
  <w:num w:numId="7">
    <w:abstractNumId w:val="11"/>
  </w:num>
  <w:num w:numId="8">
    <w:abstractNumId w:val="3"/>
  </w:num>
  <w:num w:numId="9">
    <w:abstractNumId w:val="14"/>
  </w:num>
  <w:num w:numId="10">
    <w:abstractNumId w:val="0"/>
  </w:num>
  <w:num w:numId="11">
    <w:abstractNumId w:val="5"/>
  </w:num>
  <w:num w:numId="12">
    <w:abstractNumId w:val="9"/>
  </w:num>
  <w:num w:numId="13">
    <w:abstractNumId w:val="2"/>
  </w:num>
  <w:num w:numId="14">
    <w:abstractNumId w:val="7"/>
  </w:num>
  <w:num w:numId="15">
    <w:abstractNumId w:val="12"/>
  </w:num>
  <w:num w:numId="1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CE4711"/>
    <w:rsid w:val="000011A5"/>
    <w:rsid w:val="00001998"/>
    <w:rsid w:val="00003105"/>
    <w:rsid w:val="00007595"/>
    <w:rsid w:val="00007A3C"/>
    <w:rsid w:val="000100B5"/>
    <w:rsid w:val="0002089D"/>
    <w:rsid w:val="00025455"/>
    <w:rsid w:val="00033478"/>
    <w:rsid w:val="00033883"/>
    <w:rsid w:val="00033ABB"/>
    <w:rsid w:val="00035399"/>
    <w:rsid w:val="0003597A"/>
    <w:rsid w:val="00040193"/>
    <w:rsid w:val="00041379"/>
    <w:rsid w:val="00042BF4"/>
    <w:rsid w:val="00047257"/>
    <w:rsid w:val="00051DD3"/>
    <w:rsid w:val="0005224F"/>
    <w:rsid w:val="0005311C"/>
    <w:rsid w:val="000651FF"/>
    <w:rsid w:val="0009070A"/>
    <w:rsid w:val="00091AA3"/>
    <w:rsid w:val="000A117B"/>
    <w:rsid w:val="000A5C58"/>
    <w:rsid w:val="000A7587"/>
    <w:rsid w:val="000B2446"/>
    <w:rsid w:val="000B3879"/>
    <w:rsid w:val="000D2A1A"/>
    <w:rsid w:val="000E01C3"/>
    <w:rsid w:val="000E1C3E"/>
    <w:rsid w:val="000E1E3F"/>
    <w:rsid w:val="000F14DC"/>
    <w:rsid w:val="000F299C"/>
    <w:rsid w:val="00101FB0"/>
    <w:rsid w:val="00103180"/>
    <w:rsid w:val="00103C10"/>
    <w:rsid w:val="00105DEA"/>
    <w:rsid w:val="00106315"/>
    <w:rsid w:val="0011778C"/>
    <w:rsid w:val="001245C1"/>
    <w:rsid w:val="0012713E"/>
    <w:rsid w:val="0013641B"/>
    <w:rsid w:val="001401A6"/>
    <w:rsid w:val="0014316F"/>
    <w:rsid w:val="001440C3"/>
    <w:rsid w:val="0015384E"/>
    <w:rsid w:val="0015620F"/>
    <w:rsid w:val="00164027"/>
    <w:rsid w:val="00164244"/>
    <w:rsid w:val="001658C2"/>
    <w:rsid w:val="00166FDF"/>
    <w:rsid w:val="00167A79"/>
    <w:rsid w:val="00173E06"/>
    <w:rsid w:val="00180504"/>
    <w:rsid w:val="0019005D"/>
    <w:rsid w:val="0019296C"/>
    <w:rsid w:val="00193EC3"/>
    <w:rsid w:val="001A65D1"/>
    <w:rsid w:val="001B391B"/>
    <w:rsid w:val="001D5277"/>
    <w:rsid w:val="001E1D40"/>
    <w:rsid w:val="001E717B"/>
    <w:rsid w:val="001F7371"/>
    <w:rsid w:val="002105BC"/>
    <w:rsid w:val="00210770"/>
    <w:rsid w:val="00212A17"/>
    <w:rsid w:val="002259F6"/>
    <w:rsid w:val="0023114B"/>
    <w:rsid w:val="00232471"/>
    <w:rsid w:val="00237DC4"/>
    <w:rsid w:val="002413CA"/>
    <w:rsid w:val="002437A2"/>
    <w:rsid w:val="002441FD"/>
    <w:rsid w:val="002449E5"/>
    <w:rsid w:val="00256EAC"/>
    <w:rsid w:val="00271C97"/>
    <w:rsid w:val="00276039"/>
    <w:rsid w:val="00276AE4"/>
    <w:rsid w:val="00277176"/>
    <w:rsid w:val="002853F3"/>
    <w:rsid w:val="00297657"/>
    <w:rsid w:val="002A2308"/>
    <w:rsid w:val="002A3F3E"/>
    <w:rsid w:val="002A55CF"/>
    <w:rsid w:val="002A6248"/>
    <w:rsid w:val="002A6C25"/>
    <w:rsid w:val="002B0FA2"/>
    <w:rsid w:val="002B3FC7"/>
    <w:rsid w:val="002B528D"/>
    <w:rsid w:val="002B694F"/>
    <w:rsid w:val="002C1840"/>
    <w:rsid w:val="002C3A71"/>
    <w:rsid w:val="002E0678"/>
    <w:rsid w:val="002E78AE"/>
    <w:rsid w:val="002F39A9"/>
    <w:rsid w:val="00313B5E"/>
    <w:rsid w:val="00327ADC"/>
    <w:rsid w:val="0033328F"/>
    <w:rsid w:val="00342C31"/>
    <w:rsid w:val="00346D7A"/>
    <w:rsid w:val="003473BD"/>
    <w:rsid w:val="00347CF6"/>
    <w:rsid w:val="00347E5A"/>
    <w:rsid w:val="0035183B"/>
    <w:rsid w:val="00372426"/>
    <w:rsid w:val="00372E1E"/>
    <w:rsid w:val="00386A39"/>
    <w:rsid w:val="00391A94"/>
    <w:rsid w:val="0039246F"/>
    <w:rsid w:val="00394C0A"/>
    <w:rsid w:val="00396535"/>
    <w:rsid w:val="003A6774"/>
    <w:rsid w:val="003B1871"/>
    <w:rsid w:val="003B3AD5"/>
    <w:rsid w:val="003B71A5"/>
    <w:rsid w:val="003C79E9"/>
    <w:rsid w:val="003D2372"/>
    <w:rsid w:val="003D3EC7"/>
    <w:rsid w:val="003E4DC9"/>
    <w:rsid w:val="003E6927"/>
    <w:rsid w:val="003F49EA"/>
    <w:rsid w:val="003F598A"/>
    <w:rsid w:val="003F74A9"/>
    <w:rsid w:val="00403D6F"/>
    <w:rsid w:val="00406780"/>
    <w:rsid w:val="00410A3E"/>
    <w:rsid w:val="00412016"/>
    <w:rsid w:val="00414750"/>
    <w:rsid w:val="00436848"/>
    <w:rsid w:val="00440082"/>
    <w:rsid w:val="00440844"/>
    <w:rsid w:val="00442CD0"/>
    <w:rsid w:val="004455BD"/>
    <w:rsid w:val="00464864"/>
    <w:rsid w:val="00491A3F"/>
    <w:rsid w:val="00493A34"/>
    <w:rsid w:val="004A7213"/>
    <w:rsid w:val="004B115B"/>
    <w:rsid w:val="004C0B18"/>
    <w:rsid w:val="004C3A8F"/>
    <w:rsid w:val="004D26B1"/>
    <w:rsid w:val="004D461A"/>
    <w:rsid w:val="004D4FA2"/>
    <w:rsid w:val="004E0930"/>
    <w:rsid w:val="004F3291"/>
    <w:rsid w:val="004F3D9C"/>
    <w:rsid w:val="00501D5B"/>
    <w:rsid w:val="0050320D"/>
    <w:rsid w:val="00507B5B"/>
    <w:rsid w:val="0051095E"/>
    <w:rsid w:val="005117D9"/>
    <w:rsid w:val="00514D56"/>
    <w:rsid w:val="00516BCC"/>
    <w:rsid w:val="00520ED8"/>
    <w:rsid w:val="00521E30"/>
    <w:rsid w:val="00522F0F"/>
    <w:rsid w:val="00530AED"/>
    <w:rsid w:val="0055039F"/>
    <w:rsid w:val="00553728"/>
    <w:rsid w:val="00554266"/>
    <w:rsid w:val="005610D2"/>
    <w:rsid w:val="00575B96"/>
    <w:rsid w:val="005901C3"/>
    <w:rsid w:val="00595829"/>
    <w:rsid w:val="0059590A"/>
    <w:rsid w:val="005A190A"/>
    <w:rsid w:val="005A3761"/>
    <w:rsid w:val="005A4580"/>
    <w:rsid w:val="005A5774"/>
    <w:rsid w:val="005B56CE"/>
    <w:rsid w:val="005C5465"/>
    <w:rsid w:val="005C55A4"/>
    <w:rsid w:val="005C64BC"/>
    <w:rsid w:val="005C70A7"/>
    <w:rsid w:val="005D4F90"/>
    <w:rsid w:val="005E6FA3"/>
    <w:rsid w:val="005F0983"/>
    <w:rsid w:val="006067C4"/>
    <w:rsid w:val="006241EF"/>
    <w:rsid w:val="006274F7"/>
    <w:rsid w:val="00627B2F"/>
    <w:rsid w:val="00643115"/>
    <w:rsid w:val="006442F1"/>
    <w:rsid w:val="00645C9E"/>
    <w:rsid w:val="006601A1"/>
    <w:rsid w:val="006604AD"/>
    <w:rsid w:val="00665AA0"/>
    <w:rsid w:val="00666900"/>
    <w:rsid w:val="00666FFF"/>
    <w:rsid w:val="0067182E"/>
    <w:rsid w:val="00672479"/>
    <w:rsid w:val="006759A0"/>
    <w:rsid w:val="00675B21"/>
    <w:rsid w:val="006817DD"/>
    <w:rsid w:val="006853FD"/>
    <w:rsid w:val="006B0A82"/>
    <w:rsid w:val="006B3E8B"/>
    <w:rsid w:val="006B49AB"/>
    <w:rsid w:val="006C2C67"/>
    <w:rsid w:val="006C2EAE"/>
    <w:rsid w:val="006C431D"/>
    <w:rsid w:val="006C705A"/>
    <w:rsid w:val="006D2988"/>
    <w:rsid w:val="006D50B4"/>
    <w:rsid w:val="006D52F9"/>
    <w:rsid w:val="006E269B"/>
    <w:rsid w:val="006E2CDB"/>
    <w:rsid w:val="00701277"/>
    <w:rsid w:val="00705004"/>
    <w:rsid w:val="007050D0"/>
    <w:rsid w:val="007064E6"/>
    <w:rsid w:val="00712C52"/>
    <w:rsid w:val="007173B5"/>
    <w:rsid w:val="00723BB5"/>
    <w:rsid w:val="00723C96"/>
    <w:rsid w:val="007301A5"/>
    <w:rsid w:val="00735A00"/>
    <w:rsid w:val="00736B94"/>
    <w:rsid w:val="00745F3C"/>
    <w:rsid w:val="00765A08"/>
    <w:rsid w:val="007663C1"/>
    <w:rsid w:val="00771CBD"/>
    <w:rsid w:val="00773972"/>
    <w:rsid w:val="00780B8E"/>
    <w:rsid w:val="007867FE"/>
    <w:rsid w:val="00787EFF"/>
    <w:rsid w:val="00795136"/>
    <w:rsid w:val="007A6ED6"/>
    <w:rsid w:val="007B05CF"/>
    <w:rsid w:val="007C1B4A"/>
    <w:rsid w:val="007C4F66"/>
    <w:rsid w:val="007C6799"/>
    <w:rsid w:val="007D34B8"/>
    <w:rsid w:val="007E116D"/>
    <w:rsid w:val="007E1607"/>
    <w:rsid w:val="007E3177"/>
    <w:rsid w:val="007E7DCD"/>
    <w:rsid w:val="007F5518"/>
    <w:rsid w:val="007F6145"/>
    <w:rsid w:val="0080135F"/>
    <w:rsid w:val="008039E8"/>
    <w:rsid w:val="00805AD7"/>
    <w:rsid w:val="00840257"/>
    <w:rsid w:val="00840331"/>
    <w:rsid w:val="00842D5F"/>
    <w:rsid w:val="00853B35"/>
    <w:rsid w:val="008617EE"/>
    <w:rsid w:val="0086318A"/>
    <w:rsid w:val="00884B5A"/>
    <w:rsid w:val="008926E8"/>
    <w:rsid w:val="008A0A0C"/>
    <w:rsid w:val="008A65D7"/>
    <w:rsid w:val="008A74A6"/>
    <w:rsid w:val="008B4AB6"/>
    <w:rsid w:val="008C4E10"/>
    <w:rsid w:val="008D0C39"/>
    <w:rsid w:val="008D21BB"/>
    <w:rsid w:val="008D6FCF"/>
    <w:rsid w:val="008D714E"/>
    <w:rsid w:val="008E14CB"/>
    <w:rsid w:val="008E21C9"/>
    <w:rsid w:val="008E2C15"/>
    <w:rsid w:val="008E764C"/>
    <w:rsid w:val="008F1BA1"/>
    <w:rsid w:val="00900F9C"/>
    <w:rsid w:val="00904BF9"/>
    <w:rsid w:val="009050AF"/>
    <w:rsid w:val="00907B20"/>
    <w:rsid w:val="009115C8"/>
    <w:rsid w:val="00911C18"/>
    <w:rsid w:val="009125B7"/>
    <w:rsid w:val="00925B45"/>
    <w:rsid w:val="00927B36"/>
    <w:rsid w:val="009352E9"/>
    <w:rsid w:val="00950F54"/>
    <w:rsid w:val="0095572D"/>
    <w:rsid w:val="009563FE"/>
    <w:rsid w:val="009573D9"/>
    <w:rsid w:val="00962F65"/>
    <w:rsid w:val="009635D1"/>
    <w:rsid w:val="009644D5"/>
    <w:rsid w:val="00967983"/>
    <w:rsid w:val="0097223A"/>
    <w:rsid w:val="0099124D"/>
    <w:rsid w:val="009A745E"/>
    <w:rsid w:val="009B1218"/>
    <w:rsid w:val="009B1AE8"/>
    <w:rsid w:val="009B2D68"/>
    <w:rsid w:val="009B5502"/>
    <w:rsid w:val="009C110C"/>
    <w:rsid w:val="009D03A4"/>
    <w:rsid w:val="009D37F6"/>
    <w:rsid w:val="009E44BC"/>
    <w:rsid w:val="009E5048"/>
    <w:rsid w:val="009F61FB"/>
    <w:rsid w:val="009F7A7E"/>
    <w:rsid w:val="00A020AC"/>
    <w:rsid w:val="00A03E8D"/>
    <w:rsid w:val="00A07F8A"/>
    <w:rsid w:val="00A21AD2"/>
    <w:rsid w:val="00A22D24"/>
    <w:rsid w:val="00A345BE"/>
    <w:rsid w:val="00A40F17"/>
    <w:rsid w:val="00A44B80"/>
    <w:rsid w:val="00A47B48"/>
    <w:rsid w:val="00A5051E"/>
    <w:rsid w:val="00A5337C"/>
    <w:rsid w:val="00A56C1C"/>
    <w:rsid w:val="00A650EC"/>
    <w:rsid w:val="00A66ED8"/>
    <w:rsid w:val="00A73BC4"/>
    <w:rsid w:val="00A91AC8"/>
    <w:rsid w:val="00AA0239"/>
    <w:rsid w:val="00AA3445"/>
    <w:rsid w:val="00AA6E3C"/>
    <w:rsid w:val="00AA7457"/>
    <w:rsid w:val="00AA77C6"/>
    <w:rsid w:val="00AB1CC1"/>
    <w:rsid w:val="00AB5437"/>
    <w:rsid w:val="00AC07B0"/>
    <w:rsid w:val="00AC11D2"/>
    <w:rsid w:val="00AC5EE1"/>
    <w:rsid w:val="00AD0BA9"/>
    <w:rsid w:val="00AD7769"/>
    <w:rsid w:val="00AD7EF4"/>
    <w:rsid w:val="00AE7CB1"/>
    <w:rsid w:val="00AF0CE7"/>
    <w:rsid w:val="00AF61D1"/>
    <w:rsid w:val="00AF72CB"/>
    <w:rsid w:val="00B009B7"/>
    <w:rsid w:val="00B02251"/>
    <w:rsid w:val="00B0289B"/>
    <w:rsid w:val="00B20B41"/>
    <w:rsid w:val="00B214F2"/>
    <w:rsid w:val="00B26CF4"/>
    <w:rsid w:val="00B27D7A"/>
    <w:rsid w:val="00B34D9F"/>
    <w:rsid w:val="00B35233"/>
    <w:rsid w:val="00B3783D"/>
    <w:rsid w:val="00B4171D"/>
    <w:rsid w:val="00B4252E"/>
    <w:rsid w:val="00B42952"/>
    <w:rsid w:val="00B55FA0"/>
    <w:rsid w:val="00B61B61"/>
    <w:rsid w:val="00B838B8"/>
    <w:rsid w:val="00B83945"/>
    <w:rsid w:val="00B8500E"/>
    <w:rsid w:val="00B93479"/>
    <w:rsid w:val="00B94A8D"/>
    <w:rsid w:val="00BA03EF"/>
    <w:rsid w:val="00BA78A7"/>
    <w:rsid w:val="00BB4879"/>
    <w:rsid w:val="00BB7D56"/>
    <w:rsid w:val="00BC7395"/>
    <w:rsid w:val="00BD7E93"/>
    <w:rsid w:val="00BE3ACE"/>
    <w:rsid w:val="00BE6D0C"/>
    <w:rsid w:val="00BE7946"/>
    <w:rsid w:val="00BE7B6B"/>
    <w:rsid w:val="00BF74DE"/>
    <w:rsid w:val="00C0001C"/>
    <w:rsid w:val="00C02213"/>
    <w:rsid w:val="00C0643A"/>
    <w:rsid w:val="00C07B5C"/>
    <w:rsid w:val="00C16E40"/>
    <w:rsid w:val="00C173AD"/>
    <w:rsid w:val="00C17B5E"/>
    <w:rsid w:val="00C30A5E"/>
    <w:rsid w:val="00C3108A"/>
    <w:rsid w:val="00C312A2"/>
    <w:rsid w:val="00C34B84"/>
    <w:rsid w:val="00C3701C"/>
    <w:rsid w:val="00C44C8F"/>
    <w:rsid w:val="00C52EA6"/>
    <w:rsid w:val="00C56EED"/>
    <w:rsid w:val="00C610D6"/>
    <w:rsid w:val="00C62EFE"/>
    <w:rsid w:val="00C63973"/>
    <w:rsid w:val="00C76D39"/>
    <w:rsid w:val="00C86E7B"/>
    <w:rsid w:val="00C929A7"/>
    <w:rsid w:val="00C93B70"/>
    <w:rsid w:val="00C94E8A"/>
    <w:rsid w:val="00C96361"/>
    <w:rsid w:val="00CA2AEA"/>
    <w:rsid w:val="00CA3217"/>
    <w:rsid w:val="00CA7A49"/>
    <w:rsid w:val="00CB14BE"/>
    <w:rsid w:val="00CB3A76"/>
    <w:rsid w:val="00CC1994"/>
    <w:rsid w:val="00CC2564"/>
    <w:rsid w:val="00CC28D3"/>
    <w:rsid w:val="00CC29BC"/>
    <w:rsid w:val="00CD0FF2"/>
    <w:rsid w:val="00CD3B1C"/>
    <w:rsid w:val="00CD44FC"/>
    <w:rsid w:val="00CE4711"/>
    <w:rsid w:val="00CF55AB"/>
    <w:rsid w:val="00D17C59"/>
    <w:rsid w:val="00D24A74"/>
    <w:rsid w:val="00D27A94"/>
    <w:rsid w:val="00D31431"/>
    <w:rsid w:val="00D36849"/>
    <w:rsid w:val="00D3737B"/>
    <w:rsid w:val="00D4411E"/>
    <w:rsid w:val="00D46FD6"/>
    <w:rsid w:val="00D521B6"/>
    <w:rsid w:val="00D579B2"/>
    <w:rsid w:val="00D63669"/>
    <w:rsid w:val="00D643F3"/>
    <w:rsid w:val="00D64AD8"/>
    <w:rsid w:val="00D717EA"/>
    <w:rsid w:val="00D763D1"/>
    <w:rsid w:val="00D812AF"/>
    <w:rsid w:val="00D83906"/>
    <w:rsid w:val="00D87F11"/>
    <w:rsid w:val="00D909BB"/>
    <w:rsid w:val="00D9279D"/>
    <w:rsid w:val="00D95DE7"/>
    <w:rsid w:val="00D97B6D"/>
    <w:rsid w:val="00DA1B25"/>
    <w:rsid w:val="00DB24D5"/>
    <w:rsid w:val="00DB5067"/>
    <w:rsid w:val="00DC4A7F"/>
    <w:rsid w:val="00DD0423"/>
    <w:rsid w:val="00DD2570"/>
    <w:rsid w:val="00DD7CBA"/>
    <w:rsid w:val="00DE5350"/>
    <w:rsid w:val="00DE5FCD"/>
    <w:rsid w:val="00DE67C8"/>
    <w:rsid w:val="00DF6B12"/>
    <w:rsid w:val="00E0423F"/>
    <w:rsid w:val="00E07118"/>
    <w:rsid w:val="00E13F78"/>
    <w:rsid w:val="00E15401"/>
    <w:rsid w:val="00E1609C"/>
    <w:rsid w:val="00E21342"/>
    <w:rsid w:val="00E245CB"/>
    <w:rsid w:val="00E2728E"/>
    <w:rsid w:val="00E27713"/>
    <w:rsid w:val="00E27EC2"/>
    <w:rsid w:val="00E303E9"/>
    <w:rsid w:val="00E3595E"/>
    <w:rsid w:val="00E46E30"/>
    <w:rsid w:val="00E531BC"/>
    <w:rsid w:val="00E538D4"/>
    <w:rsid w:val="00E556D6"/>
    <w:rsid w:val="00E570D7"/>
    <w:rsid w:val="00E657F1"/>
    <w:rsid w:val="00E7622C"/>
    <w:rsid w:val="00E83EB3"/>
    <w:rsid w:val="00E8742D"/>
    <w:rsid w:val="00E87E59"/>
    <w:rsid w:val="00EA00B6"/>
    <w:rsid w:val="00EA7300"/>
    <w:rsid w:val="00EC1F5A"/>
    <w:rsid w:val="00EC7986"/>
    <w:rsid w:val="00ED042A"/>
    <w:rsid w:val="00ED62C9"/>
    <w:rsid w:val="00ED639B"/>
    <w:rsid w:val="00EE30E4"/>
    <w:rsid w:val="00EE3305"/>
    <w:rsid w:val="00EE5D3C"/>
    <w:rsid w:val="00EE6141"/>
    <w:rsid w:val="00EF01B7"/>
    <w:rsid w:val="00EF0F33"/>
    <w:rsid w:val="00EF6D4D"/>
    <w:rsid w:val="00F001E1"/>
    <w:rsid w:val="00F04821"/>
    <w:rsid w:val="00F1445E"/>
    <w:rsid w:val="00F175A0"/>
    <w:rsid w:val="00F2152C"/>
    <w:rsid w:val="00F231D3"/>
    <w:rsid w:val="00F36DDA"/>
    <w:rsid w:val="00F536D4"/>
    <w:rsid w:val="00F53D99"/>
    <w:rsid w:val="00F561FE"/>
    <w:rsid w:val="00F658AA"/>
    <w:rsid w:val="00F72A25"/>
    <w:rsid w:val="00F73A02"/>
    <w:rsid w:val="00F77C92"/>
    <w:rsid w:val="00F77ED7"/>
    <w:rsid w:val="00F90462"/>
    <w:rsid w:val="00F95D54"/>
    <w:rsid w:val="00FA761F"/>
    <w:rsid w:val="00FB03E5"/>
    <w:rsid w:val="00FB113C"/>
    <w:rsid w:val="00FB3F7A"/>
    <w:rsid w:val="00FC333A"/>
    <w:rsid w:val="00FC62FB"/>
    <w:rsid w:val="00FD3661"/>
    <w:rsid w:val="00FD70C5"/>
    <w:rsid w:val="00FE098A"/>
    <w:rsid w:val="00FE3F37"/>
    <w:rsid w:val="00FE468D"/>
    <w:rsid w:val="00FE758E"/>
    <w:rsid w:val="00FF4CDD"/>
    <w:rsid w:val="00FF598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4750"/>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30AED"/>
    <w:pPr>
      <w:ind w:left="720"/>
      <w:contextualSpacing/>
    </w:pPr>
  </w:style>
  <w:style w:type="table" w:styleId="a4">
    <w:name w:val="Table Grid"/>
    <w:basedOn w:val="a1"/>
    <w:uiPriority w:val="59"/>
    <w:rsid w:val="006604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2259F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259F6"/>
    <w:rPr>
      <w:rFonts w:ascii="Tahoma" w:eastAsia="Times New Roman" w:hAnsi="Tahoma" w:cs="Tahoma"/>
      <w:sz w:val="16"/>
      <w:szCs w:val="16"/>
      <w:lang w:eastAsia="ru-RU"/>
    </w:rPr>
  </w:style>
  <w:style w:type="paragraph" w:customStyle="1" w:styleId="a7">
    <w:name w:val="Прижатый влево"/>
    <w:basedOn w:val="a"/>
    <w:next w:val="a"/>
    <w:uiPriority w:val="99"/>
    <w:rsid w:val="00040193"/>
    <w:pPr>
      <w:autoSpaceDE w:val="0"/>
      <w:autoSpaceDN w:val="0"/>
      <w:adjustRightInd w:val="0"/>
      <w:spacing w:after="0" w:line="240" w:lineRule="auto"/>
    </w:pPr>
    <w:rPr>
      <w:rFonts w:ascii="Arial" w:eastAsiaTheme="minorHAnsi" w:hAnsi="Arial" w:cs="Arial"/>
      <w:sz w:val="24"/>
      <w:szCs w:val="24"/>
      <w:lang w:eastAsia="en-US"/>
    </w:rPr>
  </w:style>
  <w:style w:type="character" w:styleId="a8">
    <w:name w:val="Hyperlink"/>
    <w:basedOn w:val="a0"/>
    <w:uiPriority w:val="99"/>
    <w:semiHidden/>
    <w:unhideWhenUsed/>
    <w:rsid w:val="002F39A9"/>
    <w:rPr>
      <w:color w:val="0000FF"/>
      <w:u w:val="single"/>
    </w:rPr>
  </w:style>
  <w:style w:type="paragraph" w:styleId="a9">
    <w:name w:val="No Spacing"/>
    <w:uiPriority w:val="1"/>
    <w:qFormat/>
    <w:rsid w:val="00394C0A"/>
    <w:pPr>
      <w:spacing w:after="0" w:line="240" w:lineRule="auto"/>
      <w:ind w:firstLine="709"/>
      <w:jc w:val="both"/>
    </w:pPr>
    <w:rPr>
      <w:rFonts w:ascii="Times New Roman" w:eastAsia="Times New Roman" w:hAnsi="Times New Roman" w:cs="Times New Roman"/>
      <w:sz w:val="28"/>
      <w:szCs w:val="24"/>
      <w:lang w:eastAsia="ru-RU"/>
    </w:rPr>
  </w:style>
  <w:style w:type="paragraph" w:styleId="aa">
    <w:name w:val="header"/>
    <w:basedOn w:val="a"/>
    <w:link w:val="ab"/>
    <w:uiPriority w:val="99"/>
    <w:semiHidden/>
    <w:unhideWhenUsed/>
    <w:rsid w:val="004D26B1"/>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4D26B1"/>
    <w:rPr>
      <w:rFonts w:ascii="Calibri" w:eastAsia="Times New Roman" w:hAnsi="Calibri" w:cs="Times New Roman"/>
      <w:lang w:eastAsia="ru-RU"/>
    </w:rPr>
  </w:style>
  <w:style w:type="paragraph" w:styleId="ac">
    <w:name w:val="footer"/>
    <w:basedOn w:val="a"/>
    <w:link w:val="ad"/>
    <w:uiPriority w:val="99"/>
    <w:unhideWhenUsed/>
    <w:rsid w:val="004D26B1"/>
    <w:pPr>
      <w:tabs>
        <w:tab w:val="center" w:pos="4677"/>
        <w:tab w:val="right" w:pos="9355"/>
      </w:tabs>
      <w:spacing w:after="0" w:line="240" w:lineRule="auto"/>
    </w:pPr>
  </w:style>
  <w:style w:type="character" w:customStyle="1" w:styleId="ad">
    <w:name w:val="Нижний колонтитул Знак"/>
    <w:basedOn w:val="a0"/>
    <w:link w:val="ac"/>
    <w:uiPriority w:val="99"/>
    <w:rsid w:val="004D26B1"/>
    <w:rPr>
      <w:rFonts w:ascii="Calibri" w:eastAsia="Times New Roman" w:hAnsi="Calibri" w:cs="Times New Roman"/>
      <w:lang w:eastAsia="ru-RU"/>
    </w:rPr>
  </w:style>
  <w:style w:type="paragraph" w:customStyle="1" w:styleId="ConsPlusNormal">
    <w:name w:val="ConsPlusNormal"/>
    <w:rsid w:val="00A22D24"/>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e">
    <w:name w:val="Гипертекстовая ссылка"/>
    <w:basedOn w:val="a0"/>
    <w:uiPriority w:val="99"/>
    <w:rsid w:val="00A21AD2"/>
    <w:rPr>
      <w:color w:val="106B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4750"/>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30AED"/>
    <w:pPr>
      <w:ind w:left="720"/>
      <w:contextualSpacing/>
    </w:pPr>
  </w:style>
  <w:style w:type="table" w:styleId="a4">
    <w:name w:val="Table Grid"/>
    <w:basedOn w:val="a1"/>
    <w:uiPriority w:val="59"/>
    <w:rsid w:val="006604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2259F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259F6"/>
    <w:rPr>
      <w:rFonts w:ascii="Tahoma" w:eastAsia="Times New Roman" w:hAnsi="Tahoma" w:cs="Tahoma"/>
      <w:sz w:val="16"/>
      <w:szCs w:val="16"/>
      <w:lang w:eastAsia="ru-RU"/>
    </w:rPr>
  </w:style>
  <w:style w:type="paragraph" w:customStyle="1" w:styleId="a7">
    <w:name w:val="Прижатый влево"/>
    <w:basedOn w:val="a"/>
    <w:next w:val="a"/>
    <w:uiPriority w:val="99"/>
    <w:rsid w:val="00040193"/>
    <w:pPr>
      <w:autoSpaceDE w:val="0"/>
      <w:autoSpaceDN w:val="0"/>
      <w:adjustRightInd w:val="0"/>
      <w:spacing w:after="0" w:line="240" w:lineRule="auto"/>
    </w:pPr>
    <w:rPr>
      <w:rFonts w:ascii="Arial" w:eastAsiaTheme="minorHAnsi" w:hAnsi="Arial" w:cs="Arial"/>
      <w:sz w:val="24"/>
      <w:szCs w:val="24"/>
      <w:lang w:eastAsia="en-US"/>
    </w:rPr>
  </w:style>
  <w:style w:type="character" w:styleId="a8">
    <w:name w:val="Hyperlink"/>
    <w:basedOn w:val="a0"/>
    <w:uiPriority w:val="99"/>
    <w:semiHidden/>
    <w:unhideWhenUsed/>
    <w:rsid w:val="002F39A9"/>
    <w:rPr>
      <w:color w:val="0000FF"/>
      <w:u w:val="single"/>
    </w:rPr>
  </w:style>
  <w:style w:type="paragraph" w:styleId="a9">
    <w:name w:val="No Spacing"/>
    <w:uiPriority w:val="1"/>
    <w:qFormat/>
    <w:rsid w:val="00394C0A"/>
    <w:pPr>
      <w:spacing w:after="0" w:line="240" w:lineRule="auto"/>
      <w:ind w:firstLine="709"/>
      <w:jc w:val="both"/>
    </w:pPr>
    <w:rPr>
      <w:rFonts w:ascii="Times New Roman" w:eastAsia="Times New Roman" w:hAnsi="Times New Roman" w:cs="Times New Roman"/>
      <w:sz w:val="28"/>
      <w:szCs w:val="24"/>
      <w:lang w:eastAsia="ru-RU"/>
    </w:rPr>
  </w:style>
</w:styles>
</file>

<file path=word/webSettings.xml><?xml version="1.0" encoding="utf-8"?>
<w:webSettings xmlns:r="http://schemas.openxmlformats.org/officeDocument/2006/relationships" xmlns:w="http://schemas.openxmlformats.org/wordprocessingml/2006/main">
  <w:divs>
    <w:div w:id="473761159">
      <w:bodyDiv w:val="1"/>
      <w:marLeft w:val="0"/>
      <w:marRight w:val="0"/>
      <w:marTop w:val="0"/>
      <w:marBottom w:val="0"/>
      <w:divBdr>
        <w:top w:val="none" w:sz="0" w:space="0" w:color="auto"/>
        <w:left w:val="none" w:sz="0" w:space="0" w:color="auto"/>
        <w:bottom w:val="none" w:sz="0" w:space="0" w:color="auto"/>
        <w:right w:val="none" w:sz="0" w:space="0" w:color="auto"/>
      </w:divBdr>
    </w:div>
    <w:div w:id="673994287">
      <w:bodyDiv w:val="1"/>
      <w:marLeft w:val="0"/>
      <w:marRight w:val="0"/>
      <w:marTop w:val="0"/>
      <w:marBottom w:val="0"/>
      <w:divBdr>
        <w:top w:val="none" w:sz="0" w:space="0" w:color="auto"/>
        <w:left w:val="none" w:sz="0" w:space="0" w:color="auto"/>
        <w:bottom w:val="none" w:sz="0" w:space="0" w:color="auto"/>
        <w:right w:val="none" w:sz="0" w:space="0" w:color="auto"/>
      </w:divBdr>
    </w:div>
    <w:div w:id="1432625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7B4BC8-5BD3-454E-933A-09A7D8291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1073</TotalTime>
  <Pages>7</Pages>
  <Words>2311</Words>
  <Characters>13177</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Администратор</cp:lastModifiedBy>
  <cp:revision>62</cp:revision>
  <cp:lastPrinted>2018-07-26T08:58:00Z</cp:lastPrinted>
  <dcterms:created xsi:type="dcterms:W3CDTF">2018-07-20T07:59:00Z</dcterms:created>
  <dcterms:modified xsi:type="dcterms:W3CDTF">2018-07-26T09:39:00Z</dcterms:modified>
</cp:coreProperties>
</file>