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417"/>
        <w:gridCol w:w="3170"/>
      </w:tblGrid>
      <w:tr w:rsidR="00C50210" w:rsidRPr="00D51735" w:rsidTr="00C435B1">
        <w:trPr>
          <w:trHeight w:val="1081"/>
        </w:trPr>
        <w:tc>
          <w:tcPr>
            <w:tcW w:w="6487" w:type="dxa"/>
            <w:gridSpan w:val="2"/>
          </w:tcPr>
          <w:p w:rsidR="00C50210" w:rsidRPr="00D51735" w:rsidRDefault="006509D1" w:rsidP="00C435B1">
            <w:pPr>
              <w:spacing w:line="276" w:lineRule="auto"/>
              <w:rPr>
                <w:sz w:val="26"/>
                <w:szCs w:val="26"/>
              </w:rPr>
            </w:pPr>
            <w:r w:rsidRPr="00D51735">
              <w:rPr>
                <w:sz w:val="26"/>
                <w:szCs w:val="26"/>
                <w:u w:val="single"/>
              </w:rPr>
              <w:t>___________</w:t>
            </w:r>
            <w:r w:rsidR="00C50210" w:rsidRPr="00D51735">
              <w:rPr>
                <w:sz w:val="26"/>
                <w:szCs w:val="26"/>
              </w:rPr>
              <w:t xml:space="preserve">  № </w:t>
            </w:r>
            <w:r w:rsidRPr="00D51735">
              <w:rPr>
                <w:sz w:val="26"/>
                <w:szCs w:val="26"/>
                <w:u w:val="single"/>
              </w:rPr>
              <w:t>_____</w:t>
            </w:r>
          </w:p>
          <w:p w:rsidR="00C50210" w:rsidRPr="00D51735" w:rsidRDefault="00C50210" w:rsidP="00C435B1">
            <w:pPr>
              <w:spacing w:line="276" w:lineRule="auto"/>
              <w:rPr>
                <w:sz w:val="26"/>
                <w:szCs w:val="26"/>
              </w:rPr>
            </w:pPr>
            <w:r w:rsidRPr="00D51735">
              <w:rPr>
                <w:sz w:val="26"/>
                <w:szCs w:val="26"/>
              </w:rPr>
              <w:t xml:space="preserve">на № </w:t>
            </w:r>
            <w:r w:rsidRPr="00D51735">
              <w:rPr>
                <w:sz w:val="26"/>
                <w:szCs w:val="26"/>
                <w:u w:val="single"/>
              </w:rPr>
              <w:t>01-12-2</w:t>
            </w:r>
            <w:r w:rsidR="000A1A26" w:rsidRPr="00D51735">
              <w:rPr>
                <w:sz w:val="26"/>
                <w:szCs w:val="26"/>
                <w:u w:val="single"/>
              </w:rPr>
              <w:t>9</w:t>
            </w:r>
            <w:r w:rsidRPr="00D51735">
              <w:rPr>
                <w:sz w:val="26"/>
                <w:szCs w:val="26"/>
              </w:rPr>
              <w:t xml:space="preserve">  от </w:t>
            </w:r>
            <w:r w:rsidRPr="00D51735">
              <w:rPr>
                <w:sz w:val="26"/>
                <w:szCs w:val="26"/>
                <w:u w:val="single"/>
              </w:rPr>
              <w:t>2</w:t>
            </w:r>
            <w:r w:rsidR="000A1A26" w:rsidRPr="00D51735">
              <w:rPr>
                <w:sz w:val="26"/>
                <w:szCs w:val="26"/>
                <w:u w:val="single"/>
              </w:rPr>
              <w:t>2</w:t>
            </w:r>
            <w:r w:rsidRPr="00D51735">
              <w:rPr>
                <w:sz w:val="26"/>
                <w:szCs w:val="26"/>
                <w:u w:val="single"/>
              </w:rPr>
              <w:t>.0</w:t>
            </w:r>
            <w:r w:rsidR="000A1A26" w:rsidRPr="00D51735">
              <w:rPr>
                <w:sz w:val="26"/>
                <w:szCs w:val="26"/>
                <w:u w:val="single"/>
              </w:rPr>
              <w:t>5</w:t>
            </w:r>
            <w:r w:rsidRPr="00D51735">
              <w:rPr>
                <w:sz w:val="26"/>
                <w:szCs w:val="26"/>
                <w:u w:val="single"/>
              </w:rPr>
              <w:t xml:space="preserve">.2015 </w:t>
            </w:r>
            <w:r w:rsidRPr="00D51735">
              <w:rPr>
                <w:sz w:val="26"/>
                <w:szCs w:val="26"/>
              </w:rPr>
              <w:t xml:space="preserve">                                                             </w:t>
            </w:r>
          </w:p>
          <w:p w:rsidR="00C50210" w:rsidRPr="00D51735" w:rsidRDefault="00C50210" w:rsidP="00C435B1">
            <w:pPr>
              <w:rPr>
                <w:sz w:val="26"/>
                <w:szCs w:val="26"/>
              </w:rPr>
            </w:pPr>
          </w:p>
        </w:tc>
        <w:tc>
          <w:tcPr>
            <w:tcW w:w="3170" w:type="dxa"/>
          </w:tcPr>
          <w:p w:rsidR="00C50210" w:rsidRPr="00D51735" w:rsidRDefault="00C50210" w:rsidP="00C435B1">
            <w:pPr>
              <w:snapToGrid w:val="0"/>
              <w:spacing w:line="25" w:lineRule="atLeast"/>
              <w:jc w:val="both"/>
              <w:rPr>
                <w:sz w:val="26"/>
                <w:szCs w:val="26"/>
              </w:rPr>
            </w:pPr>
            <w:r w:rsidRPr="00D51735">
              <w:rPr>
                <w:sz w:val="26"/>
                <w:szCs w:val="26"/>
              </w:rPr>
              <w:t>Председателю Думы Колпашевского района</w:t>
            </w:r>
          </w:p>
          <w:p w:rsidR="00C50210" w:rsidRPr="00D51735" w:rsidRDefault="00C50210" w:rsidP="00C435B1">
            <w:pPr>
              <w:snapToGrid w:val="0"/>
              <w:rPr>
                <w:sz w:val="26"/>
                <w:szCs w:val="26"/>
              </w:rPr>
            </w:pPr>
            <w:r w:rsidRPr="00D51735">
              <w:rPr>
                <w:sz w:val="26"/>
                <w:szCs w:val="26"/>
              </w:rPr>
              <w:t>З.В.Былиной</w:t>
            </w:r>
          </w:p>
        </w:tc>
      </w:tr>
      <w:tr w:rsidR="00C50210" w:rsidRPr="00D51735" w:rsidTr="00C435B1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D51735" w:rsidRDefault="00C50210" w:rsidP="000A1A26">
            <w:pPr>
              <w:jc w:val="both"/>
              <w:rPr>
                <w:sz w:val="24"/>
                <w:szCs w:val="24"/>
              </w:rPr>
            </w:pPr>
            <w:r w:rsidRPr="00D51735">
              <w:rPr>
                <w:sz w:val="24"/>
                <w:szCs w:val="24"/>
              </w:rPr>
              <w:t>Заключение на проект решения Думы Колпашевского района «О внесении изменений в решение Думы Колпашевского района от 15.12.2014 № 131 «О бюджете муниципального образования «Колпашевский район» на 2015 год» (в редакции решени</w:t>
            </w:r>
            <w:r w:rsidR="000A1A26" w:rsidRPr="00D51735">
              <w:rPr>
                <w:sz w:val="24"/>
                <w:szCs w:val="24"/>
              </w:rPr>
              <w:t xml:space="preserve">й Думы </w:t>
            </w:r>
            <w:r w:rsidR="009D054C" w:rsidRPr="00D51735">
              <w:rPr>
                <w:sz w:val="24"/>
                <w:szCs w:val="24"/>
              </w:rPr>
              <w:t xml:space="preserve">Колпашевского </w:t>
            </w:r>
            <w:r w:rsidRPr="00D51735">
              <w:rPr>
                <w:sz w:val="24"/>
                <w:szCs w:val="24"/>
              </w:rPr>
              <w:t xml:space="preserve">района от 25.03.2015 </w:t>
            </w:r>
            <w:r w:rsidR="009D054C" w:rsidRPr="00D51735">
              <w:rPr>
                <w:sz w:val="24"/>
                <w:szCs w:val="24"/>
              </w:rPr>
              <w:t xml:space="preserve">  </w:t>
            </w:r>
            <w:r w:rsidRPr="00D51735">
              <w:rPr>
                <w:sz w:val="24"/>
                <w:szCs w:val="24"/>
              </w:rPr>
              <w:t>№ 14</w:t>
            </w:r>
            <w:r w:rsidR="000A1A26" w:rsidRPr="00D51735">
              <w:rPr>
                <w:sz w:val="24"/>
                <w:szCs w:val="24"/>
              </w:rPr>
              <w:t>, от 27.04.2015 № 32</w:t>
            </w:r>
            <w:r w:rsidRPr="00D51735">
              <w:rPr>
                <w:sz w:val="24"/>
                <w:szCs w:val="24"/>
              </w:rPr>
              <w:t>)</w:t>
            </w:r>
          </w:p>
        </w:tc>
      </w:tr>
    </w:tbl>
    <w:p w:rsidR="00C50210" w:rsidRPr="00D51735" w:rsidRDefault="00C50210" w:rsidP="00C50210">
      <w:pPr>
        <w:rPr>
          <w:sz w:val="24"/>
          <w:szCs w:val="24"/>
        </w:rPr>
      </w:pPr>
    </w:p>
    <w:p w:rsidR="00C50210" w:rsidRPr="00D51735" w:rsidRDefault="00C50210" w:rsidP="00C50210">
      <w:pPr>
        <w:jc w:val="center"/>
        <w:rPr>
          <w:sz w:val="26"/>
          <w:szCs w:val="26"/>
        </w:rPr>
      </w:pPr>
      <w:r w:rsidRPr="00D51735">
        <w:rPr>
          <w:sz w:val="26"/>
          <w:szCs w:val="26"/>
        </w:rPr>
        <w:t>Уважаемая Зоя Васильевна!</w:t>
      </w:r>
    </w:p>
    <w:p w:rsidR="00C50210" w:rsidRPr="00D51735" w:rsidRDefault="00C50210" w:rsidP="00C50210">
      <w:pPr>
        <w:rPr>
          <w:sz w:val="26"/>
          <w:szCs w:val="26"/>
        </w:rPr>
      </w:pPr>
    </w:p>
    <w:p w:rsidR="00C50210" w:rsidRPr="00D51735" w:rsidRDefault="00C50210" w:rsidP="00C50210">
      <w:pPr>
        <w:ind w:firstLine="709"/>
        <w:jc w:val="both"/>
        <w:rPr>
          <w:sz w:val="26"/>
          <w:szCs w:val="26"/>
        </w:rPr>
      </w:pPr>
      <w:proofErr w:type="gramStart"/>
      <w:r w:rsidRPr="00D51735">
        <w:rPr>
          <w:sz w:val="26"/>
          <w:szCs w:val="26"/>
        </w:rPr>
        <w:t xml:space="preserve">По результатам экспертизы проекта решения Думы Колпашевского района «О внесении изменений в решение Думы Колпашевского района от 15.12.2014 </w:t>
      </w:r>
      <w:r w:rsidR="00964796">
        <w:rPr>
          <w:sz w:val="26"/>
          <w:szCs w:val="26"/>
        </w:rPr>
        <w:t xml:space="preserve">      </w:t>
      </w:r>
      <w:r w:rsidRPr="00D51735">
        <w:rPr>
          <w:sz w:val="26"/>
          <w:szCs w:val="26"/>
        </w:rPr>
        <w:t xml:space="preserve">№ 131 «О бюджете муниципального образования «Колпашевский район» на 2015 год» </w:t>
      </w:r>
      <w:r w:rsidR="009D054C" w:rsidRPr="00D51735">
        <w:rPr>
          <w:sz w:val="26"/>
          <w:szCs w:val="26"/>
        </w:rPr>
        <w:t>(в редакции решений Думы Колпашевского района от 25.03.2015 № 14, от 27.04.2015 № 32)</w:t>
      </w:r>
      <w:r w:rsidRPr="00D51735">
        <w:rPr>
          <w:sz w:val="26"/>
          <w:szCs w:val="26"/>
        </w:rPr>
        <w:t xml:space="preserve"> (далее – проект изменений бюджета, проект решения) Счетная палата Колпашевского района (далее – Счетная палата) </w:t>
      </w:r>
      <w:r w:rsidR="009D054C" w:rsidRPr="00D51735">
        <w:rPr>
          <w:sz w:val="26"/>
          <w:szCs w:val="26"/>
        </w:rPr>
        <w:t>отмечает</w:t>
      </w:r>
      <w:r w:rsidRPr="00D51735">
        <w:rPr>
          <w:sz w:val="26"/>
          <w:szCs w:val="26"/>
        </w:rPr>
        <w:t>:</w:t>
      </w:r>
      <w:proofErr w:type="gramEnd"/>
    </w:p>
    <w:p w:rsidR="00796A46" w:rsidRPr="00D51735" w:rsidRDefault="00C50210" w:rsidP="00C50210">
      <w:pPr>
        <w:ind w:firstLine="709"/>
        <w:jc w:val="both"/>
        <w:rPr>
          <w:bCs/>
          <w:sz w:val="26"/>
          <w:szCs w:val="26"/>
        </w:rPr>
      </w:pPr>
      <w:r w:rsidRPr="00D51735">
        <w:rPr>
          <w:bCs/>
          <w:sz w:val="26"/>
          <w:szCs w:val="26"/>
        </w:rPr>
        <w:t xml:space="preserve">1. </w:t>
      </w:r>
      <w:r w:rsidR="00796A46" w:rsidRPr="00D51735">
        <w:rPr>
          <w:bCs/>
          <w:sz w:val="26"/>
          <w:szCs w:val="26"/>
        </w:rPr>
        <w:t>Замечания, рекомендации по предыдущим заключениям Счетной палаты на проекты изменений бюджета (заключения от 17.03.2015г. и от 27.04.2015г.) устранены, учтены Администрацией Колпашевского района.</w:t>
      </w:r>
    </w:p>
    <w:p w:rsidR="00796A46" w:rsidRPr="00D51735" w:rsidRDefault="00796A46" w:rsidP="00C50210">
      <w:pPr>
        <w:ind w:firstLine="709"/>
        <w:jc w:val="both"/>
        <w:rPr>
          <w:sz w:val="26"/>
          <w:szCs w:val="26"/>
        </w:rPr>
      </w:pPr>
      <w:r w:rsidRPr="00D51735">
        <w:rPr>
          <w:sz w:val="26"/>
          <w:szCs w:val="26"/>
        </w:rPr>
        <w:t xml:space="preserve">2. </w:t>
      </w:r>
      <w:proofErr w:type="gramStart"/>
      <w:r w:rsidR="00C50210" w:rsidRPr="00D51735">
        <w:rPr>
          <w:sz w:val="26"/>
          <w:szCs w:val="26"/>
        </w:rPr>
        <w:t xml:space="preserve">Проектом решения предусматривается уменьшение </w:t>
      </w:r>
      <w:r w:rsidRPr="00D51735">
        <w:rPr>
          <w:sz w:val="26"/>
          <w:szCs w:val="26"/>
        </w:rPr>
        <w:t>расходной части местного бюджета на 8 642,6 тыс. рублей</w:t>
      </w:r>
      <w:r w:rsidR="004F2FDE" w:rsidRPr="00D51735">
        <w:rPr>
          <w:sz w:val="26"/>
          <w:szCs w:val="26"/>
        </w:rPr>
        <w:t xml:space="preserve"> (доходная часть бюджета остается без изменений)</w:t>
      </w:r>
      <w:r w:rsidRPr="00D51735">
        <w:rPr>
          <w:sz w:val="26"/>
          <w:szCs w:val="26"/>
        </w:rPr>
        <w:t>, соответственно на указанную сумму уменьшается дефицит бюджета, который составит 26 378,2 тыс. рублей</w:t>
      </w:r>
      <w:r w:rsidR="003D5037" w:rsidRPr="00D51735">
        <w:rPr>
          <w:sz w:val="26"/>
          <w:szCs w:val="26"/>
        </w:rPr>
        <w:t xml:space="preserve"> (причины уменьшения расходов местного бюджета отражены в Пояснительной записке к изменениям в бюджет </w:t>
      </w:r>
      <w:r w:rsidR="00AE319F" w:rsidRPr="00D51735">
        <w:rPr>
          <w:sz w:val="26"/>
          <w:szCs w:val="26"/>
        </w:rPr>
        <w:t xml:space="preserve">                   </w:t>
      </w:r>
      <w:r w:rsidR="003D5037" w:rsidRPr="00D51735">
        <w:rPr>
          <w:sz w:val="26"/>
          <w:szCs w:val="26"/>
        </w:rPr>
        <w:t>МО «Колпашевский район» на 2015 год).</w:t>
      </w:r>
      <w:proofErr w:type="gramEnd"/>
    </w:p>
    <w:p w:rsidR="003D5037" w:rsidRPr="00D51735" w:rsidRDefault="003D5037" w:rsidP="00C50210">
      <w:pPr>
        <w:ind w:firstLine="709"/>
        <w:jc w:val="both"/>
        <w:rPr>
          <w:sz w:val="26"/>
          <w:szCs w:val="26"/>
        </w:rPr>
      </w:pPr>
      <w:r w:rsidRPr="00D51735">
        <w:rPr>
          <w:sz w:val="26"/>
          <w:szCs w:val="26"/>
        </w:rPr>
        <w:t>При этом увеличивается объем бюджетных ассигнований муниципального дорожного фонда на 610,3 тыс. рублей по сравнению с предыдущими изменениями бюджета (решение от 25.03.2015г. № 14), по сравнению с первоначальным решением о бюджете (решение от 15.12.2014 № 131) объем дорожного фонда увеличивается на 3 513,0 тыс. рублей.</w:t>
      </w:r>
    </w:p>
    <w:p w:rsidR="002A1B11" w:rsidRDefault="003D5037" w:rsidP="00C50210">
      <w:pPr>
        <w:ind w:firstLine="709"/>
        <w:jc w:val="both"/>
        <w:rPr>
          <w:bCs/>
          <w:sz w:val="26"/>
          <w:szCs w:val="26"/>
        </w:rPr>
      </w:pPr>
      <w:r w:rsidRPr="00D51735">
        <w:rPr>
          <w:bCs/>
          <w:sz w:val="26"/>
          <w:szCs w:val="26"/>
        </w:rPr>
        <w:t>3</w:t>
      </w:r>
      <w:r w:rsidR="00C50210" w:rsidRPr="00D51735">
        <w:rPr>
          <w:bCs/>
          <w:sz w:val="26"/>
          <w:szCs w:val="26"/>
        </w:rPr>
        <w:t xml:space="preserve">. </w:t>
      </w:r>
      <w:r w:rsidR="004845A8">
        <w:rPr>
          <w:bCs/>
          <w:sz w:val="26"/>
          <w:szCs w:val="26"/>
        </w:rPr>
        <w:t>Счетная палата отмечает следующие рекомендации по изменению приложения 8 «Ведомственная структура расходов бюджета МО «Колпашевский район» на 2015 год» к проекту решения:</w:t>
      </w:r>
    </w:p>
    <w:p w:rsidR="004845A8" w:rsidRDefault="004845A8" w:rsidP="00C5021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C7F55">
        <w:rPr>
          <w:bCs/>
          <w:sz w:val="26"/>
          <w:szCs w:val="26"/>
        </w:rPr>
        <w:t xml:space="preserve">по главному распорядителю бюджетных средств – Управление по культуре, спорту и молодежной политике Администрации Колпашевского района исключить </w:t>
      </w:r>
      <w:r w:rsidR="00AC7F55">
        <w:rPr>
          <w:bCs/>
          <w:sz w:val="26"/>
          <w:szCs w:val="26"/>
        </w:rPr>
        <w:lastRenderedPageBreak/>
        <w:t>дважды отраженную строку с подразделом 0804, целевой статьей 002 04 00</w:t>
      </w:r>
      <w:r w:rsidR="00FA3A9C">
        <w:rPr>
          <w:bCs/>
          <w:sz w:val="26"/>
          <w:szCs w:val="26"/>
        </w:rPr>
        <w:t>, суммой 7 073,9 тыс. рублей;</w:t>
      </w:r>
    </w:p>
    <w:p w:rsidR="00FA3A9C" w:rsidRDefault="00FA3A9C" w:rsidP="00C5021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 наименовании первой графы приложения слово «Наименование» заменить словами «Наименование показателей».</w:t>
      </w:r>
    </w:p>
    <w:p w:rsidR="00FA3A9C" w:rsidRDefault="00FA3A9C" w:rsidP="00C5021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Других недостатков по проекту решения Счетной палатой не установлено.</w:t>
      </w:r>
    </w:p>
    <w:p w:rsidR="003D5037" w:rsidRPr="00D51735" w:rsidRDefault="00FA3A9C" w:rsidP="00C5021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proofErr w:type="gramStart"/>
      <w:r w:rsidR="008E7910" w:rsidRPr="00D51735">
        <w:rPr>
          <w:bCs/>
          <w:sz w:val="26"/>
          <w:szCs w:val="26"/>
        </w:rPr>
        <w:t xml:space="preserve">Проектом решения предусматривается уменьшение расходов </w:t>
      </w:r>
      <w:r w:rsidR="00B91743" w:rsidRPr="00D51735">
        <w:rPr>
          <w:bCs/>
          <w:sz w:val="26"/>
          <w:szCs w:val="26"/>
        </w:rPr>
        <w:t xml:space="preserve">на 6 409,7 тыс. рублей </w:t>
      </w:r>
      <w:r w:rsidR="008E7910" w:rsidRPr="00D51735">
        <w:rPr>
          <w:bCs/>
          <w:sz w:val="26"/>
          <w:szCs w:val="26"/>
        </w:rPr>
        <w:t>на реализацию муниципальной программы «Устойчивое развитие сельских территорий муниципального образования «Колпашевский район» Томской области на 2014-2017 годы и на период до 2020 года»</w:t>
      </w:r>
      <w:r w:rsidR="00B91743" w:rsidRPr="00D51735">
        <w:rPr>
          <w:bCs/>
          <w:sz w:val="26"/>
          <w:szCs w:val="26"/>
        </w:rPr>
        <w:t>, утвержденной постановлением Администрации Колпашевского района от 16.08.2013г</w:t>
      </w:r>
      <w:r w:rsidR="008E7910" w:rsidRPr="00D51735">
        <w:rPr>
          <w:bCs/>
          <w:sz w:val="26"/>
          <w:szCs w:val="26"/>
        </w:rPr>
        <w:t>.</w:t>
      </w:r>
      <w:r w:rsidR="00B91743" w:rsidRPr="00D51735">
        <w:rPr>
          <w:bCs/>
          <w:sz w:val="26"/>
          <w:szCs w:val="26"/>
        </w:rPr>
        <w:t xml:space="preserve"> № 834 </w:t>
      </w:r>
      <w:r w:rsidR="00964796">
        <w:rPr>
          <w:bCs/>
          <w:sz w:val="26"/>
          <w:szCs w:val="26"/>
        </w:rPr>
        <w:t xml:space="preserve">      </w:t>
      </w:r>
      <w:r w:rsidR="00B91743" w:rsidRPr="00D51735">
        <w:rPr>
          <w:bCs/>
          <w:sz w:val="26"/>
          <w:szCs w:val="26"/>
        </w:rPr>
        <w:t>(в редакции постановлений Администрации Колпашевского района от 02.06.2014 № 506, от 18.08.2014 № 807, от 29.12.2014 № 1631) (далее – муниципальная программа).</w:t>
      </w:r>
      <w:proofErr w:type="gramEnd"/>
    </w:p>
    <w:p w:rsidR="008E7910" w:rsidRPr="00D51735" w:rsidRDefault="00B91743" w:rsidP="00C50210">
      <w:pPr>
        <w:ind w:firstLine="709"/>
        <w:jc w:val="both"/>
        <w:rPr>
          <w:bCs/>
          <w:sz w:val="26"/>
          <w:szCs w:val="26"/>
        </w:rPr>
      </w:pPr>
      <w:r w:rsidRPr="00D51735">
        <w:rPr>
          <w:bCs/>
          <w:sz w:val="26"/>
          <w:szCs w:val="26"/>
        </w:rPr>
        <w:t xml:space="preserve">В соответствии с </w:t>
      </w:r>
      <w:r w:rsidRPr="00D51735">
        <w:rPr>
          <w:sz w:val="26"/>
          <w:szCs w:val="26"/>
        </w:rPr>
        <w:t xml:space="preserve">Пояснительной запиской к изменениям в бюджет </w:t>
      </w:r>
      <w:r w:rsidR="00964796">
        <w:rPr>
          <w:sz w:val="26"/>
          <w:szCs w:val="26"/>
        </w:rPr>
        <w:t xml:space="preserve">            </w:t>
      </w:r>
      <w:r w:rsidRPr="00D51735">
        <w:rPr>
          <w:sz w:val="26"/>
          <w:szCs w:val="26"/>
        </w:rPr>
        <w:t xml:space="preserve">МО «Колпашевский район» на 2015 год </w:t>
      </w:r>
      <w:r w:rsidR="00FA3A9C">
        <w:rPr>
          <w:sz w:val="26"/>
          <w:szCs w:val="26"/>
        </w:rPr>
        <w:t xml:space="preserve">сроки </w:t>
      </w:r>
      <w:r w:rsidRPr="00D51735">
        <w:rPr>
          <w:sz w:val="26"/>
          <w:szCs w:val="26"/>
        </w:rPr>
        <w:t>реализаци</w:t>
      </w:r>
      <w:r w:rsidR="00FA3A9C">
        <w:rPr>
          <w:sz w:val="26"/>
          <w:szCs w:val="26"/>
        </w:rPr>
        <w:t>и</w:t>
      </w:r>
      <w:r w:rsidRPr="00D51735">
        <w:rPr>
          <w:sz w:val="26"/>
          <w:szCs w:val="26"/>
        </w:rPr>
        <w:t xml:space="preserve"> некоторых мероприятий муниципальной программы перенесен</w:t>
      </w:r>
      <w:r w:rsidR="00FA3A9C">
        <w:rPr>
          <w:sz w:val="26"/>
          <w:szCs w:val="26"/>
        </w:rPr>
        <w:t>ы</w:t>
      </w:r>
      <w:r w:rsidRPr="00D51735">
        <w:rPr>
          <w:sz w:val="26"/>
          <w:szCs w:val="26"/>
        </w:rPr>
        <w:t xml:space="preserve"> на 2016 и 2017 годы, при этом на сегодняшний день соответствующих изменений не внесено в муниципальную программу.</w:t>
      </w:r>
    </w:p>
    <w:p w:rsidR="003D5037" w:rsidRPr="00D51735" w:rsidRDefault="00AA1368" w:rsidP="00C5021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05AC1" w:rsidRPr="00D51735">
        <w:rPr>
          <w:bCs/>
          <w:sz w:val="26"/>
          <w:szCs w:val="26"/>
        </w:rPr>
        <w:t xml:space="preserve">. </w:t>
      </w:r>
      <w:r w:rsidR="00B85761" w:rsidRPr="00D51735">
        <w:rPr>
          <w:bCs/>
          <w:sz w:val="26"/>
          <w:szCs w:val="26"/>
        </w:rPr>
        <w:t>В ходе проведения экспертизы проекта решения проведена экспертиза муниципальной программы, по результатам которой Счетная палата отмечает:</w:t>
      </w:r>
    </w:p>
    <w:p w:rsidR="00506F6C" w:rsidRPr="00D51735" w:rsidRDefault="00506F6C" w:rsidP="00506F6C">
      <w:pPr>
        <w:ind w:firstLine="840"/>
        <w:jc w:val="both"/>
        <w:rPr>
          <w:sz w:val="26"/>
          <w:szCs w:val="26"/>
        </w:rPr>
      </w:pPr>
      <w:r w:rsidRPr="00D51735">
        <w:rPr>
          <w:bCs/>
          <w:sz w:val="26"/>
          <w:szCs w:val="26"/>
          <w:lang w:val="en-US"/>
        </w:rPr>
        <w:t>I</w:t>
      </w:r>
      <w:r w:rsidRPr="00D51735">
        <w:rPr>
          <w:bCs/>
          <w:sz w:val="26"/>
          <w:szCs w:val="26"/>
        </w:rPr>
        <w:t xml:space="preserve">). В абзаце 9 раздела 5 муниципальной программы неверно отражен номер </w:t>
      </w:r>
      <w:r w:rsidRPr="00D51735">
        <w:rPr>
          <w:sz w:val="26"/>
          <w:szCs w:val="26"/>
        </w:rPr>
        <w:t>постановления Администрации Колпашевского района от 18.01.2012 «Об утверждении Порядка проведения оценки эффективности реализации целевых программ муниципального образования «Колпашевский район» (отражен - № 18, вместо - № 25).</w:t>
      </w:r>
    </w:p>
    <w:p w:rsidR="00506F6C" w:rsidRPr="00D51735" w:rsidRDefault="00506F6C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  <w:lang w:val="en-US"/>
        </w:rPr>
        <w:t>II</w:t>
      </w:r>
      <w:r w:rsidRPr="00D51735">
        <w:rPr>
          <w:sz w:val="26"/>
          <w:szCs w:val="26"/>
        </w:rPr>
        <w:t xml:space="preserve">). </w:t>
      </w:r>
      <w:r w:rsidR="007E3996" w:rsidRPr="00D51735">
        <w:rPr>
          <w:sz w:val="26"/>
          <w:szCs w:val="26"/>
        </w:rPr>
        <w:t xml:space="preserve">В паспорте муниципальной программы по строке «Система организации управления и контроля за исполнением Программы» отражено, что «Куратор Программы ежегодно формирует отчёт о реализации </w:t>
      </w:r>
      <w:r w:rsidR="007E3996" w:rsidRPr="00D51735">
        <w:rPr>
          <w:sz w:val="26"/>
          <w:szCs w:val="26"/>
          <w:u w:val="single"/>
        </w:rPr>
        <w:t xml:space="preserve">целевой </w:t>
      </w:r>
      <w:r w:rsidR="007E3996" w:rsidRPr="00D51735">
        <w:rPr>
          <w:sz w:val="26"/>
          <w:szCs w:val="26"/>
        </w:rPr>
        <w:t xml:space="preserve">программы, проводит оценку эффективности реализации </w:t>
      </w:r>
      <w:r w:rsidR="007E3996" w:rsidRPr="00D51735">
        <w:rPr>
          <w:sz w:val="26"/>
          <w:szCs w:val="26"/>
          <w:u w:val="single"/>
        </w:rPr>
        <w:t>целевой</w:t>
      </w:r>
      <w:r w:rsidR="007E3996" w:rsidRPr="00D51735">
        <w:rPr>
          <w:sz w:val="26"/>
          <w:szCs w:val="26"/>
        </w:rPr>
        <w:t xml:space="preserve"> программы</w:t>
      </w:r>
      <w:proofErr w:type="gramStart"/>
      <w:r w:rsidR="007E3996" w:rsidRPr="00D51735">
        <w:rPr>
          <w:sz w:val="26"/>
          <w:szCs w:val="26"/>
        </w:rPr>
        <w:t>.»</w:t>
      </w:r>
      <w:proofErr w:type="gramEnd"/>
      <w:r w:rsidR="007E3996" w:rsidRPr="00D51735">
        <w:rPr>
          <w:sz w:val="26"/>
          <w:szCs w:val="26"/>
        </w:rPr>
        <w:t>. В целях приведения содержания муниципальной программы в соответствие с положениями Бюджетного кодекса РФ рекомендуется исключить слово «целевой».</w:t>
      </w:r>
    </w:p>
    <w:p w:rsidR="007E3996" w:rsidRPr="00D51735" w:rsidRDefault="007E3996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  <w:lang w:val="en-US"/>
        </w:rPr>
        <w:t>III</w:t>
      </w:r>
      <w:r w:rsidRPr="00D51735">
        <w:rPr>
          <w:sz w:val="26"/>
          <w:szCs w:val="26"/>
        </w:rPr>
        <w:t xml:space="preserve">). </w:t>
      </w:r>
      <w:r w:rsidR="001A2F9D" w:rsidRPr="00D51735">
        <w:rPr>
          <w:sz w:val="26"/>
          <w:szCs w:val="26"/>
        </w:rPr>
        <w:t>Администрацией Колпашевского района не устранено замечание, отраженное Счетной палатой в заключении по результатам экспертизы проекта бюджета муниципального образования «Колпашевский район» на 2015 год от 12.12.2014г., а именно:</w:t>
      </w:r>
    </w:p>
    <w:p w:rsidR="001A2F9D" w:rsidRPr="00D51735" w:rsidRDefault="001A2F9D" w:rsidP="001A2F9D">
      <w:pPr>
        <w:ind w:firstLine="709"/>
        <w:jc w:val="both"/>
        <w:rPr>
          <w:sz w:val="26"/>
          <w:szCs w:val="26"/>
        </w:rPr>
      </w:pPr>
      <w:r w:rsidRPr="00D51735">
        <w:rPr>
          <w:sz w:val="26"/>
          <w:szCs w:val="26"/>
        </w:rPr>
        <w:t xml:space="preserve">В нарушение подпункта 4 пункта 16 раздела </w:t>
      </w:r>
      <w:r w:rsidRPr="00D51735">
        <w:rPr>
          <w:sz w:val="26"/>
          <w:szCs w:val="26"/>
          <w:lang w:val="en-US"/>
        </w:rPr>
        <w:t>III</w:t>
      </w:r>
      <w:r w:rsidRPr="00D51735">
        <w:rPr>
          <w:sz w:val="26"/>
          <w:szCs w:val="26"/>
        </w:rPr>
        <w:t xml:space="preserve"> «Формирование проекта программы» Порядка принятия решений о разработке муниципальных программ, их формирования и реализации в муниципальном образовании «Колпашевский район», утвержденного постановлением Администрации Колпашевского района от 04.12.2009 № 1286 (с изменениями и дополнениями) допускается дублирование мероприятий в муниципальных программах. </w:t>
      </w:r>
    </w:p>
    <w:p w:rsidR="001A2F9D" w:rsidRPr="00D51735" w:rsidRDefault="001A2F9D" w:rsidP="001A2F9D">
      <w:pPr>
        <w:ind w:firstLine="709"/>
        <w:jc w:val="both"/>
        <w:rPr>
          <w:sz w:val="26"/>
          <w:szCs w:val="26"/>
        </w:rPr>
      </w:pPr>
      <w:proofErr w:type="gramStart"/>
      <w:r w:rsidRPr="00D51735">
        <w:rPr>
          <w:sz w:val="26"/>
          <w:szCs w:val="26"/>
        </w:rPr>
        <w:t xml:space="preserve">Так, пунктом 2.1 Приложения № 1 к муниципальной программе определено мероприятие «Строительство (капитальный ремонт) объектов в области образования», </w:t>
      </w:r>
      <w:r w:rsidR="00FB7B5B" w:rsidRPr="00D51735">
        <w:rPr>
          <w:sz w:val="26"/>
          <w:szCs w:val="26"/>
        </w:rPr>
        <w:t>включающее</w:t>
      </w:r>
      <w:r w:rsidRPr="00D51735">
        <w:rPr>
          <w:sz w:val="26"/>
          <w:szCs w:val="26"/>
        </w:rPr>
        <w:t xml:space="preserve"> ст</w:t>
      </w:r>
      <w:r w:rsidR="00AE319F" w:rsidRPr="00D51735">
        <w:rPr>
          <w:sz w:val="26"/>
          <w:szCs w:val="26"/>
        </w:rPr>
        <w:t xml:space="preserve">роительство здания </w:t>
      </w:r>
      <w:proofErr w:type="spellStart"/>
      <w:r w:rsidRPr="00D51735">
        <w:rPr>
          <w:sz w:val="26"/>
          <w:szCs w:val="26"/>
        </w:rPr>
        <w:t>МБОУ</w:t>
      </w:r>
      <w:proofErr w:type="spellEnd"/>
      <w:r w:rsidRPr="00D51735">
        <w:rPr>
          <w:sz w:val="26"/>
          <w:szCs w:val="26"/>
        </w:rPr>
        <w:t xml:space="preserve"> «</w:t>
      </w:r>
      <w:proofErr w:type="spellStart"/>
      <w:r w:rsidRPr="00D51735">
        <w:rPr>
          <w:sz w:val="26"/>
          <w:szCs w:val="26"/>
        </w:rPr>
        <w:t>Саровская</w:t>
      </w:r>
      <w:proofErr w:type="spellEnd"/>
      <w:r w:rsidRPr="00D51735">
        <w:rPr>
          <w:sz w:val="26"/>
          <w:szCs w:val="26"/>
        </w:rPr>
        <w:t xml:space="preserve"> </w:t>
      </w:r>
      <w:proofErr w:type="spellStart"/>
      <w:r w:rsidRPr="00D51735">
        <w:rPr>
          <w:sz w:val="26"/>
          <w:szCs w:val="26"/>
        </w:rPr>
        <w:t>СОШ</w:t>
      </w:r>
      <w:proofErr w:type="spellEnd"/>
      <w:r w:rsidRPr="00D51735">
        <w:rPr>
          <w:sz w:val="26"/>
          <w:szCs w:val="26"/>
        </w:rPr>
        <w:t xml:space="preserve">», комплексный капитальный ремонт </w:t>
      </w:r>
      <w:proofErr w:type="spellStart"/>
      <w:r w:rsidRPr="00D51735">
        <w:rPr>
          <w:sz w:val="26"/>
          <w:szCs w:val="26"/>
        </w:rPr>
        <w:t>МБОУ</w:t>
      </w:r>
      <w:proofErr w:type="spellEnd"/>
      <w:r w:rsidRPr="00D51735">
        <w:rPr>
          <w:sz w:val="26"/>
          <w:szCs w:val="26"/>
        </w:rPr>
        <w:t xml:space="preserve"> «</w:t>
      </w:r>
      <w:proofErr w:type="spellStart"/>
      <w:r w:rsidRPr="00D51735">
        <w:rPr>
          <w:sz w:val="26"/>
          <w:szCs w:val="26"/>
        </w:rPr>
        <w:t>Тогурская</w:t>
      </w:r>
      <w:proofErr w:type="spellEnd"/>
      <w:r w:rsidRPr="00D51735">
        <w:rPr>
          <w:sz w:val="26"/>
          <w:szCs w:val="26"/>
        </w:rPr>
        <w:t xml:space="preserve"> </w:t>
      </w:r>
      <w:proofErr w:type="spellStart"/>
      <w:r w:rsidRPr="00D51735">
        <w:rPr>
          <w:sz w:val="26"/>
          <w:szCs w:val="26"/>
        </w:rPr>
        <w:t>СОШ</w:t>
      </w:r>
      <w:proofErr w:type="spellEnd"/>
      <w:r w:rsidRPr="00D51735">
        <w:rPr>
          <w:sz w:val="26"/>
          <w:szCs w:val="26"/>
        </w:rPr>
        <w:t>» и «</w:t>
      </w:r>
      <w:proofErr w:type="spellStart"/>
      <w:r w:rsidRPr="00D51735">
        <w:rPr>
          <w:sz w:val="26"/>
          <w:szCs w:val="26"/>
        </w:rPr>
        <w:t>Чажемтовская</w:t>
      </w:r>
      <w:proofErr w:type="spellEnd"/>
      <w:r w:rsidRPr="00D51735">
        <w:rPr>
          <w:sz w:val="26"/>
          <w:szCs w:val="26"/>
        </w:rPr>
        <w:t xml:space="preserve"> </w:t>
      </w:r>
      <w:proofErr w:type="spellStart"/>
      <w:r w:rsidRPr="00D51735">
        <w:rPr>
          <w:sz w:val="26"/>
          <w:szCs w:val="26"/>
        </w:rPr>
        <w:t>СОШ</w:t>
      </w:r>
      <w:proofErr w:type="spellEnd"/>
      <w:r w:rsidRPr="00D51735">
        <w:rPr>
          <w:sz w:val="26"/>
          <w:szCs w:val="26"/>
        </w:rPr>
        <w:t xml:space="preserve">», в то </w:t>
      </w:r>
      <w:r w:rsidR="00964796">
        <w:rPr>
          <w:sz w:val="26"/>
          <w:szCs w:val="26"/>
        </w:rPr>
        <w:t xml:space="preserve">же </w:t>
      </w:r>
      <w:r w:rsidRPr="00D51735">
        <w:rPr>
          <w:sz w:val="26"/>
          <w:szCs w:val="26"/>
        </w:rPr>
        <w:t>время</w:t>
      </w:r>
      <w:r w:rsidR="00964796">
        <w:rPr>
          <w:sz w:val="26"/>
          <w:szCs w:val="26"/>
        </w:rPr>
        <w:t>,</w:t>
      </w:r>
      <w:r w:rsidRPr="00D51735">
        <w:rPr>
          <w:sz w:val="26"/>
          <w:szCs w:val="26"/>
        </w:rPr>
        <w:t xml:space="preserve"> данные мероприятия отражены в пунктах 1.3, 1.6, 1.8 Приложения № 1 к муниципальной программе «Развитие инфраструктуры муниципальных образовательных организаций Колпашевского района на 2014-</w:t>
      </w:r>
      <w:r w:rsidRPr="00D51735">
        <w:rPr>
          <w:sz w:val="26"/>
          <w:szCs w:val="26"/>
        </w:rPr>
        <w:lastRenderedPageBreak/>
        <w:t>2018 годы»</w:t>
      </w:r>
      <w:r w:rsidR="00FB7B5B" w:rsidRPr="00D51735">
        <w:rPr>
          <w:sz w:val="26"/>
          <w:szCs w:val="26"/>
        </w:rPr>
        <w:t>, утвержденной</w:t>
      </w:r>
      <w:proofErr w:type="gramEnd"/>
      <w:r w:rsidR="00FB7B5B" w:rsidRPr="00D51735">
        <w:rPr>
          <w:sz w:val="26"/>
          <w:szCs w:val="26"/>
        </w:rPr>
        <w:t xml:space="preserve"> постановлением Администрации Колпашевского района от 29.05.2013 № 504 (с изменениями и дополнениями) (далее – программа № 504)</w:t>
      </w:r>
      <w:r w:rsidRPr="00D51735">
        <w:rPr>
          <w:sz w:val="26"/>
          <w:szCs w:val="26"/>
        </w:rPr>
        <w:t>.</w:t>
      </w:r>
    </w:p>
    <w:p w:rsidR="001A2F9D" w:rsidRPr="00D51735" w:rsidRDefault="00FB7B5B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</w:rPr>
        <w:t xml:space="preserve">Кроме того, различаются объемы финансирования расходов на строительство здания </w:t>
      </w:r>
      <w:proofErr w:type="spellStart"/>
      <w:r w:rsidRPr="00D51735">
        <w:rPr>
          <w:sz w:val="26"/>
          <w:szCs w:val="26"/>
        </w:rPr>
        <w:t>МБОУ</w:t>
      </w:r>
      <w:proofErr w:type="spellEnd"/>
      <w:r w:rsidRPr="00D51735">
        <w:rPr>
          <w:sz w:val="26"/>
          <w:szCs w:val="26"/>
        </w:rPr>
        <w:t xml:space="preserve"> «</w:t>
      </w:r>
      <w:proofErr w:type="spellStart"/>
      <w:r w:rsidRPr="00D51735">
        <w:rPr>
          <w:sz w:val="26"/>
          <w:szCs w:val="26"/>
        </w:rPr>
        <w:t>Саровская</w:t>
      </w:r>
      <w:proofErr w:type="spellEnd"/>
      <w:r w:rsidRPr="00D51735">
        <w:rPr>
          <w:sz w:val="26"/>
          <w:szCs w:val="26"/>
        </w:rPr>
        <w:t xml:space="preserve"> </w:t>
      </w:r>
      <w:proofErr w:type="spellStart"/>
      <w:r w:rsidRPr="00D51735">
        <w:rPr>
          <w:sz w:val="26"/>
          <w:szCs w:val="26"/>
        </w:rPr>
        <w:t>СОШ</w:t>
      </w:r>
      <w:proofErr w:type="spellEnd"/>
      <w:r w:rsidRPr="00D51735">
        <w:rPr>
          <w:sz w:val="26"/>
          <w:szCs w:val="26"/>
        </w:rPr>
        <w:t>» в 2016 году, так согласно муниципальной программе объем финансирования составляет 61 млн. 100 тыс. рублей, а в программе № 504 на то же мероприятие предусматривается 58 млн. 800 тыс. рублей, отклонение составляет 2 млн. 300 тыс. рублей.</w:t>
      </w:r>
    </w:p>
    <w:p w:rsidR="007E3996" w:rsidRPr="00D51735" w:rsidRDefault="00142C10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  <w:lang w:val="en-US"/>
        </w:rPr>
        <w:t>IV</w:t>
      </w:r>
      <w:r w:rsidRPr="00D51735">
        <w:rPr>
          <w:sz w:val="26"/>
          <w:szCs w:val="26"/>
        </w:rPr>
        <w:t xml:space="preserve">). </w:t>
      </w:r>
      <w:r w:rsidR="00945782" w:rsidRPr="00D51735">
        <w:rPr>
          <w:sz w:val="26"/>
          <w:szCs w:val="26"/>
        </w:rPr>
        <w:t>Муниципальная программа</w:t>
      </w:r>
      <w:r w:rsidR="006B113D" w:rsidRPr="00D51735">
        <w:rPr>
          <w:sz w:val="26"/>
          <w:szCs w:val="26"/>
        </w:rPr>
        <w:t xml:space="preserve"> не содерж</w:t>
      </w:r>
      <w:r w:rsidR="00945782" w:rsidRPr="00D51735">
        <w:rPr>
          <w:sz w:val="26"/>
          <w:szCs w:val="26"/>
        </w:rPr>
        <w:t>и</w:t>
      </w:r>
      <w:r w:rsidR="006B113D" w:rsidRPr="00D51735">
        <w:rPr>
          <w:sz w:val="26"/>
          <w:szCs w:val="26"/>
        </w:rPr>
        <w:t>т возможности для всестороннего, прозрачного контроля над эффективностью финансируемых мероприятий</w:t>
      </w:r>
      <w:r w:rsidR="00945782" w:rsidRPr="00D51735">
        <w:rPr>
          <w:sz w:val="26"/>
          <w:szCs w:val="26"/>
        </w:rPr>
        <w:t>, в связи с тем, что:</w:t>
      </w:r>
    </w:p>
    <w:p w:rsidR="00945782" w:rsidRPr="00D51735" w:rsidRDefault="00034512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</w:rPr>
        <w:t xml:space="preserve">а) </w:t>
      </w:r>
      <w:r w:rsidR="00945782" w:rsidRPr="00D51735">
        <w:rPr>
          <w:sz w:val="26"/>
          <w:szCs w:val="26"/>
        </w:rPr>
        <w:t xml:space="preserve">в </w:t>
      </w:r>
      <w:r w:rsidRPr="00D51735">
        <w:rPr>
          <w:sz w:val="26"/>
          <w:szCs w:val="26"/>
        </w:rPr>
        <w:t xml:space="preserve">графе 11 </w:t>
      </w:r>
      <w:r w:rsidR="00945782" w:rsidRPr="00D51735">
        <w:rPr>
          <w:sz w:val="26"/>
          <w:szCs w:val="26"/>
        </w:rPr>
        <w:t>приложени</w:t>
      </w:r>
      <w:r w:rsidRPr="00D51735">
        <w:rPr>
          <w:sz w:val="26"/>
          <w:szCs w:val="26"/>
        </w:rPr>
        <w:t>я</w:t>
      </w:r>
      <w:r w:rsidR="00945782" w:rsidRPr="00D51735">
        <w:rPr>
          <w:sz w:val="26"/>
          <w:szCs w:val="26"/>
        </w:rPr>
        <w:t xml:space="preserve"> № 1 к программе не определены показатели оценки выполнения мероприятий за отчетный год, что не будет способствовать качественной ежегодной оценке эффективности реализации </w:t>
      </w:r>
      <w:r w:rsidR="00016BAE" w:rsidRPr="00D51735">
        <w:rPr>
          <w:sz w:val="26"/>
          <w:szCs w:val="26"/>
        </w:rPr>
        <w:t>муниципальной программы (программой определены результаты ее реализации только к 2020 году);</w:t>
      </w:r>
    </w:p>
    <w:p w:rsidR="00016BAE" w:rsidRPr="00D51735" w:rsidRDefault="00034512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</w:rPr>
        <w:t>б)</w:t>
      </w:r>
      <w:r w:rsidR="00016BAE" w:rsidRPr="00D51735">
        <w:rPr>
          <w:sz w:val="26"/>
          <w:szCs w:val="26"/>
        </w:rPr>
        <w:t xml:space="preserve"> муниципальной программой </w:t>
      </w:r>
      <w:r w:rsidR="0070424A" w:rsidRPr="00D51735">
        <w:rPr>
          <w:sz w:val="26"/>
          <w:szCs w:val="26"/>
        </w:rPr>
        <w:t xml:space="preserve">вообще </w:t>
      </w:r>
      <w:r w:rsidR="00016BAE" w:rsidRPr="00D51735">
        <w:rPr>
          <w:sz w:val="26"/>
          <w:szCs w:val="26"/>
        </w:rPr>
        <w:t>не определены</w:t>
      </w:r>
      <w:r w:rsidRPr="00D51735">
        <w:rPr>
          <w:sz w:val="26"/>
          <w:szCs w:val="26"/>
        </w:rPr>
        <w:t xml:space="preserve"> количественные и качественные индикаторы ее выполнения по следующим мероприятиям:</w:t>
      </w:r>
    </w:p>
    <w:p w:rsidR="00034512" w:rsidRPr="00D51735" w:rsidRDefault="00034512" w:rsidP="00506F6C">
      <w:pPr>
        <w:ind w:firstLine="840"/>
        <w:jc w:val="both"/>
        <w:rPr>
          <w:sz w:val="26"/>
          <w:szCs w:val="26"/>
        </w:rPr>
      </w:pPr>
      <w:proofErr w:type="gramStart"/>
      <w:r w:rsidRPr="00D51735">
        <w:rPr>
          <w:sz w:val="26"/>
          <w:szCs w:val="26"/>
        </w:rPr>
        <w:t xml:space="preserve">- строительство (капитальный ремонт) объектов образования, </w:t>
      </w:r>
      <w:proofErr w:type="spellStart"/>
      <w:r w:rsidRPr="00D51735">
        <w:rPr>
          <w:sz w:val="26"/>
          <w:szCs w:val="26"/>
        </w:rPr>
        <w:t>культурно-досуговых</w:t>
      </w:r>
      <w:proofErr w:type="spellEnd"/>
      <w:r w:rsidRPr="00D51735">
        <w:rPr>
          <w:sz w:val="26"/>
          <w:szCs w:val="26"/>
        </w:rPr>
        <w:t xml:space="preserve"> учреждений, спортивных сооружений (не определен непосредственный результат, к примеру</w:t>
      </w:r>
      <w:r w:rsidR="0070424A" w:rsidRPr="00D51735">
        <w:rPr>
          <w:sz w:val="26"/>
          <w:szCs w:val="26"/>
        </w:rPr>
        <w:t>,</w:t>
      </w:r>
      <w:r w:rsidRPr="00D51735">
        <w:rPr>
          <w:sz w:val="26"/>
          <w:szCs w:val="26"/>
        </w:rPr>
        <w:t xml:space="preserve"> </w:t>
      </w:r>
      <w:r w:rsidR="0070424A" w:rsidRPr="00D51735">
        <w:rPr>
          <w:sz w:val="26"/>
          <w:szCs w:val="26"/>
        </w:rPr>
        <w:t xml:space="preserve">при строительстве - </w:t>
      </w:r>
      <w:r w:rsidR="00F1596C">
        <w:rPr>
          <w:sz w:val="26"/>
          <w:szCs w:val="26"/>
        </w:rPr>
        <w:t>площадь</w:t>
      </w:r>
      <w:r w:rsidRPr="00D51735">
        <w:rPr>
          <w:sz w:val="26"/>
          <w:szCs w:val="26"/>
        </w:rPr>
        <w:t xml:space="preserve"> зданий, год ввода в эксплуатацию</w:t>
      </w:r>
      <w:r w:rsidR="00F1596C">
        <w:rPr>
          <w:sz w:val="26"/>
          <w:szCs w:val="26"/>
        </w:rPr>
        <w:t>, возможно отражение других технических характеристик</w:t>
      </w:r>
      <w:r w:rsidR="0070424A" w:rsidRPr="00D51735">
        <w:rPr>
          <w:sz w:val="26"/>
          <w:szCs w:val="26"/>
        </w:rPr>
        <w:t xml:space="preserve">, при ремонте, реконструкции – объекты и результаты работ (что подлежит ремонту, реконструкции, в каких объемах), также не определен и конечный результат (результат достижения социально-экономической эффективности), к примеру: </w:t>
      </w:r>
      <w:r w:rsidR="00EC09C3" w:rsidRPr="00D51735">
        <w:rPr>
          <w:sz w:val="26"/>
          <w:szCs w:val="26"/>
        </w:rPr>
        <w:t xml:space="preserve">показатели энергосбережения, </w:t>
      </w:r>
      <w:proofErr w:type="spellStart"/>
      <w:r w:rsidR="00EC09C3" w:rsidRPr="00D51735">
        <w:rPr>
          <w:sz w:val="26"/>
          <w:szCs w:val="26"/>
        </w:rPr>
        <w:t>энергоэффективности</w:t>
      </w:r>
      <w:proofErr w:type="spellEnd"/>
      <w:r w:rsidR="00EC09C3" w:rsidRPr="00D51735">
        <w:rPr>
          <w:sz w:val="26"/>
          <w:szCs w:val="26"/>
        </w:rPr>
        <w:t xml:space="preserve">, </w:t>
      </w:r>
      <w:r w:rsidR="0070424A" w:rsidRPr="00D51735">
        <w:rPr>
          <w:sz w:val="26"/>
          <w:szCs w:val="26"/>
        </w:rPr>
        <w:t>сокращение количества обучающихся</w:t>
      </w:r>
      <w:proofErr w:type="gramEnd"/>
      <w:r w:rsidR="0070424A" w:rsidRPr="00D51735">
        <w:rPr>
          <w:sz w:val="26"/>
          <w:szCs w:val="26"/>
        </w:rPr>
        <w:t xml:space="preserve"> </w:t>
      </w:r>
      <w:proofErr w:type="gramStart"/>
      <w:r w:rsidR="0070424A" w:rsidRPr="00D51735">
        <w:rPr>
          <w:sz w:val="26"/>
          <w:szCs w:val="26"/>
        </w:rPr>
        <w:t>в общеобразовательных учреждениях, находящихся в ветхом и аварийном состоянии в разрезе объе</w:t>
      </w:r>
      <w:r w:rsidR="004E421B" w:rsidRPr="00D51735">
        <w:rPr>
          <w:sz w:val="26"/>
          <w:szCs w:val="26"/>
        </w:rPr>
        <w:t>ктов капитального строительства, доля граждан, привлеченных к занятиям физической культурой и спортом от общего количества жителей, проживающих в сельской местности, количество потребителей муниципа</w:t>
      </w:r>
      <w:r w:rsidR="00011CDA" w:rsidRPr="00D51735">
        <w:rPr>
          <w:sz w:val="26"/>
          <w:szCs w:val="26"/>
        </w:rPr>
        <w:t>льных услуг учреждений культуры, уровень обеспеченности спортивными сооружениям</w:t>
      </w:r>
      <w:r w:rsidR="004E421B" w:rsidRPr="00D51735">
        <w:rPr>
          <w:sz w:val="26"/>
          <w:szCs w:val="26"/>
        </w:rPr>
        <w:t>и</w:t>
      </w:r>
      <w:r w:rsidR="00011CDA" w:rsidRPr="00D51735">
        <w:rPr>
          <w:sz w:val="26"/>
          <w:szCs w:val="26"/>
        </w:rPr>
        <w:t>, муниципальными услугами в сфере культуры (в %, на 100 человек жителей</w:t>
      </w:r>
      <w:r w:rsidR="00FD0C67" w:rsidRPr="00D51735">
        <w:rPr>
          <w:sz w:val="26"/>
          <w:szCs w:val="26"/>
        </w:rPr>
        <w:t>) и</w:t>
      </w:r>
      <w:r w:rsidR="004E421B" w:rsidRPr="00D51735">
        <w:rPr>
          <w:sz w:val="26"/>
          <w:szCs w:val="26"/>
        </w:rPr>
        <w:t xml:space="preserve"> т.д.);</w:t>
      </w:r>
      <w:proofErr w:type="gramEnd"/>
    </w:p>
    <w:p w:rsidR="004E421B" w:rsidRPr="00D51735" w:rsidRDefault="004E421B" w:rsidP="00506F6C">
      <w:pPr>
        <w:ind w:firstLine="840"/>
        <w:jc w:val="both"/>
        <w:rPr>
          <w:sz w:val="26"/>
          <w:szCs w:val="26"/>
        </w:rPr>
      </w:pPr>
      <w:r w:rsidRPr="00D51735">
        <w:rPr>
          <w:sz w:val="26"/>
          <w:szCs w:val="26"/>
        </w:rPr>
        <w:t xml:space="preserve">- строительство газораспределительных сетей, организация водоснабжения (не определен конечный результат, к примеру: обеспеченность </w:t>
      </w:r>
      <w:r w:rsidR="00FD0C67" w:rsidRPr="00D51735">
        <w:rPr>
          <w:sz w:val="26"/>
          <w:szCs w:val="26"/>
        </w:rPr>
        <w:t xml:space="preserve">(или уровень обеспеченности) </w:t>
      </w:r>
      <w:r w:rsidRPr="00D51735">
        <w:rPr>
          <w:sz w:val="26"/>
          <w:szCs w:val="26"/>
        </w:rPr>
        <w:t>коммунальными услугами (дворов, человек</w:t>
      </w:r>
      <w:r w:rsidR="00EC09C3" w:rsidRPr="00D51735">
        <w:rPr>
          <w:sz w:val="26"/>
          <w:szCs w:val="26"/>
        </w:rPr>
        <w:t xml:space="preserve"> или их доля от общего количества жителей</w:t>
      </w:r>
      <w:r w:rsidRPr="00D51735">
        <w:rPr>
          <w:sz w:val="26"/>
          <w:szCs w:val="26"/>
        </w:rPr>
        <w:t>)).</w:t>
      </w:r>
    </w:p>
    <w:p w:rsidR="00945782" w:rsidRPr="00D51735" w:rsidRDefault="00B2245E" w:rsidP="00506F6C">
      <w:pPr>
        <w:ind w:firstLine="840"/>
        <w:jc w:val="both"/>
        <w:rPr>
          <w:sz w:val="26"/>
          <w:szCs w:val="26"/>
        </w:rPr>
      </w:pPr>
      <w:proofErr w:type="gramStart"/>
      <w:r w:rsidRPr="00D51735">
        <w:rPr>
          <w:sz w:val="26"/>
          <w:szCs w:val="26"/>
        </w:rPr>
        <w:t>Исходя из вышеизложенного, Счетная палата рекомендует внести соответствующие изменения в муниципальную программу с учетом отмеченных замечаний.</w:t>
      </w:r>
      <w:proofErr w:type="gramEnd"/>
    </w:p>
    <w:p w:rsidR="00887E81" w:rsidRPr="00D51735" w:rsidRDefault="00887E81" w:rsidP="00C50210">
      <w:pPr>
        <w:ind w:firstLine="709"/>
        <w:jc w:val="both"/>
        <w:rPr>
          <w:bCs/>
          <w:sz w:val="26"/>
          <w:szCs w:val="26"/>
        </w:rPr>
      </w:pPr>
      <w:r w:rsidRPr="00D51735">
        <w:rPr>
          <w:bCs/>
          <w:sz w:val="26"/>
          <w:szCs w:val="26"/>
        </w:rPr>
        <w:t>Копия настоящего заключения направлена Главе Колпашевского района для рассмотрения и принятия решений.</w:t>
      </w:r>
    </w:p>
    <w:p w:rsidR="003D5037" w:rsidRPr="00D51735" w:rsidRDefault="003D5037" w:rsidP="00C50210">
      <w:pPr>
        <w:ind w:firstLine="709"/>
        <w:jc w:val="both"/>
        <w:rPr>
          <w:bCs/>
          <w:sz w:val="26"/>
          <w:szCs w:val="26"/>
        </w:rPr>
      </w:pPr>
    </w:p>
    <w:p w:rsidR="00B85761" w:rsidRPr="00D51735" w:rsidRDefault="00B85761" w:rsidP="00C50210">
      <w:pPr>
        <w:ind w:firstLine="709"/>
        <w:jc w:val="both"/>
        <w:rPr>
          <w:bCs/>
          <w:sz w:val="26"/>
          <w:szCs w:val="26"/>
        </w:rPr>
      </w:pPr>
    </w:p>
    <w:p w:rsidR="00C50210" w:rsidRPr="00AE319F" w:rsidRDefault="00C50210" w:rsidP="00C50210">
      <w:pPr>
        <w:pStyle w:val="2"/>
        <w:spacing w:after="0" w:line="240" w:lineRule="auto"/>
        <w:ind w:firstLine="0"/>
        <w:rPr>
          <w:sz w:val="26"/>
          <w:szCs w:val="26"/>
        </w:rPr>
      </w:pPr>
      <w:r w:rsidRPr="00AE319F">
        <w:rPr>
          <w:sz w:val="26"/>
          <w:szCs w:val="26"/>
        </w:rPr>
        <w:t xml:space="preserve">Председатель                                                                                     </w:t>
      </w:r>
      <w:r w:rsidR="00C77B69" w:rsidRPr="00AE319F">
        <w:rPr>
          <w:sz w:val="26"/>
          <w:szCs w:val="26"/>
        </w:rPr>
        <w:t xml:space="preserve">            </w:t>
      </w:r>
      <w:r w:rsidRPr="00AE319F">
        <w:rPr>
          <w:sz w:val="26"/>
          <w:szCs w:val="26"/>
        </w:rPr>
        <w:t>А.В.Муратов</w:t>
      </w:r>
    </w:p>
    <w:p w:rsidR="00C50210" w:rsidRPr="00AE319F" w:rsidRDefault="00C50210" w:rsidP="00C50210">
      <w:pPr>
        <w:spacing w:line="240" w:lineRule="atLeast"/>
        <w:rPr>
          <w:sz w:val="22"/>
          <w:szCs w:val="22"/>
        </w:rPr>
      </w:pPr>
    </w:p>
    <w:p w:rsidR="00C77B69" w:rsidRPr="00AE319F" w:rsidRDefault="00C77B69" w:rsidP="00C50210">
      <w:pPr>
        <w:spacing w:line="240" w:lineRule="atLeast"/>
        <w:rPr>
          <w:sz w:val="22"/>
          <w:szCs w:val="22"/>
        </w:rPr>
      </w:pPr>
    </w:p>
    <w:p w:rsidR="00C50210" w:rsidRDefault="00495A76" w:rsidP="00C50210">
      <w:pPr>
        <w:rPr>
          <w:sz w:val="22"/>
          <w:szCs w:val="22"/>
        </w:rPr>
      </w:pPr>
      <w:r>
        <w:rPr>
          <w:sz w:val="22"/>
          <w:szCs w:val="22"/>
        </w:rPr>
        <w:t>А.В.Муратов</w:t>
      </w:r>
    </w:p>
    <w:p w:rsidR="002F35FB" w:rsidRDefault="00C50210">
      <w:r>
        <w:rPr>
          <w:sz w:val="22"/>
          <w:szCs w:val="22"/>
        </w:rPr>
        <w:t>(38254)</w:t>
      </w:r>
      <w:r w:rsidR="00495A76">
        <w:rPr>
          <w:sz w:val="22"/>
          <w:szCs w:val="22"/>
        </w:rPr>
        <w:t xml:space="preserve"> 41687</w:t>
      </w:r>
    </w:p>
    <w:sectPr w:rsidR="002F35FB" w:rsidSect="006C2EA3">
      <w:headerReference w:type="first" r:id="rId6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F5" w:rsidRDefault="00A834F5" w:rsidP="006C2EA3">
      <w:r>
        <w:separator/>
      </w:r>
    </w:p>
  </w:endnote>
  <w:endnote w:type="continuationSeparator" w:id="0">
    <w:p w:rsidR="00A834F5" w:rsidRDefault="00A834F5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F5" w:rsidRDefault="00A834F5" w:rsidP="006C2EA3">
      <w:r>
        <w:separator/>
      </w:r>
    </w:p>
  </w:footnote>
  <w:footnote w:type="continuationSeparator" w:id="0">
    <w:p w:rsidR="00A834F5" w:rsidRDefault="00A834F5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6C2EA3" w:rsidTr="0087476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C2EA3" w:rsidRPr="00B86040" w:rsidRDefault="006C2EA3" w:rsidP="0087476A">
          <w:pPr>
            <w:spacing w:after="240"/>
            <w:jc w:val="center"/>
            <w:rPr>
              <w:b/>
            </w:rPr>
          </w:pPr>
        </w:p>
      </w:tc>
    </w:tr>
    <w:tr w:rsidR="006C2EA3" w:rsidTr="0087476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C2EA3" w:rsidRPr="009B52BD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0" w:type="auto"/>
            <w:tblLook w:val="0000"/>
          </w:tblPr>
          <w:tblGrid>
            <w:gridCol w:w="9286"/>
          </w:tblGrid>
          <w:tr w:rsidR="006C2EA3" w:rsidTr="0087476A">
            <w:trPr>
              <w:cantSplit/>
            </w:trPr>
            <w:tc>
              <w:tcPr>
                <w:tcW w:w="9286" w:type="dxa"/>
              </w:tcPr>
              <w:p w:rsidR="006C2EA3" w:rsidRPr="00E70C91" w:rsidRDefault="006C2EA3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6C2EA3" w:rsidRPr="00E70C91" w:rsidRDefault="006C2EA3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6C2EA3" w:rsidRPr="00F41A5B" w:rsidRDefault="006C2EA3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6C2EA3" w:rsidRPr="00E171C5" w:rsidRDefault="006C2EA3" w:rsidP="0087476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</w:tr>
        </w:tbl>
        <w:p w:rsidR="006C2EA3" w:rsidRPr="00786787" w:rsidRDefault="006C2EA3" w:rsidP="0087476A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6C2EA3" w:rsidRDefault="006C2E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11CDA"/>
    <w:rsid w:val="00016BAE"/>
    <w:rsid w:val="00034512"/>
    <w:rsid w:val="000A1A26"/>
    <w:rsid w:val="00142C10"/>
    <w:rsid w:val="001A2F9D"/>
    <w:rsid w:val="00282664"/>
    <w:rsid w:val="002A1B11"/>
    <w:rsid w:val="002F35FB"/>
    <w:rsid w:val="00323AAC"/>
    <w:rsid w:val="003D5037"/>
    <w:rsid w:val="004845A8"/>
    <w:rsid w:val="00495A76"/>
    <w:rsid w:val="004E421B"/>
    <w:rsid w:val="004F2FDE"/>
    <w:rsid w:val="00506F6C"/>
    <w:rsid w:val="00551275"/>
    <w:rsid w:val="005B5BEA"/>
    <w:rsid w:val="00605AC1"/>
    <w:rsid w:val="0063049F"/>
    <w:rsid w:val="006509D1"/>
    <w:rsid w:val="006B113D"/>
    <w:rsid w:val="006C2EA3"/>
    <w:rsid w:val="0070424A"/>
    <w:rsid w:val="00796A46"/>
    <w:rsid w:val="0079793F"/>
    <w:rsid w:val="007E3996"/>
    <w:rsid w:val="00887E81"/>
    <w:rsid w:val="008A5919"/>
    <w:rsid w:val="008E7910"/>
    <w:rsid w:val="00945782"/>
    <w:rsid w:val="00964796"/>
    <w:rsid w:val="009D054C"/>
    <w:rsid w:val="00A05BE7"/>
    <w:rsid w:val="00A834F5"/>
    <w:rsid w:val="00AA1368"/>
    <w:rsid w:val="00AC7F55"/>
    <w:rsid w:val="00AE319F"/>
    <w:rsid w:val="00B2245E"/>
    <w:rsid w:val="00B325D7"/>
    <w:rsid w:val="00B85761"/>
    <w:rsid w:val="00B91743"/>
    <w:rsid w:val="00BF503D"/>
    <w:rsid w:val="00C50210"/>
    <w:rsid w:val="00C77B69"/>
    <w:rsid w:val="00D51735"/>
    <w:rsid w:val="00D8438F"/>
    <w:rsid w:val="00E42454"/>
    <w:rsid w:val="00E93286"/>
    <w:rsid w:val="00EB56D4"/>
    <w:rsid w:val="00EC09C3"/>
    <w:rsid w:val="00F1596C"/>
    <w:rsid w:val="00F738EF"/>
    <w:rsid w:val="00FA3A9C"/>
    <w:rsid w:val="00FB7B5B"/>
    <w:rsid w:val="00FD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Muratov</cp:lastModifiedBy>
  <cp:revision>43</cp:revision>
  <cp:lastPrinted>2015-05-27T06:01:00Z</cp:lastPrinted>
  <dcterms:created xsi:type="dcterms:W3CDTF">2015-04-23T10:44:00Z</dcterms:created>
  <dcterms:modified xsi:type="dcterms:W3CDTF">2015-05-27T06:17:00Z</dcterms:modified>
</cp:coreProperties>
</file>