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93" w:rsidRDefault="00D51393" w:rsidP="00D51393">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Приложение № 4 </w:t>
      </w:r>
      <w:proofErr w:type="gramStart"/>
      <w:r>
        <w:rPr>
          <w:rFonts w:ascii="Times New Roman" w:hAnsi="Times New Roman"/>
          <w:color w:val="000000"/>
          <w:sz w:val="24"/>
          <w:szCs w:val="24"/>
        </w:rPr>
        <w:t>к</w:t>
      </w:r>
      <w:proofErr w:type="gramEnd"/>
    </w:p>
    <w:p w:rsidR="00D51393" w:rsidRDefault="00D51393" w:rsidP="00D51393">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отчету о деятельности Счетной палаты в 2013 году</w:t>
      </w:r>
    </w:p>
    <w:p w:rsidR="00D51393" w:rsidRPr="00D51393" w:rsidRDefault="00D51393" w:rsidP="00D51393">
      <w:pPr>
        <w:spacing w:after="0" w:line="240" w:lineRule="auto"/>
        <w:ind w:firstLine="709"/>
        <w:jc w:val="right"/>
        <w:rPr>
          <w:rFonts w:ascii="Times New Roman" w:hAnsi="Times New Roman"/>
          <w:color w:val="000000"/>
          <w:sz w:val="24"/>
          <w:szCs w:val="24"/>
        </w:rPr>
      </w:pPr>
    </w:p>
    <w:p w:rsidR="00D51393" w:rsidRPr="008E0F87" w:rsidRDefault="00B533B7" w:rsidP="00D51393">
      <w:pPr>
        <w:spacing w:after="0" w:line="240" w:lineRule="auto"/>
        <w:jc w:val="center"/>
        <w:rPr>
          <w:rFonts w:ascii="Times New Roman" w:hAnsi="Times New Roman"/>
          <w:b/>
          <w:bCs/>
          <w:sz w:val="24"/>
          <w:szCs w:val="24"/>
        </w:rPr>
      </w:pPr>
      <w:r>
        <w:rPr>
          <w:rFonts w:ascii="Times New Roman" w:hAnsi="Times New Roman"/>
          <w:b/>
          <w:color w:val="000000"/>
          <w:sz w:val="24"/>
          <w:szCs w:val="24"/>
        </w:rPr>
        <w:t>Недостатки</w:t>
      </w:r>
      <w:r w:rsidR="00D51393">
        <w:rPr>
          <w:rFonts w:ascii="Times New Roman" w:hAnsi="Times New Roman"/>
          <w:b/>
          <w:color w:val="000000"/>
          <w:sz w:val="24"/>
          <w:szCs w:val="24"/>
        </w:rPr>
        <w:t xml:space="preserve"> и нарушения, предложения, отмеченные в Заключени</w:t>
      </w:r>
      <w:proofErr w:type="gramStart"/>
      <w:r w:rsidR="00107BC0">
        <w:rPr>
          <w:rFonts w:ascii="Times New Roman" w:hAnsi="Times New Roman"/>
          <w:b/>
          <w:color w:val="000000"/>
          <w:sz w:val="24"/>
          <w:szCs w:val="24"/>
        </w:rPr>
        <w:t>и</w:t>
      </w:r>
      <w:proofErr w:type="gramEnd"/>
      <w:r w:rsidR="00D51393">
        <w:rPr>
          <w:rFonts w:ascii="Times New Roman" w:hAnsi="Times New Roman"/>
          <w:b/>
          <w:color w:val="000000"/>
          <w:sz w:val="24"/>
          <w:szCs w:val="24"/>
        </w:rPr>
        <w:t xml:space="preserve"> Счетной палаты от 22.11.2013г. </w:t>
      </w:r>
      <w:r w:rsidR="00D51393" w:rsidRPr="008E0F87">
        <w:rPr>
          <w:rFonts w:ascii="Times New Roman" w:hAnsi="Times New Roman"/>
          <w:b/>
          <w:bCs/>
          <w:sz w:val="24"/>
          <w:szCs w:val="24"/>
        </w:rPr>
        <w:t>по результатам экспертизы проекта бюджета</w:t>
      </w:r>
    </w:p>
    <w:p w:rsidR="00D51393" w:rsidRPr="008E0F87" w:rsidRDefault="00D51393" w:rsidP="00D51393">
      <w:pPr>
        <w:spacing w:after="0" w:line="240" w:lineRule="auto"/>
        <w:jc w:val="center"/>
        <w:rPr>
          <w:rFonts w:ascii="Times New Roman" w:hAnsi="Times New Roman"/>
          <w:b/>
          <w:bCs/>
          <w:sz w:val="24"/>
          <w:szCs w:val="24"/>
        </w:rPr>
      </w:pPr>
      <w:r w:rsidRPr="008E0F87">
        <w:rPr>
          <w:rFonts w:ascii="Times New Roman" w:hAnsi="Times New Roman"/>
          <w:b/>
          <w:bCs/>
          <w:sz w:val="24"/>
          <w:szCs w:val="24"/>
        </w:rPr>
        <w:t>муниципального образования «</w:t>
      </w:r>
      <w:r>
        <w:rPr>
          <w:rFonts w:ascii="Times New Roman" w:hAnsi="Times New Roman"/>
          <w:b/>
          <w:bCs/>
          <w:sz w:val="24"/>
          <w:szCs w:val="24"/>
        </w:rPr>
        <w:t>К</w:t>
      </w:r>
      <w:r w:rsidRPr="008E0F87">
        <w:rPr>
          <w:rFonts w:ascii="Times New Roman" w:hAnsi="Times New Roman"/>
          <w:b/>
          <w:bCs/>
          <w:sz w:val="24"/>
          <w:szCs w:val="24"/>
        </w:rPr>
        <w:t>олпашевский район» на 201</w:t>
      </w:r>
      <w:r>
        <w:rPr>
          <w:rFonts w:ascii="Times New Roman" w:hAnsi="Times New Roman"/>
          <w:b/>
          <w:bCs/>
          <w:sz w:val="24"/>
          <w:szCs w:val="24"/>
        </w:rPr>
        <w:t>4</w:t>
      </w:r>
      <w:r w:rsidRPr="008E0F87">
        <w:rPr>
          <w:rFonts w:ascii="Times New Roman" w:hAnsi="Times New Roman"/>
          <w:b/>
          <w:bCs/>
          <w:sz w:val="24"/>
          <w:szCs w:val="24"/>
        </w:rPr>
        <w:t xml:space="preserve"> год</w:t>
      </w:r>
    </w:p>
    <w:p w:rsidR="00D51393" w:rsidRPr="00663A00" w:rsidRDefault="00D51393" w:rsidP="00D51393">
      <w:pPr>
        <w:spacing w:after="0" w:line="240" w:lineRule="auto"/>
        <w:ind w:firstLine="709"/>
        <w:jc w:val="both"/>
        <w:rPr>
          <w:rFonts w:ascii="Times New Roman" w:hAnsi="Times New Roman"/>
          <w:color w:val="000000"/>
          <w:sz w:val="24"/>
          <w:szCs w:val="24"/>
        </w:rPr>
      </w:pP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1. Замечания по документам и материалам, предоставленным одновременно с проектом решения о бюджете:</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786609">
        <w:rPr>
          <w:rFonts w:ascii="Times New Roman" w:hAnsi="Times New Roman"/>
          <w:sz w:val="24"/>
          <w:szCs w:val="24"/>
        </w:rPr>
        <w:t xml:space="preserve">В предварительные </w:t>
      </w:r>
      <w:proofErr w:type="gramStart"/>
      <w:r w:rsidRPr="00786609">
        <w:rPr>
          <w:rFonts w:ascii="Times New Roman" w:hAnsi="Times New Roman"/>
          <w:sz w:val="24"/>
          <w:szCs w:val="24"/>
        </w:rPr>
        <w:t>итогах</w:t>
      </w:r>
      <w:proofErr w:type="gramEnd"/>
      <w:r w:rsidRPr="00786609">
        <w:rPr>
          <w:rFonts w:ascii="Times New Roman" w:hAnsi="Times New Roman"/>
          <w:sz w:val="24"/>
          <w:szCs w:val="24"/>
        </w:rPr>
        <w:t xml:space="preserve"> социально-экономического развития Колпашевского района за 6 месяцев 2013 года и ожидаем</w:t>
      </w:r>
      <w:r>
        <w:rPr>
          <w:rFonts w:ascii="Times New Roman" w:hAnsi="Times New Roman"/>
          <w:sz w:val="24"/>
          <w:szCs w:val="24"/>
        </w:rPr>
        <w:t>ых</w:t>
      </w:r>
      <w:r w:rsidRPr="00786609">
        <w:rPr>
          <w:rFonts w:ascii="Times New Roman" w:hAnsi="Times New Roman"/>
          <w:sz w:val="24"/>
          <w:szCs w:val="24"/>
        </w:rPr>
        <w:t xml:space="preserve"> итог</w:t>
      </w:r>
      <w:r>
        <w:rPr>
          <w:rFonts w:ascii="Times New Roman" w:hAnsi="Times New Roman"/>
          <w:sz w:val="24"/>
          <w:szCs w:val="24"/>
        </w:rPr>
        <w:t xml:space="preserve">ах </w:t>
      </w:r>
      <w:r w:rsidRPr="00786609">
        <w:rPr>
          <w:rFonts w:ascii="Times New Roman" w:hAnsi="Times New Roman"/>
          <w:sz w:val="24"/>
          <w:szCs w:val="24"/>
        </w:rPr>
        <w:t>за 2013 год допущена техническая ошибка: отражены слова «(1 пол. 2013 года – 229 чел.)» вместо «(1 пол. 2012 года – 229 чел.)»</w:t>
      </w:r>
      <w:r>
        <w:rPr>
          <w:rFonts w:ascii="Times New Roman" w:hAnsi="Times New Roman"/>
          <w:sz w:val="24"/>
          <w:szCs w:val="24"/>
        </w:rPr>
        <w:t>.</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По </w:t>
      </w:r>
      <w:r w:rsidRPr="00CE3098">
        <w:rPr>
          <w:rFonts w:ascii="Times New Roman" w:hAnsi="Times New Roman"/>
          <w:sz w:val="24"/>
          <w:szCs w:val="24"/>
        </w:rPr>
        <w:t>прогноз</w:t>
      </w:r>
      <w:r>
        <w:rPr>
          <w:rFonts w:ascii="Times New Roman" w:hAnsi="Times New Roman"/>
          <w:sz w:val="24"/>
          <w:szCs w:val="24"/>
        </w:rPr>
        <w:t>у</w:t>
      </w:r>
      <w:r w:rsidRPr="00CE3098">
        <w:rPr>
          <w:rFonts w:ascii="Times New Roman" w:hAnsi="Times New Roman"/>
          <w:sz w:val="24"/>
          <w:szCs w:val="24"/>
        </w:rPr>
        <w:t xml:space="preserve"> социально-экономического развития Колпашевского района Томской области на 2014-2016 годы</w:t>
      </w:r>
      <w:r>
        <w:rPr>
          <w:rFonts w:ascii="Times New Roman" w:hAnsi="Times New Roman"/>
          <w:sz w:val="24"/>
          <w:szCs w:val="24"/>
        </w:rPr>
        <w:t>:</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Pr="00E63592">
        <w:rPr>
          <w:rFonts w:ascii="Times New Roman" w:hAnsi="Times New Roman"/>
          <w:sz w:val="24"/>
          <w:szCs w:val="24"/>
        </w:rPr>
        <w:t xml:space="preserve">из материалов к проекту решения о бюджете не </w:t>
      </w:r>
      <w:proofErr w:type="gramStart"/>
      <w:r w:rsidRPr="00E63592">
        <w:rPr>
          <w:rFonts w:ascii="Times New Roman" w:hAnsi="Times New Roman"/>
          <w:sz w:val="24"/>
          <w:szCs w:val="24"/>
        </w:rPr>
        <w:t>ясно</w:t>
      </w:r>
      <w:proofErr w:type="gramEnd"/>
      <w:r w:rsidRPr="00E63592">
        <w:rPr>
          <w:rFonts w:ascii="Times New Roman" w:hAnsi="Times New Roman"/>
          <w:sz w:val="24"/>
          <w:szCs w:val="24"/>
        </w:rPr>
        <w:t xml:space="preserve"> какой из вариантов Прогноза социально-экономического развития принят за основу при составле</w:t>
      </w:r>
      <w:r>
        <w:rPr>
          <w:rFonts w:ascii="Times New Roman" w:hAnsi="Times New Roman"/>
          <w:sz w:val="24"/>
          <w:szCs w:val="24"/>
        </w:rPr>
        <w:t>нии проекта бюджета на 2014 год;</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D26EC">
        <w:rPr>
          <w:rFonts w:ascii="Times New Roman" w:hAnsi="Times New Roman"/>
          <w:sz w:val="24"/>
          <w:szCs w:val="24"/>
        </w:rPr>
        <w:t xml:space="preserve">проверка соответствия значений основных показателей социально-экономического развития Колпашевского района, предусмотренных приложением 5 к Комплексной программе социально-экономического развития Колпашевского района на 2013-2018 годы, утвержденной решением Думы Колпашевского района от 16.07.2012 </w:t>
      </w:r>
      <w:r>
        <w:rPr>
          <w:rFonts w:ascii="Times New Roman" w:hAnsi="Times New Roman"/>
          <w:sz w:val="24"/>
          <w:szCs w:val="24"/>
        </w:rPr>
        <w:t xml:space="preserve">       </w:t>
      </w:r>
      <w:r w:rsidRPr="003D26EC">
        <w:rPr>
          <w:rFonts w:ascii="Times New Roman" w:hAnsi="Times New Roman"/>
          <w:sz w:val="24"/>
          <w:szCs w:val="24"/>
        </w:rPr>
        <w:t xml:space="preserve">№ 90 </w:t>
      </w:r>
      <w:r>
        <w:rPr>
          <w:rFonts w:ascii="Times New Roman" w:hAnsi="Times New Roman"/>
          <w:sz w:val="24"/>
          <w:szCs w:val="24"/>
        </w:rPr>
        <w:t xml:space="preserve">(далее - Комплексной программы СЭР) </w:t>
      </w:r>
      <w:r w:rsidRPr="003D26EC">
        <w:rPr>
          <w:rFonts w:ascii="Times New Roman" w:hAnsi="Times New Roman"/>
          <w:sz w:val="24"/>
          <w:szCs w:val="24"/>
        </w:rPr>
        <w:t>показала расхождение некоторых из них с показателями Прогноза социально-экономического развития на 2014-2016 годы</w:t>
      </w:r>
      <w:r>
        <w:rPr>
          <w:rFonts w:ascii="Times New Roman" w:hAnsi="Times New Roman"/>
          <w:sz w:val="24"/>
          <w:szCs w:val="24"/>
        </w:rPr>
        <w:t>.</w:t>
      </w:r>
    </w:p>
    <w:p w:rsidR="00D51393" w:rsidRDefault="00D51393" w:rsidP="00D51393">
      <w:pPr>
        <w:spacing w:after="0" w:line="240" w:lineRule="auto"/>
        <w:ind w:firstLine="709"/>
        <w:jc w:val="both"/>
        <w:rPr>
          <w:rFonts w:ascii="Times New Roman" w:hAnsi="Times New Roman"/>
          <w:sz w:val="24"/>
          <w:szCs w:val="24"/>
        </w:rPr>
      </w:pPr>
      <w:r w:rsidRPr="003D26EC">
        <w:rPr>
          <w:rFonts w:ascii="Times New Roman" w:hAnsi="Times New Roman"/>
          <w:sz w:val="24"/>
          <w:szCs w:val="24"/>
        </w:rPr>
        <w:t xml:space="preserve">Кроме того, значения некоторых показателей Прогноза социально-экономического развития по 2016 году превышают (или находятся на одном уровне) с прогнозными показателями 2018 года, установленными Комплексной программой СЭР. </w:t>
      </w:r>
    </w:p>
    <w:p w:rsidR="00D51393" w:rsidRDefault="00D51393" w:rsidP="00D51393">
      <w:pPr>
        <w:spacing w:after="0" w:line="240" w:lineRule="auto"/>
        <w:ind w:firstLine="709"/>
        <w:jc w:val="both"/>
        <w:rPr>
          <w:rFonts w:ascii="Times New Roman" w:hAnsi="Times New Roman"/>
          <w:sz w:val="24"/>
          <w:szCs w:val="24"/>
        </w:rPr>
      </w:pPr>
      <w:r w:rsidRPr="003D26EC">
        <w:rPr>
          <w:rFonts w:ascii="Times New Roman" w:hAnsi="Times New Roman"/>
          <w:sz w:val="24"/>
          <w:szCs w:val="24"/>
        </w:rPr>
        <w:t>Таким образом, анализ показателей Прогноза социально-экономического развития и Комплексной программы СЭР свидетельствует о не соблюдение статьи 37 Бюджетного кодекса РФ, предусматривающей надежность показателей прогноза социально-экономического разви</w:t>
      </w:r>
      <w:r>
        <w:rPr>
          <w:rFonts w:ascii="Times New Roman" w:hAnsi="Times New Roman"/>
          <w:sz w:val="24"/>
          <w:szCs w:val="24"/>
        </w:rPr>
        <w:t>тия соответствующей территории;</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B53A6">
        <w:rPr>
          <w:rFonts w:ascii="Times New Roman" w:hAnsi="Times New Roman"/>
          <w:sz w:val="24"/>
          <w:szCs w:val="24"/>
        </w:rPr>
        <w:t xml:space="preserve">оценка увеличения в 2013 году промышленного производства в Колпашевском районе (на 7,2%) превышает оценку прироста объема промышленного производства в Томской области в 2013 году (102,3%) на 4,9 </w:t>
      </w:r>
      <w:proofErr w:type="gramStart"/>
      <w:r w:rsidRPr="004B53A6">
        <w:rPr>
          <w:rFonts w:ascii="Times New Roman" w:hAnsi="Times New Roman"/>
          <w:sz w:val="24"/>
          <w:szCs w:val="24"/>
        </w:rPr>
        <w:t>процентных</w:t>
      </w:r>
      <w:proofErr w:type="gramEnd"/>
      <w:r w:rsidRPr="004B53A6">
        <w:rPr>
          <w:rFonts w:ascii="Times New Roman" w:hAnsi="Times New Roman"/>
          <w:sz w:val="24"/>
          <w:szCs w:val="24"/>
        </w:rPr>
        <w:t xml:space="preserve"> пункта. Индекс промышленного производства в районе оценивается на 2013 год в размере 104,1%, что превышает соответствующий показатель по Прогнозу Томской области (98,1%) на 6 процентных пунктов.</w:t>
      </w:r>
      <w:r>
        <w:rPr>
          <w:rFonts w:ascii="Times New Roman" w:hAnsi="Times New Roman"/>
          <w:sz w:val="24"/>
          <w:szCs w:val="24"/>
        </w:rPr>
        <w:t xml:space="preserve"> </w:t>
      </w:r>
      <w:r w:rsidRPr="004B53A6">
        <w:rPr>
          <w:rFonts w:ascii="Times New Roman" w:hAnsi="Times New Roman"/>
          <w:sz w:val="24"/>
          <w:szCs w:val="24"/>
        </w:rPr>
        <w:t xml:space="preserve">Таким образом, по мнению </w:t>
      </w:r>
      <w:proofErr w:type="gramStart"/>
      <w:r w:rsidRPr="004B53A6">
        <w:rPr>
          <w:rFonts w:ascii="Times New Roman" w:hAnsi="Times New Roman"/>
          <w:sz w:val="24"/>
          <w:szCs w:val="24"/>
        </w:rPr>
        <w:t>Счетной</w:t>
      </w:r>
      <w:proofErr w:type="gramEnd"/>
      <w:r w:rsidRPr="004B53A6">
        <w:rPr>
          <w:rFonts w:ascii="Times New Roman" w:hAnsi="Times New Roman"/>
          <w:sz w:val="24"/>
          <w:szCs w:val="24"/>
        </w:rPr>
        <w:t xml:space="preserve"> палаты Колпашевского района существуют риски не достижения оценочного показателя на 2013 год по темпу роста промышленного производства на уровне 107,2% (индекса промышленного производства на уровне 104,1%)</w:t>
      </w:r>
      <w:r>
        <w:rPr>
          <w:rFonts w:ascii="Times New Roman" w:hAnsi="Times New Roman"/>
          <w:sz w:val="24"/>
          <w:szCs w:val="24"/>
        </w:rPr>
        <w:t>;</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B53A6">
        <w:rPr>
          <w:rFonts w:ascii="Times New Roman" w:hAnsi="Times New Roman"/>
          <w:sz w:val="24"/>
          <w:szCs w:val="24"/>
        </w:rPr>
        <w:t>пояснительная записка к Прогнозу социально-экономического развития не содержит достаточных обоснований увеличения объемов производства продукции сельскохозяйственными организациями в 2013 году по сравнению с 2012 годом и в прогнозном 2014 году, в условиях прекращения деятельност</w:t>
      </w:r>
      <w:proofErr w:type="gramStart"/>
      <w:r w:rsidRPr="004B53A6">
        <w:rPr>
          <w:rFonts w:ascii="Times New Roman" w:hAnsi="Times New Roman"/>
          <w:sz w:val="24"/>
          <w:szCs w:val="24"/>
        </w:rPr>
        <w:t>и ООО</w:t>
      </w:r>
      <w:proofErr w:type="gramEnd"/>
      <w:r w:rsidRPr="004B53A6">
        <w:rPr>
          <w:rFonts w:ascii="Times New Roman" w:hAnsi="Times New Roman"/>
          <w:sz w:val="24"/>
          <w:szCs w:val="24"/>
        </w:rPr>
        <w:t xml:space="preserve"> «СХП «Колпашевское» (в июне 2013 года открыто конкурсное производство в отношении данного хозяйственного общества)</w:t>
      </w:r>
      <w:r>
        <w:rPr>
          <w:rFonts w:ascii="Times New Roman" w:hAnsi="Times New Roman"/>
          <w:sz w:val="24"/>
          <w:szCs w:val="24"/>
        </w:rPr>
        <w:t>;</w:t>
      </w:r>
    </w:p>
    <w:p w:rsidR="00D51393" w:rsidRPr="004B53A6"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в</w:t>
      </w:r>
      <w:r w:rsidRPr="00CE3098">
        <w:rPr>
          <w:rFonts w:ascii="Times New Roman" w:hAnsi="Times New Roman"/>
          <w:sz w:val="24"/>
          <w:szCs w:val="24"/>
        </w:rPr>
        <w:t xml:space="preserve"> оценочном 2013 году и в прогнозном периоде 2014-2016 годов </w:t>
      </w:r>
      <w:r w:rsidRPr="004B53A6">
        <w:rPr>
          <w:rFonts w:ascii="Times New Roman" w:hAnsi="Times New Roman"/>
          <w:sz w:val="24"/>
          <w:szCs w:val="24"/>
        </w:rPr>
        <w:t>прогнозируется ежегодный прирост оборота розничной торговли в действующих ценах на уровне 5%, что согласно пояснительной записке к Прогнозу социально-экономического развития связано с ежегодным темпом роста уровня цен в размере 105%.</w:t>
      </w:r>
    </w:p>
    <w:p w:rsidR="00D51393" w:rsidRPr="00CE3098" w:rsidRDefault="00D51393" w:rsidP="00D51393">
      <w:pPr>
        <w:spacing w:after="0" w:line="240" w:lineRule="auto"/>
        <w:ind w:firstLine="709"/>
        <w:jc w:val="both"/>
        <w:rPr>
          <w:rFonts w:ascii="Times New Roman" w:hAnsi="Times New Roman"/>
          <w:sz w:val="24"/>
          <w:szCs w:val="24"/>
        </w:rPr>
      </w:pPr>
      <w:r w:rsidRPr="00CE3098">
        <w:rPr>
          <w:rFonts w:ascii="Times New Roman" w:hAnsi="Times New Roman"/>
          <w:sz w:val="24"/>
          <w:szCs w:val="24"/>
        </w:rPr>
        <w:t>Следует отметить, что согласно анализу, проведенному Контрольно-счетной палатой Томской области в ходе проведения экспертизы областного бюджета на 2014-</w:t>
      </w:r>
      <w:r w:rsidRPr="00CE3098">
        <w:rPr>
          <w:rFonts w:ascii="Times New Roman" w:hAnsi="Times New Roman"/>
          <w:sz w:val="24"/>
          <w:szCs w:val="24"/>
        </w:rPr>
        <w:lastRenderedPageBreak/>
        <w:t xml:space="preserve">2016 годы, уровень инфляции в Томской области остается стабильно высоким. Так, за период 2008-2012 гг. индекс потребительских цен (декабрь к декабрю) опускался ниже 107,4% только в 2011 году (106,1%). Анализ помесячной динамики индекса потребительских цен в 2013 году по отношению к аналогичным периодам 2012 года показал, что уровень инфляции в регионе остается достаточно высоким, достигнув своего минимума (107,5%) только в июле-августе. Среди регионов Сибирского Федерального округа Томская область находится в четверке лидеров по уровню инфляции за январь-август 2013 года (107,9%). </w:t>
      </w:r>
      <w:proofErr w:type="gramStart"/>
      <w:r w:rsidRPr="00CE3098">
        <w:rPr>
          <w:rFonts w:ascii="Times New Roman" w:hAnsi="Times New Roman"/>
          <w:sz w:val="24"/>
          <w:szCs w:val="24"/>
        </w:rPr>
        <w:t>Даже с учетом максимально возможного снижения цен в сентябре-декабре 2013 года на продовольственные товары и платные услуги (основные составляющие роста), есть опасение  по итогам года получить инфляцию в размере не менее 107%,</w:t>
      </w:r>
      <w:r>
        <w:rPr>
          <w:rFonts w:ascii="Times New Roman" w:hAnsi="Times New Roman"/>
          <w:sz w:val="24"/>
          <w:szCs w:val="24"/>
        </w:rPr>
        <w:t xml:space="preserve"> а в прогнозируемом периоде - </w:t>
      </w:r>
      <w:r w:rsidRPr="00CE3098">
        <w:rPr>
          <w:rFonts w:ascii="Times New Roman" w:hAnsi="Times New Roman"/>
          <w:sz w:val="24"/>
          <w:szCs w:val="24"/>
        </w:rPr>
        <w:t>в среднем на 1 п.п. выше общероссийского уровня (индекс потребительских цен в Российской Федерации по оценке 2013 года – 6,7%, по прогнозу на 2014</w:t>
      </w:r>
      <w:proofErr w:type="gramEnd"/>
      <w:r w:rsidRPr="00CE3098">
        <w:rPr>
          <w:rFonts w:ascii="Times New Roman" w:hAnsi="Times New Roman"/>
          <w:sz w:val="24"/>
          <w:szCs w:val="24"/>
        </w:rPr>
        <w:t xml:space="preserve"> год – 5,6%, на 2015 год – 4,7%, на 2016 год – 4,7%).</w:t>
      </w:r>
    </w:p>
    <w:p w:rsidR="00D51393" w:rsidRDefault="00D51393" w:rsidP="00D51393">
      <w:pPr>
        <w:spacing w:after="0" w:line="240" w:lineRule="auto"/>
        <w:ind w:firstLine="709"/>
        <w:jc w:val="both"/>
        <w:rPr>
          <w:rFonts w:ascii="Times New Roman" w:hAnsi="Times New Roman"/>
          <w:sz w:val="24"/>
          <w:szCs w:val="24"/>
        </w:rPr>
      </w:pPr>
      <w:r w:rsidRPr="004B53A6">
        <w:rPr>
          <w:rFonts w:ascii="Times New Roman" w:hAnsi="Times New Roman"/>
          <w:sz w:val="24"/>
          <w:szCs w:val="24"/>
        </w:rPr>
        <w:t xml:space="preserve">Таким образом, по мнению </w:t>
      </w:r>
      <w:proofErr w:type="gramStart"/>
      <w:r w:rsidRPr="004B53A6">
        <w:rPr>
          <w:rFonts w:ascii="Times New Roman" w:hAnsi="Times New Roman"/>
          <w:sz w:val="24"/>
          <w:szCs w:val="24"/>
        </w:rPr>
        <w:t>Счетной</w:t>
      </w:r>
      <w:proofErr w:type="gramEnd"/>
      <w:r w:rsidRPr="004B53A6">
        <w:rPr>
          <w:rFonts w:ascii="Times New Roman" w:hAnsi="Times New Roman"/>
          <w:sz w:val="24"/>
          <w:szCs w:val="24"/>
        </w:rPr>
        <w:t xml:space="preserve"> палаты Колпашевского района существуют риски не достижения оценочного показателя на 2013 год и прогнозных показателей на 2014-2016 годы по темпам роста об</w:t>
      </w:r>
      <w:r>
        <w:rPr>
          <w:rFonts w:ascii="Times New Roman" w:hAnsi="Times New Roman"/>
          <w:sz w:val="24"/>
          <w:szCs w:val="24"/>
        </w:rPr>
        <w:t>орота розничной торговли (105%);</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B53A6">
        <w:rPr>
          <w:rFonts w:ascii="Times New Roman" w:hAnsi="Times New Roman"/>
          <w:sz w:val="24"/>
          <w:szCs w:val="24"/>
        </w:rPr>
        <w:t>пояснительная записка к Прогнозу социально-экономического развития не содержит обоснований оценочных и прогнозных показателей по разделу «Развитие малого предпринимательства» основных показателей Прогноза (количество малых предприятий, оборот малых предприятий, среднесписочная численность работников малых предприятий).</w:t>
      </w:r>
    </w:p>
    <w:p w:rsidR="00D51393" w:rsidRPr="004B53A6"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1.3. По </w:t>
      </w:r>
      <w:r w:rsidRPr="004B53A6">
        <w:rPr>
          <w:rFonts w:ascii="Times New Roman" w:hAnsi="Times New Roman"/>
          <w:sz w:val="24"/>
          <w:szCs w:val="24"/>
        </w:rPr>
        <w:t>основным направлениям бюджетной и налоговой политики:</w:t>
      </w:r>
    </w:p>
    <w:p w:rsidR="00D51393" w:rsidRDefault="00D51393" w:rsidP="00D51393">
      <w:pPr>
        <w:spacing w:after="0" w:line="240" w:lineRule="auto"/>
        <w:ind w:firstLine="709"/>
        <w:jc w:val="both"/>
        <w:outlineLvl w:val="2"/>
        <w:rPr>
          <w:rFonts w:ascii="Times New Roman" w:hAnsi="Times New Roman"/>
          <w:sz w:val="24"/>
          <w:szCs w:val="24"/>
        </w:rPr>
      </w:pPr>
      <w:proofErr w:type="gramStart"/>
      <w:r w:rsidRPr="004B53A6">
        <w:rPr>
          <w:rFonts w:ascii="Times New Roman" w:hAnsi="Times New Roman"/>
          <w:sz w:val="24"/>
          <w:szCs w:val="24"/>
        </w:rPr>
        <w:t>- не отражена главная цель бюджетной политики, установленная Бюджетным посланием Президента РФ от 13.06.2013 г. - «Повышение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 достижение измеримых, общественно значимых результатов, наиболее важные из которых установлены указами Президента Российской Федерации от 7 мая 2012 г.».</w:t>
      </w:r>
      <w:proofErr w:type="gramEnd"/>
    </w:p>
    <w:p w:rsidR="00D51393"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1.4. По среднесрочному финансовому плану:</w:t>
      </w:r>
    </w:p>
    <w:p w:rsidR="00D51393" w:rsidRDefault="00D51393" w:rsidP="00D51393">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4B53A6">
        <w:rPr>
          <w:rFonts w:ascii="Times New Roman" w:hAnsi="Times New Roman"/>
          <w:sz w:val="24"/>
          <w:szCs w:val="24"/>
        </w:rPr>
        <w:t>в нарушение пункта 2 статьи 174 Бюджетного кодекса Российской Федерации, а также пунктов 2, 6 Порядка разработки среднесрочного финансового плана муниципального образования «Колпашевский район» на очередной финансовый год и плановый период, утвержденного постановлением Администрации Колпашевского района от 29.04.2013 № 406 значения показателей среднесрочного финансового плана не соответствуют основным показателям проекта бюджета;</w:t>
      </w:r>
    </w:p>
    <w:p w:rsidR="00D51393" w:rsidRPr="00FD564E" w:rsidRDefault="00D51393" w:rsidP="00D51393">
      <w:pPr>
        <w:pStyle w:val="HTML"/>
        <w:ind w:firstLine="709"/>
        <w:jc w:val="both"/>
        <w:rPr>
          <w:rFonts w:ascii="Times New Roman" w:eastAsia="Times New Roman" w:hAnsi="Times New Roman" w:cs="Times New Roman"/>
          <w:sz w:val="24"/>
          <w:szCs w:val="24"/>
        </w:rPr>
      </w:pPr>
      <w:proofErr w:type="gramStart"/>
      <w:r w:rsidRPr="00FD564E">
        <w:rPr>
          <w:rFonts w:ascii="Times New Roman" w:hAnsi="Times New Roman"/>
          <w:sz w:val="24"/>
          <w:szCs w:val="24"/>
        </w:rPr>
        <w:t xml:space="preserve">- </w:t>
      </w:r>
      <w:r w:rsidRPr="00FD564E">
        <w:rPr>
          <w:rFonts w:ascii="Times New Roman" w:eastAsia="Times New Roman" w:hAnsi="Times New Roman" w:cs="Times New Roman"/>
          <w:sz w:val="24"/>
          <w:szCs w:val="24"/>
        </w:rPr>
        <w:t xml:space="preserve">значения показателей </w:t>
      </w:r>
      <w:r w:rsidRPr="00FD564E">
        <w:rPr>
          <w:rFonts w:ascii="Times New Roman" w:hAnsi="Times New Roman" w:cs="Times New Roman"/>
          <w:sz w:val="24"/>
          <w:szCs w:val="24"/>
        </w:rPr>
        <w:t xml:space="preserve">приложения 1 к постановлению Администрации Колпашевского района от 31.10.2013 № 1163 </w:t>
      </w:r>
      <w:r w:rsidRPr="00FD564E">
        <w:rPr>
          <w:rFonts w:ascii="Times New Roman" w:eastAsia="Times New Roman" w:hAnsi="Times New Roman" w:cs="Times New Roman"/>
          <w:sz w:val="24"/>
          <w:szCs w:val="24"/>
        </w:rPr>
        <w:t>по строке «</w:t>
      </w:r>
      <w:r w:rsidRPr="00FD564E">
        <w:rPr>
          <w:rFonts w:ascii="Times New Roman" w:hAnsi="Times New Roman" w:cs="Times New Roman"/>
          <w:sz w:val="24"/>
          <w:szCs w:val="24"/>
        </w:rPr>
        <w:t>Расходы - всего</w:t>
      </w:r>
      <w:r w:rsidRPr="00FD564E">
        <w:rPr>
          <w:rFonts w:ascii="Times New Roman" w:eastAsia="Times New Roman" w:hAnsi="Times New Roman" w:cs="Times New Roman"/>
          <w:sz w:val="24"/>
          <w:szCs w:val="24"/>
        </w:rPr>
        <w:t>» на плановый период 2015 (1 065 324,3 тыс. рублей) и 2016 (1 157 897,6 тыс. рублей) годы не соответствуют реестру расходных обязательств муниципального образования «Колпашевский район» на 2014 год и плановый период 2015 – 2016 годы (итоговая сумма расходных обязательств муниципального района в 2015 году</w:t>
      </w:r>
      <w:proofErr w:type="gramEnd"/>
      <w:r w:rsidRPr="00FD564E">
        <w:rPr>
          <w:rFonts w:ascii="Times New Roman" w:eastAsia="Times New Roman" w:hAnsi="Times New Roman" w:cs="Times New Roman"/>
          <w:sz w:val="24"/>
          <w:szCs w:val="24"/>
        </w:rPr>
        <w:t xml:space="preserve"> составляет 1 065 336,5 тыс. рублей и в 2016 году – 1 157 909,8 тыс. рублей); </w:t>
      </w:r>
    </w:p>
    <w:p w:rsidR="00D51393" w:rsidRPr="00FD564E" w:rsidRDefault="00D51393" w:rsidP="00D51393">
      <w:pPr>
        <w:spacing w:after="0" w:line="240" w:lineRule="auto"/>
        <w:ind w:firstLine="709"/>
        <w:jc w:val="both"/>
        <w:outlineLvl w:val="2"/>
        <w:rPr>
          <w:rFonts w:ascii="Times New Roman" w:hAnsi="Times New Roman"/>
          <w:sz w:val="24"/>
          <w:szCs w:val="24"/>
        </w:rPr>
      </w:pPr>
      <w:proofErr w:type="gramStart"/>
      <w:r w:rsidRPr="00FD564E">
        <w:rPr>
          <w:rFonts w:ascii="Times New Roman" w:hAnsi="Times New Roman"/>
          <w:sz w:val="24"/>
          <w:szCs w:val="24"/>
        </w:rPr>
        <w:t xml:space="preserve">- по приложению 2 «Бюджетные ассигнования по главным распорядителям бюджета МО «Колпашевский район» на 2014 – 2016 годы» к постановлению Администрации Колпашевского района от 31.10.2013 № 1163 отмечаются аналогичные замечания, отраженные </w:t>
      </w:r>
      <w:r>
        <w:rPr>
          <w:rFonts w:ascii="Times New Roman" w:hAnsi="Times New Roman"/>
          <w:sz w:val="24"/>
          <w:szCs w:val="24"/>
        </w:rPr>
        <w:t>ниже</w:t>
      </w:r>
      <w:r w:rsidRPr="00FD564E">
        <w:rPr>
          <w:rFonts w:ascii="Times New Roman" w:hAnsi="Times New Roman"/>
          <w:sz w:val="24"/>
          <w:szCs w:val="24"/>
        </w:rPr>
        <w:t xml:space="preserve"> по приложению 8 к проекту решения о бюджете (за исключением арифметической ошибки по главному распорядителю бюджетных средств МКУ «Архив», по строке с подразделом 0113, целевой статье 660 40 00 «Ведомственная целевая</w:t>
      </w:r>
      <w:proofErr w:type="gramEnd"/>
      <w:r w:rsidRPr="00FD564E">
        <w:rPr>
          <w:rFonts w:ascii="Times New Roman" w:hAnsi="Times New Roman"/>
          <w:sz w:val="24"/>
          <w:szCs w:val="24"/>
        </w:rPr>
        <w:t xml:space="preserve"> программа «Развитие архивного дела в Колпашевском районе на 2014 год»);</w:t>
      </w:r>
    </w:p>
    <w:p w:rsidR="00D51393" w:rsidRDefault="00D51393" w:rsidP="00D51393">
      <w:pPr>
        <w:spacing w:after="0" w:line="240" w:lineRule="auto"/>
        <w:ind w:firstLine="709"/>
        <w:jc w:val="both"/>
        <w:outlineLvl w:val="2"/>
        <w:rPr>
          <w:rFonts w:ascii="Times New Roman" w:eastAsia="Calibri" w:hAnsi="Times New Roman"/>
          <w:sz w:val="24"/>
          <w:szCs w:val="24"/>
        </w:rPr>
      </w:pPr>
      <w:r w:rsidRPr="00FD564E">
        <w:rPr>
          <w:rFonts w:ascii="Times New Roman" w:hAnsi="Times New Roman"/>
          <w:sz w:val="24"/>
          <w:szCs w:val="24"/>
        </w:rPr>
        <w:t xml:space="preserve">- код целевой статьи «Функционирование муниципальных дошкольных образовательных учреждений» по </w:t>
      </w:r>
      <w:r w:rsidRPr="00FD564E">
        <w:rPr>
          <w:rFonts w:ascii="Times New Roman" w:eastAsia="Calibri" w:hAnsi="Times New Roman"/>
          <w:sz w:val="24"/>
          <w:szCs w:val="24"/>
        </w:rPr>
        <w:t>Управлению образования Администрации Колпашевского района</w:t>
      </w:r>
      <w:r w:rsidRPr="00FD564E">
        <w:rPr>
          <w:rFonts w:ascii="Times New Roman" w:hAnsi="Times New Roman"/>
          <w:sz w:val="24"/>
          <w:szCs w:val="24"/>
        </w:rPr>
        <w:t xml:space="preserve">, отраженный в приложении 2 к постановлению Администрации </w:t>
      </w:r>
      <w:r w:rsidRPr="00FD564E">
        <w:rPr>
          <w:rFonts w:ascii="Times New Roman" w:hAnsi="Times New Roman"/>
          <w:sz w:val="24"/>
          <w:szCs w:val="24"/>
        </w:rPr>
        <w:lastRenderedPageBreak/>
        <w:t xml:space="preserve">Колпашевского района от 31.10.2013 № 1163 (660 53 02) </w:t>
      </w:r>
      <w:r w:rsidRPr="00FD564E">
        <w:rPr>
          <w:rFonts w:ascii="Times New Roman" w:eastAsia="Calibri" w:hAnsi="Times New Roman"/>
          <w:sz w:val="24"/>
          <w:szCs w:val="24"/>
        </w:rPr>
        <w:t>не соответствует коду данной целевой статьи (660 53 03), отраженному в приложении 8 к проекту решения о бюджете.</w:t>
      </w:r>
    </w:p>
    <w:p w:rsidR="00D51393" w:rsidRPr="00FD564E" w:rsidRDefault="00D51393" w:rsidP="00D51393">
      <w:pPr>
        <w:spacing w:after="0" w:line="240" w:lineRule="auto"/>
        <w:ind w:firstLine="709"/>
        <w:jc w:val="both"/>
        <w:outlineLvl w:val="2"/>
        <w:rPr>
          <w:rFonts w:ascii="Times New Roman" w:hAnsi="Times New Roman"/>
          <w:sz w:val="24"/>
          <w:szCs w:val="24"/>
        </w:rPr>
      </w:pPr>
      <w:r>
        <w:rPr>
          <w:rFonts w:ascii="Times New Roman" w:eastAsia="Calibri" w:hAnsi="Times New Roman"/>
          <w:sz w:val="24"/>
          <w:szCs w:val="24"/>
        </w:rPr>
        <w:t xml:space="preserve">1.5. По реестру расходных обязательств </w:t>
      </w:r>
      <w:r>
        <w:rPr>
          <w:rFonts w:ascii="Times New Roman" w:hAnsi="Times New Roman"/>
          <w:sz w:val="24"/>
          <w:szCs w:val="24"/>
        </w:rPr>
        <w:t>муниципального образования «Колпашевский район» на 2014 г. (плановый) и плановый период 2015-2016 года</w:t>
      </w:r>
      <w:r>
        <w:rPr>
          <w:rFonts w:ascii="Times New Roman" w:eastAsia="Calibri" w:hAnsi="Times New Roman"/>
          <w:sz w:val="24"/>
          <w:szCs w:val="24"/>
        </w:rPr>
        <w:t>:</w:t>
      </w:r>
    </w:p>
    <w:p w:rsidR="00D51393" w:rsidRPr="00FD564E"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D564E">
        <w:rPr>
          <w:rFonts w:ascii="Times New Roman" w:hAnsi="Times New Roman"/>
          <w:sz w:val="24"/>
          <w:szCs w:val="24"/>
        </w:rPr>
        <w:t xml:space="preserve">в реестре расходных обязательств не по всем муниципальным программам указаны наименование и реквизиты нормативного правового акта, утверждающих данные муниципальные программы; </w:t>
      </w:r>
    </w:p>
    <w:p w:rsidR="00D51393" w:rsidRDefault="00D51393" w:rsidP="00D51393">
      <w:pPr>
        <w:spacing w:after="0" w:line="240" w:lineRule="auto"/>
        <w:ind w:firstLine="709"/>
        <w:jc w:val="both"/>
        <w:rPr>
          <w:rFonts w:ascii="Times New Roman" w:hAnsi="Times New Roman"/>
          <w:sz w:val="24"/>
          <w:szCs w:val="24"/>
        </w:rPr>
      </w:pPr>
      <w:r w:rsidRPr="00FD564E">
        <w:rPr>
          <w:rFonts w:ascii="Times New Roman" w:hAnsi="Times New Roman"/>
          <w:sz w:val="24"/>
          <w:szCs w:val="24"/>
        </w:rPr>
        <w:t xml:space="preserve">- </w:t>
      </w:r>
      <w:proofErr w:type="gramStart"/>
      <w:r w:rsidRPr="00FD564E">
        <w:rPr>
          <w:rFonts w:ascii="Times New Roman" w:hAnsi="Times New Roman"/>
          <w:sz w:val="24"/>
          <w:szCs w:val="24"/>
        </w:rPr>
        <w:t>в реестре расходных обязательств суммы по муниципальным программам включены в общую сумму расходных обязательств по организации предоставления дошкольного образования в размере</w:t>
      </w:r>
      <w:proofErr w:type="gramEnd"/>
      <w:r w:rsidRPr="00FD564E">
        <w:rPr>
          <w:rFonts w:ascii="Times New Roman" w:hAnsi="Times New Roman"/>
          <w:sz w:val="24"/>
          <w:szCs w:val="24"/>
        </w:rPr>
        <w:t xml:space="preserve"> 59 172,7 тыс. рублей и по организации предоставления дополнительного образования на территории муниципального района в размере 40 787,0 тыс. рублей без указания нормативного правового акта, утвердившего муниципальную программу</w:t>
      </w:r>
      <w:r>
        <w:rPr>
          <w:rFonts w:ascii="Times New Roman" w:hAnsi="Times New Roman"/>
          <w:sz w:val="24"/>
          <w:szCs w:val="24"/>
        </w:rPr>
        <w:t xml:space="preserve">; </w:t>
      </w:r>
    </w:p>
    <w:p w:rsidR="00D51393" w:rsidRPr="00F20059"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D564E">
        <w:rPr>
          <w:rFonts w:ascii="Times New Roman" w:hAnsi="Times New Roman"/>
          <w:sz w:val="24"/>
          <w:szCs w:val="24"/>
        </w:rPr>
        <w:t>установлено несоответствие кода подраздела по муниципальной программе «Обеспечение безопасности жизнедеятельности населения на территории Колпашевского района на 2014-2016 годы».</w:t>
      </w:r>
      <w:r>
        <w:rPr>
          <w:rFonts w:ascii="Times New Roman" w:hAnsi="Times New Roman"/>
          <w:sz w:val="24"/>
          <w:szCs w:val="24"/>
        </w:rPr>
        <w:t xml:space="preserve"> Так, в ведомственной структуре сумма 200,0 тыс. рублей отражена по подразделу 0310, а в реестре расходных обязательств указан подраздел 0309.</w:t>
      </w:r>
    </w:p>
    <w:p w:rsidR="00D51393" w:rsidRPr="00215054" w:rsidRDefault="00D51393" w:rsidP="00D51393">
      <w:pPr>
        <w:spacing w:after="0" w:line="240" w:lineRule="auto"/>
        <w:ind w:firstLine="708"/>
        <w:jc w:val="both"/>
        <w:rPr>
          <w:rFonts w:ascii="Times New Roman" w:hAnsi="Times New Roman"/>
          <w:b/>
          <w:sz w:val="24"/>
          <w:szCs w:val="24"/>
        </w:rPr>
      </w:pPr>
      <w:proofErr w:type="gramStart"/>
      <w:r>
        <w:rPr>
          <w:rFonts w:ascii="Times New Roman" w:hAnsi="Times New Roman"/>
          <w:sz w:val="24"/>
          <w:szCs w:val="24"/>
        </w:rPr>
        <w:t>В связи с вышеизложенным, Управлением финансов и экономической политики Администрации Колпашевского района не соблюдены требования статьи 87 Бюджетного кодекса Российской Федерации, а также Порядка формирования и ведения реестра расходных обязательств муниципального образования «Колпашевский район», утвержденного  постановлением  Администрации  Колпашевского  района от 20.12.2012 № 1290 «О порядке формирования и ведения реестра расходных обязательств муниципального образования «Колпашевский район».</w:t>
      </w:r>
      <w:proofErr w:type="gramEnd"/>
      <w:r>
        <w:rPr>
          <w:rFonts w:ascii="Times New Roman" w:hAnsi="Times New Roman"/>
          <w:sz w:val="24"/>
          <w:szCs w:val="24"/>
        </w:rPr>
        <w:t xml:space="preserve"> </w:t>
      </w:r>
      <w:r w:rsidRPr="00FD564E">
        <w:rPr>
          <w:rFonts w:ascii="Times New Roman" w:hAnsi="Times New Roman"/>
          <w:sz w:val="24"/>
          <w:szCs w:val="24"/>
        </w:rPr>
        <w:t>В связи с этим Счетная палата Колпашевского района, рекомендуем внести в реестр расходных обязательств корректировки в соответствии с требованиями указанных норм.</w:t>
      </w:r>
    </w:p>
    <w:p w:rsidR="00D51393" w:rsidRPr="00E727E1"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E727E1">
        <w:rPr>
          <w:rFonts w:ascii="Times New Roman" w:hAnsi="Times New Roman"/>
          <w:sz w:val="24"/>
          <w:szCs w:val="24"/>
        </w:rPr>
        <w:t xml:space="preserve">Низкий уровень бюджетной обеспеченности муниципального образования «Колпашевский район» создает риски не соблюдения параметра бездефицитного бюджета. </w:t>
      </w:r>
    </w:p>
    <w:p w:rsidR="00D51393" w:rsidRDefault="00D51393" w:rsidP="00D51393">
      <w:pPr>
        <w:spacing w:after="0" w:line="240" w:lineRule="auto"/>
        <w:ind w:firstLine="709"/>
        <w:jc w:val="both"/>
        <w:rPr>
          <w:rFonts w:ascii="Times New Roman" w:hAnsi="Times New Roman"/>
          <w:sz w:val="24"/>
          <w:szCs w:val="24"/>
        </w:rPr>
      </w:pPr>
      <w:r w:rsidRPr="00CE3098">
        <w:rPr>
          <w:rFonts w:ascii="Times New Roman" w:hAnsi="Times New Roman"/>
          <w:sz w:val="24"/>
          <w:szCs w:val="24"/>
        </w:rPr>
        <w:t>Аналогичная ситуация наблюдалась при принятии бюджета на 2013 год, когда первоначально был утвержден бездефицитный бюджет, а в результате корректировок на 01.11.2013 плановый размер дефицита установлен в размере 44 802,8 тыс. рублей, ожидаемый размер дефицита бюджета согласно оценке за 2013 год составит 42 488,7 тыс. рублей.</w:t>
      </w:r>
    </w:p>
    <w:p w:rsidR="00D51393" w:rsidRPr="00CE3098"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 </w:t>
      </w:r>
      <w:r w:rsidRPr="00CE3098">
        <w:rPr>
          <w:rFonts w:ascii="Times New Roman" w:hAnsi="Times New Roman"/>
          <w:sz w:val="24"/>
          <w:szCs w:val="24"/>
        </w:rPr>
        <w:t xml:space="preserve">По результатам </w:t>
      </w:r>
      <w:proofErr w:type="gramStart"/>
      <w:r w:rsidRPr="00CE3098">
        <w:rPr>
          <w:rFonts w:ascii="Times New Roman" w:hAnsi="Times New Roman"/>
          <w:sz w:val="24"/>
          <w:szCs w:val="24"/>
        </w:rPr>
        <w:t>проверки соответствия текстовой части проекта решения</w:t>
      </w:r>
      <w:proofErr w:type="gramEnd"/>
      <w:r w:rsidRPr="00CE3098">
        <w:rPr>
          <w:rFonts w:ascii="Times New Roman" w:hAnsi="Times New Roman"/>
          <w:sz w:val="24"/>
          <w:szCs w:val="24"/>
        </w:rPr>
        <w:t xml:space="preserve"> о бюджете, приложений к проекту решения о бюджете бюджетному законодательству Счетная палата Колпашевского района отмечает:</w:t>
      </w:r>
    </w:p>
    <w:p w:rsidR="00D51393" w:rsidRPr="00CE3098"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CE3098">
        <w:rPr>
          <w:rFonts w:ascii="Times New Roman" w:hAnsi="Times New Roman"/>
          <w:sz w:val="24"/>
          <w:szCs w:val="24"/>
        </w:rPr>
        <w:t xml:space="preserve">1. </w:t>
      </w:r>
      <w:r w:rsidRPr="00E727E1">
        <w:rPr>
          <w:rFonts w:ascii="Times New Roman" w:hAnsi="Times New Roman"/>
          <w:sz w:val="24"/>
          <w:szCs w:val="24"/>
        </w:rPr>
        <w:t>В целях приведения в соответствие с пунктом 4 проекта решения о бюджете в наименовании приложения 1 к проекту решения о бюджете рекомендуется после слов «виды (подвиды) доходов» исключить слова «бюджета МО «Колпашевский район».</w:t>
      </w:r>
    </w:p>
    <w:p w:rsidR="00D51393" w:rsidRPr="00E727E1"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CE3098">
        <w:rPr>
          <w:rFonts w:ascii="Times New Roman" w:hAnsi="Times New Roman"/>
          <w:sz w:val="24"/>
          <w:szCs w:val="24"/>
        </w:rPr>
        <w:t xml:space="preserve">2. </w:t>
      </w:r>
      <w:proofErr w:type="gramStart"/>
      <w:r w:rsidRPr="00E727E1">
        <w:rPr>
          <w:rFonts w:ascii="Times New Roman" w:hAnsi="Times New Roman"/>
          <w:sz w:val="24"/>
          <w:szCs w:val="24"/>
        </w:rPr>
        <w:t xml:space="preserve">В целях приведения в соответствие с пунктом 5 проекта решения о бюджете в наименовании приложения 2 к проекту решения о бюджете рекомендуется слова </w:t>
      </w:r>
      <w:r>
        <w:rPr>
          <w:rFonts w:ascii="Times New Roman" w:hAnsi="Times New Roman"/>
          <w:sz w:val="24"/>
          <w:szCs w:val="24"/>
        </w:rPr>
        <w:t xml:space="preserve">               </w:t>
      </w:r>
      <w:r w:rsidRPr="00E727E1">
        <w:rPr>
          <w:rFonts w:ascii="Times New Roman" w:hAnsi="Times New Roman"/>
          <w:sz w:val="24"/>
          <w:szCs w:val="24"/>
        </w:rPr>
        <w:t>«, учреждений, созданных ими)» заменить словами «</w:t>
      </w:r>
      <w:r w:rsidRPr="00E727E1">
        <w:rPr>
          <w:rFonts w:ascii="Times New Roman" w:hAnsi="Times New Roman"/>
          <w:sz w:val="24"/>
          <w:szCs w:val="24"/>
          <w:u w:val="single"/>
        </w:rPr>
        <w:t>и</w:t>
      </w:r>
      <w:r w:rsidRPr="00E727E1">
        <w:rPr>
          <w:rFonts w:ascii="Times New Roman" w:hAnsi="Times New Roman"/>
          <w:sz w:val="24"/>
          <w:szCs w:val="24"/>
        </w:rPr>
        <w:t xml:space="preserve"> учреждений, созданных ими».</w:t>
      </w:r>
      <w:proofErr w:type="gramEnd"/>
    </w:p>
    <w:p w:rsidR="00D51393" w:rsidRPr="00E727E1" w:rsidRDefault="00D51393" w:rsidP="00D51393">
      <w:pPr>
        <w:pStyle w:val="a5"/>
        <w:ind w:left="0" w:firstLine="709"/>
        <w:contextualSpacing w:val="0"/>
        <w:jc w:val="both"/>
      </w:pPr>
      <w:r w:rsidRPr="00E727E1">
        <w:t xml:space="preserve">Кроме того, по приложению 2 отмечены замечания: </w:t>
      </w:r>
    </w:p>
    <w:p w:rsidR="00D51393" w:rsidRPr="00CE3098" w:rsidRDefault="00D51393" w:rsidP="00D51393">
      <w:pPr>
        <w:spacing w:after="0" w:line="240" w:lineRule="auto"/>
        <w:ind w:firstLine="709"/>
        <w:jc w:val="both"/>
        <w:rPr>
          <w:rFonts w:ascii="Times New Roman" w:hAnsi="Times New Roman"/>
          <w:sz w:val="24"/>
          <w:szCs w:val="24"/>
        </w:rPr>
      </w:pPr>
      <w:r w:rsidRPr="00CE3098">
        <w:rPr>
          <w:rFonts w:ascii="Times New Roman" w:hAnsi="Times New Roman"/>
          <w:sz w:val="24"/>
          <w:szCs w:val="24"/>
        </w:rPr>
        <w:t xml:space="preserve">- в части отражения наименований </w:t>
      </w:r>
      <w:r>
        <w:rPr>
          <w:rFonts w:ascii="Times New Roman" w:hAnsi="Times New Roman"/>
          <w:sz w:val="24"/>
          <w:szCs w:val="24"/>
        </w:rPr>
        <w:t xml:space="preserve">некоторых </w:t>
      </w:r>
      <w:r w:rsidRPr="00CE3098">
        <w:rPr>
          <w:rFonts w:ascii="Times New Roman" w:hAnsi="Times New Roman"/>
          <w:sz w:val="24"/>
          <w:szCs w:val="24"/>
        </w:rPr>
        <w:t>главных адм</w:t>
      </w:r>
      <w:r>
        <w:rPr>
          <w:rFonts w:ascii="Times New Roman" w:hAnsi="Times New Roman"/>
          <w:sz w:val="24"/>
          <w:szCs w:val="24"/>
        </w:rPr>
        <w:t xml:space="preserve">инистраторов доходов бюджета </w:t>
      </w:r>
      <w:r w:rsidRPr="00CE3098">
        <w:rPr>
          <w:rFonts w:ascii="Times New Roman" w:hAnsi="Times New Roman"/>
          <w:sz w:val="24"/>
          <w:szCs w:val="24"/>
        </w:rPr>
        <w:t>МО «Колпашевский район»</w:t>
      </w:r>
      <w:r>
        <w:rPr>
          <w:rFonts w:ascii="Times New Roman" w:hAnsi="Times New Roman"/>
          <w:sz w:val="24"/>
          <w:szCs w:val="24"/>
        </w:rPr>
        <w:t>;</w:t>
      </w:r>
    </w:p>
    <w:p w:rsidR="00D51393" w:rsidRPr="00CE3098" w:rsidRDefault="00D51393" w:rsidP="00D51393">
      <w:pPr>
        <w:spacing w:after="0" w:line="240" w:lineRule="auto"/>
        <w:ind w:firstLine="709"/>
        <w:jc w:val="both"/>
        <w:rPr>
          <w:rFonts w:ascii="Times New Roman" w:hAnsi="Times New Roman"/>
          <w:sz w:val="24"/>
          <w:szCs w:val="24"/>
        </w:rPr>
      </w:pPr>
      <w:r w:rsidRPr="00CE3098">
        <w:rPr>
          <w:rFonts w:ascii="Times New Roman" w:hAnsi="Times New Roman"/>
          <w:sz w:val="24"/>
          <w:szCs w:val="24"/>
        </w:rPr>
        <w:t xml:space="preserve">- в части не соответствия </w:t>
      </w:r>
      <w:r>
        <w:rPr>
          <w:rFonts w:ascii="Times New Roman" w:hAnsi="Times New Roman"/>
          <w:sz w:val="24"/>
          <w:szCs w:val="24"/>
        </w:rPr>
        <w:t xml:space="preserve">некоторых </w:t>
      </w:r>
      <w:r w:rsidRPr="00CE3098">
        <w:rPr>
          <w:rFonts w:ascii="Times New Roman" w:hAnsi="Times New Roman"/>
          <w:sz w:val="24"/>
          <w:szCs w:val="24"/>
        </w:rPr>
        <w:t>кодов классификации доходов бюджета                           МО «Колпашевский район» кодам, установленным Указаниями о порядке применения бюджетной классификации Российской Федерации, утвержденными приказом</w:t>
      </w:r>
      <w:r>
        <w:rPr>
          <w:rFonts w:ascii="Times New Roman" w:hAnsi="Times New Roman"/>
          <w:sz w:val="24"/>
          <w:szCs w:val="24"/>
        </w:rPr>
        <w:t xml:space="preserve"> Минфина РФ от 01.07.2013 № 65н;</w:t>
      </w:r>
    </w:p>
    <w:p w:rsidR="00D51393" w:rsidRPr="00CE3098" w:rsidRDefault="00D51393" w:rsidP="00D51393">
      <w:pPr>
        <w:spacing w:after="0" w:line="240" w:lineRule="auto"/>
        <w:ind w:firstLine="709"/>
        <w:jc w:val="both"/>
        <w:rPr>
          <w:rFonts w:ascii="Times New Roman" w:hAnsi="Times New Roman"/>
          <w:sz w:val="24"/>
          <w:szCs w:val="24"/>
        </w:rPr>
      </w:pPr>
      <w:r w:rsidRPr="00CE3098">
        <w:rPr>
          <w:rFonts w:ascii="Times New Roman" w:hAnsi="Times New Roman"/>
          <w:sz w:val="24"/>
          <w:szCs w:val="24"/>
        </w:rPr>
        <w:t>- в части отражения наименовани</w:t>
      </w:r>
      <w:r>
        <w:rPr>
          <w:rFonts w:ascii="Times New Roman" w:hAnsi="Times New Roman"/>
          <w:sz w:val="24"/>
          <w:szCs w:val="24"/>
        </w:rPr>
        <w:t>я</w:t>
      </w:r>
      <w:r w:rsidRPr="00CE3098">
        <w:rPr>
          <w:rFonts w:ascii="Times New Roman" w:hAnsi="Times New Roman"/>
          <w:sz w:val="24"/>
          <w:szCs w:val="24"/>
        </w:rPr>
        <w:t xml:space="preserve"> доходов бюджета МО «Колпашевский район»</w:t>
      </w:r>
      <w:r>
        <w:rPr>
          <w:rFonts w:ascii="Times New Roman" w:hAnsi="Times New Roman"/>
          <w:sz w:val="24"/>
          <w:szCs w:val="24"/>
        </w:rPr>
        <w:t>.</w:t>
      </w:r>
    </w:p>
    <w:p w:rsidR="00D51393" w:rsidRPr="009B1007"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3.</w:t>
      </w:r>
      <w:r w:rsidRPr="00CE3098">
        <w:rPr>
          <w:rFonts w:ascii="Times New Roman" w:hAnsi="Times New Roman"/>
          <w:sz w:val="24"/>
          <w:szCs w:val="24"/>
        </w:rPr>
        <w:t xml:space="preserve">3. </w:t>
      </w:r>
      <w:r w:rsidRPr="009B1007">
        <w:rPr>
          <w:rFonts w:ascii="Times New Roman" w:hAnsi="Times New Roman"/>
          <w:sz w:val="24"/>
          <w:szCs w:val="24"/>
        </w:rPr>
        <w:t xml:space="preserve">В приложении 3 к проекту решения о бюджете </w:t>
      </w:r>
      <w:r>
        <w:rPr>
          <w:rFonts w:ascii="Times New Roman" w:hAnsi="Times New Roman"/>
          <w:sz w:val="24"/>
          <w:szCs w:val="24"/>
        </w:rPr>
        <w:t xml:space="preserve">допущены </w:t>
      </w:r>
      <w:r w:rsidRPr="009B1007">
        <w:rPr>
          <w:rFonts w:ascii="Times New Roman" w:hAnsi="Times New Roman"/>
          <w:sz w:val="24"/>
          <w:szCs w:val="24"/>
        </w:rPr>
        <w:t>техническ</w:t>
      </w:r>
      <w:r>
        <w:rPr>
          <w:rFonts w:ascii="Times New Roman" w:hAnsi="Times New Roman"/>
          <w:sz w:val="24"/>
          <w:szCs w:val="24"/>
        </w:rPr>
        <w:t>ие</w:t>
      </w:r>
      <w:r w:rsidRPr="009B1007">
        <w:rPr>
          <w:rFonts w:ascii="Times New Roman" w:hAnsi="Times New Roman"/>
          <w:sz w:val="24"/>
          <w:szCs w:val="24"/>
        </w:rPr>
        <w:t xml:space="preserve"> ошиб</w:t>
      </w:r>
      <w:r>
        <w:rPr>
          <w:rFonts w:ascii="Times New Roman" w:hAnsi="Times New Roman"/>
          <w:sz w:val="24"/>
          <w:szCs w:val="24"/>
        </w:rPr>
        <w:t>ки</w:t>
      </w:r>
      <w:r w:rsidRPr="009B1007">
        <w:rPr>
          <w:rFonts w:ascii="Times New Roman" w:hAnsi="Times New Roman"/>
          <w:sz w:val="24"/>
          <w:szCs w:val="24"/>
        </w:rPr>
        <w:t xml:space="preserve"> </w:t>
      </w:r>
      <w:r>
        <w:rPr>
          <w:rFonts w:ascii="Times New Roman" w:hAnsi="Times New Roman"/>
          <w:sz w:val="24"/>
          <w:szCs w:val="24"/>
        </w:rPr>
        <w:t>при отражении наименований некоторых доходных источников.</w:t>
      </w:r>
    </w:p>
    <w:p w:rsidR="00D51393" w:rsidRPr="009B1007"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CE3098">
        <w:rPr>
          <w:rFonts w:ascii="Times New Roman" w:hAnsi="Times New Roman"/>
          <w:sz w:val="24"/>
          <w:szCs w:val="24"/>
        </w:rPr>
        <w:t xml:space="preserve">4. </w:t>
      </w:r>
      <w:r w:rsidRPr="009B1007">
        <w:rPr>
          <w:rFonts w:ascii="Times New Roman" w:hAnsi="Times New Roman"/>
          <w:sz w:val="24"/>
          <w:szCs w:val="24"/>
        </w:rPr>
        <w:t xml:space="preserve">В целях приведения в соответствие с пунктом 12 проекта решения о бюджете, а также с пунктом 3 статьи 184.1 Бюджетного кодекса РФ </w:t>
      </w:r>
      <w:r>
        <w:rPr>
          <w:rFonts w:ascii="Times New Roman" w:hAnsi="Times New Roman"/>
          <w:sz w:val="24"/>
          <w:szCs w:val="24"/>
        </w:rPr>
        <w:t xml:space="preserve">рекомендуется </w:t>
      </w:r>
      <w:r w:rsidRPr="009B1007">
        <w:rPr>
          <w:rFonts w:ascii="Times New Roman" w:hAnsi="Times New Roman"/>
          <w:sz w:val="24"/>
          <w:szCs w:val="24"/>
        </w:rPr>
        <w:t>в наименовании приложения 5 исключить слова «(администраторов)».</w:t>
      </w:r>
    </w:p>
    <w:p w:rsidR="00D51393" w:rsidRPr="009B1007" w:rsidRDefault="00D51393" w:rsidP="00D51393">
      <w:pPr>
        <w:pStyle w:val="a5"/>
        <w:ind w:left="0" w:firstLine="709"/>
        <w:contextualSpacing w:val="0"/>
        <w:jc w:val="both"/>
      </w:pPr>
      <w:r w:rsidRPr="009B1007">
        <w:t>Кроме того, по приложению 5 отмечены замечания:</w:t>
      </w:r>
    </w:p>
    <w:p w:rsidR="00D51393" w:rsidRPr="00CE3098" w:rsidRDefault="00D51393" w:rsidP="00D51393">
      <w:pPr>
        <w:pStyle w:val="a5"/>
        <w:ind w:left="0" w:firstLine="709"/>
        <w:contextualSpacing w:val="0"/>
        <w:jc w:val="both"/>
      </w:pPr>
      <w:r w:rsidRPr="00CE3098">
        <w:t xml:space="preserve">- в части не соответствия наименований </w:t>
      </w:r>
      <w:r>
        <w:t xml:space="preserve">некоторых </w:t>
      </w:r>
      <w:r w:rsidRPr="00CE3098">
        <w:t>кодов бюджетной классификации РФ наименованиям кодов,</w:t>
      </w:r>
      <w:r>
        <w:t xml:space="preserve"> установленным Указаниями № 65н.</w:t>
      </w:r>
    </w:p>
    <w:p w:rsidR="00D51393" w:rsidRPr="00CE3098" w:rsidRDefault="00D51393" w:rsidP="00D51393">
      <w:pPr>
        <w:spacing w:after="0" w:line="240" w:lineRule="auto"/>
        <w:ind w:firstLine="709"/>
        <w:jc w:val="both"/>
        <w:outlineLvl w:val="2"/>
        <w:rPr>
          <w:rFonts w:ascii="Times New Roman" w:hAnsi="Times New Roman"/>
          <w:b/>
          <w:sz w:val="24"/>
          <w:szCs w:val="24"/>
        </w:rPr>
      </w:pPr>
      <w:r>
        <w:rPr>
          <w:rFonts w:ascii="Times New Roman" w:hAnsi="Times New Roman"/>
          <w:sz w:val="24"/>
          <w:szCs w:val="24"/>
        </w:rPr>
        <w:t>3.</w:t>
      </w:r>
      <w:r w:rsidRPr="00CE3098">
        <w:rPr>
          <w:rFonts w:ascii="Times New Roman" w:hAnsi="Times New Roman"/>
          <w:sz w:val="24"/>
          <w:szCs w:val="24"/>
        </w:rPr>
        <w:t xml:space="preserve">5. </w:t>
      </w:r>
      <w:r w:rsidRPr="009B1007">
        <w:rPr>
          <w:rFonts w:ascii="Times New Roman" w:hAnsi="Times New Roman"/>
          <w:sz w:val="24"/>
          <w:szCs w:val="24"/>
        </w:rPr>
        <w:t>В целях приведения в соответствие с пунктом 15 проекта решения о бюджете наименование приложения 7 изложить в следующей редакции «Распределение дотаций из районного фонда финансовой поддержки поселений Колпашевского района».</w:t>
      </w:r>
    </w:p>
    <w:p w:rsidR="00D51393" w:rsidRPr="00CE3098"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CE3098">
        <w:rPr>
          <w:rFonts w:ascii="Times New Roman" w:hAnsi="Times New Roman"/>
          <w:sz w:val="24"/>
          <w:szCs w:val="24"/>
        </w:rPr>
        <w:t>6. По приложению 8 «Ведомственная структура расходов бюджета                           МО «Колпашевский район» на 2014 год» к проекту решения о бюджете отмечаются следующие замечания:</w:t>
      </w:r>
    </w:p>
    <w:p w:rsidR="00D51393" w:rsidRPr="009B1007" w:rsidRDefault="00D51393" w:rsidP="00D51393">
      <w:pPr>
        <w:pStyle w:val="a3"/>
        <w:widowControl w:val="0"/>
        <w:tabs>
          <w:tab w:val="left" w:pos="0"/>
        </w:tabs>
        <w:spacing w:after="0" w:line="240" w:lineRule="auto"/>
        <w:ind w:left="0" w:firstLine="709"/>
        <w:jc w:val="both"/>
        <w:rPr>
          <w:rFonts w:ascii="Times New Roman" w:hAnsi="Times New Roman"/>
          <w:bCs/>
          <w:sz w:val="24"/>
          <w:szCs w:val="24"/>
        </w:rPr>
      </w:pPr>
      <w:proofErr w:type="gramStart"/>
      <w:r w:rsidRPr="00CE3098">
        <w:rPr>
          <w:rFonts w:ascii="Times New Roman" w:hAnsi="Times New Roman"/>
          <w:sz w:val="24"/>
          <w:szCs w:val="24"/>
        </w:rPr>
        <w:t xml:space="preserve">- </w:t>
      </w:r>
      <w:r w:rsidRPr="009B1007">
        <w:rPr>
          <w:rFonts w:ascii="Times New Roman" w:hAnsi="Times New Roman"/>
          <w:sz w:val="24"/>
          <w:szCs w:val="24"/>
        </w:rPr>
        <w:t xml:space="preserve">в нарушение пункта 6 статьи 21 Бюджетного кодекса РФ, </w:t>
      </w:r>
      <w:r w:rsidRPr="009B1007">
        <w:rPr>
          <w:rFonts w:ascii="Times New Roman" w:eastAsia="Calibri" w:hAnsi="Times New Roman"/>
          <w:sz w:val="24"/>
          <w:szCs w:val="24"/>
        </w:rPr>
        <w:t xml:space="preserve">Указаний № </w:t>
      </w:r>
      <w:r w:rsidRPr="009B1007">
        <w:rPr>
          <w:rFonts w:ascii="Times New Roman" w:hAnsi="Times New Roman"/>
          <w:sz w:val="24"/>
          <w:szCs w:val="24"/>
        </w:rPr>
        <w:t>65</w:t>
      </w:r>
      <w:r w:rsidRPr="009B1007">
        <w:rPr>
          <w:rFonts w:ascii="Times New Roman" w:eastAsia="Calibri" w:hAnsi="Times New Roman"/>
          <w:sz w:val="24"/>
          <w:szCs w:val="24"/>
        </w:rPr>
        <w:t>н расходы по МКУ «Архив» с целевой статьей 6604001 на сумму 28,3 тыс. рублей и по Управлению образования Администрации Колпашевского района с целевой статьей 6605303 на сумму 744,0 тыс. рублей отнесены к группе вида расходов 900 «Обеспечение деятельности подведомственных муниципальных казенных учреждений за счет платных услуг и иной приносящей доход</w:t>
      </w:r>
      <w:proofErr w:type="gramEnd"/>
      <w:r w:rsidRPr="009B1007">
        <w:rPr>
          <w:rFonts w:ascii="Times New Roman" w:eastAsia="Calibri" w:hAnsi="Times New Roman"/>
          <w:sz w:val="24"/>
          <w:szCs w:val="24"/>
        </w:rPr>
        <w:t xml:space="preserve"> деятельности» (данная группа вида расходов не предусмотрена Указаниями № 65н);</w:t>
      </w:r>
    </w:p>
    <w:p w:rsidR="00D51393" w:rsidRPr="009B1007" w:rsidRDefault="00D51393" w:rsidP="00D51393">
      <w:pPr>
        <w:spacing w:after="0" w:line="240" w:lineRule="auto"/>
        <w:ind w:firstLine="709"/>
        <w:jc w:val="both"/>
        <w:outlineLvl w:val="2"/>
        <w:rPr>
          <w:rFonts w:ascii="Times New Roman" w:hAnsi="Times New Roman"/>
          <w:sz w:val="24"/>
          <w:szCs w:val="24"/>
        </w:rPr>
      </w:pPr>
      <w:r w:rsidRPr="009B1007">
        <w:rPr>
          <w:rFonts w:ascii="Times New Roman" w:hAnsi="Times New Roman"/>
          <w:sz w:val="24"/>
          <w:szCs w:val="24"/>
        </w:rPr>
        <w:t>- дважды отражена строка по главному распорядителю бюджетных средств       МКУ «Архив», подразделу 0113, целевой статьи 440 99 00 «Обеспечение деятельности подведомственных учреждений» на сумму 200,0 тыс. рублей;</w:t>
      </w:r>
    </w:p>
    <w:p w:rsidR="00D51393" w:rsidRPr="009B1007" w:rsidRDefault="00D51393" w:rsidP="00D51393">
      <w:pPr>
        <w:spacing w:after="0" w:line="240" w:lineRule="auto"/>
        <w:ind w:firstLine="709"/>
        <w:jc w:val="both"/>
        <w:outlineLvl w:val="2"/>
        <w:rPr>
          <w:rFonts w:ascii="Times New Roman" w:hAnsi="Times New Roman"/>
          <w:sz w:val="24"/>
          <w:szCs w:val="24"/>
        </w:rPr>
      </w:pPr>
      <w:r w:rsidRPr="009B1007">
        <w:rPr>
          <w:rFonts w:ascii="Times New Roman" w:hAnsi="Times New Roman"/>
          <w:sz w:val="24"/>
          <w:szCs w:val="24"/>
        </w:rPr>
        <w:t>- допущены арифметические ошибки:</w:t>
      </w:r>
    </w:p>
    <w:p w:rsidR="00D51393" w:rsidRPr="00CE3098" w:rsidRDefault="00D51393" w:rsidP="00D51393">
      <w:pPr>
        <w:spacing w:after="0" w:line="240" w:lineRule="auto"/>
        <w:ind w:firstLine="709"/>
        <w:jc w:val="both"/>
        <w:outlineLvl w:val="2"/>
        <w:rPr>
          <w:rFonts w:ascii="Times New Roman" w:hAnsi="Times New Roman"/>
          <w:sz w:val="24"/>
          <w:szCs w:val="24"/>
        </w:rPr>
      </w:pPr>
      <w:r w:rsidRPr="00CE3098">
        <w:rPr>
          <w:rFonts w:ascii="Times New Roman" w:hAnsi="Times New Roman"/>
          <w:sz w:val="24"/>
          <w:szCs w:val="24"/>
        </w:rPr>
        <w:t>по главному распорядителю бюджетных средств МКУ «Архив», по строке с подразделом 0113, целевой статье 660 40 00 «Ведомственная целевая программа «Развитие архивного дела в Колпашевском районе на 2014 год» отражена сумма 2 388,1 тыс. рублей вместо 2 708,1 тыс. рублей;</w:t>
      </w:r>
    </w:p>
    <w:p w:rsidR="00D51393" w:rsidRPr="00CE3098" w:rsidRDefault="00D51393" w:rsidP="00D51393">
      <w:pPr>
        <w:spacing w:after="0" w:line="240" w:lineRule="auto"/>
        <w:ind w:firstLine="709"/>
        <w:jc w:val="both"/>
        <w:outlineLvl w:val="2"/>
        <w:rPr>
          <w:rFonts w:ascii="Times New Roman" w:hAnsi="Times New Roman"/>
          <w:sz w:val="24"/>
          <w:szCs w:val="24"/>
        </w:rPr>
      </w:pPr>
      <w:r w:rsidRPr="00CE3098">
        <w:rPr>
          <w:rFonts w:ascii="Times New Roman" w:hAnsi="Times New Roman"/>
          <w:sz w:val="24"/>
          <w:szCs w:val="24"/>
        </w:rPr>
        <w:t>по главному распорядителю бюджетных средств Управление образования Администрации Колпашевского района, по строке с подразделом 0701, целевой статье   660 50 00 «Ведомственная целевая программа «Содействие функционированию дошкольных образовательных организаций» отражена сумма 57 791,4 тыс. рублей вместо 59 091,4 тыс. рублей.</w:t>
      </w:r>
    </w:p>
    <w:p w:rsidR="00D51393" w:rsidRPr="00D25BE4"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CE3098">
        <w:rPr>
          <w:rFonts w:ascii="Times New Roman" w:hAnsi="Times New Roman"/>
          <w:sz w:val="24"/>
          <w:szCs w:val="24"/>
        </w:rPr>
        <w:t xml:space="preserve">7. </w:t>
      </w:r>
      <w:proofErr w:type="gramStart"/>
      <w:r w:rsidRPr="00D25BE4">
        <w:rPr>
          <w:rFonts w:ascii="Times New Roman" w:hAnsi="Times New Roman"/>
          <w:sz w:val="24"/>
          <w:szCs w:val="24"/>
        </w:rPr>
        <w:t>Положение абзаца 1 пункта 22 проекта решения о бюджете, а именно слова «на безвозмездной и безвозвратной основе в целях возмещения  или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дублируют положения пункта 1 статьи 78 Бюджетного кодекса РФ и могут быть исключены из проекта решения.</w:t>
      </w:r>
      <w:proofErr w:type="gramEnd"/>
    </w:p>
    <w:p w:rsidR="00D51393" w:rsidRPr="00D25BE4" w:rsidRDefault="00D51393" w:rsidP="00D51393">
      <w:pPr>
        <w:spacing w:after="0" w:line="240" w:lineRule="auto"/>
        <w:ind w:firstLine="709"/>
        <w:jc w:val="both"/>
        <w:outlineLvl w:val="2"/>
        <w:rPr>
          <w:rFonts w:ascii="Times New Roman" w:hAnsi="Times New Roman"/>
          <w:sz w:val="24"/>
          <w:szCs w:val="24"/>
        </w:rPr>
      </w:pPr>
      <w:r w:rsidRPr="00D25BE4">
        <w:rPr>
          <w:rFonts w:ascii="Times New Roman" w:hAnsi="Times New Roman"/>
          <w:sz w:val="24"/>
          <w:szCs w:val="24"/>
        </w:rPr>
        <w:t>Кроме того, в абзаце 3 пункта 22 проекта решения о бюджете отражено «Обязательным условием договора (соглашения) о предоставлении субсидии, заключаемого с лицами, указанными в настоящем пункте, является условие о возможности проведения Счётной палатой Колпашевского района проверки соблюдения указанными лицами условий получения субсидии».</w:t>
      </w:r>
    </w:p>
    <w:p w:rsidR="00D51393" w:rsidRPr="00D25BE4" w:rsidRDefault="00D51393" w:rsidP="00D51393">
      <w:pPr>
        <w:spacing w:after="0" w:line="240" w:lineRule="auto"/>
        <w:ind w:firstLine="709"/>
        <w:jc w:val="both"/>
        <w:outlineLvl w:val="2"/>
        <w:rPr>
          <w:rFonts w:ascii="Times New Roman" w:hAnsi="Times New Roman"/>
          <w:sz w:val="24"/>
          <w:szCs w:val="24"/>
        </w:rPr>
      </w:pPr>
      <w:proofErr w:type="gramStart"/>
      <w:r w:rsidRPr="00D25BE4">
        <w:rPr>
          <w:rFonts w:ascii="Times New Roman" w:hAnsi="Times New Roman"/>
          <w:sz w:val="24"/>
          <w:szCs w:val="24"/>
        </w:rPr>
        <w:t>Указанная норма может быть исключена из законопроекта, так как дублирует положения пункта 5 статьи 78 Бюджетного кодекса РФ, согласно которому в договоры (соглашения) о предоставлении субсидий обязательно включается согласие получателей субсидий на проведение органами муниципального финансового контроля (к которым  согласно статье 265 Бюджетного кодекса РФ относится, в том числе, Счетная палата Колпашевского района) проверок соблюдения получателями субсидий условий, целей и</w:t>
      </w:r>
      <w:proofErr w:type="gramEnd"/>
      <w:r w:rsidRPr="00D25BE4">
        <w:rPr>
          <w:rFonts w:ascii="Times New Roman" w:hAnsi="Times New Roman"/>
          <w:sz w:val="24"/>
          <w:szCs w:val="24"/>
        </w:rPr>
        <w:t xml:space="preserve"> порядка их предоставления.</w:t>
      </w:r>
    </w:p>
    <w:p w:rsidR="00D51393" w:rsidRPr="00D25BE4"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3.</w:t>
      </w:r>
      <w:r w:rsidRPr="00CE3098">
        <w:rPr>
          <w:rFonts w:ascii="Times New Roman" w:hAnsi="Times New Roman"/>
          <w:sz w:val="24"/>
          <w:szCs w:val="24"/>
        </w:rPr>
        <w:t xml:space="preserve">8. </w:t>
      </w:r>
      <w:r w:rsidRPr="00D25BE4">
        <w:rPr>
          <w:rFonts w:ascii="Times New Roman" w:hAnsi="Times New Roman"/>
          <w:sz w:val="24"/>
          <w:szCs w:val="24"/>
        </w:rPr>
        <w:t xml:space="preserve">В пункте 27 проекта решения о бюджете рекомендуется после слов «на 01.01.2015 года» и слова «гарантиям» дополнить словом «в размере». </w:t>
      </w:r>
    </w:p>
    <w:p w:rsidR="00D51393"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CE3098">
        <w:rPr>
          <w:rFonts w:ascii="Times New Roman" w:hAnsi="Times New Roman"/>
          <w:sz w:val="24"/>
          <w:szCs w:val="24"/>
        </w:rPr>
        <w:t xml:space="preserve">9. </w:t>
      </w:r>
      <w:proofErr w:type="gramStart"/>
      <w:r w:rsidRPr="00D25BE4">
        <w:rPr>
          <w:rFonts w:ascii="Times New Roman" w:hAnsi="Times New Roman"/>
          <w:sz w:val="24"/>
          <w:szCs w:val="24"/>
        </w:rPr>
        <w:t>В целях приведения в соответствие с Положением о бюджетном процессе в муниципальном образовании</w:t>
      </w:r>
      <w:proofErr w:type="gramEnd"/>
      <w:r w:rsidRPr="00D25BE4">
        <w:rPr>
          <w:rFonts w:ascii="Times New Roman" w:hAnsi="Times New Roman"/>
          <w:sz w:val="24"/>
          <w:szCs w:val="24"/>
        </w:rPr>
        <w:t xml:space="preserve"> (подпункт 3 пункта 2.2 раздела 2) пункт 28 проекта решения о бюджете изложить в следующей редакции «Установить объем расходов на обслуживание муниципального долга МО «Колпашевский район» в 2014 году в размере 0,0 тыс. рублей.».</w:t>
      </w:r>
    </w:p>
    <w:p w:rsidR="00D51393" w:rsidRPr="00D25BE4" w:rsidRDefault="00D51393" w:rsidP="00D51393">
      <w:pPr>
        <w:spacing w:after="0" w:line="240" w:lineRule="auto"/>
        <w:ind w:firstLine="709"/>
        <w:jc w:val="both"/>
        <w:rPr>
          <w:rFonts w:ascii="Times New Roman" w:hAnsi="Times New Roman"/>
          <w:i/>
          <w:sz w:val="24"/>
          <w:szCs w:val="24"/>
        </w:rPr>
      </w:pPr>
      <w:r w:rsidRPr="00D25BE4">
        <w:rPr>
          <w:rFonts w:ascii="Times New Roman" w:hAnsi="Times New Roman"/>
          <w:i/>
          <w:sz w:val="24"/>
          <w:szCs w:val="24"/>
        </w:rPr>
        <w:t>В ходе проведения экспертно-аналитического мероприятия указанные выше замечания, предложения приняты УФЭП Администрации Колпашевского района во внимание.</w:t>
      </w:r>
    </w:p>
    <w:p w:rsidR="00D51393" w:rsidRPr="00CE3098" w:rsidRDefault="00D51393" w:rsidP="00D51393">
      <w:pPr>
        <w:spacing w:after="0" w:line="240" w:lineRule="auto"/>
        <w:ind w:firstLine="709"/>
        <w:jc w:val="both"/>
        <w:outlineLvl w:val="2"/>
        <w:rPr>
          <w:rFonts w:ascii="Times New Roman" w:hAnsi="Times New Roman"/>
          <w:sz w:val="24"/>
          <w:szCs w:val="24"/>
        </w:rPr>
      </w:pPr>
      <w:r>
        <w:rPr>
          <w:rFonts w:ascii="Times New Roman" w:hAnsi="Times New Roman"/>
          <w:sz w:val="24"/>
          <w:szCs w:val="24"/>
        </w:rPr>
        <w:t>4</w:t>
      </w:r>
      <w:r w:rsidRPr="00CE3098">
        <w:rPr>
          <w:rFonts w:ascii="Times New Roman" w:hAnsi="Times New Roman"/>
          <w:sz w:val="24"/>
          <w:szCs w:val="24"/>
        </w:rPr>
        <w:t xml:space="preserve">. </w:t>
      </w:r>
      <w:proofErr w:type="gramStart"/>
      <w:r w:rsidRPr="00CE3098">
        <w:rPr>
          <w:rFonts w:ascii="Times New Roman" w:hAnsi="Times New Roman"/>
          <w:sz w:val="24"/>
          <w:szCs w:val="24"/>
        </w:rPr>
        <w:t>В приложение 14 «Перечень объектов капитального строительства муниципальной собственности, финансируемых из бюджета МО «Колпашевский район» на 2014 год» к проекту решения о бюджете были допущены арифметические ошибки, а именно по строке «Итого» была отражена сумма 48 502,6 тыс. рублей, вместо 67 018,4 тыс. рублей (за счет ошибки по строке «Жилищно-коммунальное хозяйство» - отражена сумма 13 166,6 тыс. рублей вместо 31 682,4</w:t>
      </w:r>
      <w:proofErr w:type="gramEnd"/>
      <w:r w:rsidRPr="00CE3098">
        <w:rPr>
          <w:rFonts w:ascii="Times New Roman" w:hAnsi="Times New Roman"/>
          <w:sz w:val="24"/>
          <w:szCs w:val="24"/>
        </w:rPr>
        <w:t xml:space="preserve"> тыс. рублей).</w:t>
      </w:r>
    </w:p>
    <w:p w:rsidR="00D51393" w:rsidRPr="00CE3098" w:rsidRDefault="00D51393" w:rsidP="00D51393">
      <w:pPr>
        <w:spacing w:after="0" w:line="240" w:lineRule="auto"/>
        <w:ind w:firstLine="709"/>
        <w:jc w:val="both"/>
        <w:outlineLvl w:val="2"/>
        <w:rPr>
          <w:rFonts w:ascii="Times New Roman" w:hAnsi="Times New Roman"/>
          <w:sz w:val="24"/>
          <w:szCs w:val="24"/>
        </w:rPr>
      </w:pPr>
      <w:r w:rsidRPr="00CE3098">
        <w:rPr>
          <w:rFonts w:ascii="Times New Roman" w:hAnsi="Times New Roman"/>
          <w:sz w:val="24"/>
          <w:szCs w:val="24"/>
        </w:rPr>
        <w:t>Следует отметить, что в ходе проведения экспертизы проекта бюджета в Счетную палату Колпашевского района Управлением финансов и экономической политики Администрации Колпашевского района (далее – УФЭП Администрации района) представлено приложение 14 с учетом устранения арифметических ошибок.</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Также по приложению 14 к проекту решения о бюджете отмечается:</w:t>
      </w:r>
    </w:p>
    <w:p w:rsidR="00D51393" w:rsidRPr="00F86C78" w:rsidRDefault="00D51393" w:rsidP="00D51393">
      <w:pPr>
        <w:spacing w:after="0" w:line="240" w:lineRule="auto"/>
        <w:ind w:firstLine="709"/>
        <w:jc w:val="both"/>
        <w:rPr>
          <w:rFonts w:ascii="Times New Roman" w:eastAsia="Calibri" w:hAnsi="Times New Roman"/>
          <w:sz w:val="24"/>
          <w:szCs w:val="24"/>
          <w:lang w:eastAsia="en-US"/>
        </w:rPr>
      </w:pPr>
      <w:r w:rsidRPr="00F86C78">
        <w:rPr>
          <w:rFonts w:ascii="Times New Roman" w:eastAsia="Calibri" w:hAnsi="Times New Roman"/>
          <w:sz w:val="24"/>
          <w:szCs w:val="24"/>
          <w:lang w:eastAsia="en-US"/>
        </w:rPr>
        <w:t xml:space="preserve">Объем ассигнований по муниципальной программе «Подготовка спортивных сооружений на территории муниципального образования «Колпашевский район» на 2014-2018 годы», отраженный в приложении 14 к решению о бюджете на 2014 год не соответствует объему финансирования расходов запланированных на реализацию мероприятий по подготовке спортивных сооружений по муниципальной программе. </w:t>
      </w:r>
    </w:p>
    <w:p w:rsidR="00D51393" w:rsidRDefault="00D51393" w:rsidP="00D51393">
      <w:pPr>
        <w:spacing w:after="0" w:line="240" w:lineRule="auto"/>
        <w:ind w:firstLine="708"/>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Также важно отметить, что в приложении 14 к решению о бюджете на 2014 год отражен объем бюджетных инвестиций на строительство инженерных сетей в микрорайоне комплексной застройки в с. Чажемто и в с. Тогур в размере 11 620,0 тыс. рублей.</w:t>
      </w:r>
      <w:proofErr w:type="gramEnd"/>
      <w:r>
        <w:rPr>
          <w:rFonts w:ascii="Times New Roman" w:eastAsia="Calibri" w:hAnsi="Times New Roman"/>
          <w:sz w:val="24"/>
          <w:szCs w:val="24"/>
          <w:lang w:eastAsia="en-US"/>
        </w:rPr>
        <w:t xml:space="preserve"> Однако, сумма 11 620,0 тыс. рублей рассчитана на выполнение строительства инженерных сетей и зданий соцкультбыта в новом микрорайоне комплексной застройки «</w:t>
      </w:r>
      <w:proofErr w:type="gramStart"/>
      <w:r>
        <w:rPr>
          <w:rFonts w:ascii="Times New Roman" w:eastAsia="Calibri" w:hAnsi="Times New Roman"/>
          <w:sz w:val="24"/>
          <w:szCs w:val="24"/>
          <w:lang w:eastAsia="en-US"/>
        </w:rPr>
        <w:t>Юбилейный</w:t>
      </w:r>
      <w:proofErr w:type="gramEnd"/>
      <w:r>
        <w:rPr>
          <w:rFonts w:ascii="Times New Roman" w:eastAsia="Calibri" w:hAnsi="Times New Roman"/>
          <w:sz w:val="24"/>
          <w:szCs w:val="24"/>
          <w:lang w:eastAsia="en-US"/>
        </w:rPr>
        <w:t xml:space="preserve">» в с. Чажемто (1 очереди) в объеме 9 120,0 тыс. рублей и разработка проекта планировки территории (2 очереди) в с. Чажемто в объеме 2 500,0 тыс. рублей. </w:t>
      </w:r>
    </w:p>
    <w:p w:rsidR="00D51393" w:rsidRDefault="00D51393" w:rsidP="00D51393">
      <w:pPr>
        <w:spacing w:after="0" w:line="240" w:lineRule="auto"/>
        <w:ind w:firstLine="708"/>
        <w:jc w:val="both"/>
        <w:rPr>
          <w:rFonts w:ascii="Times New Roman" w:eastAsia="Calibri" w:hAnsi="Times New Roman"/>
          <w:sz w:val="24"/>
          <w:szCs w:val="24"/>
          <w:lang w:eastAsia="en-US"/>
        </w:rPr>
      </w:pPr>
      <w:r w:rsidRPr="00F86C78">
        <w:rPr>
          <w:rFonts w:ascii="Times New Roman" w:eastAsia="Calibri" w:hAnsi="Times New Roman"/>
          <w:sz w:val="24"/>
          <w:szCs w:val="24"/>
          <w:lang w:eastAsia="en-US"/>
        </w:rPr>
        <w:t>Таким образом, рекомендуем внести корректировки в приложение 14 к проекту решения о бюджете.</w:t>
      </w:r>
    </w:p>
    <w:p w:rsidR="00D51393" w:rsidRPr="00341AD4" w:rsidRDefault="00D51393" w:rsidP="00D51393">
      <w:pPr>
        <w:spacing w:after="0" w:line="240" w:lineRule="auto"/>
        <w:ind w:firstLine="720"/>
        <w:jc w:val="both"/>
        <w:rPr>
          <w:rFonts w:ascii="Times New Roman" w:hAnsi="Times New Roman"/>
          <w:sz w:val="24"/>
          <w:szCs w:val="24"/>
        </w:rPr>
      </w:pPr>
      <w:r>
        <w:rPr>
          <w:rFonts w:ascii="Times New Roman" w:eastAsia="Calibri" w:hAnsi="Times New Roman"/>
          <w:sz w:val="24"/>
          <w:szCs w:val="24"/>
          <w:lang w:eastAsia="en-US"/>
        </w:rPr>
        <w:t>5. Т</w:t>
      </w:r>
      <w:r w:rsidRPr="00341AD4">
        <w:rPr>
          <w:rFonts w:ascii="Times New Roman" w:hAnsi="Times New Roman"/>
          <w:sz w:val="24"/>
          <w:szCs w:val="24"/>
        </w:rPr>
        <w:t xml:space="preserve">емп роста фонда оплаты труда (2014 год к 2013 году) по Прогнозу социально-экономического развития не соответствует темпу роста НДФЛ на 2014 год согласно расчетам, принятым при формировании проекта бюджета. </w:t>
      </w:r>
    </w:p>
    <w:p w:rsidR="00D51393" w:rsidRPr="00341AD4" w:rsidRDefault="00D51393" w:rsidP="00D51393">
      <w:pPr>
        <w:spacing w:after="0" w:line="240" w:lineRule="auto"/>
        <w:ind w:firstLine="720"/>
        <w:jc w:val="both"/>
        <w:rPr>
          <w:rFonts w:ascii="Times New Roman" w:hAnsi="Times New Roman"/>
          <w:sz w:val="24"/>
          <w:szCs w:val="24"/>
        </w:rPr>
      </w:pPr>
      <w:proofErr w:type="gramStart"/>
      <w:r w:rsidRPr="00341AD4">
        <w:rPr>
          <w:rFonts w:ascii="Times New Roman" w:hAnsi="Times New Roman"/>
          <w:sz w:val="24"/>
          <w:szCs w:val="24"/>
        </w:rPr>
        <w:t>Так, согласно Прогнозу социально-экономического развития темп роста фонда оплаты труда в 2014 году по отношению к 2013 году составляет 109,8% (по Прогнозу Томской области темп роста прогнозируется на уровне 111,4%), при формировании доходной части проекта бюджета принят темп роста НДФЛ (в сопоставимых условиях) на 2014 год в размере 105,6165% (отклонение от Прогноза социально-экономического развития составляет «-4,2%»).</w:t>
      </w:r>
      <w:proofErr w:type="gramEnd"/>
    </w:p>
    <w:p w:rsidR="00D51393" w:rsidRPr="00341AD4" w:rsidRDefault="00D51393" w:rsidP="00D51393">
      <w:pPr>
        <w:spacing w:after="0" w:line="240" w:lineRule="auto"/>
        <w:ind w:firstLine="709"/>
        <w:jc w:val="both"/>
        <w:rPr>
          <w:rFonts w:ascii="Times New Roman" w:hAnsi="Times New Roman"/>
          <w:sz w:val="24"/>
          <w:szCs w:val="24"/>
        </w:rPr>
      </w:pPr>
      <w:r w:rsidRPr="00341AD4">
        <w:rPr>
          <w:rFonts w:ascii="Times New Roman" w:hAnsi="Times New Roman"/>
          <w:sz w:val="24"/>
          <w:szCs w:val="24"/>
        </w:rPr>
        <w:t>Таким образом, не обеспечивается соблюдение требований статей 169 и 172 Бюджетного кодекса Российской Федерации, согласно которым прогноз социально-экономического развития является основой для составления проекта бюджета.</w:t>
      </w:r>
    </w:p>
    <w:p w:rsidR="00D51393" w:rsidRPr="00341AD4" w:rsidRDefault="00D51393" w:rsidP="00D51393">
      <w:pPr>
        <w:spacing w:after="0" w:line="240" w:lineRule="auto"/>
        <w:ind w:firstLine="720"/>
        <w:jc w:val="both"/>
        <w:rPr>
          <w:rFonts w:ascii="Times New Roman" w:hAnsi="Times New Roman"/>
          <w:sz w:val="24"/>
          <w:szCs w:val="24"/>
        </w:rPr>
      </w:pPr>
      <w:proofErr w:type="gramStart"/>
      <w:r w:rsidRPr="00341AD4">
        <w:rPr>
          <w:rFonts w:ascii="Times New Roman" w:hAnsi="Times New Roman"/>
          <w:sz w:val="24"/>
          <w:szCs w:val="24"/>
        </w:rPr>
        <w:t xml:space="preserve">Кроме того следует отметить, что при расчете Администрацией Томской области суммы НДФЛ консолидированного бюджета Томской области по муниципальному образованию «Колпашевский район» принят темп роста НДФЛ (в сопоставимых условиях) на 2014 год в размере 111,7%, что превышает темп роста НДФЛ, принятый при </w:t>
      </w:r>
      <w:r w:rsidRPr="00341AD4">
        <w:rPr>
          <w:rFonts w:ascii="Times New Roman" w:hAnsi="Times New Roman"/>
          <w:sz w:val="24"/>
          <w:szCs w:val="24"/>
        </w:rPr>
        <w:lastRenderedPageBreak/>
        <w:t>формировании проекта бюджета муниципального района на 2014 год на 6 процентных пунктов.</w:t>
      </w:r>
      <w:proofErr w:type="gramEnd"/>
    </w:p>
    <w:p w:rsidR="00D51393" w:rsidRPr="00CE3098" w:rsidRDefault="00D51393" w:rsidP="00D51393">
      <w:pPr>
        <w:spacing w:after="0" w:line="240" w:lineRule="auto"/>
        <w:ind w:firstLine="720"/>
        <w:jc w:val="both"/>
        <w:rPr>
          <w:rFonts w:ascii="Times New Roman" w:hAnsi="Times New Roman"/>
          <w:i/>
          <w:sz w:val="24"/>
          <w:szCs w:val="24"/>
        </w:rPr>
      </w:pPr>
      <w:proofErr w:type="gramStart"/>
      <w:r w:rsidRPr="00CE3098">
        <w:rPr>
          <w:rFonts w:ascii="Times New Roman" w:hAnsi="Times New Roman"/>
          <w:i/>
          <w:sz w:val="24"/>
          <w:szCs w:val="24"/>
        </w:rPr>
        <w:t>Согласно информации, предоставленной в Счетную палату Колпашевского района УФЭП Администрации района анализ темпов роста фонда оплаты труда по полному кругу предприятий и темпов роста НДФЛ за ряд лет (2009-2012 годы) показывает, что темпы роста НДФЛ всегда ниже сложившихся темпов роста фонда оплаты труда по Колпашевскому району (темпы роста поступлений НДФЛ ежегодно отстают от темпов роста ФОТ как минимум на 4</w:t>
      </w:r>
      <w:proofErr w:type="gramEnd"/>
      <w:r w:rsidRPr="00CE3098">
        <w:rPr>
          <w:rFonts w:ascii="Times New Roman" w:hAnsi="Times New Roman"/>
          <w:i/>
          <w:sz w:val="24"/>
          <w:szCs w:val="24"/>
        </w:rPr>
        <w:t>%). Данная информация ранее была предоставлена УФЭП Администрации района Департаменту экономики Томской области в качестве обоснования прогноза по НДФЛ на 2014 год.</w:t>
      </w:r>
    </w:p>
    <w:p w:rsidR="00D51393" w:rsidRDefault="00D51393" w:rsidP="00D51393">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en-US"/>
        </w:rPr>
        <w:t xml:space="preserve">6. </w:t>
      </w:r>
      <w:r w:rsidRPr="00341AD4">
        <w:rPr>
          <w:rFonts w:ascii="Times New Roman" w:hAnsi="Times New Roman"/>
          <w:sz w:val="24"/>
          <w:szCs w:val="24"/>
        </w:rPr>
        <w:t>Пояснительная записка к проекту решения о бюджете не содержит обоснований уменьшения в 2014 году доходов от использования муниципального имущества, что не способствует реализации в полной мере принципа прозрачности бюджета, установленного статьей 36 Бюджетного кодекса РФ.</w:t>
      </w:r>
    </w:p>
    <w:p w:rsidR="00D51393" w:rsidRPr="006910A8"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7. С</w:t>
      </w:r>
      <w:r w:rsidRPr="006910A8">
        <w:rPr>
          <w:rFonts w:ascii="Times New Roman" w:hAnsi="Times New Roman"/>
          <w:sz w:val="24"/>
          <w:szCs w:val="24"/>
        </w:rPr>
        <w:t>уществуют риски не исполнения прогнозного плана (программы) приватизации имущества на 2014 год (неисполнение прогнозного показателя по доходам от продажи муниципального имущества) в части приватизации невостребованных объектов электроснабжения и земельных участков под данными объектами.</w:t>
      </w:r>
    </w:p>
    <w:p w:rsidR="00D51393" w:rsidRPr="006910A8" w:rsidRDefault="00D51393" w:rsidP="00D51393">
      <w:pPr>
        <w:spacing w:after="0" w:line="240" w:lineRule="auto"/>
        <w:ind w:firstLine="709"/>
        <w:jc w:val="both"/>
        <w:rPr>
          <w:rFonts w:ascii="Times New Roman" w:hAnsi="Times New Roman"/>
          <w:sz w:val="24"/>
          <w:szCs w:val="24"/>
        </w:rPr>
      </w:pPr>
      <w:r w:rsidRPr="006910A8">
        <w:rPr>
          <w:rFonts w:ascii="Times New Roman" w:hAnsi="Times New Roman"/>
          <w:sz w:val="24"/>
          <w:szCs w:val="24"/>
        </w:rPr>
        <w:t xml:space="preserve">Планируемые доходы </w:t>
      </w:r>
      <w:proofErr w:type="gramStart"/>
      <w:r w:rsidRPr="006910A8">
        <w:rPr>
          <w:rFonts w:ascii="Times New Roman" w:hAnsi="Times New Roman"/>
          <w:sz w:val="24"/>
          <w:szCs w:val="24"/>
        </w:rPr>
        <w:t>от приватизации трансформаторных подстанций с земельными участками под ними определены без учета их оценки по рыночной стоимости</w:t>
      </w:r>
      <w:proofErr w:type="gramEnd"/>
      <w:r w:rsidRPr="006910A8">
        <w:rPr>
          <w:rFonts w:ascii="Times New Roman" w:hAnsi="Times New Roman"/>
          <w:sz w:val="24"/>
          <w:szCs w:val="24"/>
        </w:rPr>
        <w:t xml:space="preserve">. </w:t>
      </w:r>
    </w:p>
    <w:p w:rsidR="00D51393" w:rsidRPr="006910A8" w:rsidRDefault="00D51393" w:rsidP="00D51393">
      <w:pPr>
        <w:spacing w:after="0" w:line="240" w:lineRule="auto"/>
        <w:ind w:firstLine="709"/>
        <w:jc w:val="both"/>
        <w:rPr>
          <w:rFonts w:ascii="Times New Roman" w:hAnsi="Times New Roman"/>
          <w:sz w:val="24"/>
          <w:szCs w:val="24"/>
        </w:rPr>
      </w:pPr>
      <w:r w:rsidRPr="006910A8">
        <w:rPr>
          <w:rFonts w:ascii="Times New Roman" w:hAnsi="Times New Roman"/>
          <w:sz w:val="24"/>
          <w:szCs w:val="24"/>
        </w:rPr>
        <w:t>По оценке, проведенной в соответствии с законодательством, регулирующим оценочную деятельность, рыночная стоимость трансформаторных подстанций составляет 2 350,0 тыс. руб., земельных участков – 93,0 тыс. руб.</w:t>
      </w:r>
    </w:p>
    <w:p w:rsidR="00D51393" w:rsidRPr="006910A8" w:rsidRDefault="00D51393" w:rsidP="00D51393">
      <w:pPr>
        <w:spacing w:after="0" w:line="240" w:lineRule="auto"/>
        <w:ind w:firstLine="709"/>
        <w:jc w:val="both"/>
        <w:rPr>
          <w:rFonts w:ascii="Times New Roman" w:hAnsi="Times New Roman"/>
          <w:sz w:val="24"/>
          <w:szCs w:val="24"/>
        </w:rPr>
      </w:pPr>
      <w:r w:rsidRPr="006910A8">
        <w:rPr>
          <w:rFonts w:ascii="Times New Roman" w:hAnsi="Times New Roman"/>
          <w:sz w:val="24"/>
          <w:szCs w:val="24"/>
        </w:rPr>
        <w:t>Счетная палата Колпашевского района предлагает включить в прогнозный план (программу) приватизации имущества на 2014 год, ранее предлагаемый Администрацией Колпашевского района к приватизации, объект недвижимого имущества:</w:t>
      </w:r>
    </w:p>
    <w:p w:rsidR="00D51393" w:rsidRPr="006910A8" w:rsidRDefault="00D51393" w:rsidP="00D51393">
      <w:pPr>
        <w:spacing w:after="0" w:line="240" w:lineRule="auto"/>
        <w:ind w:firstLine="709"/>
        <w:jc w:val="both"/>
        <w:rPr>
          <w:rFonts w:ascii="Times New Roman" w:hAnsi="Times New Roman"/>
          <w:sz w:val="24"/>
          <w:szCs w:val="24"/>
        </w:rPr>
      </w:pPr>
      <w:r w:rsidRPr="006910A8">
        <w:rPr>
          <w:rFonts w:ascii="Times New Roman" w:hAnsi="Times New Roman"/>
          <w:sz w:val="24"/>
          <w:szCs w:val="24"/>
        </w:rPr>
        <w:t xml:space="preserve">- нежилое здание, расположенное по адресу: </w:t>
      </w:r>
      <w:proofErr w:type="gramStart"/>
      <w:r w:rsidRPr="006910A8">
        <w:rPr>
          <w:rFonts w:ascii="Times New Roman" w:hAnsi="Times New Roman"/>
          <w:sz w:val="24"/>
          <w:szCs w:val="24"/>
        </w:rPr>
        <w:t>Томская область, Колпашевский район, г. Колпашево, ул. Селекционная, 97, общей площадью 964,3 кв.м., рыночной стоимостью 2 млн. 761 тыс. 850 руб. и земельный участок площадью 7921 кв.м., на котором расположено вышеуказанное здание, рыночной стоимостью 1 млн. 188 тыс. 150 руб.</w:t>
      </w:r>
      <w:proofErr w:type="gramEnd"/>
    </w:p>
    <w:p w:rsidR="00D51393" w:rsidRDefault="00D51393" w:rsidP="00D51393">
      <w:pPr>
        <w:spacing w:after="0" w:line="240" w:lineRule="auto"/>
        <w:ind w:firstLine="709"/>
        <w:jc w:val="both"/>
        <w:rPr>
          <w:rFonts w:ascii="Times New Roman" w:hAnsi="Times New Roman"/>
          <w:sz w:val="24"/>
          <w:szCs w:val="24"/>
        </w:rPr>
      </w:pPr>
      <w:r w:rsidRPr="006910A8">
        <w:rPr>
          <w:rFonts w:ascii="Times New Roman" w:hAnsi="Times New Roman"/>
          <w:sz w:val="24"/>
          <w:szCs w:val="24"/>
        </w:rPr>
        <w:t>Таким образом, доходная часть проекта бюджета на 2014 год увеличится за счет увеличения неналоговых доходов местного бюджета на 5 993,0 тыс. рублей.</w:t>
      </w:r>
    </w:p>
    <w:p w:rsidR="00D51393" w:rsidRPr="006910A8" w:rsidRDefault="00D51393" w:rsidP="00D5139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w:t>
      </w:r>
      <w:r w:rsidRPr="006910A8">
        <w:rPr>
          <w:rFonts w:ascii="Times New Roman" w:hAnsi="Times New Roman"/>
          <w:sz w:val="24"/>
          <w:szCs w:val="24"/>
        </w:rPr>
        <w:t xml:space="preserve">В связи с отсутствием методики межбюджетного регулирования (объёмов субвенции) расходы местного бюджета на содержание детских дошкольных учреждений определены условно. </w:t>
      </w:r>
    </w:p>
    <w:p w:rsidR="00D51393" w:rsidRDefault="00D51393" w:rsidP="00D51393">
      <w:pPr>
        <w:pStyle w:val="a3"/>
        <w:spacing w:after="0" w:line="240" w:lineRule="auto"/>
        <w:ind w:left="0" w:firstLine="709"/>
        <w:jc w:val="both"/>
        <w:rPr>
          <w:rFonts w:ascii="Times New Roman" w:hAnsi="Times New Roman"/>
          <w:sz w:val="24"/>
          <w:szCs w:val="24"/>
        </w:rPr>
      </w:pPr>
      <w:r w:rsidRPr="006910A8">
        <w:rPr>
          <w:rFonts w:ascii="Times New Roman" w:hAnsi="Times New Roman"/>
          <w:sz w:val="24"/>
          <w:szCs w:val="24"/>
        </w:rPr>
        <w:t>9.</w:t>
      </w:r>
      <w:r>
        <w:rPr>
          <w:rFonts w:ascii="Times New Roman" w:hAnsi="Times New Roman"/>
          <w:b/>
          <w:sz w:val="24"/>
          <w:szCs w:val="24"/>
        </w:rPr>
        <w:t xml:space="preserve"> </w:t>
      </w:r>
      <w:r w:rsidRPr="006910A8">
        <w:rPr>
          <w:rFonts w:ascii="Times New Roman" w:hAnsi="Times New Roman"/>
          <w:sz w:val="24"/>
          <w:szCs w:val="24"/>
        </w:rPr>
        <w:t>На момент подготовки настоящего Заключения, по информации Управления образования Администрации Колпашевского района, не утверждены и соответственно не доведены муниципальные задания до образовательных учреждений, тем самым при формировании проекта бюджета на 2014 год не обеспечено соблюдение требований пункта 2 статьи 69.2, пункта 3 статьи 174.2 Бюджетного кодекса Российской Федерации.</w:t>
      </w:r>
    </w:p>
    <w:p w:rsidR="00D51393" w:rsidRPr="00C223FE"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6910A8">
        <w:rPr>
          <w:rFonts w:ascii="Times New Roman" w:hAnsi="Times New Roman"/>
          <w:sz w:val="24"/>
          <w:szCs w:val="24"/>
        </w:rPr>
        <w:t>По информации, предоставленной Администрацией Колпашевского района, объемы бюджетных ассигнований, планируемых к предоставлению поселениям Колпашевского района в виде иных межбюджетных трансфертов за счет средств местного бюджета (приложение 9 к проекту решения о бюджете) не имеют экономических обоснований</w:t>
      </w:r>
      <w:r w:rsidRPr="00C223FE">
        <w:rPr>
          <w:rFonts w:ascii="Times New Roman" w:hAnsi="Times New Roman"/>
          <w:sz w:val="24"/>
          <w:szCs w:val="24"/>
        </w:rPr>
        <w:t>, к примеру:</w:t>
      </w:r>
    </w:p>
    <w:p w:rsidR="00D51393" w:rsidRPr="00C223FE" w:rsidRDefault="00D51393" w:rsidP="00D51393">
      <w:pPr>
        <w:spacing w:after="0" w:line="240" w:lineRule="auto"/>
        <w:jc w:val="both"/>
        <w:rPr>
          <w:rFonts w:ascii="Times New Roman" w:hAnsi="Times New Roman"/>
          <w:sz w:val="24"/>
          <w:szCs w:val="24"/>
        </w:rPr>
      </w:pPr>
      <w:r w:rsidRPr="00C223FE">
        <w:rPr>
          <w:rFonts w:ascii="Times New Roman" w:hAnsi="Times New Roman"/>
          <w:i/>
          <w:sz w:val="24"/>
          <w:szCs w:val="24"/>
        </w:rPr>
        <w:t>МО «Колпашевское городское поселение»:</w:t>
      </w:r>
      <w:r w:rsidRPr="00C223FE">
        <w:rPr>
          <w:rFonts w:ascii="Times New Roman" w:hAnsi="Times New Roman"/>
          <w:sz w:val="24"/>
          <w:szCs w:val="24"/>
        </w:rPr>
        <w:t xml:space="preserve"> </w:t>
      </w:r>
    </w:p>
    <w:p w:rsidR="00D51393" w:rsidRPr="00C223FE" w:rsidRDefault="00D51393" w:rsidP="00D51393">
      <w:pPr>
        <w:spacing w:after="0" w:line="240" w:lineRule="auto"/>
        <w:jc w:val="both"/>
        <w:rPr>
          <w:rFonts w:ascii="Times New Roman" w:hAnsi="Times New Roman"/>
          <w:sz w:val="24"/>
          <w:szCs w:val="24"/>
        </w:rPr>
      </w:pPr>
      <w:r w:rsidRPr="00C223FE">
        <w:rPr>
          <w:rFonts w:ascii="Times New Roman" w:hAnsi="Times New Roman"/>
          <w:sz w:val="24"/>
          <w:szCs w:val="24"/>
        </w:rPr>
        <w:t>- Иные межбюджетные трансферты на разработку проектно- сметной документации в целях орган</w:t>
      </w:r>
      <w:r>
        <w:rPr>
          <w:rFonts w:ascii="Times New Roman" w:hAnsi="Times New Roman"/>
          <w:sz w:val="24"/>
          <w:szCs w:val="24"/>
        </w:rPr>
        <w:t xml:space="preserve">изации газоснабжения населения </w:t>
      </w:r>
      <w:r w:rsidRPr="00C223FE">
        <w:rPr>
          <w:rFonts w:ascii="Times New Roman" w:hAnsi="Times New Roman"/>
          <w:sz w:val="24"/>
          <w:szCs w:val="24"/>
        </w:rPr>
        <w:t>на сумму 3000,0 тыс. рублей;</w:t>
      </w:r>
    </w:p>
    <w:p w:rsidR="00D51393" w:rsidRPr="00C223FE" w:rsidRDefault="00D51393" w:rsidP="00D51393">
      <w:pPr>
        <w:spacing w:after="0" w:line="240" w:lineRule="auto"/>
        <w:jc w:val="both"/>
        <w:rPr>
          <w:rFonts w:ascii="Times New Roman" w:hAnsi="Times New Roman"/>
          <w:sz w:val="24"/>
          <w:szCs w:val="24"/>
        </w:rPr>
      </w:pPr>
      <w:r w:rsidRPr="00C223FE">
        <w:rPr>
          <w:rFonts w:ascii="Times New Roman" w:hAnsi="Times New Roman"/>
          <w:sz w:val="24"/>
          <w:szCs w:val="24"/>
        </w:rPr>
        <w:t>- Иные межбюджетные трансферты на проектирование и строительство газораспределительных сетей многоквартирных домов на сумму 1215,0 тыс. рублей;</w:t>
      </w:r>
    </w:p>
    <w:p w:rsidR="00D51393" w:rsidRPr="00C223FE" w:rsidRDefault="00D51393" w:rsidP="00D51393">
      <w:pPr>
        <w:spacing w:after="0" w:line="240" w:lineRule="auto"/>
        <w:jc w:val="both"/>
        <w:rPr>
          <w:rFonts w:ascii="Times New Roman" w:hAnsi="Times New Roman"/>
          <w:sz w:val="24"/>
          <w:szCs w:val="24"/>
        </w:rPr>
      </w:pPr>
      <w:r w:rsidRPr="00C223FE">
        <w:rPr>
          <w:rFonts w:ascii="Times New Roman" w:hAnsi="Times New Roman"/>
          <w:sz w:val="24"/>
          <w:szCs w:val="24"/>
        </w:rPr>
        <w:lastRenderedPageBreak/>
        <w:t>- Иные межбюджетные трансферты на капитальный ремонт водозаборных скважин на сумму 1500,0 тыс. рублей.</w:t>
      </w:r>
    </w:p>
    <w:p w:rsidR="00D51393" w:rsidRPr="00C223FE" w:rsidRDefault="00D51393" w:rsidP="00D51393">
      <w:pPr>
        <w:spacing w:after="0" w:line="240" w:lineRule="auto"/>
        <w:jc w:val="both"/>
        <w:rPr>
          <w:rFonts w:ascii="Times New Roman" w:hAnsi="Times New Roman"/>
          <w:i/>
          <w:sz w:val="24"/>
          <w:szCs w:val="24"/>
        </w:rPr>
      </w:pPr>
      <w:r w:rsidRPr="00C223FE">
        <w:rPr>
          <w:rFonts w:ascii="Times New Roman" w:hAnsi="Times New Roman"/>
          <w:i/>
          <w:sz w:val="24"/>
          <w:szCs w:val="24"/>
        </w:rPr>
        <w:t>МО «Новоселовское сельское поселение»:</w:t>
      </w:r>
    </w:p>
    <w:p w:rsidR="00D51393" w:rsidRPr="00C223FE" w:rsidRDefault="00D51393" w:rsidP="00D51393">
      <w:pPr>
        <w:spacing w:after="0" w:line="240" w:lineRule="auto"/>
        <w:jc w:val="both"/>
        <w:rPr>
          <w:rFonts w:ascii="Times New Roman" w:hAnsi="Times New Roman"/>
          <w:sz w:val="24"/>
          <w:szCs w:val="24"/>
        </w:rPr>
      </w:pPr>
      <w:r w:rsidRPr="00C223FE">
        <w:rPr>
          <w:rFonts w:ascii="Times New Roman" w:hAnsi="Times New Roman"/>
          <w:sz w:val="24"/>
          <w:szCs w:val="24"/>
        </w:rPr>
        <w:t xml:space="preserve">- Иные межбюджетные трансферты на организацию водоснабжения </w:t>
      </w:r>
      <w:proofErr w:type="gramStart"/>
      <w:r w:rsidRPr="00C223FE">
        <w:rPr>
          <w:rFonts w:ascii="Times New Roman" w:hAnsi="Times New Roman"/>
          <w:sz w:val="24"/>
          <w:szCs w:val="24"/>
        </w:rPr>
        <w:t>в</w:t>
      </w:r>
      <w:proofErr w:type="gramEnd"/>
      <w:r w:rsidRPr="00C223FE">
        <w:rPr>
          <w:rFonts w:ascii="Times New Roman" w:hAnsi="Times New Roman"/>
          <w:sz w:val="24"/>
          <w:szCs w:val="24"/>
        </w:rPr>
        <w:t xml:space="preserve"> с. </w:t>
      </w:r>
      <w:proofErr w:type="spellStart"/>
      <w:r w:rsidRPr="00C223FE">
        <w:rPr>
          <w:rFonts w:ascii="Times New Roman" w:hAnsi="Times New Roman"/>
          <w:sz w:val="24"/>
          <w:szCs w:val="24"/>
        </w:rPr>
        <w:t>Маракса</w:t>
      </w:r>
      <w:proofErr w:type="spellEnd"/>
      <w:r w:rsidRPr="00C223FE">
        <w:rPr>
          <w:rFonts w:ascii="Times New Roman" w:hAnsi="Times New Roman"/>
          <w:sz w:val="24"/>
          <w:szCs w:val="24"/>
        </w:rPr>
        <w:t xml:space="preserve"> на сумму 500,0 тыс. рублей;</w:t>
      </w:r>
    </w:p>
    <w:p w:rsidR="00D51393" w:rsidRPr="00C223FE" w:rsidRDefault="00D51393" w:rsidP="00D51393">
      <w:pPr>
        <w:spacing w:after="0" w:line="240" w:lineRule="auto"/>
        <w:jc w:val="both"/>
        <w:rPr>
          <w:rFonts w:ascii="Times New Roman" w:hAnsi="Times New Roman"/>
          <w:sz w:val="24"/>
          <w:szCs w:val="24"/>
        </w:rPr>
      </w:pPr>
      <w:r w:rsidRPr="001A7CC4">
        <w:rPr>
          <w:rFonts w:ascii="Times New Roman" w:hAnsi="Times New Roman"/>
          <w:i/>
          <w:sz w:val="24"/>
          <w:szCs w:val="24"/>
        </w:rPr>
        <w:t>МО «Дальненское сельское поселение»</w:t>
      </w:r>
      <w:r w:rsidRPr="00C223FE">
        <w:rPr>
          <w:rFonts w:ascii="Times New Roman" w:hAnsi="Times New Roman"/>
          <w:sz w:val="24"/>
          <w:szCs w:val="24"/>
        </w:rPr>
        <w:t>:</w:t>
      </w:r>
    </w:p>
    <w:p w:rsidR="00D51393" w:rsidRPr="00C223FE" w:rsidRDefault="00D51393" w:rsidP="00D51393">
      <w:pPr>
        <w:spacing w:after="0" w:line="240" w:lineRule="auto"/>
        <w:jc w:val="both"/>
        <w:rPr>
          <w:rFonts w:ascii="Times New Roman" w:hAnsi="Times New Roman"/>
          <w:sz w:val="24"/>
          <w:szCs w:val="24"/>
        </w:rPr>
      </w:pPr>
      <w:r w:rsidRPr="00C223FE">
        <w:rPr>
          <w:rFonts w:ascii="Times New Roman" w:hAnsi="Times New Roman"/>
          <w:sz w:val="24"/>
          <w:szCs w:val="24"/>
        </w:rPr>
        <w:t xml:space="preserve">- Иные межбюджетные трансферты на организацию водоснабжения в с. </w:t>
      </w:r>
      <w:proofErr w:type="gramStart"/>
      <w:r w:rsidRPr="00C223FE">
        <w:rPr>
          <w:rFonts w:ascii="Times New Roman" w:hAnsi="Times New Roman"/>
          <w:sz w:val="24"/>
          <w:szCs w:val="24"/>
        </w:rPr>
        <w:t>Дальнем</w:t>
      </w:r>
      <w:proofErr w:type="gramEnd"/>
      <w:r w:rsidRPr="00C223FE">
        <w:rPr>
          <w:rFonts w:ascii="Times New Roman" w:hAnsi="Times New Roman"/>
          <w:sz w:val="24"/>
          <w:szCs w:val="24"/>
        </w:rPr>
        <w:t xml:space="preserve"> и </w:t>
      </w:r>
      <w:r>
        <w:rPr>
          <w:rFonts w:ascii="Times New Roman" w:hAnsi="Times New Roman"/>
          <w:sz w:val="24"/>
          <w:szCs w:val="24"/>
        </w:rPr>
        <w:t xml:space="preserve">           </w:t>
      </w:r>
      <w:r w:rsidRPr="00C223FE">
        <w:rPr>
          <w:rFonts w:ascii="Times New Roman" w:hAnsi="Times New Roman"/>
          <w:sz w:val="24"/>
          <w:szCs w:val="24"/>
        </w:rPr>
        <w:t xml:space="preserve">с. </w:t>
      </w:r>
      <w:proofErr w:type="spellStart"/>
      <w:r w:rsidRPr="00C223FE">
        <w:rPr>
          <w:rFonts w:ascii="Times New Roman" w:hAnsi="Times New Roman"/>
          <w:sz w:val="24"/>
          <w:szCs w:val="24"/>
        </w:rPr>
        <w:t>Куржино</w:t>
      </w:r>
      <w:proofErr w:type="spellEnd"/>
      <w:r w:rsidRPr="00C223FE">
        <w:rPr>
          <w:rFonts w:ascii="Times New Roman" w:hAnsi="Times New Roman"/>
          <w:sz w:val="24"/>
          <w:szCs w:val="24"/>
        </w:rPr>
        <w:t xml:space="preserve"> на сумму 160,0 тыс. рублей.</w:t>
      </w:r>
    </w:p>
    <w:p w:rsidR="00D51393" w:rsidRDefault="00D51393" w:rsidP="00D51393">
      <w:pPr>
        <w:spacing w:after="0" w:line="240" w:lineRule="auto"/>
        <w:ind w:firstLine="709"/>
        <w:jc w:val="both"/>
        <w:rPr>
          <w:rFonts w:ascii="Times New Roman" w:hAnsi="Times New Roman"/>
          <w:sz w:val="24"/>
          <w:szCs w:val="24"/>
        </w:rPr>
      </w:pPr>
      <w:r w:rsidRPr="006910A8">
        <w:rPr>
          <w:rFonts w:ascii="Times New Roman" w:hAnsi="Times New Roman"/>
          <w:sz w:val="24"/>
          <w:szCs w:val="24"/>
        </w:rPr>
        <w:t>Таким образом, не обеспечивается соблюдение требований статьи 37 Бюджетного кодекса Российской Федерации, предусматривающей реалистичность расходов бюджета.</w:t>
      </w:r>
    </w:p>
    <w:p w:rsidR="00D51393" w:rsidRPr="007948FD" w:rsidRDefault="00D51393" w:rsidP="00D51393">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Pr="007948FD">
        <w:rPr>
          <w:rFonts w:ascii="Times New Roman" w:hAnsi="Times New Roman"/>
          <w:sz w:val="24"/>
          <w:szCs w:val="24"/>
        </w:rPr>
        <w:t>На момент предоставления проекта бюджета в Думу Колпашевского района из 13 муниципальных программ не утверждены 2 программы, а именно:</w:t>
      </w:r>
    </w:p>
    <w:p w:rsidR="00D51393" w:rsidRPr="007948FD" w:rsidRDefault="00D51393" w:rsidP="00D51393">
      <w:pPr>
        <w:spacing w:after="0" w:line="240" w:lineRule="auto"/>
        <w:ind w:firstLine="708"/>
        <w:jc w:val="both"/>
        <w:rPr>
          <w:rFonts w:ascii="Times New Roman" w:hAnsi="Times New Roman"/>
          <w:sz w:val="24"/>
          <w:szCs w:val="24"/>
        </w:rPr>
      </w:pPr>
      <w:r w:rsidRPr="007948FD">
        <w:rPr>
          <w:rFonts w:ascii="Times New Roman" w:hAnsi="Times New Roman"/>
          <w:sz w:val="24"/>
          <w:szCs w:val="24"/>
        </w:rPr>
        <w:t>- «Развитие культуры в Колпашевском районе на 2014-2017 годы» с объемом финансирования из бюджета района на 2014 года в сумме 2 236,0 тыс. рублей;</w:t>
      </w:r>
    </w:p>
    <w:p w:rsidR="00D51393" w:rsidRPr="007948FD" w:rsidRDefault="00D51393" w:rsidP="00D51393">
      <w:pPr>
        <w:spacing w:after="0" w:line="240" w:lineRule="auto"/>
        <w:ind w:firstLine="708"/>
        <w:jc w:val="both"/>
        <w:rPr>
          <w:rFonts w:ascii="Times New Roman" w:hAnsi="Times New Roman"/>
          <w:sz w:val="24"/>
          <w:szCs w:val="24"/>
        </w:rPr>
      </w:pPr>
      <w:r w:rsidRPr="007948FD">
        <w:rPr>
          <w:rFonts w:ascii="Times New Roman" w:hAnsi="Times New Roman"/>
          <w:sz w:val="24"/>
          <w:szCs w:val="24"/>
        </w:rPr>
        <w:t>- «Подготовка спортивных сооружений на территории муниципального образования «Колпашевский район» на 2014-2018 г.г.» с объемом финансирования из бюджета района в сумме 3 860,0 тыс. рублей.</w:t>
      </w:r>
    </w:p>
    <w:p w:rsidR="00D51393" w:rsidRDefault="00D51393" w:rsidP="00D51393">
      <w:pPr>
        <w:spacing w:after="0" w:line="240" w:lineRule="auto"/>
        <w:ind w:firstLine="709"/>
        <w:jc w:val="both"/>
        <w:rPr>
          <w:rFonts w:ascii="Times New Roman" w:hAnsi="Times New Roman"/>
          <w:sz w:val="24"/>
          <w:szCs w:val="24"/>
        </w:rPr>
      </w:pPr>
      <w:proofErr w:type="gramStart"/>
      <w:r w:rsidRPr="007948FD">
        <w:rPr>
          <w:rFonts w:ascii="Times New Roman" w:hAnsi="Times New Roman"/>
          <w:sz w:val="24"/>
          <w:szCs w:val="24"/>
        </w:rPr>
        <w:t>Таким образом, в проект бюджета включены не установленные расходные обязательства (бюджетные ассигнования на финансирование 2 муниципальных программ) в сумме 6 096,0 тыс. рублей, что является несоблюдением требований статей 65 и 86 Бюджетного кодекса Российской Федерации, а также пункта 5.1 Порядка принятия решений о разработке муниципальных программ, их формирования и реализации в муниципальном образовании «Колпашевский район», утвержденного постановлением Администрации Колпашевского района</w:t>
      </w:r>
      <w:proofErr w:type="gramEnd"/>
      <w:r w:rsidRPr="007948FD">
        <w:rPr>
          <w:rFonts w:ascii="Times New Roman" w:hAnsi="Times New Roman"/>
          <w:sz w:val="24"/>
          <w:szCs w:val="24"/>
        </w:rPr>
        <w:t xml:space="preserve"> от 04.12.2009 № 1286 (в редакции постановлений Администрации Колпашевского района от 04.05.2010 № 646, от 03.02.2011 № 54, от 08.10.2012 № 991, от 16.07.2013 № 707)</w:t>
      </w:r>
      <w:r>
        <w:rPr>
          <w:rFonts w:ascii="Times New Roman" w:hAnsi="Times New Roman"/>
          <w:sz w:val="24"/>
          <w:szCs w:val="24"/>
        </w:rPr>
        <w:t>.</w:t>
      </w:r>
    </w:p>
    <w:p w:rsidR="00D51393" w:rsidRPr="00E73284" w:rsidRDefault="00D51393" w:rsidP="00D51393">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12. </w:t>
      </w:r>
      <w:proofErr w:type="gramStart"/>
      <w:r>
        <w:rPr>
          <w:rFonts w:ascii="Times New Roman" w:hAnsi="Times New Roman"/>
          <w:sz w:val="24"/>
          <w:szCs w:val="24"/>
        </w:rPr>
        <w:t>Пунктом 14 Порядка разработки, утверждения, реализации и мониторинга реализации ведомственных целевых программ муниципального образования «Колпашевский район», утвержденного постановлением Администрации Колпашевского района от 28.08.2012 № 846 «</w:t>
      </w:r>
      <w:r w:rsidRPr="00C131AB">
        <w:rPr>
          <w:rFonts w:ascii="Times New Roman" w:hAnsi="Times New Roman"/>
          <w:sz w:val="24"/>
          <w:szCs w:val="24"/>
        </w:rPr>
        <w:t>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«Колпашевский район»</w:t>
      </w:r>
      <w:r>
        <w:rPr>
          <w:rFonts w:ascii="Times New Roman" w:hAnsi="Times New Roman"/>
          <w:sz w:val="24"/>
          <w:szCs w:val="24"/>
        </w:rPr>
        <w:t xml:space="preserve"> предусмотрено, что </w:t>
      </w:r>
      <w:r w:rsidRPr="007948FD">
        <w:rPr>
          <w:rFonts w:ascii="Times New Roman" w:hAnsi="Times New Roman"/>
          <w:sz w:val="24"/>
          <w:szCs w:val="24"/>
        </w:rPr>
        <w:t>ведомственные целевые программы утверждаются только после утверждения решения Думы Колпашевского района о бюджете муниципального образования «Колпашевский район» на</w:t>
      </w:r>
      <w:proofErr w:type="gramEnd"/>
      <w:r w:rsidRPr="007948FD">
        <w:rPr>
          <w:rFonts w:ascii="Times New Roman" w:hAnsi="Times New Roman"/>
          <w:sz w:val="24"/>
          <w:szCs w:val="24"/>
        </w:rPr>
        <w:t xml:space="preserve"> соответствующий финансовый год, что противоречит </w:t>
      </w:r>
      <w:r w:rsidRPr="007948FD">
        <w:rPr>
          <w:rFonts w:ascii="Times New Roman" w:eastAsia="Calibri" w:hAnsi="Times New Roman"/>
          <w:sz w:val="24"/>
          <w:szCs w:val="24"/>
        </w:rPr>
        <w:t>статье 37 Бюджетного кодекса Российской Федерации.</w:t>
      </w:r>
    </w:p>
    <w:p w:rsidR="00D51393" w:rsidRDefault="00D51393" w:rsidP="00D51393">
      <w:pPr>
        <w:spacing w:after="0" w:line="240" w:lineRule="auto"/>
        <w:ind w:firstLine="708"/>
        <w:jc w:val="both"/>
        <w:rPr>
          <w:rFonts w:ascii="Times New Roman" w:hAnsi="Times New Roman"/>
          <w:sz w:val="24"/>
          <w:szCs w:val="24"/>
        </w:rPr>
      </w:pPr>
      <w:r w:rsidRPr="007948FD">
        <w:rPr>
          <w:rFonts w:ascii="Times New Roman" w:hAnsi="Times New Roman"/>
          <w:sz w:val="24"/>
          <w:szCs w:val="24"/>
        </w:rPr>
        <w:t>Фактически представленный проект бюджета в части включения в состав ведомственной структуры расходов ассигнований по не существующим ведомственным целевым программам не позволяет оценить достоверность и обоснованность расходов, предусмотренных на ВЦП, доля которых в расходах проекта бюджета на 2014 год планируется в объеме 26,0%.</w:t>
      </w:r>
    </w:p>
    <w:p w:rsidR="00D51393" w:rsidRDefault="00D51393" w:rsidP="00D51393">
      <w:pPr>
        <w:spacing w:after="0" w:line="240" w:lineRule="auto"/>
        <w:ind w:firstLine="708"/>
        <w:jc w:val="both"/>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Необходимо отметить, что в соответствии с пунктом 2 статьи 157 Бюджетного кодекса Российской Федерации, пунктом 7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пунктом 7 части 1 статьи 4, пунктом 4 статьи 17 Положения о Счетной палате Колпашевского района, утвержденного решением Думы</w:t>
      </w:r>
      <w:proofErr w:type="gramEnd"/>
      <w:r>
        <w:rPr>
          <w:rFonts w:ascii="Times New Roman" w:hAnsi="Times New Roman"/>
          <w:sz w:val="24"/>
          <w:szCs w:val="24"/>
        </w:rPr>
        <w:t xml:space="preserve"> Колпашевского района от 23.04.2012 № 43 «О Счетной палате Колпашевского района» контрольно-счетный орган муниципального образования – Счетная палата Колпашевского района осуществляет финансово-экономическую экспертизу проектов муниципальных правовых актов, в части, касающейся расходных обязательств муниципального образования, а также муниципальных программ. При этом</w:t>
      </w:r>
      <w:proofErr w:type="gramStart"/>
      <w:r>
        <w:rPr>
          <w:rFonts w:ascii="Times New Roman" w:hAnsi="Times New Roman"/>
          <w:sz w:val="24"/>
          <w:szCs w:val="24"/>
        </w:rPr>
        <w:t>,</w:t>
      </w:r>
      <w:proofErr w:type="gramEnd"/>
      <w:r>
        <w:rPr>
          <w:rFonts w:ascii="Times New Roman" w:hAnsi="Times New Roman"/>
          <w:sz w:val="24"/>
          <w:szCs w:val="24"/>
        </w:rPr>
        <w:t xml:space="preserve"> порядок предоставления проектов нормативно-</w:t>
      </w:r>
      <w:r>
        <w:rPr>
          <w:rFonts w:ascii="Times New Roman" w:hAnsi="Times New Roman"/>
          <w:sz w:val="24"/>
          <w:szCs w:val="24"/>
        </w:rPr>
        <w:lastRenderedPageBreak/>
        <w:t xml:space="preserve">правовых актов, в том числе проектов муниципальных программ Счетной палате Колпашевского района на предмет проведения финансово-экономической экспертизы не разработан и не определен. </w:t>
      </w:r>
      <w:r w:rsidRPr="007948FD">
        <w:rPr>
          <w:rFonts w:ascii="Times New Roman" w:hAnsi="Times New Roman"/>
          <w:sz w:val="24"/>
          <w:szCs w:val="24"/>
        </w:rPr>
        <w:t>В связи с этим, Счетная палата Колпашевского района рекомендует Администрации Колпашевского района разработать данный порядок.</w:t>
      </w:r>
    </w:p>
    <w:p w:rsidR="00D51393" w:rsidRDefault="00D51393" w:rsidP="00D51393">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14. </w:t>
      </w:r>
      <w:r w:rsidRPr="007948FD">
        <w:rPr>
          <w:rFonts w:ascii="Times New Roman" w:hAnsi="Times New Roman"/>
          <w:sz w:val="24"/>
          <w:szCs w:val="24"/>
        </w:rPr>
        <w:t>Установлены несоответствия финансовых показателей муниципальных программ с данными Комплексной программы социально-экономического развития района на 2013-2018 годы.</w:t>
      </w:r>
    </w:p>
    <w:p w:rsidR="00D51393" w:rsidRPr="00AF48AB" w:rsidRDefault="00D51393" w:rsidP="00D51393">
      <w:pPr>
        <w:spacing w:after="0" w:line="240" w:lineRule="auto"/>
        <w:ind w:firstLine="708"/>
        <w:jc w:val="both"/>
        <w:rPr>
          <w:rFonts w:ascii="Times New Roman" w:hAnsi="Times New Roman"/>
          <w:sz w:val="24"/>
          <w:szCs w:val="24"/>
        </w:rPr>
      </w:pPr>
      <w:r w:rsidRPr="00AF48AB">
        <w:rPr>
          <w:rFonts w:ascii="Times New Roman" w:hAnsi="Times New Roman"/>
          <w:sz w:val="24"/>
          <w:szCs w:val="24"/>
        </w:rPr>
        <w:t xml:space="preserve">Таким образом, можно сделать вывод о не соблюдении принципа достоверности бюджета на 2014 год в связи с недостоверностью финансово-экономических показателей программных мероприятий, отраженных в Комплексной программе социально-экономического развития района на 2013 – 2018 годы. В связи с </w:t>
      </w:r>
      <w:proofErr w:type="gramStart"/>
      <w:r w:rsidRPr="00AF48AB">
        <w:rPr>
          <w:rFonts w:ascii="Times New Roman" w:hAnsi="Times New Roman"/>
          <w:sz w:val="24"/>
          <w:szCs w:val="24"/>
        </w:rPr>
        <w:t>вышеизложенным</w:t>
      </w:r>
      <w:proofErr w:type="gramEnd"/>
      <w:r w:rsidRPr="00AF48AB">
        <w:rPr>
          <w:rFonts w:ascii="Times New Roman" w:hAnsi="Times New Roman"/>
          <w:sz w:val="24"/>
          <w:szCs w:val="24"/>
        </w:rPr>
        <w:t>, рекомендуем внести в комплексную программу социально экономического развития Колпашевского района на 2013 – 2018 годы корректировки в части экономических показателей программных мероприятий.</w:t>
      </w:r>
    </w:p>
    <w:p w:rsidR="00D51393" w:rsidRDefault="00D51393" w:rsidP="00D51393">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171535">
        <w:rPr>
          <w:rFonts w:ascii="Times New Roman" w:hAnsi="Times New Roman"/>
          <w:sz w:val="24"/>
          <w:szCs w:val="24"/>
        </w:rPr>
        <w:t>В приложение 14 включены расходы на бюджетные инвестиции в объекты капитального строительства муниципальной собственности, осуществляемые вне рамок программ в объеме 10 656,1 тыс. рублей.</w:t>
      </w:r>
    </w:p>
    <w:p w:rsidR="00D51393" w:rsidRDefault="00D51393" w:rsidP="00D5139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Также, в приложении 14 отражены бюджетные инвестиции на реконструкцию станции обезжелезивания воды Колпашевского района, с. Чажемто, ул. Ленина,22/2 в объеме 18 515,8 тыс. рублей по государственной программе «Чистая вода Томской области на 2012-2017 годы» и на строительство физкультурно-оздоровительного комплекса с универсальным игровым залом МАОУ ДОД «ДЮСШ им. </w:t>
      </w:r>
      <w:proofErr w:type="spellStart"/>
      <w:r>
        <w:rPr>
          <w:rFonts w:ascii="Times New Roman" w:hAnsi="Times New Roman"/>
          <w:sz w:val="24"/>
          <w:szCs w:val="24"/>
        </w:rPr>
        <w:t>О.Рахматулиной</w:t>
      </w:r>
      <w:proofErr w:type="spellEnd"/>
      <w:r>
        <w:rPr>
          <w:rFonts w:ascii="Times New Roman" w:hAnsi="Times New Roman"/>
          <w:sz w:val="24"/>
          <w:szCs w:val="24"/>
        </w:rPr>
        <w:t>» в. г. Колпашево в объеме 20 516,0 тыс. рублей</w:t>
      </w:r>
      <w:proofErr w:type="gramEnd"/>
      <w:r>
        <w:rPr>
          <w:rFonts w:ascii="Times New Roman" w:hAnsi="Times New Roman"/>
          <w:sz w:val="24"/>
          <w:szCs w:val="24"/>
        </w:rPr>
        <w:t xml:space="preserve"> по государственной программе «Развитие физической культуры и спорта в Томской области на 2011-2015 годы».</w:t>
      </w:r>
    </w:p>
    <w:p w:rsidR="00D51393" w:rsidRPr="00171535" w:rsidRDefault="00D51393" w:rsidP="00D51393">
      <w:pPr>
        <w:spacing w:after="0" w:line="240" w:lineRule="auto"/>
        <w:ind w:firstLine="708"/>
        <w:jc w:val="both"/>
        <w:rPr>
          <w:rFonts w:ascii="Times New Roman" w:hAnsi="Times New Roman"/>
          <w:sz w:val="24"/>
          <w:szCs w:val="24"/>
        </w:rPr>
      </w:pPr>
      <w:r w:rsidRPr="00171535">
        <w:rPr>
          <w:rFonts w:ascii="Times New Roman" w:hAnsi="Times New Roman"/>
          <w:sz w:val="24"/>
          <w:szCs w:val="24"/>
        </w:rPr>
        <w:t>Согласно Заключению Контрольно-счетной палаты Томской области на проект закона Томской области «Об областном бюджете на 2014 год и на плановый период 2015 и 2016 годов» данные объекты отсутствуют в действующих редакциях долгосрочных целевых программ Томской области.</w:t>
      </w:r>
    </w:p>
    <w:p w:rsidR="00D51393" w:rsidRDefault="00D51393" w:rsidP="00D51393">
      <w:pPr>
        <w:spacing w:after="0" w:line="240" w:lineRule="auto"/>
        <w:ind w:firstLine="709"/>
        <w:jc w:val="both"/>
        <w:rPr>
          <w:rFonts w:ascii="Times New Roman" w:eastAsia="Calibri" w:hAnsi="Times New Roman"/>
          <w:sz w:val="24"/>
          <w:szCs w:val="24"/>
          <w:lang w:eastAsia="en-US"/>
        </w:rPr>
      </w:pPr>
      <w:r w:rsidRPr="00171535">
        <w:rPr>
          <w:rFonts w:ascii="Times New Roman" w:hAnsi="Times New Roman"/>
          <w:sz w:val="24"/>
          <w:szCs w:val="24"/>
        </w:rPr>
        <w:t>Таким образом, можно сделать вывод, что не соблюдены требования норм статьи 79 Бюджетного кодекса Российской Федерации, согласно которой б</w:t>
      </w:r>
      <w:r w:rsidRPr="00171535">
        <w:rPr>
          <w:rFonts w:ascii="Times New Roman" w:eastAsia="Calibri" w:hAnsi="Times New Roman"/>
          <w:sz w:val="24"/>
          <w:szCs w:val="24"/>
          <w:lang w:eastAsia="en-US"/>
        </w:rPr>
        <w:t>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w:t>
      </w:r>
    </w:p>
    <w:p w:rsidR="00D51393" w:rsidRPr="00171535" w:rsidRDefault="00D51393" w:rsidP="00D51393">
      <w:pPr>
        <w:spacing w:after="0" w:line="240" w:lineRule="auto"/>
        <w:ind w:firstLine="708"/>
        <w:jc w:val="both"/>
        <w:rPr>
          <w:rFonts w:ascii="Times New Roman" w:hAnsi="Times New Roman"/>
          <w:sz w:val="24"/>
          <w:szCs w:val="24"/>
        </w:rPr>
      </w:pPr>
      <w:r>
        <w:rPr>
          <w:rFonts w:ascii="Times New Roman" w:eastAsia="Calibri" w:hAnsi="Times New Roman"/>
          <w:sz w:val="24"/>
          <w:szCs w:val="24"/>
          <w:lang w:eastAsia="en-US"/>
        </w:rPr>
        <w:t xml:space="preserve">16. </w:t>
      </w:r>
      <w:r>
        <w:rPr>
          <w:rFonts w:ascii="Times New Roman" w:hAnsi="Times New Roman"/>
          <w:sz w:val="24"/>
          <w:szCs w:val="24"/>
        </w:rPr>
        <w:t xml:space="preserve">Локальный сметный расчет на строительство 1 этапа 2 очереди полигона твердых бытовых отходов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Тогур в объеме финансирования 2 510,5 тыс. рублей не утвержден. Смета на строительство </w:t>
      </w:r>
      <w:r>
        <w:rPr>
          <w:rFonts w:ascii="Times New Roman" w:eastAsia="Calibri" w:hAnsi="Times New Roman"/>
          <w:sz w:val="24"/>
          <w:szCs w:val="24"/>
          <w:lang w:eastAsia="en-US"/>
        </w:rPr>
        <w:t>инженерных сетей и зданий соцкультбыта в новом микрорайоне комплексной застройки «</w:t>
      </w:r>
      <w:proofErr w:type="gramStart"/>
      <w:r>
        <w:rPr>
          <w:rFonts w:ascii="Times New Roman" w:eastAsia="Calibri" w:hAnsi="Times New Roman"/>
          <w:sz w:val="24"/>
          <w:szCs w:val="24"/>
          <w:lang w:eastAsia="en-US"/>
        </w:rPr>
        <w:t>Юбилейный</w:t>
      </w:r>
      <w:proofErr w:type="gramEnd"/>
      <w:r>
        <w:rPr>
          <w:rFonts w:ascii="Times New Roman" w:eastAsia="Calibri" w:hAnsi="Times New Roman"/>
          <w:sz w:val="24"/>
          <w:szCs w:val="24"/>
          <w:lang w:eastAsia="en-US"/>
        </w:rPr>
        <w:t>» в с. Чажемто (1 очереди) в объеме 9 120,0 тыс. рублей находится в разработке, а смета на разработку проекта планировки территории (2 очереди) в с. Чажемто в объеме 2 500,0 тыс. рублей отсутствует. Т</w:t>
      </w:r>
      <w:r>
        <w:rPr>
          <w:rFonts w:ascii="Times New Roman" w:hAnsi="Times New Roman"/>
          <w:sz w:val="24"/>
          <w:szCs w:val="24"/>
        </w:rPr>
        <w:t xml:space="preserve">ем самым </w:t>
      </w:r>
      <w:r w:rsidRPr="00171535">
        <w:rPr>
          <w:rFonts w:ascii="Times New Roman" w:hAnsi="Times New Roman"/>
          <w:sz w:val="24"/>
          <w:szCs w:val="24"/>
        </w:rPr>
        <w:t>не соблюдается принцип достоверности бюджета</w:t>
      </w:r>
      <w:r w:rsidRPr="00171535">
        <w:rPr>
          <w:rFonts w:ascii="Times New Roman" w:eastAsia="Calibri" w:hAnsi="Times New Roman"/>
          <w:sz w:val="24"/>
          <w:szCs w:val="24"/>
        </w:rPr>
        <w:t>, предусмотренного статьей 37 Бюджетного кодекса Российской Федерации.</w:t>
      </w:r>
    </w:p>
    <w:p w:rsidR="00D51393" w:rsidRPr="00941CB9" w:rsidRDefault="00D51393" w:rsidP="00D51393">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en-US"/>
        </w:rPr>
        <w:t xml:space="preserve">17. </w:t>
      </w:r>
      <w:r w:rsidRPr="00941CB9">
        <w:rPr>
          <w:rFonts w:ascii="Times New Roman" w:hAnsi="Times New Roman"/>
          <w:sz w:val="24"/>
          <w:szCs w:val="24"/>
        </w:rPr>
        <w:t>В соответствии с программой муниципальных внутренних заимствований муниципального образования «Колпашевский район» на 201</w:t>
      </w:r>
      <w:r>
        <w:rPr>
          <w:rFonts w:ascii="Times New Roman" w:hAnsi="Times New Roman"/>
          <w:sz w:val="24"/>
          <w:szCs w:val="24"/>
        </w:rPr>
        <w:t>4</w:t>
      </w:r>
      <w:r w:rsidRPr="00941CB9">
        <w:rPr>
          <w:rFonts w:ascii="Times New Roman" w:hAnsi="Times New Roman"/>
          <w:sz w:val="24"/>
          <w:szCs w:val="24"/>
        </w:rPr>
        <w:t xml:space="preserve"> год (приложение 1</w:t>
      </w:r>
      <w:r>
        <w:rPr>
          <w:rFonts w:ascii="Times New Roman" w:hAnsi="Times New Roman"/>
          <w:sz w:val="24"/>
          <w:szCs w:val="24"/>
        </w:rPr>
        <w:t>1</w:t>
      </w:r>
      <w:r w:rsidRPr="00941CB9">
        <w:rPr>
          <w:rFonts w:ascii="Times New Roman" w:hAnsi="Times New Roman"/>
          <w:sz w:val="24"/>
          <w:szCs w:val="24"/>
        </w:rPr>
        <w:t xml:space="preserve"> к проекту решения о бюджете) общий размер муниципального внутреннего долга по состоянию на 01.01.201</w:t>
      </w:r>
      <w:r>
        <w:rPr>
          <w:rFonts w:ascii="Times New Roman" w:hAnsi="Times New Roman"/>
          <w:sz w:val="24"/>
          <w:szCs w:val="24"/>
        </w:rPr>
        <w:t>4</w:t>
      </w:r>
      <w:r w:rsidRPr="00941CB9">
        <w:rPr>
          <w:rFonts w:ascii="Times New Roman" w:hAnsi="Times New Roman"/>
          <w:sz w:val="24"/>
          <w:szCs w:val="24"/>
        </w:rPr>
        <w:t xml:space="preserve"> г. (и на 01.01.201</w:t>
      </w:r>
      <w:r>
        <w:rPr>
          <w:rFonts w:ascii="Times New Roman" w:hAnsi="Times New Roman"/>
          <w:sz w:val="24"/>
          <w:szCs w:val="24"/>
        </w:rPr>
        <w:t>5</w:t>
      </w:r>
      <w:r w:rsidRPr="00941CB9">
        <w:rPr>
          <w:rFonts w:ascii="Times New Roman" w:hAnsi="Times New Roman"/>
          <w:sz w:val="24"/>
          <w:szCs w:val="24"/>
        </w:rPr>
        <w:t xml:space="preserve"> г.) составляет 2 649,8 тыс. рублей (по виду – </w:t>
      </w:r>
      <w:r>
        <w:rPr>
          <w:rFonts w:ascii="Times New Roman" w:hAnsi="Times New Roman"/>
          <w:sz w:val="24"/>
          <w:szCs w:val="24"/>
        </w:rPr>
        <w:t xml:space="preserve">централизованные </w:t>
      </w:r>
      <w:r w:rsidRPr="00941CB9">
        <w:rPr>
          <w:rFonts w:ascii="Times New Roman" w:hAnsi="Times New Roman"/>
          <w:sz w:val="24"/>
          <w:szCs w:val="24"/>
        </w:rPr>
        <w:t>бюджетные кредиты, полученные от других бюджетов бюджетной системы Российской Федерации).</w:t>
      </w:r>
    </w:p>
    <w:p w:rsidR="00D51393" w:rsidRPr="00941CB9" w:rsidRDefault="00D51393" w:rsidP="00D51393">
      <w:pPr>
        <w:spacing w:after="0" w:line="240" w:lineRule="auto"/>
        <w:ind w:firstLine="709"/>
        <w:jc w:val="both"/>
        <w:rPr>
          <w:rFonts w:ascii="Times New Roman" w:hAnsi="Times New Roman"/>
          <w:sz w:val="24"/>
          <w:szCs w:val="24"/>
        </w:rPr>
      </w:pPr>
      <w:r w:rsidRPr="00941CB9">
        <w:rPr>
          <w:rFonts w:ascii="Times New Roman" w:hAnsi="Times New Roman"/>
          <w:sz w:val="24"/>
          <w:szCs w:val="24"/>
        </w:rPr>
        <w:t>Муниципальный долг в сумме 2 6</w:t>
      </w:r>
      <w:r>
        <w:rPr>
          <w:rFonts w:ascii="Times New Roman" w:hAnsi="Times New Roman"/>
          <w:sz w:val="24"/>
          <w:szCs w:val="24"/>
        </w:rPr>
        <w:t>49</w:t>
      </w:r>
      <w:r w:rsidRPr="00941CB9">
        <w:rPr>
          <w:rFonts w:ascii="Times New Roman" w:hAnsi="Times New Roman"/>
          <w:sz w:val="24"/>
          <w:szCs w:val="24"/>
        </w:rPr>
        <w:t xml:space="preserve">,8 тыс. рублей образован за счет централизованных бюджетных кредитов на досрочный завоз продукции (товаров) в районы Крайнего Севера и приравненные к ним местности (выделенных в </w:t>
      </w:r>
      <w:r>
        <w:rPr>
          <w:rFonts w:ascii="Times New Roman" w:hAnsi="Times New Roman"/>
          <w:sz w:val="24"/>
          <w:szCs w:val="24"/>
        </w:rPr>
        <w:t>1994-</w:t>
      </w:r>
      <w:r w:rsidRPr="00941CB9">
        <w:rPr>
          <w:rFonts w:ascii="Times New Roman" w:hAnsi="Times New Roman"/>
          <w:sz w:val="24"/>
          <w:szCs w:val="24"/>
        </w:rPr>
        <w:t>1995 год</w:t>
      </w:r>
      <w:r>
        <w:rPr>
          <w:rFonts w:ascii="Times New Roman" w:hAnsi="Times New Roman"/>
          <w:sz w:val="24"/>
          <w:szCs w:val="24"/>
        </w:rPr>
        <w:t>ах ОАО «</w:t>
      </w:r>
      <w:proofErr w:type="spellStart"/>
      <w:r>
        <w:rPr>
          <w:rFonts w:ascii="Times New Roman" w:hAnsi="Times New Roman"/>
          <w:sz w:val="24"/>
          <w:szCs w:val="24"/>
        </w:rPr>
        <w:t>ТомскАвиа</w:t>
      </w:r>
      <w:proofErr w:type="spellEnd"/>
      <w:r>
        <w:rPr>
          <w:rFonts w:ascii="Times New Roman" w:hAnsi="Times New Roman"/>
          <w:sz w:val="24"/>
          <w:szCs w:val="24"/>
        </w:rPr>
        <w:t>»</w:t>
      </w:r>
      <w:r w:rsidRPr="00941CB9">
        <w:rPr>
          <w:rFonts w:ascii="Times New Roman" w:hAnsi="Times New Roman"/>
          <w:sz w:val="24"/>
          <w:szCs w:val="24"/>
        </w:rPr>
        <w:t>)</w:t>
      </w:r>
      <w:r>
        <w:rPr>
          <w:rFonts w:ascii="Times New Roman" w:hAnsi="Times New Roman"/>
          <w:sz w:val="24"/>
          <w:szCs w:val="24"/>
        </w:rPr>
        <w:t>.</w:t>
      </w:r>
    </w:p>
    <w:p w:rsidR="00D51393" w:rsidRPr="009341BC" w:rsidRDefault="00D51393" w:rsidP="00D51393">
      <w:pPr>
        <w:autoSpaceDE w:val="0"/>
        <w:autoSpaceDN w:val="0"/>
        <w:adjustRightInd w:val="0"/>
        <w:spacing w:after="0" w:line="240" w:lineRule="auto"/>
        <w:ind w:firstLine="720"/>
        <w:jc w:val="both"/>
        <w:rPr>
          <w:rFonts w:ascii="Times New Roman" w:hAnsi="Times New Roman"/>
          <w:sz w:val="24"/>
          <w:szCs w:val="24"/>
        </w:rPr>
      </w:pPr>
      <w:r w:rsidRPr="009341BC">
        <w:rPr>
          <w:rFonts w:ascii="Times New Roman" w:hAnsi="Times New Roman"/>
          <w:sz w:val="24"/>
          <w:szCs w:val="24"/>
        </w:rPr>
        <w:lastRenderedPageBreak/>
        <w:t>Следует отметить, что задолженность в сумме 2 649,8 тыс. рублей является на данный момент времени не реальной к взысканию по причине окончания процедуры банкротства в отношении ОАО «</w:t>
      </w:r>
      <w:proofErr w:type="spellStart"/>
      <w:r w:rsidRPr="009341BC">
        <w:rPr>
          <w:rFonts w:ascii="Times New Roman" w:hAnsi="Times New Roman"/>
          <w:sz w:val="24"/>
          <w:szCs w:val="24"/>
        </w:rPr>
        <w:t>ТомскАвиа</w:t>
      </w:r>
      <w:proofErr w:type="spellEnd"/>
      <w:r w:rsidRPr="009341BC">
        <w:rPr>
          <w:rFonts w:ascii="Times New Roman" w:hAnsi="Times New Roman"/>
          <w:sz w:val="24"/>
          <w:szCs w:val="24"/>
        </w:rPr>
        <w:t>».</w:t>
      </w:r>
    </w:p>
    <w:p w:rsidR="00D51393" w:rsidRPr="009341BC" w:rsidRDefault="00D51393" w:rsidP="00D51393">
      <w:pPr>
        <w:autoSpaceDE w:val="0"/>
        <w:autoSpaceDN w:val="0"/>
        <w:adjustRightInd w:val="0"/>
        <w:spacing w:after="0" w:line="240" w:lineRule="auto"/>
        <w:ind w:firstLine="720"/>
        <w:jc w:val="both"/>
        <w:rPr>
          <w:rFonts w:ascii="Times New Roman" w:hAnsi="Times New Roman"/>
          <w:sz w:val="24"/>
          <w:szCs w:val="24"/>
        </w:rPr>
      </w:pPr>
      <w:r w:rsidRPr="009341BC">
        <w:rPr>
          <w:rFonts w:ascii="Times New Roman" w:hAnsi="Times New Roman"/>
          <w:sz w:val="24"/>
          <w:szCs w:val="24"/>
        </w:rPr>
        <w:t>Наличие муниципального долга может негативно сказаться на построении межбюджетных отношений между муниципальным образованием «Колпашевский район» и органами государственной власти Томской области (при принятии решений о выделении межбюджетных трансфертов из областного бюджета).</w:t>
      </w:r>
    </w:p>
    <w:p w:rsidR="00D51393" w:rsidRDefault="00D51393" w:rsidP="00D51393">
      <w:pPr>
        <w:autoSpaceDE w:val="0"/>
        <w:autoSpaceDN w:val="0"/>
        <w:adjustRightInd w:val="0"/>
        <w:spacing w:after="0" w:line="240" w:lineRule="auto"/>
        <w:ind w:firstLine="720"/>
        <w:jc w:val="both"/>
        <w:rPr>
          <w:rFonts w:ascii="Times New Roman" w:hAnsi="Times New Roman"/>
          <w:sz w:val="24"/>
          <w:szCs w:val="24"/>
        </w:rPr>
      </w:pPr>
      <w:r w:rsidRPr="009341BC">
        <w:rPr>
          <w:rFonts w:ascii="Times New Roman" w:hAnsi="Times New Roman"/>
          <w:sz w:val="24"/>
          <w:szCs w:val="24"/>
        </w:rPr>
        <w:t>Счетная палата Колпашевского района рекомендует Администрации Колпашевского района принять соответствующие меры в 2014 году по списанию данного муниципального долга.</w:t>
      </w:r>
    </w:p>
    <w:p w:rsidR="00CE366B" w:rsidRDefault="00CE366B"/>
    <w:sectPr w:rsidR="00CE366B" w:rsidSect="00CE3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393"/>
    <w:rsid w:val="000C6B0A"/>
    <w:rsid w:val="00107BC0"/>
    <w:rsid w:val="00110A56"/>
    <w:rsid w:val="001871FC"/>
    <w:rsid w:val="00213773"/>
    <w:rsid w:val="0030595B"/>
    <w:rsid w:val="00545250"/>
    <w:rsid w:val="00547453"/>
    <w:rsid w:val="00995790"/>
    <w:rsid w:val="00B071D4"/>
    <w:rsid w:val="00B533B7"/>
    <w:rsid w:val="00B673BF"/>
    <w:rsid w:val="00BF7DAC"/>
    <w:rsid w:val="00C17945"/>
    <w:rsid w:val="00C7723B"/>
    <w:rsid w:val="00CE366B"/>
    <w:rsid w:val="00D51393"/>
    <w:rsid w:val="00DA760E"/>
    <w:rsid w:val="00E43A20"/>
    <w:rsid w:val="00E6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51393"/>
    <w:pPr>
      <w:spacing w:after="120"/>
      <w:ind w:left="283"/>
    </w:pPr>
  </w:style>
  <w:style w:type="character" w:customStyle="1" w:styleId="a4">
    <w:name w:val="Основной текст с отступом Знак"/>
    <w:basedOn w:val="a0"/>
    <w:link w:val="a3"/>
    <w:uiPriority w:val="99"/>
    <w:rsid w:val="00D51393"/>
    <w:rPr>
      <w:rFonts w:ascii="Calibri" w:eastAsia="Times New Roman" w:hAnsi="Calibri" w:cs="Times New Roman"/>
      <w:lang w:eastAsia="ru-RU"/>
    </w:rPr>
  </w:style>
  <w:style w:type="paragraph" w:styleId="a5">
    <w:name w:val="List Paragraph"/>
    <w:basedOn w:val="a"/>
    <w:uiPriority w:val="34"/>
    <w:qFormat/>
    <w:rsid w:val="00D51393"/>
    <w:pPr>
      <w:spacing w:after="0" w:line="240" w:lineRule="auto"/>
      <w:ind w:left="720"/>
      <w:contextualSpacing/>
    </w:pPr>
    <w:rPr>
      <w:rFonts w:ascii="Times New Roman" w:hAnsi="Times New Roman"/>
      <w:sz w:val="24"/>
      <w:szCs w:val="24"/>
    </w:rPr>
  </w:style>
  <w:style w:type="paragraph" w:styleId="HTML">
    <w:name w:val="HTML Preformatted"/>
    <w:basedOn w:val="a"/>
    <w:link w:val="HTML0"/>
    <w:semiHidden/>
    <w:rsid w:val="00D5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semiHidden/>
    <w:rsid w:val="00D51393"/>
    <w:rPr>
      <w:rFonts w:ascii="Arial Unicode MS" w:eastAsia="Arial Unicode MS" w:hAnsi="Arial Unicode MS" w:cs="Arial Unicode M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4379</Words>
  <Characters>24963</Characters>
  <Application>Microsoft Office Word</Application>
  <DocSecurity>0</DocSecurity>
  <Lines>208</Lines>
  <Paragraphs>58</Paragraphs>
  <ScaleCrop>false</ScaleCrop>
  <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5</cp:revision>
  <cp:lastPrinted>2014-06-23T08:16:00Z</cp:lastPrinted>
  <dcterms:created xsi:type="dcterms:W3CDTF">2014-06-21T13:58:00Z</dcterms:created>
  <dcterms:modified xsi:type="dcterms:W3CDTF">2014-06-23T08:16:00Z</dcterms:modified>
</cp:coreProperties>
</file>