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об использовании бюдж</w:t>
      </w:r>
      <w:r w:rsidR="00D5510A">
        <w:rPr>
          <w:rFonts w:ascii="Times New Roman" w:hAnsi="Times New Roman"/>
          <w:b/>
          <w:color w:val="000000"/>
          <w:sz w:val="28"/>
          <w:szCs w:val="28"/>
        </w:rPr>
        <w:t>етных средств, выделенных в 2022 году на содержание Сче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тной палаты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510A">
        <w:rPr>
          <w:rFonts w:ascii="Times New Roman" w:hAnsi="Times New Roman"/>
          <w:color w:val="000000"/>
          <w:sz w:val="28"/>
          <w:szCs w:val="28"/>
        </w:rPr>
        <w:t>содержание Счетной палаты в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израсходовано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умме </w:t>
      </w:r>
      <w:r w:rsidR="00D5510A">
        <w:rPr>
          <w:rFonts w:ascii="Times New Roman" w:hAnsi="Times New Roman"/>
          <w:color w:val="000000"/>
          <w:sz w:val="28"/>
          <w:szCs w:val="28"/>
        </w:rPr>
        <w:t>2 626,7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(что на </w:t>
      </w:r>
      <w:r w:rsidR="00D5510A">
        <w:rPr>
          <w:rFonts w:ascii="Times New Roman" w:hAnsi="Times New Roman"/>
          <w:color w:val="000000"/>
          <w:sz w:val="28"/>
          <w:szCs w:val="28"/>
        </w:rPr>
        <w:t>406,5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  <w:r w:rsidR="00FD0AB5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>, чем в 20</w:t>
      </w:r>
      <w:r w:rsidR="00D5510A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году). </w:t>
      </w:r>
    </w:p>
    <w:p w:rsidR="00F07EF0" w:rsidRDefault="00D5510A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Счетной палатой в 2022</w:t>
      </w:r>
      <w:r w:rsidR="00F07EF0">
        <w:rPr>
          <w:rFonts w:ascii="Times New Roman" w:hAnsi="Times New Roman"/>
          <w:color w:val="000000"/>
          <w:sz w:val="28"/>
          <w:szCs w:val="28"/>
        </w:rPr>
        <w:t xml:space="preserve"> году осуществлялись по следующим направлениям:                                                                            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расходов на содержание </w:t>
      </w:r>
    </w:p>
    <w:p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>кон</w:t>
      </w:r>
      <w:r w:rsidR="00A46A22">
        <w:rPr>
          <w:rFonts w:ascii="Times New Roman" w:hAnsi="Times New Roman"/>
          <w:b/>
          <w:color w:val="000000"/>
          <w:sz w:val="28"/>
          <w:szCs w:val="28"/>
        </w:rPr>
        <w:t>трольно - сче</w:t>
      </w:r>
      <w:r w:rsidR="00D5510A">
        <w:rPr>
          <w:rFonts w:ascii="Times New Roman" w:hAnsi="Times New Roman"/>
          <w:b/>
          <w:color w:val="000000"/>
          <w:sz w:val="28"/>
          <w:szCs w:val="28"/>
        </w:rPr>
        <w:t>тного органа</w:t>
      </w:r>
      <w:r w:rsidR="00A46A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46A22">
        <w:rPr>
          <w:rFonts w:ascii="Times New Roman" w:hAnsi="Times New Roman"/>
          <w:b/>
          <w:color w:val="000000"/>
          <w:sz w:val="28"/>
          <w:szCs w:val="28"/>
        </w:rPr>
        <w:t>Колпашевского</w:t>
      </w:r>
      <w:proofErr w:type="spellEnd"/>
      <w:r w:rsidR="00A46A22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="00D5510A">
        <w:rPr>
          <w:rFonts w:ascii="Times New Roman" w:hAnsi="Times New Roman"/>
          <w:b/>
          <w:color w:val="000000"/>
          <w:sz w:val="28"/>
          <w:szCs w:val="28"/>
        </w:rPr>
        <w:t xml:space="preserve"> в 2022</w:t>
      </w: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:rsid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Сумма, 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тыс. рублей</w:t>
            </w:r>
          </w:p>
        </w:tc>
      </w:tr>
      <w:tr w:rsidR="00F07EF0" w:rsidTr="00F07EF0">
        <w:trPr>
          <w:trHeight w:val="242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 плата 2-х штатных единиц (председатель и инспектор)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D5510A" w:rsidRDefault="00D5510A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1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1 600,1</w:t>
            </w:r>
          </w:p>
          <w:p w:rsidR="00F07EF0" w:rsidRPr="00D5510A" w:rsidRDefault="00F07EF0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D5510A" w:rsidRDefault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1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485,5</w:t>
            </w:r>
          </w:p>
        </w:tc>
      </w:tr>
      <w:tr w:rsidR="00F07EF0" w:rsidTr="00A46A22">
        <w:trPr>
          <w:trHeight w:val="35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D5510A" w:rsidRDefault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1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12,4</w:t>
            </w:r>
          </w:p>
        </w:tc>
      </w:tr>
      <w:tr w:rsidR="00D5510A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0A" w:rsidRPr="00F07EF0" w:rsidRDefault="00D551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теплоснабжение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0A" w:rsidRPr="00D5510A" w:rsidRDefault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1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7,1</w:t>
            </w:r>
          </w:p>
        </w:tc>
      </w:tr>
      <w:tr w:rsidR="00F07EF0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Работы и услуги по содержанию имуществ</w:t>
            </w:r>
            <w:r w:rsidR="00411E60">
              <w:rPr>
                <w:rFonts w:ascii="Times New Roman" w:hAnsi="Times New Roman"/>
                <w:color w:val="000000"/>
                <w:sz w:val="28"/>
                <w:szCs w:val="28"/>
              </w:rPr>
              <w:t>а (ремонт и заправки картриджей,</w:t>
            </w:r>
            <w:r w:rsidR="00D55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утилизация списанного имуществ</w:t>
            </w:r>
            <w:r w:rsidR="00411E60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411E60" w:rsidRDefault="00411E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10,1</w:t>
            </w:r>
          </w:p>
        </w:tc>
      </w:tr>
      <w:tr w:rsidR="00F07EF0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 w:rsidP="00FD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работы и услуги (сопровождение </w:t>
            </w:r>
            <w:r w:rsidR="00D55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официального 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сайта</w:t>
            </w:r>
            <w:r w:rsidR="00D55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Счетной палаты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, годовая подписка и сопровождение программных продуктов для бухг</w:t>
            </w:r>
            <w:r w:rsidR="00FD0AB5">
              <w:rPr>
                <w:rFonts w:ascii="Times New Roman" w:hAnsi="Times New Roman"/>
                <w:color w:val="000000"/>
                <w:sz w:val="28"/>
                <w:szCs w:val="28"/>
              </w:rPr>
              <w:t>алтерского учёта 1С бухгалтерия</w:t>
            </w:r>
            <w:r w:rsidR="00D5510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1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продление антивируса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411E6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07EF0" w:rsidRPr="00411E60" w:rsidRDefault="00411E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99,3</w:t>
            </w:r>
          </w:p>
        </w:tc>
      </w:tr>
      <w:tr w:rsidR="00F07EF0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 w:rsidP="00D551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</w:t>
            </w:r>
            <w:r w:rsidR="00D5510A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компьютерной техники для бухгалтера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411E60" w:rsidRDefault="00411E60" w:rsidP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139,9</w:t>
            </w:r>
          </w:p>
        </w:tc>
      </w:tr>
      <w:tr w:rsidR="00D5510A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0A" w:rsidRPr="00F07EF0" w:rsidRDefault="00D5510A" w:rsidP="00D551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программных продуктов для бухгалтерского учета и предоставления отчетности по каналам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0A" w:rsidRPr="00411E60" w:rsidRDefault="001F7AFB" w:rsidP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17,4</w:t>
            </w:r>
          </w:p>
        </w:tc>
      </w:tr>
      <w:tr w:rsidR="001F7AFB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FB" w:rsidRDefault="001F7AFB" w:rsidP="00D551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бухгалтерских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AFB" w:rsidRPr="00411E60" w:rsidRDefault="001F7AFB" w:rsidP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217,3</w:t>
            </w:r>
          </w:p>
        </w:tc>
      </w:tr>
      <w:tr w:rsidR="001F7AFB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FB" w:rsidRPr="001F7AFB" w:rsidRDefault="001F7AFB" w:rsidP="00D551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F7AFB">
              <w:rPr>
                <w:rFonts w:ascii="Times New Roman" w:hAnsi="Times New Roman"/>
                <w:sz w:val="28"/>
                <w:szCs w:val="28"/>
              </w:rPr>
              <w:t>казание услуг по диспансеризации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AFB" w:rsidRPr="00411E60" w:rsidRDefault="001F7AFB" w:rsidP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12,1</w:t>
            </w:r>
          </w:p>
        </w:tc>
      </w:tr>
      <w:tr w:rsidR="00F07EF0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 w:rsidP="00D551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материаль</w:t>
            </w:r>
            <w:r w:rsidR="00CC27D8">
              <w:rPr>
                <w:rFonts w:ascii="Times New Roman" w:hAnsi="Times New Roman"/>
                <w:color w:val="000000"/>
                <w:sz w:val="28"/>
                <w:szCs w:val="28"/>
              </w:rPr>
              <w:t>ных запасов</w:t>
            </w:r>
            <w:r w:rsidR="00411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комплектующих</w:t>
            </w:r>
            <w:r w:rsidR="00CC2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(бумага</w:t>
            </w:r>
            <w:r w:rsidR="00411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офисная</w:t>
            </w:r>
            <w:r w:rsidR="00CC2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5510A">
              <w:rPr>
                <w:rFonts w:ascii="Times New Roman" w:hAnsi="Times New Roman"/>
                <w:color w:val="000000"/>
                <w:sz w:val="28"/>
                <w:szCs w:val="28"/>
              </w:rPr>
              <w:t>канцелярские товары</w:t>
            </w:r>
            <w:r w:rsidR="00411E60">
              <w:rPr>
                <w:rFonts w:ascii="Times New Roman" w:hAnsi="Times New Roman"/>
                <w:color w:val="000000"/>
                <w:sz w:val="28"/>
                <w:szCs w:val="28"/>
              </w:rPr>
              <w:t>, гербовая печать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411E60" w:rsidRDefault="00411E60" w:rsidP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11,6</w:t>
            </w:r>
          </w:p>
        </w:tc>
      </w:tr>
      <w:tr w:rsidR="00F07EF0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411E60" w:rsidRDefault="00D5510A" w:rsidP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</w:tr>
      <w:tr w:rsidR="00F07EF0" w:rsidRPr="00411E6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квалификации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411E60" w:rsidRDefault="00D55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9,4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D5510A" w:rsidP="00FD0A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2 626,7</w:t>
            </w:r>
            <w:r w:rsidR="00F07EF0"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A46A22" w:rsidRDefault="00A46A22"/>
    <w:p w:rsidR="00D069A6" w:rsidRPr="00A46A22" w:rsidRDefault="00A46A22" w:rsidP="00A46A22">
      <w:pPr>
        <w:rPr>
          <w:rFonts w:ascii="Times New Roman" w:hAnsi="Times New Roman"/>
          <w:sz w:val="28"/>
          <w:szCs w:val="28"/>
        </w:rPr>
      </w:pPr>
      <w:r w:rsidRPr="00A46A22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6A2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6A2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A46A22">
        <w:rPr>
          <w:rFonts w:ascii="Times New Roman" w:hAnsi="Times New Roman"/>
          <w:sz w:val="28"/>
          <w:szCs w:val="28"/>
        </w:rPr>
        <w:t>М.Ю.Мурзина</w:t>
      </w:r>
      <w:proofErr w:type="spellEnd"/>
    </w:p>
    <w:sectPr w:rsidR="00D069A6" w:rsidRPr="00A46A22" w:rsidSect="00D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7EF0"/>
    <w:rsid w:val="001F7AFB"/>
    <w:rsid w:val="0037033C"/>
    <w:rsid w:val="00411E60"/>
    <w:rsid w:val="00433597"/>
    <w:rsid w:val="007A7535"/>
    <w:rsid w:val="008549E2"/>
    <w:rsid w:val="009322F0"/>
    <w:rsid w:val="00A46A22"/>
    <w:rsid w:val="00CC27D8"/>
    <w:rsid w:val="00D069A6"/>
    <w:rsid w:val="00D5510A"/>
    <w:rsid w:val="00EC378D"/>
    <w:rsid w:val="00F07EF0"/>
    <w:rsid w:val="00F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9</cp:revision>
  <cp:lastPrinted>2023-01-24T01:34:00Z</cp:lastPrinted>
  <dcterms:created xsi:type="dcterms:W3CDTF">2022-02-14T05:33:00Z</dcterms:created>
  <dcterms:modified xsi:type="dcterms:W3CDTF">2023-01-24T01:36:00Z</dcterms:modified>
</cp:coreProperties>
</file>