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120B" w14:textId="77777777" w:rsidR="00C610D6" w:rsidRPr="001A76B3" w:rsidRDefault="00C610D6" w:rsidP="00C610D6">
      <w:pPr>
        <w:spacing w:after="0" w:line="240" w:lineRule="auto"/>
        <w:jc w:val="center"/>
        <w:rPr>
          <w:rFonts w:ascii="Times New Roman" w:eastAsia="Calibri" w:hAnsi="Times New Roman"/>
          <w:b/>
          <w:color w:val="000000" w:themeColor="text1"/>
          <w:sz w:val="26"/>
          <w:szCs w:val="26"/>
          <w:lang w:eastAsia="en-US"/>
        </w:rPr>
      </w:pPr>
      <w:r w:rsidRPr="001A76B3">
        <w:rPr>
          <w:rFonts w:ascii="Times New Roman" w:eastAsia="Calibri" w:hAnsi="Times New Roman"/>
          <w:b/>
          <w:color w:val="000000" w:themeColor="text1"/>
          <w:sz w:val="26"/>
          <w:szCs w:val="26"/>
          <w:lang w:eastAsia="en-US"/>
        </w:rPr>
        <w:t>ЗАКЛЮЧЕНИЕ</w:t>
      </w:r>
    </w:p>
    <w:p w14:paraId="6B772CE6" w14:textId="45EC5DC8" w:rsidR="00C610D6" w:rsidRPr="001A76B3" w:rsidRDefault="00C610D6" w:rsidP="00C610D6">
      <w:pPr>
        <w:spacing w:after="0" w:line="240" w:lineRule="auto"/>
        <w:jc w:val="center"/>
        <w:rPr>
          <w:rFonts w:ascii="Times New Roman" w:eastAsia="Calibri" w:hAnsi="Times New Roman"/>
          <w:b/>
          <w:color w:val="000000" w:themeColor="text1"/>
          <w:sz w:val="26"/>
          <w:szCs w:val="26"/>
          <w:lang w:eastAsia="en-US"/>
        </w:rPr>
      </w:pPr>
      <w:r w:rsidRPr="001A76B3">
        <w:rPr>
          <w:rFonts w:ascii="Times New Roman" w:eastAsia="Calibri" w:hAnsi="Times New Roman"/>
          <w:b/>
          <w:color w:val="000000" w:themeColor="text1"/>
          <w:sz w:val="26"/>
          <w:szCs w:val="26"/>
          <w:lang w:eastAsia="en-US"/>
        </w:rPr>
        <w:t>по результатам внешней проверки отчета об исполнении бюджета муниципального образования «</w:t>
      </w:r>
      <w:r w:rsidR="003456EE" w:rsidRPr="001A76B3">
        <w:rPr>
          <w:rFonts w:ascii="Times New Roman" w:eastAsia="Calibri" w:hAnsi="Times New Roman"/>
          <w:b/>
          <w:color w:val="000000" w:themeColor="text1"/>
          <w:sz w:val="26"/>
          <w:szCs w:val="26"/>
          <w:lang w:eastAsia="en-US"/>
        </w:rPr>
        <w:t>Саровское</w:t>
      </w:r>
      <w:r w:rsidRPr="001A76B3">
        <w:rPr>
          <w:rFonts w:ascii="Times New Roman" w:eastAsia="Calibri" w:hAnsi="Times New Roman"/>
          <w:b/>
          <w:color w:val="000000" w:themeColor="text1"/>
          <w:sz w:val="26"/>
          <w:szCs w:val="26"/>
          <w:lang w:eastAsia="en-US"/>
        </w:rPr>
        <w:t xml:space="preserve"> сельское поселение» </w:t>
      </w:r>
      <w:r w:rsidR="00B86DCD" w:rsidRPr="001A76B3">
        <w:rPr>
          <w:rFonts w:ascii="Times New Roman" w:eastAsia="Calibri" w:hAnsi="Times New Roman"/>
          <w:b/>
          <w:color w:val="000000" w:themeColor="text1"/>
          <w:sz w:val="26"/>
          <w:szCs w:val="26"/>
          <w:lang w:eastAsia="en-US"/>
        </w:rPr>
        <w:t>за 20</w:t>
      </w:r>
      <w:r w:rsidR="00DA6404" w:rsidRPr="001A76B3">
        <w:rPr>
          <w:rFonts w:ascii="Times New Roman" w:eastAsia="Calibri" w:hAnsi="Times New Roman"/>
          <w:b/>
          <w:color w:val="000000" w:themeColor="text1"/>
          <w:sz w:val="26"/>
          <w:szCs w:val="26"/>
          <w:lang w:eastAsia="en-US"/>
        </w:rPr>
        <w:t>2</w:t>
      </w:r>
      <w:r w:rsidR="001A76B3">
        <w:rPr>
          <w:rFonts w:ascii="Times New Roman" w:eastAsia="Calibri" w:hAnsi="Times New Roman"/>
          <w:b/>
          <w:color w:val="000000" w:themeColor="text1"/>
          <w:sz w:val="26"/>
          <w:szCs w:val="26"/>
          <w:lang w:eastAsia="en-US"/>
        </w:rPr>
        <w:t>3</w:t>
      </w:r>
      <w:r w:rsidR="005E19C8" w:rsidRPr="001A76B3">
        <w:rPr>
          <w:rFonts w:ascii="Times New Roman" w:eastAsia="Calibri" w:hAnsi="Times New Roman"/>
          <w:b/>
          <w:color w:val="000000" w:themeColor="text1"/>
          <w:sz w:val="26"/>
          <w:szCs w:val="26"/>
          <w:lang w:eastAsia="en-US"/>
        </w:rPr>
        <w:t xml:space="preserve"> </w:t>
      </w:r>
      <w:r w:rsidRPr="001A76B3">
        <w:rPr>
          <w:rFonts w:ascii="Times New Roman" w:eastAsia="Calibri" w:hAnsi="Times New Roman"/>
          <w:b/>
          <w:color w:val="000000" w:themeColor="text1"/>
          <w:sz w:val="26"/>
          <w:szCs w:val="26"/>
          <w:lang w:eastAsia="en-US"/>
        </w:rPr>
        <w:t xml:space="preserve">год </w:t>
      </w:r>
    </w:p>
    <w:p w14:paraId="56026BF7" w14:textId="77777777" w:rsidR="006067C4" w:rsidRPr="001A76B3" w:rsidRDefault="006067C4" w:rsidP="00164244">
      <w:pPr>
        <w:spacing w:after="0" w:line="240" w:lineRule="auto"/>
        <w:jc w:val="both"/>
        <w:rPr>
          <w:rFonts w:ascii="Times New Roman" w:eastAsia="Calibri" w:hAnsi="Times New Roman"/>
          <w:color w:val="000000" w:themeColor="text1"/>
          <w:sz w:val="16"/>
          <w:szCs w:val="16"/>
          <w:lang w:eastAsia="en-US"/>
        </w:rPr>
      </w:pPr>
    </w:p>
    <w:p w14:paraId="35F4B8AD" w14:textId="4D6570D7" w:rsidR="00C610D6" w:rsidRPr="001A76B3" w:rsidRDefault="00C610D6" w:rsidP="00164244">
      <w:pPr>
        <w:spacing w:after="0" w:line="240" w:lineRule="auto"/>
        <w:jc w:val="both"/>
        <w:rPr>
          <w:rFonts w:ascii="Times New Roman" w:eastAsia="Calibri" w:hAnsi="Times New Roman"/>
          <w:color w:val="000000" w:themeColor="text1"/>
          <w:sz w:val="26"/>
          <w:szCs w:val="26"/>
          <w:lang w:eastAsia="en-US"/>
        </w:rPr>
      </w:pPr>
      <w:r w:rsidRPr="001A76B3">
        <w:rPr>
          <w:rFonts w:ascii="Times New Roman" w:eastAsia="Calibri" w:hAnsi="Times New Roman"/>
          <w:color w:val="000000" w:themeColor="text1"/>
          <w:sz w:val="26"/>
          <w:szCs w:val="26"/>
          <w:lang w:eastAsia="en-US"/>
        </w:rPr>
        <w:t xml:space="preserve">г. Колпашево                                                        </w:t>
      </w:r>
      <w:r w:rsidR="00903992" w:rsidRPr="001A76B3">
        <w:rPr>
          <w:rFonts w:ascii="Times New Roman" w:eastAsia="Calibri" w:hAnsi="Times New Roman"/>
          <w:color w:val="000000" w:themeColor="text1"/>
          <w:sz w:val="26"/>
          <w:szCs w:val="26"/>
          <w:lang w:eastAsia="en-US"/>
        </w:rPr>
        <w:t xml:space="preserve">      </w:t>
      </w:r>
      <w:r w:rsidRPr="001A76B3">
        <w:rPr>
          <w:rFonts w:ascii="Times New Roman" w:eastAsia="Calibri" w:hAnsi="Times New Roman"/>
          <w:color w:val="000000" w:themeColor="text1"/>
          <w:sz w:val="26"/>
          <w:szCs w:val="26"/>
          <w:lang w:eastAsia="en-US"/>
        </w:rPr>
        <w:t xml:space="preserve">      </w:t>
      </w:r>
      <w:r w:rsidR="006803E0" w:rsidRPr="001A76B3">
        <w:rPr>
          <w:rFonts w:ascii="Times New Roman" w:eastAsia="Calibri" w:hAnsi="Times New Roman"/>
          <w:color w:val="000000" w:themeColor="text1"/>
          <w:sz w:val="26"/>
          <w:szCs w:val="26"/>
          <w:lang w:eastAsia="en-US"/>
        </w:rPr>
        <w:t xml:space="preserve">      </w:t>
      </w:r>
      <w:r w:rsidR="001A76B3">
        <w:rPr>
          <w:rFonts w:ascii="Times New Roman" w:eastAsia="Calibri" w:hAnsi="Times New Roman"/>
          <w:color w:val="000000" w:themeColor="text1"/>
          <w:sz w:val="26"/>
          <w:szCs w:val="26"/>
          <w:lang w:eastAsia="en-US"/>
        </w:rPr>
        <w:t xml:space="preserve">           </w:t>
      </w:r>
      <w:r w:rsidR="006803E0" w:rsidRPr="001A76B3">
        <w:rPr>
          <w:rFonts w:ascii="Times New Roman" w:eastAsia="Calibri" w:hAnsi="Times New Roman"/>
          <w:color w:val="000000" w:themeColor="text1"/>
          <w:sz w:val="26"/>
          <w:szCs w:val="26"/>
          <w:lang w:eastAsia="en-US"/>
        </w:rPr>
        <w:t xml:space="preserve">     </w:t>
      </w:r>
      <w:r w:rsidRPr="001A76B3">
        <w:rPr>
          <w:rFonts w:ascii="Times New Roman" w:eastAsia="Calibri" w:hAnsi="Times New Roman"/>
          <w:color w:val="000000" w:themeColor="text1"/>
          <w:sz w:val="26"/>
          <w:szCs w:val="26"/>
          <w:lang w:eastAsia="en-US"/>
        </w:rPr>
        <w:t xml:space="preserve"> </w:t>
      </w:r>
      <w:r w:rsidR="001A76B3">
        <w:rPr>
          <w:rFonts w:ascii="Times New Roman" w:eastAsia="Calibri" w:hAnsi="Times New Roman"/>
          <w:color w:val="000000" w:themeColor="text1"/>
          <w:sz w:val="26"/>
          <w:szCs w:val="26"/>
          <w:lang w:eastAsia="en-US"/>
        </w:rPr>
        <w:t>08</w:t>
      </w:r>
      <w:r w:rsidR="006803E0" w:rsidRPr="001A76B3">
        <w:rPr>
          <w:rFonts w:ascii="Times New Roman" w:eastAsia="Calibri" w:hAnsi="Times New Roman"/>
          <w:color w:val="000000" w:themeColor="text1"/>
          <w:sz w:val="26"/>
          <w:szCs w:val="26"/>
          <w:lang w:eastAsia="en-US"/>
        </w:rPr>
        <w:t xml:space="preserve"> </w:t>
      </w:r>
      <w:r w:rsidR="003A1BE7" w:rsidRPr="001A76B3">
        <w:rPr>
          <w:rFonts w:ascii="Times New Roman" w:eastAsia="Calibri" w:hAnsi="Times New Roman"/>
          <w:color w:val="000000" w:themeColor="text1"/>
          <w:sz w:val="26"/>
          <w:szCs w:val="26"/>
          <w:lang w:eastAsia="en-US"/>
        </w:rPr>
        <w:t>апреля</w:t>
      </w:r>
      <w:r w:rsidR="00DA6404" w:rsidRPr="001A76B3">
        <w:rPr>
          <w:rFonts w:ascii="Times New Roman" w:eastAsia="Calibri" w:hAnsi="Times New Roman"/>
          <w:color w:val="000000" w:themeColor="text1"/>
          <w:sz w:val="26"/>
          <w:szCs w:val="26"/>
          <w:lang w:eastAsia="en-US"/>
        </w:rPr>
        <w:t xml:space="preserve"> 202</w:t>
      </w:r>
      <w:r w:rsidR="001A76B3">
        <w:rPr>
          <w:rFonts w:ascii="Times New Roman" w:eastAsia="Calibri" w:hAnsi="Times New Roman"/>
          <w:color w:val="000000" w:themeColor="text1"/>
          <w:sz w:val="26"/>
          <w:szCs w:val="26"/>
          <w:lang w:eastAsia="en-US"/>
        </w:rPr>
        <w:t>4</w:t>
      </w:r>
      <w:r w:rsidRPr="001A76B3">
        <w:rPr>
          <w:rFonts w:ascii="Times New Roman" w:eastAsia="Calibri" w:hAnsi="Times New Roman"/>
          <w:color w:val="000000" w:themeColor="text1"/>
          <w:sz w:val="26"/>
          <w:szCs w:val="26"/>
          <w:lang w:eastAsia="en-US"/>
        </w:rPr>
        <w:t xml:space="preserve"> г.</w:t>
      </w:r>
    </w:p>
    <w:p w14:paraId="085D8571" w14:textId="77777777" w:rsidR="00A53520" w:rsidRPr="001A76B3" w:rsidRDefault="00A53520" w:rsidP="00164244">
      <w:pPr>
        <w:spacing w:after="0" w:line="240" w:lineRule="auto"/>
        <w:jc w:val="both"/>
        <w:rPr>
          <w:rFonts w:ascii="Times New Roman" w:eastAsia="Calibri" w:hAnsi="Times New Roman"/>
          <w:color w:val="000000" w:themeColor="text1"/>
          <w:sz w:val="16"/>
          <w:szCs w:val="16"/>
          <w:lang w:eastAsia="en-US"/>
        </w:rPr>
      </w:pPr>
    </w:p>
    <w:p w14:paraId="3E48AB5D" w14:textId="5174BB42"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Основание для проведения экспертно-аналитического мероприятия: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w:t>
      </w:r>
      <w:r>
        <w:rPr>
          <w:rFonts w:ascii="Times New Roman" w:eastAsia="Calibri" w:hAnsi="Times New Roman"/>
          <w:color w:val="000000" w:themeColor="text1"/>
          <w:sz w:val="26"/>
          <w:szCs w:val="26"/>
          <w:lang w:eastAsia="en-US"/>
        </w:rPr>
        <w:t>, федеральных территорий</w:t>
      </w:r>
      <w:r w:rsidRPr="0045233A">
        <w:rPr>
          <w:rFonts w:ascii="Times New Roman" w:eastAsia="Calibri" w:hAnsi="Times New Roman"/>
          <w:color w:val="000000" w:themeColor="text1"/>
          <w:sz w:val="26"/>
          <w:szCs w:val="26"/>
          <w:lang w:eastAsia="en-US"/>
        </w:rPr>
        <w:t xml:space="preserve"> и муниципальных образований», Положение о бюджетном процессе в муниципальном образовании «Саровское сельское поселение», утвержденное решением Совета Саровского сельского поселения от 25.04.2019 № 60 (далее – Положение о бюджетном процессе), Соглашение о передаче Счетной палате Колпашевского района полномочий контрольно-счетного органа Саровского сельского поселения по осуществлению внешнего муниципального финансового контроля от 14.11.2019 года, заключенное между Советом Саровского сельского поселения и Думой Колпашевского района, План работы Счетной палаты Колпашевского района на 202</w:t>
      </w:r>
      <w:r>
        <w:rPr>
          <w:rFonts w:ascii="Times New Roman" w:eastAsia="Calibri" w:hAnsi="Times New Roman"/>
          <w:color w:val="000000" w:themeColor="text1"/>
          <w:sz w:val="26"/>
          <w:szCs w:val="26"/>
          <w:lang w:eastAsia="en-US"/>
        </w:rPr>
        <w:t>4</w:t>
      </w:r>
      <w:r w:rsidRPr="0045233A">
        <w:rPr>
          <w:rFonts w:ascii="Times New Roman" w:eastAsia="Calibri" w:hAnsi="Times New Roman"/>
          <w:color w:val="000000" w:themeColor="text1"/>
          <w:sz w:val="26"/>
          <w:szCs w:val="26"/>
          <w:lang w:eastAsia="en-US"/>
        </w:rPr>
        <w:t xml:space="preserve"> год, утвержденн</w:t>
      </w:r>
      <w:r w:rsidR="006D2700">
        <w:rPr>
          <w:rFonts w:ascii="Times New Roman" w:eastAsia="Calibri" w:hAnsi="Times New Roman"/>
          <w:color w:val="000000" w:themeColor="text1"/>
          <w:sz w:val="26"/>
          <w:szCs w:val="26"/>
          <w:lang w:eastAsia="en-US"/>
        </w:rPr>
        <w:t>ый</w:t>
      </w:r>
      <w:r w:rsidRPr="0045233A">
        <w:rPr>
          <w:rFonts w:ascii="Times New Roman" w:eastAsia="Calibri" w:hAnsi="Times New Roman"/>
          <w:color w:val="000000" w:themeColor="text1"/>
          <w:sz w:val="26"/>
          <w:szCs w:val="26"/>
          <w:lang w:eastAsia="en-US"/>
        </w:rPr>
        <w:t xml:space="preserve"> приказом Счетной палаты Колпашевского района от 29.12.202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 5</w:t>
      </w:r>
      <w:r>
        <w:rPr>
          <w:rFonts w:ascii="Times New Roman" w:eastAsia="Calibri" w:hAnsi="Times New Roman"/>
          <w:color w:val="000000" w:themeColor="text1"/>
          <w:sz w:val="26"/>
          <w:szCs w:val="26"/>
          <w:lang w:eastAsia="en-US"/>
        </w:rPr>
        <w:t>8</w:t>
      </w:r>
      <w:r w:rsidRPr="0045233A">
        <w:rPr>
          <w:rFonts w:ascii="Times New Roman" w:eastAsia="Calibri" w:hAnsi="Times New Roman"/>
          <w:color w:val="000000" w:themeColor="text1"/>
          <w:sz w:val="26"/>
          <w:szCs w:val="26"/>
          <w:lang w:eastAsia="en-US"/>
        </w:rPr>
        <w:t>.</w:t>
      </w:r>
    </w:p>
    <w:p w14:paraId="04E2F25E"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Источники информации:</w:t>
      </w:r>
    </w:p>
    <w:p w14:paraId="1178C2FD"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Проект решения Совета Саровского сельского поселения «Об исполнении бюджета муниципального образования «Саровское сельское поселение»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 с приложениями (далее – проект решения);</w:t>
      </w:r>
    </w:p>
    <w:p w14:paraId="60DD1849"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Годовая бюджетная отчетность муниципального образования «Саровское сельское поселение»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w:t>
      </w:r>
    </w:p>
    <w:p w14:paraId="1CF98116" w14:textId="751B7254"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Годовая бюджетная отчетность главных распорядителей бюджетных средств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w:t>
      </w:r>
    </w:p>
    <w:p w14:paraId="2AD9F74B"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Документы и материалы, составляемые одновременно с проектом решения Совета Саровского сельского поселения об исполнении бюджета муниципального образования «Саровское сельское поселение»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w:t>
      </w:r>
    </w:p>
    <w:p w14:paraId="06F0CAF9"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Официальный сайт МО «Саровское сельское поселение».</w:t>
      </w:r>
    </w:p>
    <w:p w14:paraId="5EA753F3" w14:textId="77777777" w:rsidR="001A76B3" w:rsidRPr="0045233A" w:rsidRDefault="001A76B3" w:rsidP="001A76B3">
      <w:pPr>
        <w:pStyle w:val="ConsPlusNormal"/>
        <w:ind w:firstLine="709"/>
        <w:jc w:val="both"/>
        <w:rPr>
          <w:rFonts w:ascii="Times New Roman" w:eastAsia="Calibri" w:hAnsi="Times New Roman" w:cs="Times New Roman"/>
          <w:color w:val="000000" w:themeColor="text1"/>
          <w:sz w:val="26"/>
          <w:szCs w:val="26"/>
          <w:lang w:eastAsia="en-US"/>
        </w:rPr>
      </w:pPr>
      <w:r w:rsidRPr="0045233A">
        <w:rPr>
          <w:rFonts w:ascii="Times New Roman" w:eastAsia="Calibri" w:hAnsi="Times New Roman" w:cs="Times New Roman"/>
          <w:color w:val="000000" w:themeColor="text1"/>
          <w:sz w:val="26"/>
          <w:szCs w:val="26"/>
          <w:lang w:eastAsia="en-US"/>
        </w:rPr>
        <w:t>В рамках к подготовке к экспертно-аналитическому мероприятию Главе поселения направлен</w:t>
      </w:r>
      <w:r>
        <w:rPr>
          <w:rFonts w:ascii="Times New Roman" w:eastAsia="Calibri" w:hAnsi="Times New Roman" w:cs="Times New Roman"/>
          <w:color w:val="000000" w:themeColor="text1"/>
          <w:sz w:val="26"/>
          <w:szCs w:val="26"/>
          <w:lang w:eastAsia="en-US"/>
        </w:rPr>
        <w:t>ы</w:t>
      </w:r>
      <w:r w:rsidRPr="0045233A">
        <w:rPr>
          <w:rFonts w:ascii="Times New Roman" w:eastAsia="Calibri" w:hAnsi="Times New Roman" w:cs="Times New Roman"/>
          <w:color w:val="000000" w:themeColor="text1"/>
          <w:sz w:val="26"/>
          <w:szCs w:val="26"/>
          <w:lang w:eastAsia="en-US"/>
        </w:rPr>
        <w:t xml:space="preserve"> запрос</w:t>
      </w:r>
      <w:r>
        <w:rPr>
          <w:rFonts w:ascii="Times New Roman" w:eastAsia="Calibri" w:hAnsi="Times New Roman" w:cs="Times New Roman"/>
          <w:color w:val="000000" w:themeColor="text1"/>
          <w:sz w:val="26"/>
          <w:szCs w:val="26"/>
          <w:lang w:eastAsia="en-US"/>
        </w:rPr>
        <w:t>ы</w:t>
      </w:r>
      <w:r w:rsidRPr="0045233A">
        <w:rPr>
          <w:rFonts w:ascii="Times New Roman" w:eastAsia="Calibri" w:hAnsi="Times New Roman" w:cs="Times New Roman"/>
          <w:color w:val="000000" w:themeColor="text1"/>
          <w:sz w:val="26"/>
          <w:szCs w:val="26"/>
          <w:lang w:eastAsia="en-US"/>
        </w:rPr>
        <w:t xml:space="preserve"> от </w:t>
      </w:r>
      <w:r>
        <w:rPr>
          <w:rFonts w:ascii="Times New Roman" w:eastAsia="Calibri" w:hAnsi="Times New Roman" w:cs="Times New Roman"/>
          <w:color w:val="000000" w:themeColor="text1"/>
          <w:sz w:val="26"/>
          <w:szCs w:val="26"/>
          <w:lang w:eastAsia="en-US"/>
        </w:rPr>
        <w:t>06</w:t>
      </w:r>
      <w:r w:rsidRPr="0045233A">
        <w:rPr>
          <w:rFonts w:ascii="Times New Roman" w:eastAsia="Calibri" w:hAnsi="Times New Roman" w:cs="Times New Roman"/>
          <w:color w:val="000000" w:themeColor="text1"/>
          <w:sz w:val="26"/>
          <w:szCs w:val="26"/>
          <w:lang w:eastAsia="en-US"/>
        </w:rPr>
        <w:t>.03.202</w:t>
      </w:r>
      <w:r>
        <w:rPr>
          <w:rFonts w:ascii="Times New Roman" w:eastAsia="Calibri" w:hAnsi="Times New Roman" w:cs="Times New Roman"/>
          <w:color w:val="000000" w:themeColor="text1"/>
          <w:sz w:val="26"/>
          <w:szCs w:val="26"/>
          <w:lang w:eastAsia="en-US"/>
        </w:rPr>
        <w:t>4</w:t>
      </w:r>
      <w:r w:rsidRPr="0045233A">
        <w:rPr>
          <w:rFonts w:ascii="Times New Roman" w:eastAsia="Calibri" w:hAnsi="Times New Roman" w:cs="Times New Roman"/>
          <w:color w:val="000000" w:themeColor="text1"/>
          <w:sz w:val="26"/>
          <w:szCs w:val="26"/>
          <w:lang w:eastAsia="en-US"/>
        </w:rPr>
        <w:t xml:space="preserve"> № </w:t>
      </w:r>
      <w:r>
        <w:rPr>
          <w:rFonts w:ascii="Times New Roman" w:eastAsia="Calibri" w:hAnsi="Times New Roman" w:cs="Times New Roman"/>
          <w:color w:val="000000" w:themeColor="text1"/>
          <w:sz w:val="26"/>
          <w:szCs w:val="26"/>
          <w:lang w:eastAsia="en-US"/>
        </w:rPr>
        <w:t xml:space="preserve">32, от 28.03.2024 № 43 </w:t>
      </w:r>
      <w:r w:rsidRPr="0045233A">
        <w:rPr>
          <w:rFonts w:ascii="Times New Roman" w:eastAsia="Calibri" w:hAnsi="Times New Roman" w:cs="Times New Roman"/>
          <w:color w:val="000000" w:themeColor="text1"/>
          <w:sz w:val="26"/>
          <w:szCs w:val="26"/>
          <w:lang w:eastAsia="en-US"/>
        </w:rPr>
        <w:t xml:space="preserve">о предоставлении информации (документы, материалы).  </w:t>
      </w:r>
    </w:p>
    <w:p w14:paraId="544C7289"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В ходе проведения экспертно-аналитического мероприятия рассмотрены следующие вопросы:</w:t>
      </w:r>
    </w:p>
    <w:p w14:paraId="13D2C2C5"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В разделе 1 «Внешняя проверка бюджетной отчетности главных администраторов бюджетных средств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w:t>
      </w:r>
    </w:p>
    <w:p w14:paraId="1786C09B"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14:paraId="2797C743"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анализ данных, отраженных в бюджетной отчетности, достоверность бюджетной отчетности (соответствие данным бюджетного учета);</w:t>
      </w:r>
    </w:p>
    <w:p w14:paraId="04C41DB9"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xml:space="preserve">  - выполнение порядка составления сводной отчетности;</w:t>
      </w:r>
    </w:p>
    <w:p w14:paraId="72B50783"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xml:space="preserve">  - соответствие данных бюджетной отчетности данным Главной книги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w:t>
      </w:r>
    </w:p>
    <w:p w14:paraId="25EE2D78"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lastRenderedPageBreak/>
        <w:t>В разделе 2 «Внешняя проверка проекта решения Совета Саровского сельского поселения «Об исполнении бюджета муниципального образования «Саровское сельское поселение»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w:t>
      </w:r>
    </w:p>
    <w:p w14:paraId="3D531841"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14:paraId="37D65047"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соответствие показателей проекта решения данным бюджетной отчетности (достоверность показателей проекта решения).</w:t>
      </w:r>
    </w:p>
    <w:p w14:paraId="33D28564"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В разделе 3 «Анализ основных характеристик исполнения бюджета муниципального образования «Саровское сельское поселение» за 202</w:t>
      </w:r>
      <w:r>
        <w:rPr>
          <w:rFonts w:ascii="Times New Roman" w:eastAsia="Calibri" w:hAnsi="Times New Roman"/>
          <w:color w:val="000000" w:themeColor="text1"/>
          <w:sz w:val="26"/>
          <w:szCs w:val="26"/>
          <w:lang w:eastAsia="en-US"/>
        </w:rPr>
        <w:t>3</w:t>
      </w:r>
      <w:r w:rsidRPr="0045233A">
        <w:rPr>
          <w:rFonts w:ascii="Times New Roman" w:eastAsia="Calibri" w:hAnsi="Times New Roman"/>
          <w:color w:val="000000" w:themeColor="text1"/>
          <w:sz w:val="26"/>
          <w:szCs w:val="26"/>
          <w:lang w:eastAsia="en-US"/>
        </w:rPr>
        <w:t xml:space="preserve"> год»:</w:t>
      </w:r>
    </w:p>
    <w:p w14:paraId="2E541FC0" w14:textId="77777777" w:rsidR="001A76B3" w:rsidRPr="0045233A"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анализ доходной и расходной частей бюджета;</w:t>
      </w:r>
    </w:p>
    <w:p w14:paraId="6C52DB18" w14:textId="77777777" w:rsidR="001A76B3"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 динамика уровня исполнения бюджета.</w:t>
      </w:r>
    </w:p>
    <w:p w14:paraId="41AC1976" w14:textId="77777777" w:rsidR="001A76B3" w:rsidRDefault="001A76B3" w:rsidP="001A76B3">
      <w:pPr>
        <w:spacing w:after="0" w:line="240" w:lineRule="auto"/>
        <w:ind w:firstLine="709"/>
        <w:jc w:val="both"/>
        <w:rPr>
          <w:rFonts w:ascii="Times New Roman" w:eastAsia="Calibri" w:hAnsi="Times New Roman"/>
          <w:color w:val="000000" w:themeColor="text1"/>
          <w:sz w:val="26"/>
          <w:szCs w:val="26"/>
          <w:lang w:eastAsia="en-US"/>
        </w:rPr>
      </w:pPr>
      <w:r w:rsidRPr="0045233A">
        <w:rPr>
          <w:rFonts w:ascii="Times New Roman" w:eastAsia="Calibri" w:hAnsi="Times New Roman"/>
          <w:color w:val="000000" w:themeColor="text1"/>
          <w:sz w:val="26"/>
          <w:szCs w:val="26"/>
          <w:lang w:eastAsia="en-US"/>
        </w:rPr>
        <w:t>В разделе 4 рассмотрены отдельные вопросы использования бюджетных средств.</w:t>
      </w:r>
    </w:p>
    <w:p w14:paraId="6A769CC9" w14:textId="77777777" w:rsidR="001A76B3" w:rsidRPr="001A76B3" w:rsidRDefault="001A76B3" w:rsidP="001A76B3">
      <w:pPr>
        <w:spacing w:after="0" w:line="240" w:lineRule="auto"/>
        <w:ind w:firstLine="709"/>
        <w:jc w:val="both"/>
        <w:rPr>
          <w:rFonts w:ascii="Times New Roman" w:eastAsia="Calibri" w:hAnsi="Times New Roman"/>
          <w:color w:val="000000" w:themeColor="text1"/>
          <w:sz w:val="16"/>
          <w:szCs w:val="16"/>
          <w:lang w:eastAsia="en-US"/>
        </w:rPr>
      </w:pPr>
    </w:p>
    <w:p w14:paraId="578AD6C2" w14:textId="77777777" w:rsidR="001A76B3" w:rsidRDefault="001A76B3" w:rsidP="001A76B3">
      <w:pPr>
        <w:spacing w:after="0" w:line="240" w:lineRule="auto"/>
        <w:ind w:firstLine="709"/>
        <w:jc w:val="center"/>
        <w:rPr>
          <w:rFonts w:ascii="Times New Roman" w:eastAsia="Calibri" w:hAnsi="Times New Roman"/>
          <w:b/>
          <w:color w:val="000000" w:themeColor="text1"/>
          <w:sz w:val="26"/>
          <w:szCs w:val="26"/>
          <w:lang w:eastAsia="en-US"/>
        </w:rPr>
      </w:pPr>
      <w:r>
        <w:rPr>
          <w:rFonts w:ascii="Times New Roman" w:eastAsia="Calibri" w:hAnsi="Times New Roman"/>
          <w:b/>
          <w:color w:val="000000" w:themeColor="text1"/>
          <w:sz w:val="26"/>
          <w:szCs w:val="26"/>
          <w:lang w:eastAsia="en-US"/>
        </w:rPr>
        <w:t xml:space="preserve">1. </w:t>
      </w:r>
      <w:r w:rsidRPr="0045233A">
        <w:rPr>
          <w:rFonts w:ascii="Times New Roman" w:eastAsia="Calibri" w:hAnsi="Times New Roman"/>
          <w:b/>
          <w:color w:val="000000" w:themeColor="text1"/>
          <w:sz w:val="26"/>
          <w:szCs w:val="26"/>
          <w:lang w:eastAsia="en-US"/>
        </w:rPr>
        <w:t>Внешняя проверка бюджетной отчетности главных администраторов бюджетных средств за 2023 год</w:t>
      </w:r>
    </w:p>
    <w:p w14:paraId="045DBEA0" w14:textId="77777777" w:rsidR="001A76B3" w:rsidRPr="0045233A" w:rsidRDefault="001A76B3" w:rsidP="001A76B3">
      <w:pPr>
        <w:spacing w:after="0" w:line="240" w:lineRule="auto"/>
        <w:ind w:firstLine="709"/>
        <w:jc w:val="both"/>
        <w:rPr>
          <w:rFonts w:ascii="Times New Roman" w:eastAsia="Calibri" w:hAnsi="Times New Roman"/>
          <w:bCs/>
          <w:color w:val="000000" w:themeColor="text1"/>
          <w:sz w:val="16"/>
          <w:szCs w:val="16"/>
          <w:lang w:eastAsia="en-US"/>
        </w:rPr>
      </w:pPr>
    </w:p>
    <w:p w14:paraId="1B66B40E" w14:textId="77777777" w:rsidR="001A76B3" w:rsidRPr="0045233A" w:rsidRDefault="001A76B3" w:rsidP="001A76B3">
      <w:pPr>
        <w:spacing w:after="0" w:line="240" w:lineRule="auto"/>
        <w:ind w:firstLine="708"/>
        <w:jc w:val="both"/>
        <w:rPr>
          <w:rFonts w:ascii="Times New Roman" w:hAnsi="Times New Roman"/>
          <w:color w:val="000000" w:themeColor="text1"/>
          <w:sz w:val="26"/>
          <w:szCs w:val="26"/>
        </w:rPr>
      </w:pPr>
      <w:r w:rsidRPr="0045233A">
        <w:rPr>
          <w:rFonts w:ascii="Times New Roman" w:hAnsi="Times New Roman"/>
          <w:color w:val="000000" w:themeColor="text1"/>
          <w:sz w:val="26"/>
          <w:szCs w:val="26"/>
        </w:rPr>
        <w:t>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4E162BD7" w14:textId="77777777" w:rsidR="001A76B3" w:rsidRPr="0045233A" w:rsidRDefault="001A76B3" w:rsidP="001A76B3">
      <w:pPr>
        <w:spacing w:after="0" w:line="240" w:lineRule="auto"/>
        <w:ind w:firstLine="709"/>
        <w:jc w:val="both"/>
        <w:rPr>
          <w:rFonts w:ascii="Times New Roman" w:hAnsi="Times New Roman"/>
          <w:color w:val="000000" w:themeColor="text1"/>
          <w:sz w:val="26"/>
          <w:szCs w:val="26"/>
        </w:rPr>
      </w:pPr>
      <w:r w:rsidRPr="0045233A">
        <w:rPr>
          <w:rFonts w:ascii="Times New Roman" w:hAnsi="Times New Roman"/>
          <w:color w:val="000000" w:themeColor="text1"/>
          <w:sz w:val="26"/>
          <w:szCs w:val="26"/>
        </w:rPr>
        <w:t>Согласно п.3.1. Положения о бюджетном процессе годовая бюджетная отчетность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представляется в Счетную палату Колпашевского района не позднее 1 апреля. Установленный срок не нарушен (</w:t>
      </w:r>
      <w:proofErr w:type="spellStart"/>
      <w:r w:rsidRPr="0045233A">
        <w:rPr>
          <w:rFonts w:ascii="Times New Roman" w:hAnsi="Times New Roman"/>
          <w:color w:val="000000" w:themeColor="text1"/>
          <w:sz w:val="26"/>
          <w:szCs w:val="26"/>
        </w:rPr>
        <w:t>вх</w:t>
      </w:r>
      <w:proofErr w:type="spellEnd"/>
      <w:r w:rsidRPr="0045233A">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r w:rsidRPr="0045233A">
        <w:rPr>
          <w:rFonts w:ascii="Times New Roman" w:hAnsi="Times New Roman"/>
          <w:color w:val="000000" w:themeColor="text1"/>
          <w:sz w:val="26"/>
          <w:szCs w:val="26"/>
        </w:rPr>
        <w:t xml:space="preserve">№ </w:t>
      </w:r>
      <w:r>
        <w:rPr>
          <w:rFonts w:ascii="Times New Roman" w:hAnsi="Times New Roman"/>
          <w:color w:val="000000" w:themeColor="text1"/>
          <w:sz w:val="26"/>
          <w:szCs w:val="26"/>
        </w:rPr>
        <w:t>67</w:t>
      </w:r>
      <w:r w:rsidRPr="0045233A">
        <w:rPr>
          <w:rFonts w:ascii="Times New Roman" w:hAnsi="Times New Roman"/>
          <w:color w:val="000000" w:themeColor="text1"/>
          <w:sz w:val="26"/>
          <w:szCs w:val="26"/>
        </w:rPr>
        <w:t xml:space="preserve"> от </w:t>
      </w:r>
      <w:r>
        <w:rPr>
          <w:rFonts w:ascii="Times New Roman" w:hAnsi="Times New Roman"/>
          <w:color w:val="000000" w:themeColor="text1"/>
          <w:sz w:val="26"/>
          <w:szCs w:val="26"/>
        </w:rPr>
        <w:t>29</w:t>
      </w:r>
      <w:r w:rsidRPr="0045233A">
        <w:rPr>
          <w:rFonts w:ascii="Times New Roman" w:hAnsi="Times New Roman"/>
          <w:color w:val="000000" w:themeColor="text1"/>
          <w:sz w:val="26"/>
          <w:szCs w:val="26"/>
        </w:rPr>
        <w:t>.03.202</w:t>
      </w:r>
      <w:r>
        <w:rPr>
          <w:rFonts w:ascii="Times New Roman" w:hAnsi="Times New Roman"/>
          <w:color w:val="000000" w:themeColor="text1"/>
          <w:sz w:val="26"/>
          <w:szCs w:val="26"/>
        </w:rPr>
        <w:t>4</w:t>
      </w:r>
      <w:r w:rsidRPr="0045233A">
        <w:rPr>
          <w:rFonts w:ascii="Times New Roman" w:hAnsi="Times New Roman"/>
          <w:color w:val="000000" w:themeColor="text1"/>
          <w:sz w:val="26"/>
          <w:szCs w:val="26"/>
        </w:rPr>
        <w:t>г.).</w:t>
      </w:r>
    </w:p>
    <w:p w14:paraId="439CBE22" w14:textId="77777777" w:rsidR="001A76B3" w:rsidRPr="0045233A" w:rsidRDefault="001A76B3" w:rsidP="001A76B3">
      <w:pPr>
        <w:autoSpaceDE w:val="0"/>
        <w:autoSpaceDN w:val="0"/>
        <w:adjustRightInd w:val="0"/>
        <w:spacing w:after="0" w:line="240" w:lineRule="auto"/>
        <w:ind w:firstLine="709"/>
        <w:jc w:val="both"/>
        <w:rPr>
          <w:rFonts w:ascii="Times New Roman" w:hAnsi="Times New Roman"/>
          <w:color w:val="000000" w:themeColor="text1"/>
          <w:sz w:val="26"/>
          <w:szCs w:val="26"/>
        </w:rPr>
      </w:pPr>
      <w:r w:rsidRPr="0045233A">
        <w:rPr>
          <w:rFonts w:ascii="Times New Roman" w:hAnsi="Times New Roman"/>
          <w:color w:val="000000" w:themeColor="text1"/>
          <w:sz w:val="26"/>
          <w:szCs w:val="26"/>
        </w:rPr>
        <w:t>Для проведения внешней проверки отчета об исполнении бюджета поселения Администрацией Саровского сельского поселения (далее – Администрация поселения), включающей внешнюю проверку бюджетной отчетности главных администраторов бюджетных средств, в Счетную палату предоставлены: годовой бюджетный отчет муниципального образования «Саровское сельское поселение» за 202</w:t>
      </w:r>
      <w:r>
        <w:rPr>
          <w:rFonts w:ascii="Times New Roman" w:hAnsi="Times New Roman"/>
          <w:color w:val="000000" w:themeColor="text1"/>
          <w:sz w:val="26"/>
          <w:szCs w:val="26"/>
        </w:rPr>
        <w:t>3</w:t>
      </w:r>
      <w:r w:rsidRPr="0045233A">
        <w:rPr>
          <w:rFonts w:ascii="Times New Roman" w:hAnsi="Times New Roman"/>
          <w:color w:val="000000" w:themeColor="text1"/>
          <w:sz w:val="26"/>
          <w:szCs w:val="26"/>
        </w:rPr>
        <w:t xml:space="preserve"> год; отчет главного администратора бюджетных средств за 202</w:t>
      </w:r>
      <w:r>
        <w:rPr>
          <w:rFonts w:ascii="Times New Roman" w:hAnsi="Times New Roman"/>
          <w:color w:val="000000" w:themeColor="text1"/>
          <w:sz w:val="26"/>
          <w:szCs w:val="26"/>
        </w:rPr>
        <w:t>3</w:t>
      </w:r>
      <w:r w:rsidRPr="0045233A">
        <w:rPr>
          <w:rFonts w:ascii="Times New Roman" w:hAnsi="Times New Roman"/>
          <w:color w:val="000000" w:themeColor="text1"/>
          <w:sz w:val="26"/>
          <w:szCs w:val="26"/>
        </w:rPr>
        <w:t xml:space="preserve"> год: Администрации поселения и Управления Федеральной налоговой службы России по Томской области.</w:t>
      </w:r>
    </w:p>
    <w:p w14:paraId="6F36EED2" w14:textId="77777777" w:rsidR="001A76B3" w:rsidRPr="0045233A" w:rsidRDefault="001A76B3" w:rsidP="001A76B3">
      <w:pPr>
        <w:spacing w:after="0" w:line="240" w:lineRule="auto"/>
        <w:ind w:firstLine="709"/>
        <w:jc w:val="both"/>
        <w:rPr>
          <w:rFonts w:ascii="Times New Roman" w:eastAsiaTheme="minorHAnsi" w:hAnsi="Times New Roman"/>
          <w:bCs/>
          <w:color w:val="000000" w:themeColor="text1"/>
          <w:sz w:val="26"/>
          <w:szCs w:val="26"/>
          <w:lang w:eastAsia="en-US"/>
        </w:rPr>
      </w:pPr>
      <w:r w:rsidRPr="0045233A">
        <w:rPr>
          <w:rFonts w:ascii="Times New Roman" w:hAnsi="Times New Roman"/>
          <w:color w:val="000000" w:themeColor="text1"/>
          <w:sz w:val="26"/>
          <w:szCs w:val="26"/>
        </w:rPr>
        <w:t xml:space="preserve">Согласно пункту </w:t>
      </w:r>
      <w:r w:rsidRPr="0045233A">
        <w:rPr>
          <w:rFonts w:ascii="Times New Roman" w:eastAsiaTheme="minorHAnsi" w:hAnsi="Times New Roman"/>
          <w:color w:val="000000" w:themeColor="text1"/>
          <w:sz w:val="26"/>
          <w:szCs w:val="26"/>
          <w:lang w:eastAsia="en-US"/>
        </w:rPr>
        <w:t xml:space="preserve">11.1. </w:t>
      </w:r>
      <w:r w:rsidRPr="0045233A">
        <w:rPr>
          <w:rFonts w:ascii="Times New Roman" w:eastAsiaTheme="minorHAnsi" w:hAnsi="Times New Roman"/>
          <w:bCs/>
          <w:color w:val="000000" w:themeColor="text1"/>
          <w:sz w:val="26"/>
          <w:szCs w:val="26"/>
          <w:lang w:eastAsia="en-US"/>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 в состав бюджетной отчетности </w:t>
      </w:r>
      <w:r w:rsidRPr="0045233A">
        <w:rPr>
          <w:rFonts w:ascii="Times New Roman" w:eastAsiaTheme="minorHAnsi" w:hAnsi="Times New Roman"/>
          <w:color w:val="000000" w:themeColor="text1"/>
          <w:sz w:val="26"/>
          <w:szCs w:val="26"/>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45233A">
        <w:rPr>
          <w:rFonts w:ascii="Times New Roman" w:eastAsiaTheme="minorHAnsi" w:hAnsi="Times New Roman"/>
          <w:bCs/>
          <w:color w:val="000000" w:themeColor="text1"/>
          <w:sz w:val="26"/>
          <w:szCs w:val="26"/>
          <w:lang w:eastAsia="en-US"/>
        </w:rPr>
        <w:t>входят следующие формы:</w:t>
      </w:r>
    </w:p>
    <w:p w14:paraId="2974F1A4"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lastRenderedPageBreak/>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45233A">
        <w:rPr>
          <w:rFonts w:ascii="Times New Roman" w:eastAsiaTheme="minorHAnsi" w:hAnsi="Times New Roman"/>
          <w:bCs/>
          <w:color w:val="000000" w:themeColor="text1"/>
          <w:sz w:val="26"/>
          <w:szCs w:val="26"/>
          <w:lang w:eastAsia="en-US"/>
        </w:rPr>
        <w:t>;</w:t>
      </w:r>
    </w:p>
    <w:p w14:paraId="0666E418"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t>Справка по консолидируемым расчетам (ф. 0503125);</w:t>
      </w:r>
    </w:p>
    <w:p w14:paraId="34491315"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t>Справка по заключению счетов бюджетного учета отчетного финансового года (ф. 0503110);</w:t>
      </w:r>
    </w:p>
    <w:p w14:paraId="726DE677"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t>Справка о суммах консолидируемых поступлений, подлежащих зачислению на счет бюджета (ф. 0503184);</w:t>
      </w:r>
    </w:p>
    <w:p w14:paraId="7D2F5B43"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1CCD193F"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bookmarkStart w:id="0" w:name="sub_101117"/>
      <w:r w:rsidRPr="0045233A">
        <w:rPr>
          <w:rFonts w:ascii="Times New Roman" w:eastAsiaTheme="minorHAnsi" w:hAnsi="Times New Roman"/>
          <w:color w:val="000000" w:themeColor="text1"/>
          <w:sz w:val="26"/>
          <w:szCs w:val="26"/>
          <w:lang w:eastAsia="en-US"/>
        </w:rPr>
        <w:t>Отчет о бюджетных обязательствах (ф. 0503128);</w:t>
      </w:r>
    </w:p>
    <w:bookmarkEnd w:id="0"/>
    <w:p w14:paraId="034E3BC4"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t>Отчет о финансовых результатах деятельности (ф. 0503121);</w:t>
      </w:r>
    </w:p>
    <w:p w14:paraId="6B577251"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t>Отчет о движении денежных средств (ф. 0503123);</w:t>
      </w:r>
    </w:p>
    <w:p w14:paraId="14C97C66" w14:textId="77777777" w:rsidR="001A76B3" w:rsidRPr="0045233A" w:rsidRDefault="001A76B3" w:rsidP="001A76B3">
      <w:pPr>
        <w:autoSpaceDE w:val="0"/>
        <w:autoSpaceDN w:val="0"/>
        <w:adjustRightInd w:val="0"/>
        <w:spacing w:after="0" w:line="240" w:lineRule="auto"/>
        <w:ind w:firstLine="709"/>
        <w:jc w:val="both"/>
        <w:rPr>
          <w:rFonts w:ascii="Times New Roman" w:eastAsiaTheme="minorHAnsi" w:hAnsi="Times New Roman"/>
          <w:color w:val="000000" w:themeColor="text1"/>
          <w:sz w:val="26"/>
          <w:szCs w:val="26"/>
          <w:lang w:eastAsia="en-US"/>
        </w:rPr>
      </w:pPr>
      <w:r w:rsidRPr="0045233A">
        <w:rPr>
          <w:rFonts w:ascii="Times New Roman" w:eastAsiaTheme="minorHAnsi" w:hAnsi="Times New Roman"/>
          <w:color w:val="000000" w:themeColor="text1"/>
          <w:sz w:val="26"/>
          <w:szCs w:val="26"/>
          <w:lang w:eastAsia="en-US"/>
        </w:rPr>
        <w:t>Пояснительная записка (ф. 0503160).</w:t>
      </w:r>
    </w:p>
    <w:p w14:paraId="10B61FE9" w14:textId="77777777" w:rsidR="001A76B3" w:rsidRPr="0045233A" w:rsidRDefault="001A76B3" w:rsidP="001A76B3">
      <w:pPr>
        <w:spacing w:after="0" w:line="240" w:lineRule="auto"/>
        <w:ind w:firstLine="709"/>
        <w:jc w:val="both"/>
        <w:rPr>
          <w:rFonts w:ascii="Times New Roman" w:hAnsi="Times New Roman"/>
          <w:color w:val="000000" w:themeColor="text1"/>
          <w:sz w:val="26"/>
          <w:szCs w:val="26"/>
        </w:rPr>
      </w:pPr>
      <w:r w:rsidRPr="0045233A">
        <w:rPr>
          <w:rFonts w:ascii="Times New Roman" w:hAnsi="Times New Roman"/>
          <w:color w:val="000000" w:themeColor="text1"/>
          <w:sz w:val="26"/>
          <w:szCs w:val="26"/>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14:paraId="35F2F2BB" w14:textId="77777777" w:rsidR="001A76B3" w:rsidRPr="0045233A" w:rsidRDefault="001A76B3" w:rsidP="001A76B3">
      <w:pPr>
        <w:spacing w:after="0" w:line="240" w:lineRule="auto"/>
        <w:ind w:firstLine="709"/>
        <w:jc w:val="both"/>
        <w:rPr>
          <w:rFonts w:ascii="Times New Roman" w:hAnsi="Times New Roman"/>
          <w:color w:val="000000" w:themeColor="text1"/>
          <w:sz w:val="26"/>
          <w:szCs w:val="26"/>
        </w:rPr>
      </w:pPr>
      <w:r w:rsidRPr="0045233A">
        <w:rPr>
          <w:rFonts w:ascii="Times New Roman" w:hAnsi="Times New Roman"/>
          <w:color w:val="000000" w:themeColor="text1"/>
          <w:sz w:val="26"/>
          <w:szCs w:val="26"/>
        </w:rPr>
        <w:t xml:space="preserve">Главным администратором бюджетных средств муниципального образования «Саровское сельское поселение» </w:t>
      </w:r>
      <w:r w:rsidRPr="0045233A">
        <w:rPr>
          <w:rFonts w:ascii="Times New Roman" w:hAnsi="Times New Roman"/>
          <w:color w:val="000000" w:themeColor="text1"/>
          <w:sz w:val="26"/>
          <w:szCs w:val="26"/>
          <w:lang w:eastAsia="en-US"/>
        </w:rPr>
        <w:t>- Администрацией поселения</w:t>
      </w:r>
      <w:r w:rsidRPr="0045233A">
        <w:rPr>
          <w:rFonts w:ascii="Times New Roman" w:hAnsi="Times New Roman"/>
          <w:color w:val="000000" w:themeColor="text1"/>
          <w:sz w:val="26"/>
          <w:szCs w:val="26"/>
        </w:rPr>
        <w:t xml:space="preserve"> для проведения экспертно-аналитического мероприятия представлены формы бюджетной отчетности по состоянию на 01.01.202</w:t>
      </w:r>
      <w:r>
        <w:rPr>
          <w:rFonts w:ascii="Times New Roman" w:hAnsi="Times New Roman"/>
          <w:color w:val="000000" w:themeColor="text1"/>
          <w:sz w:val="26"/>
          <w:szCs w:val="26"/>
        </w:rPr>
        <w:t>4</w:t>
      </w:r>
      <w:r w:rsidRPr="0045233A">
        <w:rPr>
          <w:rFonts w:ascii="Times New Roman" w:hAnsi="Times New Roman"/>
          <w:color w:val="000000" w:themeColor="text1"/>
          <w:sz w:val="26"/>
          <w:szCs w:val="26"/>
        </w:rPr>
        <w:t xml:space="preserve"> года, по которым установлены следующие замечания и нарушения: </w:t>
      </w:r>
    </w:p>
    <w:p w14:paraId="4456B58B" w14:textId="3BECD329" w:rsidR="001A76B3" w:rsidRDefault="001A76B3" w:rsidP="001A76B3">
      <w:pPr>
        <w:autoSpaceDE w:val="0"/>
        <w:autoSpaceDN w:val="0"/>
        <w:adjustRightInd w:val="0"/>
        <w:spacing w:after="0" w:line="240" w:lineRule="auto"/>
        <w:ind w:firstLine="709"/>
        <w:jc w:val="both"/>
        <w:rPr>
          <w:rFonts w:ascii="Times New Roman" w:hAnsi="Times New Roman"/>
          <w:color w:val="000000" w:themeColor="text1"/>
          <w:sz w:val="26"/>
          <w:szCs w:val="26"/>
          <w:shd w:val="clear" w:color="auto" w:fill="FFFFFF"/>
        </w:rPr>
      </w:pPr>
      <w:r w:rsidRPr="0045233A">
        <w:rPr>
          <w:rFonts w:ascii="Times New Roman" w:hAnsi="Times New Roman"/>
          <w:color w:val="000000" w:themeColor="text1"/>
          <w:sz w:val="26"/>
          <w:szCs w:val="26"/>
        </w:rPr>
        <w:t xml:space="preserve">В нарушение </w:t>
      </w:r>
      <w:r>
        <w:rPr>
          <w:rFonts w:ascii="Times New Roman" w:hAnsi="Times New Roman"/>
          <w:color w:val="000000" w:themeColor="text1"/>
          <w:sz w:val="26"/>
          <w:szCs w:val="26"/>
        </w:rPr>
        <w:t xml:space="preserve">установленных контрольных соотношений </w:t>
      </w:r>
      <w:r w:rsidRPr="0045233A">
        <w:rPr>
          <w:rFonts w:ascii="Times New Roman" w:hAnsi="Times New Roman"/>
          <w:color w:val="000000" w:themeColor="text1"/>
          <w:sz w:val="26"/>
          <w:szCs w:val="26"/>
        </w:rPr>
        <w:t>форма 0503178 «</w:t>
      </w:r>
      <w:r w:rsidRPr="0045233A">
        <w:rPr>
          <w:rFonts w:ascii="Times New Roman" w:hAnsi="Times New Roman"/>
          <w:color w:val="000000" w:themeColor="text1"/>
          <w:sz w:val="26"/>
          <w:szCs w:val="26"/>
          <w:shd w:val="clear" w:color="auto" w:fill="FFFFFF"/>
        </w:rPr>
        <w:t>Сведения об остатках денежных средств на счетах получателя бюджетных средств»</w:t>
      </w:r>
      <w:r>
        <w:rPr>
          <w:rFonts w:ascii="Times New Roman" w:hAnsi="Times New Roman"/>
          <w:color w:val="000000" w:themeColor="text1"/>
          <w:sz w:val="26"/>
          <w:szCs w:val="26"/>
          <w:shd w:val="clear" w:color="auto" w:fill="FFFFFF"/>
        </w:rPr>
        <w:t xml:space="preserve"> в отношении средств во временном распоряжении с отчетными данными на начало года и на конец отчетного период</w:t>
      </w:r>
      <w:r w:rsidR="00740351">
        <w:rPr>
          <w:rFonts w:ascii="Times New Roman" w:hAnsi="Times New Roman"/>
          <w:color w:val="000000" w:themeColor="text1"/>
          <w:sz w:val="26"/>
          <w:szCs w:val="26"/>
          <w:shd w:val="clear" w:color="auto" w:fill="FFFFFF"/>
        </w:rPr>
        <w:t>а</w:t>
      </w:r>
      <w:r>
        <w:rPr>
          <w:rFonts w:ascii="Times New Roman" w:hAnsi="Times New Roman"/>
          <w:color w:val="000000" w:themeColor="text1"/>
          <w:sz w:val="26"/>
          <w:szCs w:val="26"/>
          <w:shd w:val="clear" w:color="auto" w:fill="FFFFFF"/>
        </w:rPr>
        <w:t xml:space="preserve"> </w:t>
      </w:r>
      <w:r w:rsidRPr="00D314D4">
        <w:rPr>
          <w:rFonts w:ascii="Times New Roman" w:hAnsi="Times New Roman"/>
          <w:b/>
          <w:bCs/>
          <w:color w:val="000000" w:themeColor="text1"/>
          <w:sz w:val="26"/>
          <w:szCs w:val="26"/>
          <w:shd w:val="clear" w:color="auto" w:fill="FFFFFF"/>
        </w:rPr>
        <w:t>в сумме 27 450,52 рублей не соответствует аналогичным показателям по форме 0503130 «Баланс…».</w:t>
      </w:r>
      <w:r>
        <w:rPr>
          <w:rFonts w:ascii="Times New Roman" w:hAnsi="Times New Roman"/>
          <w:color w:val="000000" w:themeColor="text1"/>
          <w:sz w:val="26"/>
          <w:szCs w:val="26"/>
          <w:shd w:val="clear" w:color="auto" w:fill="FFFFFF"/>
        </w:rPr>
        <w:t xml:space="preserve"> </w:t>
      </w:r>
    </w:p>
    <w:p w14:paraId="4D7F6585" w14:textId="77777777" w:rsidR="001A76B3" w:rsidRDefault="001A76B3" w:rsidP="001A76B3">
      <w:pPr>
        <w:autoSpaceDE w:val="0"/>
        <w:autoSpaceDN w:val="0"/>
        <w:adjustRightInd w:val="0"/>
        <w:spacing w:after="0" w:line="240" w:lineRule="auto"/>
        <w:ind w:firstLine="709"/>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При этом в соответствии с данными Главной книги по счету 3 201 11 остатки на начало и конец отчетного года </w:t>
      </w:r>
      <w:r w:rsidRPr="00D314D4">
        <w:rPr>
          <w:rFonts w:ascii="Times New Roman" w:hAnsi="Times New Roman"/>
          <w:b/>
          <w:bCs/>
          <w:color w:val="000000" w:themeColor="text1"/>
          <w:sz w:val="26"/>
          <w:szCs w:val="26"/>
          <w:shd w:val="clear" w:color="auto" w:fill="FFFFFF"/>
        </w:rPr>
        <w:t>составляют 19 986,72 рублей.</w:t>
      </w:r>
    </w:p>
    <w:p w14:paraId="2B6678DB" w14:textId="77777777" w:rsidR="001A76B3" w:rsidRPr="0045233A" w:rsidRDefault="001A76B3" w:rsidP="001A76B3">
      <w:pPr>
        <w:spacing w:after="0" w:line="240" w:lineRule="auto"/>
        <w:ind w:firstLine="709"/>
        <w:jc w:val="both"/>
        <w:rPr>
          <w:rFonts w:ascii="Times New Roman" w:hAnsi="Times New Roman"/>
          <w:color w:val="000000" w:themeColor="text1"/>
          <w:sz w:val="26"/>
          <w:szCs w:val="26"/>
        </w:rPr>
      </w:pPr>
      <w:r w:rsidRPr="0045233A">
        <w:rPr>
          <w:rFonts w:ascii="Times New Roman" w:hAnsi="Times New Roman"/>
          <w:color w:val="000000" w:themeColor="text1"/>
          <w:sz w:val="26"/>
          <w:szCs w:val="26"/>
        </w:rPr>
        <w:t>Для проведения внешней проверки бюджетной отчетности по запросу Счетной палаты предоставлена Главная книга Администрации поселения за 202</w:t>
      </w:r>
      <w:r>
        <w:rPr>
          <w:rFonts w:ascii="Times New Roman" w:hAnsi="Times New Roman"/>
          <w:color w:val="000000" w:themeColor="text1"/>
          <w:sz w:val="26"/>
          <w:szCs w:val="26"/>
        </w:rPr>
        <w:t>3</w:t>
      </w:r>
      <w:r w:rsidRPr="0045233A">
        <w:rPr>
          <w:rFonts w:ascii="Times New Roman" w:hAnsi="Times New Roman"/>
          <w:color w:val="000000" w:themeColor="text1"/>
          <w:sz w:val="26"/>
          <w:szCs w:val="26"/>
        </w:rPr>
        <w:t xml:space="preserve"> год, форма 0503128-НП и актуальные документы о кадастровой стоимости земельных участков.</w:t>
      </w:r>
    </w:p>
    <w:p w14:paraId="153745B9" w14:textId="77777777" w:rsidR="001A76B3" w:rsidRPr="0045233A" w:rsidRDefault="001A76B3" w:rsidP="001A76B3">
      <w:pPr>
        <w:spacing w:after="0" w:line="240" w:lineRule="auto"/>
        <w:ind w:firstLine="709"/>
        <w:jc w:val="both"/>
        <w:rPr>
          <w:rFonts w:ascii="Times New Roman" w:eastAsiaTheme="minorHAnsi" w:hAnsi="Times New Roman"/>
          <w:b/>
          <w:color w:val="000000" w:themeColor="text1"/>
          <w:sz w:val="26"/>
          <w:szCs w:val="26"/>
          <w:lang w:eastAsia="en-US"/>
        </w:rPr>
      </w:pPr>
      <w:r>
        <w:rPr>
          <w:rFonts w:ascii="Times New Roman" w:hAnsi="Times New Roman"/>
          <w:color w:val="000000" w:themeColor="text1"/>
          <w:sz w:val="26"/>
          <w:szCs w:val="26"/>
        </w:rPr>
        <w:t>П</w:t>
      </w:r>
      <w:r w:rsidRPr="0045233A">
        <w:rPr>
          <w:rFonts w:ascii="Times New Roman" w:hAnsi="Times New Roman"/>
          <w:color w:val="000000" w:themeColor="text1"/>
          <w:sz w:val="26"/>
          <w:szCs w:val="26"/>
        </w:rPr>
        <w:t>роведена сверка представленного комплекта отчетности с данными Главной книги за 202</w:t>
      </w:r>
      <w:r>
        <w:rPr>
          <w:rFonts w:ascii="Times New Roman" w:hAnsi="Times New Roman"/>
          <w:color w:val="000000" w:themeColor="text1"/>
          <w:sz w:val="26"/>
          <w:szCs w:val="26"/>
        </w:rPr>
        <w:t>3</w:t>
      </w:r>
      <w:r w:rsidRPr="0045233A">
        <w:rPr>
          <w:rFonts w:ascii="Times New Roman" w:hAnsi="Times New Roman"/>
          <w:color w:val="000000" w:themeColor="text1"/>
          <w:sz w:val="26"/>
          <w:szCs w:val="26"/>
        </w:rPr>
        <w:t xml:space="preserve"> год. Отклонений не установлено.</w:t>
      </w:r>
    </w:p>
    <w:p w14:paraId="047A8DB9" w14:textId="77777777" w:rsidR="001A76B3" w:rsidRPr="0045233A" w:rsidRDefault="001A76B3" w:rsidP="001A76B3">
      <w:pPr>
        <w:spacing w:after="0" w:line="240" w:lineRule="auto"/>
        <w:ind w:firstLine="709"/>
        <w:jc w:val="both"/>
        <w:rPr>
          <w:rFonts w:ascii="Times New Roman" w:hAnsi="Times New Roman"/>
          <w:color w:val="000000" w:themeColor="text1"/>
          <w:sz w:val="26"/>
          <w:szCs w:val="26"/>
        </w:rPr>
      </w:pPr>
      <w:r w:rsidRPr="0045233A">
        <w:rPr>
          <w:rFonts w:ascii="Times New Roman" w:hAnsi="Times New Roman"/>
          <w:color w:val="000000" w:themeColor="text1"/>
          <w:sz w:val="26"/>
          <w:szCs w:val="26"/>
        </w:rPr>
        <w:t>В результате проведенного анализа полученной информации (документов) в части земельных участков установлено.</w:t>
      </w:r>
    </w:p>
    <w:p w14:paraId="6C9B9891" w14:textId="77777777" w:rsidR="001A76B3" w:rsidRPr="0045233A" w:rsidRDefault="001A76B3" w:rsidP="001A76B3">
      <w:pPr>
        <w:spacing w:after="0" w:line="240" w:lineRule="auto"/>
        <w:ind w:firstLine="709"/>
        <w:jc w:val="both"/>
        <w:rPr>
          <w:rFonts w:ascii="Times New Roman" w:hAnsi="Times New Roman"/>
          <w:color w:val="000000" w:themeColor="text1"/>
          <w:sz w:val="26"/>
          <w:szCs w:val="26"/>
        </w:rPr>
      </w:pPr>
      <w:r w:rsidRPr="0045233A">
        <w:rPr>
          <w:rFonts w:ascii="Times New Roman" w:hAnsi="Times New Roman"/>
          <w:color w:val="000000" w:themeColor="text1"/>
          <w:sz w:val="26"/>
          <w:szCs w:val="26"/>
          <w:shd w:val="clear" w:color="auto" w:fill="FFFFFF"/>
        </w:rPr>
        <w:t xml:space="preserve">Согласно пункту 142 Инструкции № 157н </w:t>
      </w:r>
      <w:r w:rsidRPr="0045233A">
        <w:rPr>
          <w:rFonts w:ascii="Times New Roman" w:hAnsi="Times New Roman"/>
          <w:b/>
          <w:color w:val="000000" w:themeColor="text1"/>
          <w:sz w:val="26"/>
          <w:szCs w:val="26"/>
          <w:shd w:val="clear" w:color="auto" w:fill="FFFFFF"/>
        </w:rPr>
        <w:t xml:space="preserve">земельные участки в составе государственной (муниципальной) казны учитываются по их кадастровой стоимости </w:t>
      </w:r>
      <w:r w:rsidRPr="0045233A">
        <w:rPr>
          <w:rFonts w:ascii="Times New Roman" w:hAnsi="Times New Roman"/>
          <w:color w:val="000000" w:themeColor="text1"/>
          <w:sz w:val="26"/>
          <w:szCs w:val="26"/>
          <w:shd w:val="clear" w:color="auto" w:fill="FFFFFF"/>
        </w:rPr>
        <w:t xml:space="preserve">(стоимости,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w:t>
      </w:r>
      <w:r w:rsidRPr="0045233A">
        <w:rPr>
          <w:rFonts w:ascii="Times New Roman" w:hAnsi="Times New Roman"/>
          <w:color w:val="000000" w:themeColor="text1"/>
          <w:sz w:val="26"/>
          <w:szCs w:val="26"/>
          <w:shd w:val="clear" w:color="auto" w:fill="FFFFFF"/>
        </w:rPr>
        <w:lastRenderedPageBreak/>
        <w:t>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14:paraId="2838F2E1" w14:textId="77777777" w:rsidR="001A76B3" w:rsidRPr="0045233A" w:rsidRDefault="001A76B3" w:rsidP="001A76B3">
      <w:pPr>
        <w:pStyle w:val="s1"/>
        <w:shd w:val="clear" w:color="auto" w:fill="FFFFFF"/>
        <w:spacing w:before="0" w:beforeAutospacing="0" w:after="0" w:afterAutospacing="0"/>
        <w:ind w:firstLine="709"/>
        <w:jc w:val="both"/>
        <w:rPr>
          <w:color w:val="000000" w:themeColor="text1"/>
          <w:sz w:val="26"/>
          <w:szCs w:val="26"/>
        </w:rPr>
      </w:pPr>
      <w:r w:rsidRPr="0045233A">
        <w:rPr>
          <w:color w:val="000000" w:themeColor="text1"/>
          <w:sz w:val="26"/>
          <w:szCs w:val="26"/>
        </w:rPr>
        <w:t>Проведение инвентаризации в целях подтверждения показателей бюджетной отчетности является обязательным (</w:t>
      </w:r>
      <w:hyperlink r:id="rId8" w:anchor="/document/12181732/entry/10074" w:history="1">
        <w:r w:rsidRPr="0045233A">
          <w:rPr>
            <w:rStyle w:val="a8"/>
            <w:color w:val="000000" w:themeColor="text1"/>
            <w:sz w:val="26"/>
            <w:szCs w:val="26"/>
            <w:u w:val="none"/>
          </w:rPr>
          <w:t>п. 7</w:t>
        </w:r>
      </w:hyperlink>
      <w:r w:rsidRPr="0045233A">
        <w:rPr>
          <w:rStyle w:val="apple-converted-space"/>
          <w:color w:val="000000" w:themeColor="text1"/>
          <w:sz w:val="26"/>
          <w:szCs w:val="26"/>
        </w:rPr>
        <w:t> </w:t>
      </w:r>
      <w:r w:rsidRPr="0045233A">
        <w:rPr>
          <w:color w:val="000000" w:themeColor="text1"/>
          <w:sz w:val="26"/>
          <w:szCs w:val="26"/>
        </w:rPr>
        <w:t xml:space="preserve">Инструкции № 191н). </w:t>
      </w:r>
      <w:r w:rsidRPr="0045233A">
        <w:rPr>
          <w:b/>
          <w:color w:val="000000" w:themeColor="text1"/>
          <w:sz w:val="26"/>
          <w:szCs w:val="26"/>
        </w:rPr>
        <w:t>Инвентаризация в отношении непроизведенных активов заключается, в том числе в подтверждение информации о кадастровой стоимости.</w:t>
      </w:r>
      <w:r w:rsidRPr="0045233A">
        <w:rPr>
          <w:color w:val="000000" w:themeColor="text1"/>
          <w:sz w:val="26"/>
          <w:szCs w:val="26"/>
        </w:rPr>
        <w:t xml:space="preserve">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14:paraId="2BCA737D" w14:textId="77777777" w:rsidR="001A76B3" w:rsidRPr="000B0E2B" w:rsidRDefault="001A76B3" w:rsidP="001A76B3">
      <w:pPr>
        <w:pStyle w:val="s1"/>
        <w:shd w:val="clear" w:color="auto" w:fill="FFFFFF"/>
        <w:spacing w:before="0" w:beforeAutospacing="0" w:after="0" w:afterAutospacing="0"/>
        <w:ind w:firstLine="709"/>
        <w:jc w:val="both"/>
        <w:rPr>
          <w:b/>
          <w:bCs/>
          <w:color w:val="000000" w:themeColor="text1"/>
          <w:sz w:val="26"/>
          <w:szCs w:val="26"/>
        </w:rPr>
      </w:pPr>
      <w:r w:rsidRPr="0045233A">
        <w:rPr>
          <w:color w:val="000000" w:themeColor="text1"/>
          <w:sz w:val="26"/>
          <w:szCs w:val="26"/>
        </w:rPr>
        <w:t xml:space="preserve">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w:t>
      </w:r>
      <w:r w:rsidRPr="000B0E2B">
        <w:rPr>
          <w:b/>
          <w:bCs/>
          <w:color w:val="000000" w:themeColor="text1"/>
          <w:sz w:val="26"/>
          <w:szCs w:val="26"/>
        </w:rPr>
        <w:t xml:space="preserve">полное несоответствие стоимости </w:t>
      </w:r>
      <w:r>
        <w:rPr>
          <w:b/>
          <w:bCs/>
          <w:color w:val="000000" w:themeColor="text1"/>
          <w:sz w:val="26"/>
          <w:szCs w:val="26"/>
        </w:rPr>
        <w:t xml:space="preserve">в </w:t>
      </w:r>
      <w:r w:rsidRPr="000B0E2B">
        <w:rPr>
          <w:b/>
          <w:bCs/>
          <w:color w:val="000000" w:themeColor="text1"/>
          <w:sz w:val="26"/>
          <w:szCs w:val="26"/>
        </w:rPr>
        <w:t>годовой бюджетной отчетности за 2023 год.</w:t>
      </w:r>
    </w:p>
    <w:p w14:paraId="10BD3C68" w14:textId="77777777" w:rsidR="001A76B3" w:rsidRPr="0045233A" w:rsidRDefault="001A76B3" w:rsidP="001A76B3">
      <w:pPr>
        <w:pStyle w:val="s1"/>
        <w:shd w:val="clear" w:color="auto" w:fill="FFFFFF"/>
        <w:spacing w:before="0" w:beforeAutospacing="0" w:after="0" w:afterAutospacing="0"/>
        <w:ind w:firstLine="708"/>
        <w:jc w:val="both"/>
        <w:rPr>
          <w:color w:val="000000" w:themeColor="text1"/>
          <w:sz w:val="26"/>
          <w:szCs w:val="26"/>
        </w:rPr>
      </w:pPr>
      <w:r w:rsidRPr="0045233A">
        <w:rPr>
          <w:color w:val="000000" w:themeColor="text1"/>
          <w:sz w:val="26"/>
          <w:szCs w:val="26"/>
        </w:rPr>
        <w:t xml:space="preserve">В соответствии с п. 36 </w:t>
      </w:r>
      <w:r w:rsidRPr="0045233A">
        <w:rPr>
          <w:color w:val="000000" w:themeColor="text1"/>
          <w:sz w:val="26"/>
          <w:szCs w:val="26"/>
          <w:shd w:val="clear" w:color="auto" w:fill="FFFFFF"/>
        </w:rPr>
        <w:t>Приказа Минфина России от 28 февраля 2018 г. № 34н «Об утверждении федерального стандарта бухгалтерского учета для организаций государственного сектора «Непроизведенные активы» изменение переоцененной стоимости объектов непроизведенных активов, относящихся к группе «Земля (земельные участки)»,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
    <w:p w14:paraId="46C32BE3" w14:textId="77777777" w:rsidR="001A76B3" w:rsidRPr="0045233A" w:rsidRDefault="001A76B3" w:rsidP="001A76B3">
      <w:pPr>
        <w:pStyle w:val="s1"/>
        <w:shd w:val="clear" w:color="auto" w:fill="FFFFFF"/>
        <w:spacing w:before="0" w:beforeAutospacing="0" w:after="0" w:afterAutospacing="0"/>
        <w:ind w:firstLine="709"/>
        <w:jc w:val="both"/>
        <w:rPr>
          <w:color w:val="000000" w:themeColor="text1"/>
          <w:sz w:val="26"/>
          <w:szCs w:val="26"/>
        </w:rPr>
      </w:pPr>
      <w:r w:rsidRPr="0045233A">
        <w:rPr>
          <w:color w:val="000000" w:themeColor="text1"/>
          <w:sz w:val="26"/>
          <w:szCs w:val="26"/>
          <w:shd w:val="clear" w:color="auto" w:fill="FFFFFF"/>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 (п.28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 № 157н).</w:t>
      </w:r>
    </w:p>
    <w:p w14:paraId="48776F98" w14:textId="77777777" w:rsidR="001A76B3" w:rsidRDefault="001A76B3" w:rsidP="001A76B3">
      <w:pPr>
        <w:pStyle w:val="s1"/>
        <w:shd w:val="clear" w:color="auto" w:fill="FFFFFF"/>
        <w:spacing w:before="0" w:beforeAutospacing="0" w:after="0" w:afterAutospacing="0"/>
        <w:ind w:firstLine="709"/>
        <w:jc w:val="both"/>
        <w:rPr>
          <w:b/>
          <w:bCs/>
          <w:color w:val="000000" w:themeColor="text1"/>
          <w:sz w:val="26"/>
          <w:szCs w:val="26"/>
        </w:rPr>
      </w:pPr>
      <w:r w:rsidRPr="000B0E2B">
        <w:rPr>
          <w:b/>
          <w:bCs/>
          <w:color w:val="000000" w:themeColor="text1"/>
          <w:sz w:val="26"/>
          <w:szCs w:val="26"/>
        </w:rPr>
        <w:t>Таким образом, Администрацией поселения в годовой бюджетной отчетности за 2023 год применена не актуальная кадастровая стоимость земельных участков.</w:t>
      </w:r>
    </w:p>
    <w:p w14:paraId="2900E2AD" w14:textId="77777777" w:rsidR="001A76B3" w:rsidRDefault="001A76B3" w:rsidP="001A76B3">
      <w:pPr>
        <w:pStyle w:val="s1"/>
        <w:shd w:val="clear" w:color="auto" w:fill="FFFFFF"/>
        <w:spacing w:before="0" w:beforeAutospacing="0" w:after="0" w:afterAutospacing="0"/>
        <w:ind w:firstLine="709"/>
        <w:jc w:val="both"/>
        <w:rPr>
          <w:color w:val="000000" w:themeColor="text1"/>
          <w:sz w:val="26"/>
          <w:szCs w:val="26"/>
        </w:rPr>
      </w:pPr>
      <w:r w:rsidRPr="00EF08A7">
        <w:rPr>
          <w:color w:val="000000" w:themeColor="text1"/>
          <w:sz w:val="26"/>
          <w:szCs w:val="26"/>
        </w:rPr>
        <w:t>В отношении представленной формы 0503128 «Отчет о бюджетных обязательствах»</w:t>
      </w:r>
      <w:r>
        <w:rPr>
          <w:color w:val="000000" w:themeColor="text1"/>
          <w:sz w:val="26"/>
          <w:szCs w:val="26"/>
        </w:rPr>
        <w:t xml:space="preserve"> установлено следующее.</w:t>
      </w:r>
    </w:p>
    <w:p w14:paraId="2204D320" w14:textId="77777777" w:rsidR="001A76B3" w:rsidRPr="00EF08A7" w:rsidRDefault="001A76B3" w:rsidP="001A76B3">
      <w:pPr>
        <w:pStyle w:val="s1"/>
        <w:shd w:val="clear" w:color="auto" w:fill="FFFFFF"/>
        <w:spacing w:before="0" w:beforeAutospacing="0" w:after="0" w:afterAutospacing="0"/>
        <w:ind w:firstLine="709"/>
        <w:jc w:val="both"/>
        <w:rPr>
          <w:b/>
          <w:bCs/>
          <w:color w:val="000000" w:themeColor="text1"/>
          <w:sz w:val="26"/>
          <w:szCs w:val="26"/>
          <w:shd w:val="clear" w:color="auto" w:fill="FFFFFF"/>
        </w:rPr>
      </w:pPr>
      <w:r w:rsidRPr="00EF08A7">
        <w:rPr>
          <w:color w:val="000000" w:themeColor="text1"/>
          <w:sz w:val="26"/>
          <w:szCs w:val="26"/>
        </w:rPr>
        <w:t xml:space="preserve">В соответствии с п.70 Инструкции № 191н </w:t>
      </w:r>
      <w:r w:rsidRPr="00EF08A7">
        <w:rPr>
          <w:color w:val="000000" w:themeColor="text1"/>
          <w:sz w:val="26"/>
          <w:szCs w:val="26"/>
          <w:shd w:val="clear" w:color="auto" w:fill="FFFFFF"/>
        </w:rPr>
        <w:t>в </w:t>
      </w:r>
      <w:hyperlink r:id="rId9" w:anchor="/document/12181732/entry/503128011" w:history="1">
        <w:r w:rsidRPr="00EF08A7">
          <w:rPr>
            <w:color w:val="000000" w:themeColor="text1"/>
            <w:sz w:val="26"/>
            <w:szCs w:val="26"/>
            <w:shd w:val="clear" w:color="auto" w:fill="FFFFFF"/>
          </w:rPr>
          <w:t>графе 8</w:t>
        </w:r>
      </w:hyperlink>
      <w:r w:rsidRPr="00EF08A7">
        <w:rPr>
          <w:color w:val="000000" w:themeColor="text1"/>
          <w:sz w:val="26"/>
          <w:szCs w:val="26"/>
          <w:shd w:val="clear" w:color="auto" w:fill="FFFFFF"/>
        </w:rPr>
        <w:t xml:space="preserve"> отражаются принятые бюджетные обязательства </w:t>
      </w:r>
      <w:r w:rsidRPr="00EF08A7">
        <w:rPr>
          <w:b/>
          <w:bCs/>
          <w:color w:val="000000" w:themeColor="text1"/>
          <w:sz w:val="26"/>
          <w:szCs w:val="26"/>
          <w:shd w:val="clear" w:color="auto" w:fill="FFFFFF"/>
        </w:rPr>
        <w:t>с применением конкурентных способов.</w:t>
      </w:r>
    </w:p>
    <w:p w14:paraId="2E244905" w14:textId="36A41AC2" w:rsidR="001A76B3" w:rsidRPr="00EF08A7" w:rsidRDefault="001A76B3" w:rsidP="001A76B3">
      <w:pPr>
        <w:pStyle w:val="s1"/>
        <w:shd w:val="clear" w:color="auto" w:fill="FFFFFF"/>
        <w:spacing w:before="0" w:beforeAutospacing="0" w:after="0" w:afterAutospacing="0"/>
        <w:ind w:firstLine="708"/>
        <w:jc w:val="both"/>
        <w:rPr>
          <w:color w:val="000000" w:themeColor="text1"/>
          <w:sz w:val="26"/>
          <w:szCs w:val="26"/>
        </w:rPr>
      </w:pPr>
      <w:r w:rsidRPr="00EF08A7">
        <w:rPr>
          <w:color w:val="000000" w:themeColor="text1"/>
          <w:sz w:val="26"/>
          <w:szCs w:val="26"/>
        </w:rPr>
        <w:t xml:space="preserve">Конкурентными способами </w:t>
      </w:r>
      <w:r>
        <w:rPr>
          <w:color w:val="000000" w:themeColor="text1"/>
          <w:sz w:val="26"/>
          <w:szCs w:val="26"/>
        </w:rPr>
        <w:t>в соответствии с Федеральным законом от</w:t>
      </w:r>
      <w:r w:rsidR="006D2700">
        <w:rPr>
          <w:color w:val="000000" w:themeColor="text1"/>
          <w:sz w:val="26"/>
          <w:szCs w:val="26"/>
        </w:rPr>
        <w:t xml:space="preserve">                 </w:t>
      </w:r>
      <w:r w:rsidRPr="00EF08A7">
        <w:rPr>
          <w:color w:val="22272F"/>
          <w:sz w:val="26"/>
          <w:szCs w:val="26"/>
          <w:shd w:val="clear" w:color="auto" w:fill="FFFFFF"/>
        </w:rPr>
        <w:t>5 апреля</w:t>
      </w:r>
      <w:r>
        <w:rPr>
          <w:color w:val="22272F"/>
          <w:sz w:val="26"/>
          <w:szCs w:val="26"/>
          <w:shd w:val="clear" w:color="auto" w:fill="FFFFFF"/>
        </w:rPr>
        <w:t xml:space="preserve"> </w:t>
      </w:r>
      <w:r w:rsidRPr="00EF08A7">
        <w:rPr>
          <w:color w:val="22272F"/>
          <w:sz w:val="26"/>
          <w:szCs w:val="26"/>
          <w:shd w:val="clear" w:color="auto" w:fill="FFFFFF"/>
        </w:rPr>
        <w:t>2013 г.</w:t>
      </w:r>
      <w:r>
        <w:rPr>
          <w:color w:val="22272F"/>
          <w:sz w:val="26"/>
          <w:szCs w:val="26"/>
          <w:shd w:val="clear" w:color="auto" w:fill="FFFFFF"/>
        </w:rPr>
        <w:t xml:space="preserve"> № 44-ФЗ «</w:t>
      </w:r>
      <w:r w:rsidRPr="00EF08A7">
        <w:rPr>
          <w:color w:val="22272F"/>
          <w:sz w:val="26"/>
          <w:szCs w:val="26"/>
          <w:shd w:val="clear" w:color="auto" w:fill="FFFFFF"/>
        </w:rPr>
        <w:t>О контрактной системе в сфере закупок товаров, работ, услуг для обеспечения государственных и муниципальных нужд</w:t>
      </w:r>
      <w:r>
        <w:rPr>
          <w:color w:val="22272F"/>
          <w:sz w:val="26"/>
          <w:szCs w:val="26"/>
          <w:shd w:val="clear" w:color="auto" w:fill="FFFFFF"/>
        </w:rPr>
        <w:t xml:space="preserve">» </w:t>
      </w:r>
      <w:r w:rsidRPr="00EF08A7">
        <w:rPr>
          <w:color w:val="000000" w:themeColor="text1"/>
          <w:sz w:val="26"/>
          <w:szCs w:val="26"/>
        </w:rPr>
        <w:t>являются:</w:t>
      </w:r>
    </w:p>
    <w:p w14:paraId="411208DA" w14:textId="77777777" w:rsidR="001A76B3" w:rsidRPr="00EF08A7" w:rsidRDefault="001A76B3" w:rsidP="001A76B3">
      <w:pPr>
        <w:pStyle w:val="s1"/>
        <w:shd w:val="clear" w:color="auto" w:fill="FFFFFF"/>
        <w:spacing w:before="0" w:beforeAutospacing="0" w:after="0" w:afterAutospacing="0"/>
        <w:ind w:firstLine="708"/>
        <w:jc w:val="both"/>
        <w:rPr>
          <w:color w:val="000000" w:themeColor="text1"/>
          <w:sz w:val="26"/>
          <w:szCs w:val="26"/>
        </w:rPr>
      </w:pPr>
      <w:r w:rsidRPr="00EF08A7">
        <w:rPr>
          <w:color w:val="000000" w:themeColor="text1"/>
          <w:sz w:val="26"/>
          <w:szCs w:val="26"/>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6BEA6A56" w14:textId="77777777" w:rsidR="001A76B3" w:rsidRPr="00EF08A7" w:rsidRDefault="001A76B3" w:rsidP="001A76B3">
      <w:pPr>
        <w:pStyle w:val="s1"/>
        <w:shd w:val="clear" w:color="auto" w:fill="FFFFFF"/>
        <w:spacing w:before="0" w:beforeAutospacing="0" w:after="0" w:afterAutospacing="0"/>
        <w:ind w:firstLine="708"/>
        <w:jc w:val="both"/>
        <w:rPr>
          <w:color w:val="000000" w:themeColor="text1"/>
          <w:sz w:val="26"/>
          <w:szCs w:val="26"/>
        </w:rPr>
      </w:pPr>
      <w:r w:rsidRPr="00EF08A7">
        <w:rPr>
          <w:color w:val="000000" w:themeColor="text1"/>
          <w:sz w:val="26"/>
          <w:szCs w:val="26"/>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1AFE489A" w14:textId="77777777" w:rsidR="001A76B3" w:rsidRPr="00EF08A7" w:rsidRDefault="001A76B3" w:rsidP="001A76B3">
      <w:pPr>
        <w:pStyle w:val="s1"/>
        <w:shd w:val="clear" w:color="auto" w:fill="FFFFFF"/>
        <w:spacing w:before="0" w:beforeAutospacing="0" w:after="0" w:afterAutospacing="0"/>
        <w:ind w:firstLine="708"/>
        <w:jc w:val="both"/>
        <w:rPr>
          <w:color w:val="000000" w:themeColor="text1"/>
          <w:sz w:val="26"/>
          <w:szCs w:val="26"/>
        </w:rPr>
      </w:pPr>
      <w:r w:rsidRPr="00EF08A7">
        <w:rPr>
          <w:color w:val="000000" w:themeColor="text1"/>
          <w:sz w:val="26"/>
          <w:szCs w:val="26"/>
        </w:rPr>
        <w:lastRenderedPageBreak/>
        <w:t>3) запрос котировок в электронной форме (далее - электронный запрос котировок).</w:t>
      </w:r>
    </w:p>
    <w:p w14:paraId="2833EA07" w14:textId="77777777" w:rsidR="001A76B3" w:rsidRDefault="001A76B3" w:rsidP="001A76B3">
      <w:pPr>
        <w:pStyle w:val="s1"/>
        <w:shd w:val="clear" w:color="auto" w:fill="FFFFFF"/>
        <w:spacing w:before="0" w:beforeAutospacing="0" w:after="0" w:afterAutospacing="0"/>
        <w:ind w:firstLine="709"/>
        <w:jc w:val="both"/>
        <w:rPr>
          <w:iCs/>
          <w:color w:val="000000" w:themeColor="text1"/>
          <w:sz w:val="26"/>
          <w:szCs w:val="26"/>
        </w:rPr>
      </w:pPr>
      <w:r>
        <w:rPr>
          <w:color w:val="000000" w:themeColor="text1"/>
          <w:sz w:val="26"/>
          <w:szCs w:val="26"/>
        </w:rPr>
        <w:t xml:space="preserve">Согласно </w:t>
      </w:r>
      <w:r w:rsidRPr="00EF08A7">
        <w:rPr>
          <w:color w:val="000000" w:themeColor="text1"/>
          <w:sz w:val="26"/>
          <w:szCs w:val="26"/>
        </w:rPr>
        <w:t xml:space="preserve">информации, размещенной </w:t>
      </w:r>
      <w:r w:rsidRPr="00EF08A7">
        <w:rPr>
          <w:iCs/>
          <w:color w:val="000000" w:themeColor="text1"/>
          <w:sz w:val="26"/>
          <w:szCs w:val="26"/>
        </w:rPr>
        <w:t xml:space="preserve">в единой информационной системе в сфере закупок на сайте </w:t>
      </w:r>
      <w:proofErr w:type="spellStart"/>
      <w:r w:rsidRPr="00EF08A7">
        <w:rPr>
          <w:iCs/>
          <w:color w:val="000000" w:themeColor="text1"/>
          <w:sz w:val="26"/>
          <w:szCs w:val="26"/>
          <w:lang w:val="en-US"/>
        </w:rPr>
        <w:t>zakupki</w:t>
      </w:r>
      <w:proofErr w:type="spellEnd"/>
      <w:r w:rsidRPr="00EF08A7">
        <w:rPr>
          <w:iCs/>
          <w:color w:val="000000" w:themeColor="text1"/>
          <w:sz w:val="26"/>
          <w:szCs w:val="26"/>
        </w:rPr>
        <w:t>.</w:t>
      </w:r>
      <w:r w:rsidRPr="00EF08A7">
        <w:rPr>
          <w:iCs/>
          <w:color w:val="000000" w:themeColor="text1"/>
          <w:sz w:val="26"/>
          <w:szCs w:val="26"/>
          <w:lang w:val="en-US"/>
        </w:rPr>
        <w:t>gov</w:t>
      </w:r>
      <w:r w:rsidRPr="00EF08A7">
        <w:rPr>
          <w:iCs/>
          <w:color w:val="000000" w:themeColor="text1"/>
          <w:sz w:val="26"/>
          <w:szCs w:val="26"/>
        </w:rPr>
        <w:t>.</w:t>
      </w:r>
      <w:proofErr w:type="spellStart"/>
      <w:r w:rsidRPr="00EF08A7">
        <w:rPr>
          <w:iCs/>
          <w:color w:val="000000" w:themeColor="text1"/>
          <w:sz w:val="26"/>
          <w:szCs w:val="26"/>
          <w:lang w:val="en-US"/>
        </w:rPr>
        <w:t>ru</w:t>
      </w:r>
      <w:proofErr w:type="spellEnd"/>
      <w:r w:rsidRPr="00EF08A7">
        <w:rPr>
          <w:iCs/>
          <w:color w:val="000000" w:themeColor="text1"/>
          <w:sz w:val="26"/>
          <w:szCs w:val="26"/>
        </w:rPr>
        <w:t>,</w:t>
      </w:r>
      <w:r>
        <w:rPr>
          <w:iCs/>
          <w:color w:val="000000" w:themeColor="text1"/>
          <w:sz w:val="26"/>
          <w:szCs w:val="26"/>
        </w:rPr>
        <w:t xml:space="preserve"> в 2023 году проводился один электронный аукцион на сумму 250 </w:t>
      </w:r>
      <w:proofErr w:type="spellStart"/>
      <w:proofErr w:type="gramStart"/>
      <w:r>
        <w:rPr>
          <w:iCs/>
          <w:color w:val="000000" w:themeColor="text1"/>
          <w:sz w:val="26"/>
          <w:szCs w:val="26"/>
        </w:rPr>
        <w:t>тыс.рублей</w:t>
      </w:r>
      <w:proofErr w:type="spellEnd"/>
      <w:proofErr w:type="gramEnd"/>
      <w:r>
        <w:rPr>
          <w:iCs/>
          <w:color w:val="000000" w:themeColor="text1"/>
          <w:sz w:val="26"/>
          <w:szCs w:val="26"/>
        </w:rPr>
        <w:t>, который не включен в графу 8 вышеуказанной формы.</w:t>
      </w:r>
    </w:p>
    <w:p w14:paraId="6AA5DD37" w14:textId="77777777" w:rsidR="001A76B3" w:rsidRDefault="001A76B3" w:rsidP="001A76B3">
      <w:pPr>
        <w:pStyle w:val="s1"/>
        <w:shd w:val="clear" w:color="auto" w:fill="FFFFFF"/>
        <w:spacing w:before="0" w:beforeAutospacing="0" w:after="0" w:afterAutospacing="0"/>
        <w:ind w:firstLine="709"/>
        <w:jc w:val="both"/>
        <w:rPr>
          <w:iCs/>
          <w:color w:val="000000" w:themeColor="text1"/>
          <w:sz w:val="26"/>
          <w:szCs w:val="26"/>
        </w:rPr>
      </w:pPr>
      <w:r>
        <w:rPr>
          <w:iCs/>
          <w:color w:val="000000" w:themeColor="text1"/>
          <w:sz w:val="26"/>
          <w:szCs w:val="26"/>
        </w:rPr>
        <w:t>В отношении формы 0503164 «Сведения об исполнении бюджета» установлено.</w:t>
      </w:r>
    </w:p>
    <w:p w14:paraId="78247C8A" w14:textId="77777777" w:rsidR="001A76B3" w:rsidRDefault="001A76B3" w:rsidP="001A76B3">
      <w:pPr>
        <w:pStyle w:val="s1"/>
        <w:shd w:val="clear" w:color="auto" w:fill="FFFFFF"/>
        <w:spacing w:before="0" w:beforeAutospacing="0" w:after="0" w:afterAutospacing="0"/>
        <w:ind w:firstLine="709"/>
        <w:jc w:val="both"/>
        <w:rPr>
          <w:color w:val="000000" w:themeColor="text1"/>
          <w:sz w:val="26"/>
          <w:szCs w:val="26"/>
          <w:shd w:val="clear" w:color="auto" w:fill="FFFFFF"/>
        </w:rPr>
      </w:pPr>
      <w:r w:rsidRPr="00BE7EC1">
        <w:rPr>
          <w:color w:val="000000" w:themeColor="text1"/>
          <w:sz w:val="26"/>
          <w:szCs w:val="26"/>
          <w:shd w:val="clear" w:color="auto" w:fill="FFFFFF"/>
        </w:rPr>
        <w:t>В графах 8 и 9 </w:t>
      </w:r>
      <w:hyperlink r:id="rId10" w:anchor="/document/12181732/entry/50316402" w:history="1">
        <w:r w:rsidRPr="00BE7EC1">
          <w:rPr>
            <w:color w:val="000000" w:themeColor="text1"/>
            <w:sz w:val="26"/>
            <w:szCs w:val="26"/>
            <w:shd w:val="clear" w:color="auto" w:fill="FFFFFF"/>
          </w:rPr>
          <w:t>раздела 2</w:t>
        </w:r>
      </w:hyperlink>
      <w:r w:rsidRPr="00BE7EC1">
        <w:rPr>
          <w:color w:val="000000" w:themeColor="text1"/>
          <w:sz w:val="26"/>
          <w:szCs w:val="26"/>
          <w:shd w:val="clear" w:color="auto" w:fill="FFFFFF"/>
        </w:rPr>
        <w:t> </w:t>
      </w:r>
      <w:r>
        <w:rPr>
          <w:color w:val="000000" w:themeColor="text1"/>
          <w:sz w:val="26"/>
          <w:szCs w:val="26"/>
          <w:shd w:val="clear" w:color="auto" w:fill="FFFFFF"/>
        </w:rPr>
        <w:t>«</w:t>
      </w:r>
      <w:r w:rsidRPr="00BE7EC1">
        <w:rPr>
          <w:color w:val="000000" w:themeColor="text1"/>
          <w:sz w:val="26"/>
          <w:szCs w:val="26"/>
          <w:shd w:val="clear" w:color="auto" w:fill="FFFFFF"/>
        </w:rPr>
        <w:t>Расходы бюджета</w:t>
      </w:r>
      <w:r>
        <w:rPr>
          <w:color w:val="000000" w:themeColor="text1"/>
          <w:sz w:val="26"/>
          <w:szCs w:val="26"/>
          <w:shd w:val="clear" w:color="auto" w:fill="FFFFFF"/>
        </w:rPr>
        <w:t>»</w:t>
      </w:r>
      <w:r w:rsidRPr="00BE7EC1">
        <w:rPr>
          <w:color w:val="000000" w:themeColor="text1"/>
          <w:sz w:val="26"/>
          <w:szCs w:val="26"/>
          <w:shd w:val="clear" w:color="auto" w:fill="FFFFFF"/>
        </w:rPr>
        <w:t xml:space="preserve"> Сведений (ф. 0503164) отражаются соответственно код и наименование причины, повлиявшей на наличие указанных отклонений</w:t>
      </w:r>
      <w:r>
        <w:rPr>
          <w:color w:val="000000" w:themeColor="text1"/>
          <w:sz w:val="26"/>
          <w:szCs w:val="26"/>
          <w:shd w:val="clear" w:color="auto" w:fill="FFFFFF"/>
        </w:rPr>
        <w:t xml:space="preserve"> (п.163 Инструкции № 191н).</w:t>
      </w:r>
    </w:p>
    <w:p w14:paraId="2ACABA1D" w14:textId="77777777" w:rsidR="001A76B3" w:rsidRPr="00EF08A7" w:rsidRDefault="001A76B3" w:rsidP="001A76B3">
      <w:pPr>
        <w:pStyle w:val="s1"/>
        <w:shd w:val="clear" w:color="auto" w:fill="FFFFFF"/>
        <w:spacing w:before="0" w:beforeAutospacing="0" w:after="0" w:afterAutospacing="0"/>
        <w:ind w:firstLine="709"/>
        <w:jc w:val="both"/>
        <w:rPr>
          <w:color w:val="000000" w:themeColor="text1"/>
          <w:sz w:val="26"/>
          <w:szCs w:val="26"/>
        </w:rPr>
      </w:pPr>
      <w:r>
        <w:rPr>
          <w:color w:val="000000" w:themeColor="text1"/>
          <w:sz w:val="26"/>
          <w:szCs w:val="26"/>
          <w:shd w:val="clear" w:color="auto" w:fill="FFFFFF"/>
        </w:rPr>
        <w:t xml:space="preserve">При этом графы 8 и 9 Администрацией поселения </w:t>
      </w:r>
      <w:r w:rsidRPr="001A76B3">
        <w:rPr>
          <w:b/>
          <w:bCs/>
          <w:color w:val="000000" w:themeColor="text1"/>
          <w:sz w:val="26"/>
          <w:szCs w:val="26"/>
          <w:shd w:val="clear" w:color="auto" w:fill="FFFFFF"/>
        </w:rPr>
        <w:t>не заполнены.</w:t>
      </w:r>
    </w:p>
    <w:p w14:paraId="3E52A74D" w14:textId="6F77549F" w:rsidR="001A76B3" w:rsidRDefault="001A76B3" w:rsidP="001A76B3">
      <w:pPr>
        <w:autoSpaceDE w:val="0"/>
        <w:autoSpaceDN w:val="0"/>
        <w:adjustRightInd w:val="0"/>
        <w:spacing w:after="0" w:line="240" w:lineRule="auto"/>
        <w:ind w:firstLine="709"/>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Кроме того, п</w:t>
      </w:r>
      <w:r w:rsidRPr="0045233A">
        <w:rPr>
          <w:rFonts w:ascii="Times New Roman" w:hAnsi="Times New Roman"/>
          <w:color w:val="000000" w:themeColor="text1"/>
          <w:sz w:val="26"/>
          <w:szCs w:val="26"/>
          <w:shd w:val="clear" w:color="auto" w:fill="FFFFFF"/>
        </w:rPr>
        <w:t xml:space="preserve">роведенным анализом </w:t>
      </w:r>
      <w:r>
        <w:rPr>
          <w:rFonts w:ascii="Times New Roman" w:hAnsi="Times New Roman"/>
          <w:color w:val="000000" w:themeColor="text1"/>
          <w:sz w:val="26"/>
          <w:szCs w:val="26"/>
          <w:shd w:val="clear" w:color="auto" w:fill="FFFFFF"/>
        </w:rPr>
        <w:t xml:space="preserve">реестра муниципального имущества МО «Саровское сельское поселение», </w:t>
      </w:r>
      <w:r w:rsidR="006D2700">
        <w:rPr>
          <w:rFonts w:ascii="Times New Roman" w:hAnsi="Times New Roman"/>
          <w:color w:val="000000" w:themeColor="text1"/>
          <w:sz w:val="26"/>
          <w:szCs w:val="26"/>
          <w:shd w:val="clear" w:color="auto" w:fill="FFFFFF"/>
        </w:rPr>
        <w:t>установлено наличие</w:t>
      </w:r>
      <w:r>
        <w:rPr>
          <w:rFonts w:ascii="Times New Roman" w:hAnsi="Times New Roman"/>
          <w:color w:val="000000" w:themeColor="text1"/>
          <w:sz w:val="26"/>
          <w:szCs w:val="26"/>
          <w:shd w:val="clear" w:color="auto" w:fill="FFFFFF"/>
        </w:rPr>
        <w:t xml:space="preserve"> 16 жилых помещений (дома, квартиры)</w:t>
      </w:r>
      <w:r w:rsidRPr="0045233A">
        <w:rPr>
          <w:rFonts w:ascii="Times New Roman" w:hAnsi="Times New Roman"/>
          <w:color w:val="000000" w:themeColor="text1"/>
          <w:sz w:val="26"/>
          <w:szCs w:val="26"/>
          <w:shd w:val="clear" w:color="auto" w:fill="FFFFFF"/>
        </w:rPr>
        <w:t xml:space="preserve">. </w:t>
      </w:r>
    </w:p>
    <w:p w14:paraId="03E91ABB" w14:textId="2BEC1A90" w:rsidR="001A76B3" w:rsidRPr="0045233A" w:rsidRDefault="006D2700" w:rsidP="001A76B3">
      <w:pPr>
        <w:autoSpaceDE w:val="0"/>
        <w:autoSpaceDN w:val="0"/>
        <w:adjustRightInd w:val="0"/>
        <w:spacing w:after="0" w:line="240" w:lineRule="auto"/>
        <w:ind w:firstLine="709"/>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П</w:t>
      </w:r>
      <w:r w:rsidR="001A76B3">
        <w:rPr>
          <w:rFonts w:ascii="Times New Roman" w:hAnsi="Times New Roman"/>
          <w:color w:val="000000" w:themeColor="text1"/>
          <w:sz w:val="26"/>
          <w:szCs w:val="26"/>
          <w:shd w:val="clear" w:color="auto" w:fill="FFFFFF"/>
        </w:rPr>
        <w:t xml:space="preserve">оступления от найма жилых помещений в отчетном году </w:t>
      </w:r>
      <w:r w:rsidR="001A76B3" w:rsidRPr="002621D1">
        <w:rPr>
          <w:rFonts w:ascii="Times New Roman" w:hAnsi="Times New Roman"/>
          <w:b/>
          <w:bCs/>
          <w:color w:val="000000" w:themeColor="text1"/>
          <w:sz w:val="26"/>
          <w:szCs w:val="26"/>
          <w:shd w:val="clear" w:color="auto" w:fill="FFFFFF"/>
        </w:rPr>
        <w:t>составили 116,26 рублей.</w:t>
      </w:r>
      <w:r w:rsidR="001A76B3">
        <w:rPr>
          <w:rFonts w:ascii="Times New Roman" w:hAnsi="Times New Roman"/>
          <w:b/>
          <w:bCs/>
          <w:color w:val="000000" w:themeColor="text1"/>
          <w:sz w:val="26"/>
          <w:szCs w:val="26"/>
          <w:shd w:val="clear" w:color="auto" w:fill="FFFFFF"/>
        </w:rPr>
        <w:t xml:space="preserve"> Задолженность по состоянию на 01.01.2024г. отсутствует.</w:t>
      </w:r>
    </w:p>
    <w:p w14:paraId="20B31EAC" w14:textId="6BF5465B" w:rsidR="001A76B3" w:rsidRDefault="006D2700" w:rsidP="001A76B3">
      <w:pPr>
        <w:autoSpaceDE w:val="0"/>
        <w:autoSpaceDN w:val="0"/>
        <w:adjustRightInd w:val="0"/>
        <w:spacing w:after="0" w:line="240" w:lineRule="auto"/>
        <w:ind w:firstLine="709"/>
        <w:jc w:val="both"/>
        <w:rPr>
          <w:rFonts w:ascii="Times New Roman" w:hAnsi="Times New Roman"/>
          <w:color w:val="000000" w:themeColor="text1"/>
          <w:sz w:val="26"/>
          <w:szCs w:val="26"/>
          <w:shd w:val="clear" w:color="auto" w:fill="FFFFFF"/>
        </w:rPr>
      </w:pPr>
      <w:r>
        <w:rPr>
          <w:rFonts w:ascii="Times New Roman" w:hAnsi="Times New Roman"/>
          <w:color w:val="000000" w:themeColor="text1"/>
          <w:sz w:val="26"/>
          <w:szCs w:val="26"/>
          <w:shd w:val="clear" w:color="auto" w:fill="FFFFFF"/>
        </w:rPr>
        <w:t>О н</w:t>
      </w:r>
      <w:r w:rsidR="001A76B3">
        <w:rPr>
          <w:rFonts w:ascii="Times New Roman" w:hAnsi="Times New Roman"/>
          <w:color w:val="000000" w:themeColor="text1"/>
          <w:sz w:val="26"/>
          <w:szCs w:val="26"/>
          <w:shd w:val="clear" w:color="auto" w:fill="FFFFFF"/>
        </w:rPr>
        <w:t>арушения</w:t>
      </w:r>
      <w:r>
        <w:rPr>
          <w:rFonts w:ascii="Times New Roman" w:hAnsi="Times New Roman"/>
          <w:color w:val="000000" w:themeColor="text1"/>
          <w:sz w:val="26"/>
          <w:szCs w:val="26"/>
          <w:shd w:val="clear" w:color="auto" w:fill="FFFFFF"/>
        </w:rPr>
        <w:t>х</w:t>
      </w:r>
      <w:r w:rsidR="001A76B3">
        <w:rPr>
          <w:rFonts w:ascii="Times New Roman" w:hAnsi="Times New Roman"/>
          <w:color w:val="000000" w:themeColor="text1"/>
          <w:sz w:val="26"/>
          <w:szCs w:val="26"/>
          <w:shd w:val="clear" w:color="auto" w:fill="FFFFFF"/>
        </w:rPr>
        <w:t xml:space="preserve"> Ж</w:t>
      </w:r>
      <w:r>
        <w:rPr>
          <w:rFonts w:ascii="Times New Roman" w:hAnsi="Times New Roman"/>
          <w:color w:val="000000" w:themeColor="text1"/>
          <w:sz w:val="26"/>
          <w:szCs w:val="26"/>
          <w:shd w:val="clear" w:color="auto" w:fill="FFFFFF"/>
        </w:rPr>
        <w:t xml:space="preserve">илищного кодекса </w:t>
      </w:r>
      <w:r w:rsidR="001A76B3">
        <w:rPr>
          <w:rFonts w:ascii="Times New Roman" w:hAnsi="Times New Roman"/>
          <w:color w:val="000000" w:themeColor="text1"/>
          <w:sz w:val="26"/>
          <w:szCs w:val="26"/>
          <w:shd w:val="clear" w:color="auto" w:fill="FFFFFF"/>
        </w:rPr>
        <w:t>РФ и отдельных муниципальных нормативно правовых актов отмечалось в Заключении Счетной палаты на отчет об исполнении бюджета за 2022 год.</w:t>
      </w:r>
    </w:p>
    <w:p w14:paraId="12AC82CE" w14:textId="77777777" w:rsidR="001A76B3" w:rsidRDefault="001A76B3" w:rsidP="001A76B3">
      <w:pPr>
        <w:autoSpaceDE w:val="0"/>
        <w:autoSpaceDN w:val="0"/>
        <w:adjustRightInd w:val="0"/>
        <w:spacing w:after="0" w:line="240" w:lineRule="auto"/>
        <w:ind w:firstLine="709"/>
        <w:jc w:val="both"/>
        <w:rPr>
          <w:rFonts w:ascii="Times New Roman" w:hAnsi="Times New Roman"/>
          <w:b/>
          <w:bCs/>
          <w:color w:val="000000" w:themeColor="text1"/>
          <w:sz w:val="26"/>
          <w:szCs w:val="26"/>
          <w:shd w:val="clear" w:color="auto" w:fill="FFFFFF"/>
        </w:rPr>
      </w:pPr>
      <w:r>
        <w:rPr>
          <w:rFonts w:ascii="Times New Roman" w:hAnsi="Times New Roman"/>
          <w:color w:val="000000" w:themeColor="text1"/>
          <w:sz w:val="26"/>
          <w:szCs w:val="26"/>
          <w:shd w:val="clear" w:color="auto" w:fill="FFFFFF"/>
        </w:rPr>
        <w:t xml:space="preserve">В целях дополнительного анализа финансовых показателей формы 0503110, 0503121 не раскрыта информация в пояснительной записке отчетных данных по </w:t>
      </w:r>
      <w:r w:rsidRPr="00933BE7">
        <w:rPr>
          <w:rFonts w:ascii="Times New Roman" w:hAnsi="Times New Roman"/>
          <w:b/>
          <w:bCs/>
          <w:color w:val="000000" w:themeColor="text1"/>
          <w:sz w:val="26"/>
          <w:szCs w:val="26"/>
          <w:shd w:val="clear" w:color="auto" w:fill="FFFFFF"/>
        </w:rPr>
        <w:t>КОСГУ 273.</w:t>
      </w:r>
    </w:p>
    <w:p w14:paraId="7674DA2D" w14:textId="3B98F4A4" w:rsidR="001A76B3" w:rsidRDefault="001A76B3" w:rsidP="001A76B3">
      <w:pPr>
        <w:spacing w:after="0" w:line="240" w:lineRule="auto"/>
        <w:ind w:firstLine="709"/>
        <w:jc w:val="both"/>
        <w:rPr>
          <w:rFonts w:ascii="Times New Roman" w:hAnsi="Times New Roman"/>
          <w:b/>
          <w:color w:val="000000" w:themeColor="text1"/>
          <w:sz w:val="26"/>
          <w:szCs w:val="26"/>
        </w:rPr>
      </w:pPr>
      <w:r w:rsidRPr="0045233A">
        <w:rPr>
          <w:rFonts w:ascii="Times New Roman" w:hAnsi="Times New Roman"/>
          <w:b/>
          <w:color w:val="000000" w:themeColor="text1"/>
          <w:sz w:val="26"/>
          <w:szCs w:val="26"/>
        </w:rPr>
        <w:t xml:space="preserve">Таким образом, с вышеизложенным предлагаем и рекомендуем при составлении годовой бюджетной отчетности соблюдать требования, установленные Инструкцией № 191н, а также принять меры </w:t>
      </w:r>
      <w:r>
        <w:rPr>
          <w:rFonts w:ascii="Times New Roman" w:hAnsi="Times New Roman"/>
          <w:b/>
          <w:color w:val="000000" w:themeColor="text1"/>
          <w:sz w:val="26"/>
          <w:szCs w:val="26"/>
        </w:rPr>
        <w:t>к соблюдению действующего законодательства РФ</w:t>
      </w:r>
      <w:r w:rsidRPr="0045233A">
        <w:rPr>
          <w:rFonts w:ascii="Times New Roman" w:hAnsi="Times New Roman"/>
          <w:b/>
          <w:color w:val="000000" w:themeColor="text1"/>
          <w:sz w:val="26"/>
          <w:szCs w:val="26"/>
        </w:rPr>
        <w:t>.</w:t>
      </w:r>
    </w:p>
    <w:p w14:paraId="5D8E09EB" w14:textId="7E517D98" w:rsidR="006D2700" w:rsidRDefault="006D2700" w:rsidP="006D2700">
      <w:pPr>
        <w:spacing w:after="0" w:line="240" w:lineRule="auto"/>
        <w:ind w:firstLine="709"/>
        <w:jc w:val="both"/>
        <w:rPr>
          <w:rFonts w:ascii="Times New Roman" w:hAnsi="Times New Roman"/>
          <w:color w:val="000000" w:themeColor="text1"/>
          <w:sz w:val="26"/>
          <w:szCs w:val="26"/>
        </w:rPr>
      </w:pPr>
      <w:r w:rsidRPr="006D2700">
        <w:rPr>
          <w:rFonts w:ascii="Times New Roman" w:hAnsi="Times New Roman"/>
          <w:color w:val="000000" w:themeColor="text1"/>
          <w:sz w:val="26"/>
          <w:szCs w:val="26"/>
        </w:rPr>
        <w:t xml:space="preserve">В соответствии с представленной отчётностью Администрации поселения дебиторская задолженность на 01.01.2024г. составила </w:t>
      </w:r>
      <w:r>
        <w:rPr>
          <w:rFonts w:ascii="Times New Roman" w:hAnsi="Times New Roman"/>
          <w:color w:val="000000" w:themeColor="text1"/>
          <w:sz w:val="26"/>
          <w:szCs w:val="26"/>
        </w:rPr>
        <w:t>39 649,7</w:t>
      </w:r>
      <w:r w:rsidRPr="006D2700">
        <w:rPr>
          <w:rFonts w:ascii="Times New Roman" w:hAnsi="Times New Roman"/>
          <w:color w:val="000000" w:themeColor="text1"/>
          <w:sz w:val="26"/>
          <w:szCs w:val="26"/>
        </w:rPr>
        <w:t xml:space="preserve"> </w:t>
      </w:r>
      <w:proofErr w:type="spellStart"/>
      <w:proofErr w:type="gramStart"/>
      <w:r w:rsidRPr="006D2700">
        <w:rPr>
          <w:rFonts w:ascii="Times New Roman" w:hAnsi="Times New Roman"/>
          <w:color w:val="000000" w:themeColor="text1"/>
          <w:sz w:val="26"/>
          <w:szCs w:val="26"/>
        </w:rPr>
        <w:t>тыс.рублей</w:t>
      </w:r>
      <w:proofErr w:type="spellEnd"/>
      <w:proofErr w:type="gramEnd"/>
      <w:r w:rsidRPr="006D2700">
        <w:rPr>
          <w:rFonts w:ascii="Times New Roman" w:hAnsi="Times New Roman"/>
          <w:color w:val="000000" w:themeColor="text1"/>
          <w:sz w:val="26"/>
          <w:szCs w:val="26"/>
        </w:rPr>
        <w:t xml:space="preserve"> (на 01.01.2023г. – </w:t>
      </w:r>
      <w:r>
        <w:rPr>
          <w:rFonts w:ascii="Times New Roman" w:hAnsi="Times New Roman"/>
          <w:color w:val="000000" w:themeColor="text1"/>
          <w:sz w:val="26"/>
          <w:szCs w:val="26"/>
        </w:rPr>
        <w:t>36 041,4</w:t>
      </w:r>
      <w:r w:rsidRPr="006D2700">
        <w:rPr>
          <w:rFonts w:ascii="Times New Roman" w:hAnsi="Times New Roman"/>
          <w:color w:val="000000" w:themeColor="text1"/>
          <w:sz w:val="26"/>
          <w:szCs w:val="26"/>
        </w:rPr>
        <w:t xml:space="preserve"> </w:t>
      </w:r>
      <w:proofErr w:type="spellStart"/>
      <w:r w:rsidRPr="006D2700">
        <w:rPr>
          <w:rFonts w:ascii="Times New Roman" w:hAnsi="Times New Roman"/>
          <w:color w:val="000000" w:themeColor="text1"/>
          <w:sz w:val="26"/>
          <w:szCs w:val="26"/>
        </w:rPr>
        <w:t>тыс.рублей</w:t>
      </w:r>
      <w:proofErr w:type="spellEnd"/>
      <w:r w:rsidRPr="006D2700">
        <w:rPr>
          <w:rFonts w:ascii="Times New Roman" w:hAnsi="Times New Roman"/>
          <w:color w:val="000000" w:themeColor="text1"/>
          <w:sz w:val="26"/>
          <w:szCs w:val="26"/>
        </w:rPr>
        <w:t xml:space="preserve">), кредиторская задолженность – </w:t>
      </w:r>
      <w:r>
        <w:rPr>
          <w:rFonts w:ascii="Times New Roman" w:hAnsi="Times New Roman"/>
          <w:color w:val="000000" w:themeColor="text1"/>
          <w:sz w:val="26"/>
          <w:szCs w:val="26"/>
        </w:rPr>
        <w:t>225,7</w:t>
      </w:r>
      <w:r w:rsidRPr="006D2700">
        <w:rPr>
          <w:rFonts w:ascii="Times New Roman" w:hAnsi="Times New Roman"/>
          <w:color w:val="000000" w:themeColor="text1"/>
          <w:sz w:val="26"/>
          <w:szCs w:val="26"/>
        </w:rPr>
        <w:t xml:space="preserve"> </w:t>
      </w:r>
      <w:proofErr w:type="spellStart"/>
      <w:r w:rsidRPr="006D2700">
        <w:rPr>
          <w:rFonts w:ascii="Times New Roman" w:hAnsi="Times New Roman"/>
          <w:color w:val="000000" w:themeColor="text1"/>
          <w:sz w:val="26"/>
          <w:szCs w:val="26"/>
        </w:rPr>
        <w:t>тыс.рублей</w:t>
      </w:r>
      <w:proofErr w:type="spellEnd"/>
      <w:r w:rsidRPr="006D2700">
        <w:rPr>
          <w:rFonts w:ascii="Times New Roman" w:hAnsi="Times New Roman"/>
          <w:color w:val="000000" w:themeColor="text1"/>
          <w:sz w:val="26"/>
          <w:szCs w:val="26"/>
        </w:rPr>
        <w:t xml:space="preserve"> (на 01.01.2023г. – </w:t>
      </w:r>
      <w:r>
        <w:rPr>
          <w:rFonts w:ascii="Times New Roman" w:hAnsi="Times New Roman"/>
          <w:color w:val="000000" w:themeColor="text1"/>
          <w:sz w:val="26"/>
          <w:szCs w:val="26"/>
        </w:rPr>
        <w:t>91,1</w:t>
      </w:r>
      <w:r w:rsidRPr="006D2700">
        <w:rPr>
          <w:rFonts w:ascii="Times New Roman" w:hAnsi="Times New Roman"/>
          <w:color w:val="000000" w:themeColor="text1"/>
          <w:sz w:val="26"/>
          <w:szCs w:val="26"/>
        </w:rPr>
        <w:t xml:space="preserve"> </w:t>
      </w:r>
      <w:proofErr w:type="spellStart"/>
      <w:r w:rsidRPr="006D2700">
        <w:rPr>
          <w:rFonts w:ascii="Times New Roman" w:hAnsi="Times New Roman"/>
          <w:color w:val="000000" w:themeColor="text1"/>
          <w:sz w:val="26"/>
          <w:szCs w:val="26"/>
        </w:rPr>
        <w:t>тыс.рублей</w:t>
      </w:r>
      <w:proofErr w:type="spellEnd"/>
      <w:r w:rsidRPr="006D2700">
        <w:rPr>
          <w:rFonts w:ascii="Times New Roman" w:hAnsi="Times New Roman"/>
          <w:color w:val="000000" w:themeColor="text1"/>
          <w:sz w:val="26"/>
          <w:szCs w:val="26"/>
        </w:rPr>
        <w:t>).</w:t>
      </w:r>
    </w:p>
    <w:p w14:paraId="174C1D78" w14:textId="4A26B374" w:rsidR="006D2700" w:rsidRPr="00396F0B" w:rsidRDefault="006D2700" w:rsidP="006D2700">
      <w:pPr>
        <w:spacing w:after="0" w:line="240" w:lineRule="auto"/>
        <w:ind w:firstLine="709"/>
        <w:jc w:val="both"/>
        <w:rPr>
          <w:rFonts w:ascii="Times New Roman" w:hAnsi="Times New Roman"/>
          <w:b/>
          <w:bCs/>
          <w:color w:val="000000" w:themeColor="text1"/>
          <w:sz w:val="26"/>
          <w:szCs w:val="26"/>
        </w:rPr>
      </w:pPr>
      <w:r w:rsidRPr="00396F0B">
        <w:rPr>
          <w:rFonts w:ascii="Times New Roman" w:hAnsi="Times New Roman"/>
          <w:b/>
          <w:bCs/>
          <w:color w:val="000000" w:themeColor="text1"/>
          <w:sz w:val="26"/>
          <w:szCs w:val="26"/>
        </w:rPr>
        <w:t xml:space="preserve">При этом отмечаем, что </w:t>
      </w:r>
      <w:r w:rsidR="00396F0B" w:rsidRPr="00396F0B">
        <w:rPr>
          <w:rFonts w:ascii="Times New Roman" w:hAnsi="Times New Roman"/>
          <w:b/>
          <w:bCs/>
          <w:color w:val="000000" w:themeColor="text1"/>
          <w:sz w:val="26"/>
          <w:szCs w:val="26"/>
        </w:rPr>
        <w:t>бюджетные</w:t>
      </w:r>
      <w:r w:rsidRPr="00396F0B">
        <w:rPr>
          <w:rFonts w:ascii="Times New Roman" w:hAnsi="Times New Roman"/>
          <w:b/>
          <w:bCs/>
          <w:color w:val="000000" w:themeColor="text1"/>
          <w:sz w:val="26"/>
          <w:szCs w:val="26"/>
        </w:rPr>
        <w:t xml:space="preserve"> обязательства в сумме 200,0 </w:t>
      </w:r>
      <w:proofErr w:type="spellStart"/>
      <w:proofErr w:type="gramStart"/>
      <w:r w:rsidRPr="00396F0B">
        <w:rPr>
          <w:rFonts w:ascii="Times New Roman" w:hAnsi="Times New Roman"/>
          <w:b/>
          <w:bCs/>
          <w:color w:val="000000" w:themeColor="text1"/>
          <w:sz w:val="26"/>
          <w:szCs w:val="26"/>
        </w:rPr>
        <w:t>тыс.рублей</w:t>
      </w:r>
      <w:proofErr w:type="spellEnd"/>
      <w:proofErr w:type="gramEnd"/>
      <w:r w:rsidRPr="00396F0B">
        <w:rPr>
          <w:rFonts w:ascii="Times New Roman" w:hAnsi="Times New Roman"/>
          <w:b/>
          <w:bCs/>
          <w:color w:val="000000" w:themeColor="text1"/>
          <w:sz w:val="26"/>
          <w:szCs w:val="26"/>
        </w:rPr>
        <w:t xml:space="preserve"> (901 0104 9800100001 853) приняты в отсутстви</w:t>
      </w:r>
      <w:r w:rsidR="00396F0B" w:rsidRPr="00396F0B">
        <w:rPr>
          <w:rFonts w:ascii="Times New Roman" w:hAnsi="Times New Roman"/>
          <w:b/>
          <w:bCs/>
          <w:color w:val="000000" w:themeColor="text1"/>
          <w:sz w:val="26"/>
          <w:szCs w:val="26"/>
        </w:rPr>
        <w:t>е лимитов бюджетных обязательств.</w:t>
      </w:r>
    </w:p>
    <w:p w14:paraId="5A5DC3DE" w14:textId="4FD9A674" w:rsidR="00396F0B" w:rsidRPr="00396F0B" w:rsidRDefault="00396F0B" w:rsidP="00396F0B">
      <w:pPr>
        <w:shd w:val="clear" w:color="auto" w:fill="FFFFFF"/>
        <w:spacing w:after="0" w:line="240" w:lineRule="auto"/>
        <w:ind w:firstLine="708"/>
        <w:jc w:val="both"/>
        <w:rPr>
          <w:rFonts w:ascii="Times New Roman" w:hAnsi="Times New Roman"/>
          <w:b/>
          <w:bCs/>
          <w:color w:val="000000" w:themeColor="text1"/>
          <w:sz w:val="26"/>
          <w:szCs w:val="26"/>
        </w:rPr>
      </w:pPr>
      <w:r w:rsidRPr="00396F0B">
        <w:rPr>
          <w:rFonts w:ascii="Times New Roman" w:hAnsi="Times New Roman"/>
          <w:b/>
          <w:bCs/>
          <w:color w:val="000000" w:themeColor="text1"/>
          <w:sz w:val="26"/>
          <w:szCs w:val="26"/>
        </w:rPr>
        <w:t>Статьей</w:t>
      </w:r>
      <w:r>
        <w:rPr>
          <w:rFonts w:ascii="Times New Roman" w:hAnsi="Times New Roman"/>
          <w:b/>
          <w:bCs/>
          <w:color w:val="000000" w:themeColor="text1"/>
          <w:sz w:val="26"/>
          <w:szCs w:val="26"/>
        </w:rPr>
        <w:t xml:space="preserve"> </w:t>
      </w:r>
      <w:r w:rsidRPr="00396F0B">
        <w:rPr>
          <w:rFonts w:ascii="Times New Roman" w:hAnsi="Times New Roman"/>
          <w:b/>
          <w:bCs/>
          <w:color w:val="000000" w:themeColor="text1"/>
          <w:sz w:val="26"/>
          <w:szCs w:val="26"/>
        </w:rPr>
        <w:t>15.15.10. Нарушение порядка принятия бюджетных обязательств КоАП РФ установлено, что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11" w:anchor="/document/12112604/entry/2" w:history="1">
        <w:r w:rsidRPr="00396F0B">
          <w:rPr>
            <w:rFonts w:ascii="Times New Roman" w:hAnsi="Times New Roman"/>
            <w:b/>
            <w:bCs/>
            <w:color w:val="000000" w:themeColor="text1"/>
            <w:sz w:val="26"/>
            <w:szCs w:val="26"/>
          </w:rPr>
          <w:t>бюджетным законодательством</w:t>
        </w:r>
      </w:hyperlink>
      <w:r w:rsidRPr="00396F0B">
        <w:rPr>
          <w:rFonts w:ascii="Times New Roman" w:hAnsi="Times New Roman"/>
          <w:b/>
          <w:bCs/>
          <w:color w:val="000000" w:themeColor="text1"/>
          <w:sz w:val="26"/>
          <w:szCs w:val="26"/>
        </w:rPr>
        <w:t> Российской Федерации и иными нормативными правовыми актами, регулирующими бюджетные правоотношения, - влечет наложение административного штрафа на должностных лиц в размере от двадцати тысяч до пятидесяти тысяч рублей.</w:t>
      </w:r>
    </w:p>
    <w:p w14:paraId="0FDDD639" w14:textId="77777777" w:rsidR="001A76B3" w:rsidRPr="00213215" w:rsidRDefault="001A76B3" w:rsidP="00016C16">
      <w:pPr>
        <w:spacing w:after="0" w:line="240" w:lineRule="auto"/>
        <w:ind w:firstLine="709"/>
        <w:jc w:val="both"/>
        <w:rPr>
          <w:rFonts w:ascii="Times New Roman" w:hAnsi="Times New Roman"/>
          <w:sz w:val="16"/>
          <w:szCs w:val="16"/>
        </w:rPr>
      </w:pPr>
    </w:p>
    <w:p w14:paraId="041E1713" w14:textId="70CB3AA3" w:rsidR="00167188" w:rsidRPr="001A76B3" w:rsidRDefault="00167188" w:rsidP="00E06F9A">
      <w:pPr>
        <w:pStyle w:val="a3"/>
        <w:numPr>
          <w:ilvl w:val="0"/>
          <w:numId w:val="1"/>
        </w:numPr>
        <w:spacing w:after="0" w:line="240" w:lineRule="auto"/>
        <w:jc w:val="center"/>
        <w:rPr>
          <w:rFonts w:ascii="Times New Roman" w:hAnsi="Times New Roman"/>
          <w:b/>
          <w:sz w:val="26"/>
          <w:szCs w:val="26"/>
        </w:rPr>
      </w:pPr>
      <w:r w:rsidRPr="001A76B3">
        <w:rPr>
          <w:rFonts w:ascii="Times New Roman" w:hAnsi="Times New Roman"/>
          <w:b/>
          <w:sz w:val="26"/>
          <w:szCs w:val="26"/>
        </w:rPr>
        <w:t xml:space="preserve">Внешняя проверка </w:t>
      </w:r>
      <w:r w:rsidR="00016C16" w:rsidRPr="001A76B3">
        <w:rPr>
          <w:rFonts w:ascii="Times New Roman" w:hAnsi="Times New Roman"/>
          <w:b/>
          <w:sz w:val="26"/>
          <w:szCs w:val="26"/>
        </w:rPr>
        <w:t>п</w:t>
      </w:r>
      <w:r w:rsidRPr="001A76B3">
        <w:rPr>
          <w:rFonts w:ascii="Times New Roman" w:hAnsi="Times New Roman"/>
          <w:b/>
          <w:sz w:val="26"/>
          <w:szCs w:val="26"/>
        </w:rPr>
        <w:t xml:space="preserve">роекта решения Совета Саровского сельского поселения «Об </w:t>
      </w:r>
      <w:r w:rsidR="009723C8" w:rsidRPr="001A76B3">
        <w:rPr>
          <w:rFonts w:ascii="Times New Roman" w:hAnsi="Times New Roman"/>
          <w:b/>
          <w:sz w:val="26"/>
          <w:szCs w:val="26"/>
        </w:rPr>
        <w:t>исполнении</w:t>
      </w:r>
      <w:r w:rsidRPr="001A76B3">
        <w:rPr>
          <w:rFonts w:ascii="Times New Roman" w:hAnsi="Times New Roman"/>
          <w:b/>
          <w:sz w:val="26"/>
          <w:szCs w:val="26"/>
        </w:rPr>
        <w:t xml:space="preserve"> бюджета муниципального образования «Саровское сельское поселение»</w:t>
      </w:r>
      <w:r w:rsidR="00CA1160" w:rsidRPr="001A76B3">
        <w:rPr>
          <w:rFonts w:ascii="Times New Roman" w:hAnsi="Times New Roman"/>
          <w:b/>
          <w:sz w:val="26"/>
          <w:szCs w:val="26"/>
        </w:rPr>
        <w:t xml:space="preserve"> </w:t>
      </w:r>
      <w:r w:rsidR="009723C8" w:rsidRPr="001A76B3">
        <w:rPr>
          <w:rFonts w:ascii="Times New Roman" w:hAnsi="Times New Roman"/>
          <w:b/>
          <w:sz w:val="26"/>
          <w:szCs w:val="26"/>
        </w:rPr>
        <w:t>за 20</w:t>
      </w:r>
      <w:r w:rsidR="009B1344" w:rsidRPr="001A76B3">
        <w:rPr>
          <w:rFonts w:ascii="Times New Roman" w:hAnsi="Times New Roman"/>
          <w:b/>
          <w:sz w:val="26"/>
          <w:szCs w:val="26"/>
        </w:rPr>
        <w:t>2</w:t>
      </w:r>
      <w:r w:rsidR="00206E21" w:rsidRPr="001A76B3">
        <w:rPr>
          <w:rFonts w:ascii="Times New Roman" w:hAnsi="Times New Roman"/>
          <w:b/>
          <w:sz w:val="26"/>
          <w:szCs w:val="26"/>
        </w:rPr>
        <w:t>3</w:t>
      </w:r>
      <w:r w:rsidR="009723C8" w:rsidRPr="001A76B3">
        <w:rPr>
          <w:rFonts w:ascii="Times New Roman" w:hAnsi="Times New Roman"/>
          <w:b/>
          <w:sz w:val="26"/>
          <w:szCs w:val="26"/>
        </w:rPr>
        <w:t xml:space="preserve"> год</w:t>
      </w:r>
      <w:r w:rsidR="00911A09" w:rsidRPr="001A76B3">
        <w:rPr>
          <w:rFonts w:ascii="Times New Roman" w:hAnsi="Times New Roman"/>
          <w:b/>
          <w:sz w:val="26"/>
          <w:szCs w:val="26"/>
        </w:rPr>
        <w:t>»</w:t>
      </w:r>
    </w:p>
    <w:p w14:paraId="1167E55C" w14:textId="77777777" w:rsidR="000F47EA" w:rsidRPr="001A76B3" w:rsidRDefault="000F47EA" w:rsidP="000F47EA">
      <w:pPr>
        <w:spacing w:after="0" w:line="240" w:lineRule="auto"/>
        <w:rPr>
          <w:rFonts w:ascii="Times New Roman" w:hAnsi="Times New Roman"/>
          <w:sz w:val="16"/>
          <w:szCs w:val="16"/>
        </w:rPr>
      </w:pPr>
    </w:p>
    <w:p w14:paraId="59D6A967" w14:textId="65E58038" w:rsidR="000F47EA"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xml:space="preserve">Для проведения внешней проверки годового отчета об исполнении бюджета муниципального образования «Саровское сельское поселение» в Счетную палату </w:t>
      </w:r>
      <w:r w:rsidR="006503CA" w:rsidRPr="001A76B3">
        <w:rPr>
          <w:rFonts w:ascii="Times New Roman" w:hAnsi="Times New Roman"/>
          <w:sz w:val="26"/>
          <w:szCs w:val="26"/>
        </w:rPr>
        <w:lastRenderedPageBreak/>
        <w:t>Администрацией Саровского сельского поселения</w:t>
      </w:r>
      <w:r w:rsidRPr="001A76B3">
        <w:rPr>
          <w:rFonts w:ascii="Times New Roman" w:hAnsi="Times New Roman"/>
          <w:b/>
          <w:sz w:val="26"/>
          <w:szCs w:val="26"/>
        </w:rPr>
        <w:t xml:space="preserve">   </w:t>
      </w:r>
      <w:r w:rsidRPr="001A76B3">
        <w:rPr>
          <w:rFonts w:ascii="Times New Roman" w:hAnsi="Times New Roman"/>
          <w:sz w:val="26"/>
          <w:szCs w:val="26"/>
        </w:rPr>
        <w:t>представлен проект решения</w:t>
      </w:r>
      <w:r w:rsidR="006503CA" w:rsidRPr="001A76B3">
        <w:rPr>
          <w:rFonts w:ascii="Times New Roman" w:hAnsi="Times New Roman"/>
          <w:sz w:val="26"/>
          <w:szCs w:val="26"/>
        </w:rPr>
        <w:t xml:space="preserve"> </w:t>
      </w:r>
      <w:r w:rsidRPr="001A76B3">
        <w:rPr>
          <w:rFonts w:ascii="Times New Roman" w:hAnsi="Times New Roman"/>
          <w:sz w:val="26"/>
          <w:szCs w:val="26"/>
        </w:rPr>
        <w:t xml:space="preserve">«Об исполнении бюджета муниципального образования «Саровское сельское поселение» за </w:t>
      </w:r>
      <w:r w:rsidR="00213215" w:rsidRPr="001A76B3">
        <w:rPr>
          <w:rFonts w:ascii="Times New Roman" w:hAnsi="Times New Roman"/>
          <w:sz w:val="26"/>
          <w:szCs w:val="26"/>
        </w:rPr>
        <w:t>202</w:t>
      </w:r>
      <w:r w:rsidR="00206E21" w:rsidRPr="001A76B3">
        <w:rPr>
          <w:rFonts w:ascii="Times New Roman" w:hAnsi="Times New Roman"/>
          <w:sz w:val="26"/>
          <w:szCs w:val="26"/>
        </w:rPr>
        <w:t>3</w:t>
      </w:r>
      <w:r w:rsidRPr="001A76B3">
        <w:rPr>
          <w:rFonts w:ascii="Times New Roman" w:hAnsi="Times New Roman"/>
          <w:sz w:val="26"/>
          <w:szCs w:val="26"/>
        </w:rPr>
        <w:t xml:space="preserve"> год» со следующими приложениями:</w:t>
      </w:r>
    </w:p>
    <w:p w14:paraId="1B2DA9FD" w14:textId="0CAAA07A" w:rsidR="000F47EA"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приложение 1 «Отчет об исполнении доходов бюджета муниципального образования «Саровское сельское поселение» по кодам классификации доходов бюджета за 202</w:t>
      </w:r>
      <w:r w:rsidR="00206E21" w:rsidRPr="001A76B3">
        <w:rPr>
          <w:rFonts w:ascii="Times New Roman" w:hAnsi="Times New Roman"/>
          <w:sz w:val="26"/>
          <w:szCs w:val="26"/>
        </w:rPr>
        <w:t>3</w:t>
      </w:r>
      <w:r w:rsidRPr="001A76B3">
        <w:rPr>
          <w:rFonts w:ascii="Times New Roman" w:hAnsi="Times New Roman"/>
          <w:sz w:val="26"/>
          <w:szCs w:val="26"/>
        </w:rPr>
        <w:t xml:space="preserve"> год» (далее - Приложение 1);</w:t>
      </w:r>
    </w:p>
    <w:p w14:paraId="41DF1305" w14:textId="5BC5B040" w:rsidR="007A43D9"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приложение 2</w:t>
      </w:r>
      <w:r w:rsidR="007A43D9" w:rsidRPr="001A76B3">
        <w:rPr>
          <w:rFonts w:ascii="Times New Roman" w:hAnsi="Times New Roman"/>
          <w:sz w:val="26"/>
          <w:szCs w:val="26"/>
        </w:rPr>
        <w:t xml:space="preserve"> «Отчет об исполнении расходов бюджета муниципального образования «Саровское сельское поселение» по разделам и подразделам классификации расходов бюджета за 202</w:t>
      </w:r>
      <w:r w:rsidR="00206E21" w:rsidRPr="001A76B3">
        <w:rPr>
          <w:rFonts w:ascii="Times New Roman" w:hAnsi="Times New Roman"/>
          <w:sz w:val="26"/>
          <w:szCs w:val="26"/>
        </w:rPr>
        <w:t>3</w:t>
      </w:r>
      <w:r w:rsidR="007A43D9" w:rsidRPr="001A76B3">
        <w:rPr>
          <w:rFonts w:ascii="Times New Roman" w:hAnsi="Times New Roman"/>
          <w:sz w:val="26"/>
          <w:szCs w:val="26"/>
        </w:rPr>
        <w:t xml:space="preserve"> год» (далее – Приложение 2);</w:t>
      </w:r>
    </w:p>
    <w:p w14:paraId="25E984EE" w14:textId="2BEE48E3" w:rsidR="000F47EA" w:rsidRPr="001A76B3" w:rsidRDefault="007A43D9"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xml:space="preserve">- приложение 3 </w:t>
      </w:r>
      <w:r w:rsidR="000F47EA" w:rsidRPr="001A76B3">
        <w:rPr>
          <w:rFonts w:ascii="Times New Roman" w:hAnsi="Times New Roman"/>
          <w:sz w:val="26"/>
          <w:szCs w:val="26"/>
        </w:rPr>
        <w:t>«Отчет об исполнении расходов бюджета муниципального образования «Саровское сельское поселение» по ведомственной структуре расходов</w:t>
      </w:r>
      <w:r w:rsidRPr="001A76B3">
        <w:rPr>
          <w:rFonts w:ascii="Times New Roman" w:hAnsi="Times New Roman"/>
          <w:sz w:val="26"/>
          <w:szCs w:val="26"/>
        </w:rPr>
        <w:t xml:space="preserve"> бюджета</w:t>
      </w:r>
      <w:r w:rsidR="000F47EA" w:rsidRPr="001A76B3">
        <w:rPr>
          <w:rFonts w:ascii="Times New Roman" w:hAnsi="Times New Roman"/>
          <w:sz w:val="26"/>
          <w:szCs w:val="26"/>
        </w:rPr>
        <w:t xml:space="preserve"> за 202</w:t>
      </w:r>
      <w:r w:rsidR="00206E21" w:rsidRPr="001A76B3">
        <w:rPr>
          <w:rFonts w:ascii="Times New Roman" w:hAnsi="Times New Roman"/>
          <w:sz w:val="26"/>
          <w:szCs w:val="26"/>
        </w:rPr>
        <w:t>3</w:t>
      </w:r>
      <w:r w:rsidR="000F47EA" w:rsidRPr="001A76B3">
        <w:rPr>
          <w:rFonts w:ascii="Times New Roman" w:hAnsi="Times New Roman"/>
          <w:sz w:val="26"/>
          <w:szCs w:val="26"/>
        </w:rPr>
        <w:t xml:space="preserve"> год» (далее - Приложение </w:t>
      </w:r>
      <w:r w:rsidRPr="001A76B3">
        <w:rPr>
          <w:rFonts w:ascii="Times New Roman" w:hAnsi="Times New Roman"/>
          <w:sz w:val="26"/>
          <w:szCs w:val="26"/>
        </w:rPr>
        <w:t>3</w:t>
      </w:r>
      <w:r w:rsidR="000F47EA" w:rsidRPr="001A76B3">
        <w:rPr>
          <w:rFonts w:ascii="Times New Roman" w:hAnsi="Times New Roman"/>
          <w:sz w:val="26"/>
          <w:szCs w:val="26"/>
        </w:rPr>
        <w:t>);</w:t>
      </w:r>
    </w:p>
    <w:p w14:paraId="0A9D5756" w14:textId="0CD9A37C" w:rsidR="000F47EA"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xml:space="preserve">- приложение </w:t>
      </w:r>
      <w:r w:rsidR="00BB4393" w:rsidRPr="001A76B3">
        <w:rPr>
          <w:rFonts w:ascii="Times New Roman" w:hAnsi="Times New Roman"/>
          <w:sz w:val="26"/>
          <w:szCs w:val="26"/>
        </w:rPr>
        <w:t>4</w:t>
      </w:r>
      <w:r w:rsidRPr="001A76B3">
        <w:rPr>
          <w:rFonts w:ascii="Times New Roman" w:hAnsi="Times New Roman"/>
          <w:sz w:val="26"/>
          <w:szCs w:val="26"/>
        </w:rPr>
        <w:t xml:space="preserve"> «Отчет об исполнении источников финансирования дефицита бюджета муниципального образования «Саровское сельское поселение» по кодам классификации источников финансирования дефицита бюджета за 202</w:t>
      </w:r>
      <w:r w:rsidR="00206E21" w:rsidRPr="001A76B3">
        <w:rPr>
          <w:rFonts w:ascii="Times New Roman" w:hAnsi="Times New Roman"/>
          <w:sz w:val="26"/>
          <w:szCs w:val="26"/>
        </w:rPr>
        <w:t>3</w:t>
      </w:r>
      <w:r w:rsidRPr="001A76B3">
        <w:rPr>
          <w:rFonts w:ascii="Times New Roman" w:hAnsi="Times New Roman"/>
          <w:sz w:val="26"/>
          <w:szCs w:val="26"/>
        </w:rPr>
        <w:t xml:space="preserve"> год» (далее - Приложение </w:t>
      </w:r>
      <w:r w:rsidR="00BB4393" w:rsidRPr="001A76B3">
        <w:rPr>
          <w:rFonts w:ascii="Times New Roman" w:hAnsi="Times New Roman"/>
          <w:sz w:val="26"/>
          <w:szCs w:val="26"/>
        </w:rPr>
        <w:t>4</w:t>
      </w:r>
      <w:r w:rsidRPr="001A76B3">
        <w:rPr>
          <w:rFonts w:ascii="Times New Roman" w:hAnsi="Times New Roman"/>
          <w:sz w:val="26"/>
          <w:szCs w:val="26"/>
        </w:rPr>
        <w:t>);</w:t>
      </w:r>
    </w:p>
    <w:p w14:paraId="512C2C8C" w14:textId="79EA9A6B" w:rsidR="000F47EA"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xml:space="preserve">- приложение </w:t>
      </w:r>
      <w:r w:rsidR="00E35D65" w:rsidRPr="001A76B3">
        <w:rPr>
          <w:rFonts w:ascii="Times New Roman" w:hAnsi="Times New Roman"/>
          <w:sz w:val="26"/>
          <w:szCs w:val="26"/>
        </w:rPr>
        <w:t>5</w:t>
      </w:r>
      <w:r w:rsidRPr="001A76B3">
        <w:rPr>
          <w:rFonts w:ascii="Times New Roman" w:hAnsi="Times New Roman"/>
          <w:sz w:val="26"/>
          <w:szCs w:val="26"/>
        </w:rPr>
        <w:t xml:space="preserve"> «Отчет об исполнении дорожного фонда муниципального образования «Саровское сельское поселение» за 202</w:t>
      </w:r>
      <w:r w:rsidR="00206E21" w:rsidRPr="001A76B3">
        <w:rPr>
          <w:rFonts w:ascii="Times New Roman" w:hAnsi="Times New Roman"/>
          <w:sz w:val="26"/>
          <w:szCs w:val="26"/>
        </w:rPr>
        <w:t>3</w:t>
      </w:r>
      <w:r w:rsidRPr="001A76B3">
        <w:rPr>
          <w:rFonts w:ascii="Times New Roman" w:hAnsi="Times New Roman"/>
          <w:sz w:val="26"/>
          <w:szCs w:val="26"/>
        </w:rPr>
        <w:t xml:space="preserve"> год» (далее - Приложение </w:t>
      </w:r>
      <w:r w:rsidR="00E35D65" w:rsidRPr="001A76B3">
        <w:rPr>
          <w:rFonts w:ascii="Times New Roman" w:hAnsi="Times New Roman"/>
          <w:sz w:val="26"/>
          <w:szCs w:val="26"/>
        </w:rPr>
        <w:t>5</w:t>
      </w:r>
      <w:r w:rsidR="00064D11" w:rsidRPr="001A76B3">
        <w:rPr>
          <w:rFonts w:ascii="Times New Roman" w:hAnsi="Times New Roman"/>
          <w:sz w:val="26"/>
          <w:szCs w:val="26"/>
        </w:rPr>
        <w:t>).</w:t>
      </w:r>
    </w:p>
    <w:p w14:paraId="26B5DA71" w14:textId="77777777" w:rsidR="008E6F59" w:rsidRPr="001A76B3" w:rsidRDefault="008E6F59"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Одновременно с проектом решения Совета Саровского</w:t>
      </w:r>
      <w:r w:rsidR="00FE37C5" w:rsidRPr="001A76B3">
        <w:rPr>
          <w:rFonts w:ascii="Times New Roman" w:hAnsi="Times New Roman"/>
          <w:sz w:val="26"/>
          <w:szCs w:val="26"/>
        </w:rPr>
        <w:t xml:space="preserve"> </w:t>
      </w:r>
      <w:r w:rsidRPr="001A76B3">
        <w:rPr>
          <w:rFonts w:ascii="Times New Roman" w:hAnsi="Times New Roman"/>
          <w:sz w:val="26"/>
          <w:szCs w:val="26"/>
        </w:rPr>
        <w:t>сельского поселения об исполнении бюджета представлены:</w:t>
      </w:r>
    </w:p>
    <w:p w14:paraId="2989E3E3" w14:textId="1FBA9362" w:rsidR="008E6F59" w:rsidRPr="001A76B3" w:rsidRDefault="008E6F59" w:rsidP="008E6F59">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пояснительная записка к отчету об исполнении бюджета за 202</w:t>
      </w:r>
      <w:r w:rsidR="003D1EBB"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год;</w:t>
      </w:r>
    </w:p>
    <w:p w14:paraId="29F85634" w14:textId="6BD39D75" w:rsidR="008E6F59" w:rsidRPr="001A76B3" w:rsidRDefault="008E6F59" w:rsidP="008E6F59">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отчет об исполнении прогнозного плана (программы)</w:t>
      </w:r>
      <w:r w:rsidR="003D1EBB" w:rsidRPr="001A76B3">
        <w:rPr>
          <w:rFonts w:ascii="Times New Roman" w:hAnsi="Times New Roman"/>
          <w:color w:val="000000" w:themeColor="text1"/>
          <w:sz w:val="26"/>
          <w:szCs w:val="26"/>
        </w:rPr>
        <w:t xml:space="preserve"> </w:t>
      </w:r>
      <w:r w:rsidRPr="001A76B3">
        <w:rPr>
          <w:rFonts w:ascii="Times New Roman" w:hAnsi="Times New Roman"/>
          <w:color w:val="000000" w:themeColor="text1"/>
          <w:sz w:val="26"/>
          <w:szCs w:val="26"/>
        </w:rPr>
        <w:t>приватизации имущества, находящегося в собственности муниципального образования «Саровское сельское поселение»</w:t>
      </w:r>
      <w:r w:rsidR="00396F0B">
        <w:rPr>
          <w:rFonts w:ascii="Times New Roman" w:hAnsi="Times New Roman"/>
          <w:color w:val="000000" w:themeColor="text1"/>
          <w:sz w:val="26"/>
          <w:szCs w:val="26"/>
        </w:rPr>
        <w:t>,</w:t>
      </w:r>
      <w:r w:rsidRPr="001A76B3">
        <w:rPr>
          <w:rFonts w:ascii="Times New Roman" w:hAnsi="Times New Roman"/>
          <w:color w:val="000000" w:themeColor="text1"/>
          <w:sz w:val="26"/>
          <w:szCs w:val="26"/>
        </w:rPr>
        <w:t xml:space="preserve"> и приобретения имущества в собственность муниципального образования «Саровское сельское поселение» за 202</w:t>
      </w:r>
      <w:r w:rsidR="003D1EBB"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год;</w:t>
      </w:r>
    </w:p>
    <w:p w14:paraId="370FE175" w14:textId="560BF004" w:rsidR="008E6F59" w:rsidRPr="001A76B3" w:rsidRDefault="00DA2154" w:rsidP="000F47EA">
      <w:pPr>
        <w:spacing w:after="0" w:line="240" w:lineRule="auto"/>
        <w:ind w:firstLine="709"/>
        <w:jc w:val="both"/>
        <w:rPr>
          <w:rFonts w:ascii="Times New Roman" w:hAnsi="Times New Roman"/>
          <w:sz w:val="26"/>
          <w:szCs w:val="26"/>
        </w:rPr>
      </w:pPr>
      <w:r w:rsidRPr="001A76B3">
        <w:rPr>
          <w:rFonts w:ascii="Times New Roman" w:hAnsi="Times New Roman"/>
          <w:color w:val="000000" w:themeColor="text1"/>
          <w:sz w:val="26"/>
          <w:szCs w:val="26"/>
        </w:rPr>
        <w:t>-отчет о привлечении источников финансирования дефицита бюджета за 202</w:t>
      </w:r>
      <w:r w:rsidR="003D1EBB"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год.</w:t>
      </w:r>
    </w:p>
    <w:p w14:paraId="774913CD" w14:textId="77777777" w:rsidR="00DD16EE" w:rsidRPr="001A76B3" w:rsidRDefault="00DD16EE" w:rsidP="00DD16EE">
      <w:pPr>
        <w:pStyle w:val="ae"/>
        <w:ind w:firstLine="708"/>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Исходя из информации, содержащейся в пояснительной записке к отчету об исполнении бюджета муниципального образования «Саровское сельское поселение», в связи с отсутствием числовых показателей к отчету не приложены следующие отчеты:</w:t>
      </w:r>
    </w:p>
    <w:p w14:paraId="4989988E" w14:textId="77777777" w:rsidR="00DD16EE" w:rsidRPr="001A76B3" w:rsidRDefault="00DD16EE" w:rsidP="00DD16EE">
      <w:pPr>
        <w:pStyle w:val="ae"/>
        <w:ind w:firstLine="708"/>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отчет о выполнении программы муниципальных внутренних заимствований муниципального образования «Саровское сельское поселение» за отчетный год;</w:t>
      </w:r>
    </w:p>
    <w:p w14:paraId="3EAE6DCE" w14:textId="77777777" w:rsidR="00DD16EE" w:rsidRPr="001A76B3" w:rsidRDefault="00DD16EE" w:rsidP="00DD16EE">
      <w:pPr>
        <w:pStyle w:val="ae"/>
        <w:ind w:firstLine="708"/>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сведения о предоставленных муниципальных гарантиях в отчетном году;</w:t>
      </w:r>
    </w:p>
    <w:p w14:paraId="44B75918" w14:textId="0D70984B" w:rsidR="00DD16EE" w:rsidRPr="001A76B3" w:rsidRDefault="006B0D69" w:rsidP="00DD16EE">
      <w:pPr>
        <w:pStyle w:val="ae"/>
        <w:ind w:firstLine="708"/>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сведения о реализации муниципальных программ в муниципальном образовании «Саровское сельское поселение» в 202</w:t>
      </w:r>
      <w:r w:rsidR="001F6FC1"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году;</w:t>
      </w:r>
      <w:r w:rsidR="00DD16EE" w:rsidRPr="001A76B3">
        <w:rPr>
          <w:rFonts w:ascii="Times New Roman" w:hAnsi="Times New Roman"/>
          <w:color w:val="000000" w:themeColor="text1"/>
          <w:sz w:val="26"/>
          <w:szCs w:val="26"/>
        </w:rPr>
        <w:t xml:space="preserve"> </w:t>
      </w:r>
    </w:p>
    <w:p w14:paraId="48E1BEB7" w14:textId="171427A1" w:rsidR="00DD16EE" w:rsidRPr="001A76B3" w:rsidRDefault="00DD16EE" w:rsidP="00505AF5">
      <w:pPr>
        <w:pStyle w:val="ae"/>
        <w:ind w:firstLine="708"/>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отчет об использовании резервного фонда</w:t>
      </w:r>
      <w:r w:rsidR="006B0D69" w:rsidRPr="001A76B3">
        <w:rPr>
          <w:rFonts w:ascii="Times New Roman" w:hAnsi="Times New Roman"/>
          <w:color w:val="000000" w:themeColor="text1"/>
          <w:sz w:val="26"/>
          <w:szCs w:val="26"/>
        </w:rPr>
        <w:t xml:space="preserve"> Администрации Саровского сельского поселения в 202</w:t>
      </w:r>
      <w:r w:rsidR="001F6FC1" w:rsidRPr="001A76B3">
        <w:rPr>
          <w:rFonts w:ascii="Times New Roman" w:hAnsi="Times New Roman"/>
          <w:color w:val="000000" w:themeColor="text1"/>
          <w:sz w:val="26"/>
          <w:szCs w:val="26"/>
        </w:rPr>
        <w:t>3</w:t>
      </w:r>
      <w:r w:rsidR="006B0D69" w:rsidRPr="001A76B3">
        <w:rPr>
          <w:rFonts w:ascii="Times New Roman" w:hAnsi="Times New Roman"/>
          <w:color w:val="000000" w:themeColor="text1"/>
          <w:sz w:val="26"/>
          <w:szCs w:val="26"/>
        </w:rPr>
        <w:t xml:space="preserve"> году.</w:t>
      </w:r>
    </w:p>
    <w:p w14:paraId="175E59E2" w14:textId="503E12A9" w:rsidR="00BA7237" w:rsidRPr="001A76B3" w:rsidRDefault="001A76B3" w:rsidP="007706E0">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Согласно пояснительной записке</w:t>
      </w:r>
      <w:r w:rsidR="00C15C33" w:rsidRPr="001A76B3">
        <w:rPr>
          <w:rFonts w:ascii="Times New Roman" w:hAnsi="Times New Roman"/>
          <w:color w:val="000000" w:themeColor="text1"/>
          <w:sz w:val="26"/>
          <w:szCs w:val="26"/>
        </w:rPr>
        <w:t xml:space="preserve"> </w:t>
      </w:r>
      <w:r w:rsidR="007706E0" w:rsidRPr="001A76B3">
        <w:rPr>
          <w:rFonts w:ascii="Times New Roman" w:hAnsi="Times New Roman"/>
          <w:color w:val="000000" w:themeColor="text1"/>
          <w:sz w:val="26"/>
          <w:szCs w:val="26"/>
        </w:rPr>
        <w:t>к годовому отчету об исполнении бюджета</w:t>
      </w:r>
      <w:r w:rsidR="00B3558E" w:rsidRPr="001A76B3">
        <w:rPr>
          <w:rFonts w:ascii="Times New Roman" w:hAnsi="Times New Roman"/>
          <w:color w:val="000000" w:themeColor="text1"/>
          <w:sz w:val="26"/>
          <w:szCs w:val="26"/>
        </w:rPr>
        <w:t xml:space="preserve"> </w:t>
      </w:r>
      <w:r w:rsidR="007706E0" w:rsidRPr="001A76B3">
        <w:rPr>
          <w:rFonts w:ascii="Times New Roman" w:hAnsi="Times New Roman"/>
          <w:color w:val="000000" w:themeColor="text1"/>
          <w:sz w:val="26"/>
          <w:szCs w:val="26"/>
        </w:rPr>
        <w:t>расходы</w:t>
      </w:r>
      <w:r w:rsidR="00B3558E" w:rsidRPr="001A76B3">
        <w:rPr>
          <w:rFonts w:ascii="Times New Roman" w:hAnsi="Times New Roman"/>
          <w:color w:val="000000" w:themeColor="text1"/>
          <w:sz w:val="26"/>
          <w:szCs w:val="26"/>
        </w:rPr>
        <w:t xml:space="preserve"> по </w:t>
      </w:r>
      <w:r w:rsidR="007706E0" w:rsidRPr="001A76B3">
        <w:rPr>
          <w:rFonts w:ascii="Times New Roman" w:hAnsi="Times New Roman"/>
          <w:color w:val="000000" w:themeColor="text1"/>
          <w:sz w:val="26"/>
          <w:szCs w:val="26"/>
        </w:rPr>
        <w:t>резервно</w:t>
      </w:r>
      <w:r w:rsidR="00B3558E" w:rsidRPr="001A76B3">
        <w:rPr>
          <w:rFonts w:ascii="Times New Roman" w:hAnsi="Times New Roman"/>
          <w:color w:val="000000" w:themeColor="text1"/>
          <w:sz w:val="26"/>
          <w:szCs w:val="26"/>
        </w:rPr>
        <w:t>му</w:t>
      </w:r>
      <w:r w:rsidR="007706E0" w:rsidRPr="001A76B3">
        <w:rPr>
          <w:rFonts w:ascii="Times New Roman" w:hAnsi="Times New Roman"/>
          <w:color w:val="000000" w:themeColor="text1"/>
          <w:sz w:val="26"/>
          <w:szCs w:val="26"/>
        </w:rPr>
        <w:t xml:space="preserve"> фонд</w:t>
      </w:r>
      <w:r w:rsidR="00977FBE" w:rsidRPr="001A76B3">
        <w:rPr>
          <w:rFonts w:ascii="Times New Roman" w:hAnsi="Times New Roman"/>
          <w:color w:val="000000" w:themeColor="text1"/>
          <w:sz w:val="26"/>
          <w:szCs w:val="26"/>
        </w:rPr>
        <w:t>у А</w:t>
      </w:r>
      <w:r w:rsidR="00B3558E" w:rsidRPr="001A76B3">
        <w:rPr>
          <w:rFonts w:ascii="Times New Roman" w:hAnsi="Times New Roman"/>
          <w:color w:val="000000" w:themeColor="text1"/>
          <w:sz w:val="26"/>
          <w:szCs w:val="26"/>
        </w:rPr>
        <w:t>дминистрацией Саровского сельского поселения</w:t>
      </w:r>
      <w:r w:rsidR="007706E0" w:rsidRPr="001A76B3">
        <w:rPr>
          <w:rFonts w:ascii="Times New Roman" w:hAnsi="Times New Roman"/>
          <w:color w:val="000000" w:themeColor="text1"/>
          <w:sz w:val="26"/>
          <w:szCs w:val="26"/>
        </w:rPr>
        <w:t xml:space="preserve"> в 202</w:t>
      </w:r>
      <w:r w:rsidR="00EB7AED" w:rsidRPr="001A76B3">
        <w:rPr>
          <w:rFonts w:ascii="Times New Roman" w:hAnsi="Times New Roman"/>
          <w:color w:val="000000" w:themeColor="text1"/>
          <w:sz w:val="26"/>
          <w:szCs w:val="26"/>
        </w:rPr>
        <w:t>3</w:t>
      </w:r>
      <w:r w:rsidR="007706E0" w:rsidRPr="001A76B3">
        <w:rPr>
          <w:rFonts w:ascii="Times New Roman" w:hAnsi="Times New Roman"/>
          <w:color w:val="000000" w:themeColor="text1"/>
          <w:sz w:val="26"/>
          <w:szCs w:val="26"/>
        </w:rPr>
        <w:t xml:space="preserve"> году не производились. </w:t>
      </w:r>
    </w:p>
    <w:p w14:paraId="19AB000E" w14:textId="3690971B" w:rsidR="007706E0" w:rsidRPr="001A76B3" w:rsidRDefault="00BA7237" w:rsidP="007706E0">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Состав</w:t>
      </w:r>
      <w:r w:rsidR="009F06D3" w:rsidRPr="001A76B3">
        <w:rPr>
          <w:rFonts w:ascii="Times New Roman" w:hAnsi="Times New Roman"/>
          <w:color w:val="000000" w:themeColor="text1"/>
          <w:sz w:val="26"/>
          <w:szCs w:val="26"/>
        </w:rPr>
        <w:t xml:space="preserve"> документов и материалов, </w:t>
      </w:r>
      <w:r w:rsidRPr="001A76B3">
        <w:rPr>
          <w:rFonts w:ascii="Times New Roman" w:hAnsi="Times New Roman"/>
          <w:color w:val="000000" w:themeColor="text1"/>
          <w:sz w:val="26"/>
          <w:szCs w:val="26"/>
        </w:rPr>
        <w:t>представленных</w:t>
      </w:r>
      <w:r w:rsidR="009F06D3" w:rsidRPr="001A76B3">
        <w:rPr>
          <w:rFonts w:ascii="Times New Roman" w:hAnsi="Times New Roman"/>
          <w:color w:val="000000" w:themeColor="text1"/>
          <w:sz w:val="26"/>
          <w:szCs w:val="26"/>
        </w:rPr>
        <w:t xml:space="preserve"> одновременно с отчетом об исполнении</w:t>
      </w:r>
      <w:r w:rsidR="00C15C33" w:rsidRPr="001A76B3">
        <w:rPr>
          <w:rFonts w:ascii="Times New Roman" w:hAnsi="Times New Roman"/>
          <w:color w:val="000000" w:themeColor="text1"/>
          <w:sz w:val="26"/>
          <w:szCs w:val="26"/>
        </w:rPr>
        <w:t xml:space="preserve"> </w:t>
      </w:r>
      <w:r w:rsidR="009F06D3" w:rsidRPr="001A76B3">
        <w:rPr>
          <w:rFonts w:ascii="Times New Roman" w:hAnsi="Times New Roman"/>
          <w:color w:val="000000" w:themeColor="text1"/>
          <w:sz w:val="26"/>
          <w:szCs w:val="26"/>
        </w:rPr>
        <w:t>бюджета</w:t>
      </w:r>
      <w:r w:rsidR="00C15C33" w:rsidRPr="001A76B3">
        <w:rPr>
          <w:rFonts w:ascii="Times New Roman" w:hAnsi="Times New Roman"/>
          <w:color w:val="000000" w:themeColor="text1"/>
          <w:sz w:val="26"/>
          <w:szCs w:val="26"/>
        </w:rPr>
        <w:t xml:space="preserve">, </w:t>
      </w:r>
      <w:r w:rsidRPr="001A76B3">
        <w:rPr>
          <w:rFonts w:ascii="Times New Roman" w:hAnsi="Times New Roman"/>
          <w:color w:val="000000" w:themeColor="text1"/>
          <w:sz w:val="26"/>
          <w:szCs w:val="26"/>
        </w:rPr>
        <w:t>соответствует</w:t>
      </w:r>
      <w:r w:rsidR="009F06D3" w:rsidRPr="001A76B3">
        <w:rPr>
          <w:rFonts w:ascii="Times New Roman" w:hAnsi="Times New Roman"/>
          <w:color w:val="000000" w:themeColor="text1"/>
          <w:sz w:val="26"/>
          <w:szCs w:val="26"/>
        </w:rPr>
        <w:t xml:space="preserve"> перечню документов и материалов, установленному п. 3.2 ч.5.9 Раздела 5 Положения о бюджетном процессе. </w:t>
      </w:r>
      <w:r w:rsidRPr="001A76B3">
        <w:rPr>
          <w:rFonts w:ascii="Times New Roman" w:hAnsi="Times New Roman"/>
          <w:color w:val="000000" w:themeColor="text1"/>
          <w:sz w:val="26"/>
          <w:szCs w:val="26"/>
        </w:rPr>
        <w:t xml:space="preserve"> </w:t>
      </w:r>
      <w:r w:rsidR="007706E0" w:rsidRPr="001A76B3">
        <w:rPr>
          <w:rFonts w:ascii="Times New Roman" w:hAnsi="Times New Roman"/>
          <w:color w:val="000000" w:themeColor="text1"/>
          <w:sz w:val="26"/>
          <w:szCs w:val="26"/>
        </w:rPr>
        <w:t xml:space="preserve"> </w:t>
      </w:r>
    </w:p>
    <w:p w14:paraId="502DE177" w14:textId="292444CE" w:rsidR="000F47EA" w:rsidRPr="001A76B3" w:rsidRDefault="000F47EA" w:rsidP="000F47EA">
      <w:pPr>
        <w:pStyle w:val="ae"/>
        <w:ind w:firstLine="709"/>
        <w:jc w:val="both"/>
        <w:rPr>
          <w:rFonts w:ascii="Times New Roman" w:hAnsi="Times New Roman"/>
          <w:sz w:val="26"/>
          <w:szCs w:val="26"/>
        </w:rPr>
      </w:pPr>
      <w:r w:rsidRPr="001A76B3">
        <w:rPr>
          <w:rFonts w:ascii="Times New Roman" w:hAnsi="Times New Roman"/>
          <w:sz w:val="26"/>
          <w:szCs w:val="26"/>
        </w:rPr>
        <w:t xml:space="preserve">Проект решения представлен в Счетную палату для проведения внешней проверки в установленные сроки </w:t>
      </w:r>
      <w:r w:rsidR="00EB7AED" w:rsidRPr="001A76B3">
        <w:rPr>
          <w:rFonts w:ascii="Times New Roman" w:hAnsi="Times New Roman"/>
          <w:sz w:val="26"/>
          <w:szCs w:val="26"/>
        </w:rPr>
        <w:t>29</w:t>
      </w:r>
      <w:r w:rsidRPr="001A76B3">
        <w:rPr>
          <w:rFonts w:ascii="Times New Roman" w:hAnsi="Times New Roman"/>
          <w:sz w:val="26"/>
          <w:szCs w:val="26"/>
        </w:rPr>
        <w:t>.03.202</w:t>
      </w:r>
      <w:r w:rsidR="00EB7AED" w:rsidRPr="001A76B3">
        <w:rPr>
          <w:rFonts w:ascii="Times New Roman" w:hAnsi="Times New Roman"/>
          <w:sz w:val="26"/>
          <w:szCs w:val="26"/>
        </w:rPr>
        <w:t>4</w:t>
      </w:r>
      <w:r w:rsidRPr="001A76B3">
        <w:rPr>
          <w:rFonts w:ascii="Times New Roman" w:hAnsi="Times New Roman"/>
          <w:sz w:val="26"/>
          <w:szCs w:val="26"/>
        </w:rPr>
        <w:t xml:space="preserve"> (не </w:t>
      </w:r>
      <w:r w:rsidR="001031FF" w:rsidRPr="001A76B3">
        <w:rPr>
          <w:rFonts w:ascii="Times New Roman" w:hAnsi="Times New Roman"/>
          <w:sz w:val="26"/>
          <w:szCs w:val="26"/>
        </w:rPr>
        <w:t>позднее 1 апреля текущего года).</w:t>
      </w:r>
    </w:p>
    <w:p w14:paraId="0B2F7DE8" w14:textId="2557C561" w:rsidR="002F3119" w:rsidRPr="001A76B3" w:rsidRDefault="0095576A" w:rsidP="003C3AEB">
      <w:pPr>
        <w:spacing w:after="0" w:line="240" w:lineRule="auto"/>
        <w:ind w:firstLine="709"/>
        <w:jc w:val="both"/>
        <w:rPr>
          <w:rFonts w:ascii="Times New Roman" w:hAnsi="Times New Roman"/>
          <w:sz w:val="26"/>
          <w:szCs w:val="26"/>
        </w:rPr>
      </w:pPr>
      <w:r w:rsidRPr="001A76B3">
        <w:rPr>
          <w:rFonts w:ascii="Times New Roman" w:hAnsi="Times New Roman"/>
          <w:color w:val="000000" w:themeColor="text1"/>
          <w:sz w:val="26"/>
          <w:szCs w:val="26"/>
        </w:rPr>
        <w:t xml:space="preserve">В ходе проведения мероприятия проведен анализ сравнения показателей приложений к проекту решения с соответствующими показателями форм </w:t>
      </w:r>
      <w:r w:rsidRPr="001A76B3">
        <w:rPr>
          <w:rFonts w:ascii="Times New Roman" w:hAnsi="Times New Roman"/>
          <w:color w:val="000000" w:themeColor="text1"/>
          <w:sz w:val="26"/>
          <w:szCs w:val="26"/>
        </w:rPr>
        <w:lastRenderedPageBreak/>
        <w:t>отчетности на 01.01.202</w:t>
      </w:r>
      <w:r w:rsidR="00EB7AED" w:rsidRPr="001A76B3">
        <w:rPr>
          <w:rFonts w:ascii="Times New Roman" w:hAnsi="Times New Roman"/>
          <w:color w:val="000000" w:themeColor="text1"/>
          <w:sz w:val="26"/>
          <w:szCs w:val="26"/>
        </w:rPr>
        <w:t>4</w:t>
      </w:r>
      <w:r w:rsidRPr="001A76B3">
        <w:rPr>
          <w:rFonts w:ascii="Times New Roman" w:hAnsi="Times New Roman"/>
          <w:color w:val="000000" w:themeColor="text1"/>
          <w:sz w:val="26"/>
          <w:szCs w:val="26"/>
        </w:rPr>
        <w:t xml:space="preserve"> года, предоставленных Счетной палате Колпашевского района 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(далее по тексту – Отчет ф. 0503151) и показателями соответствующих форм годовой бюджетной отчетности главных администраторов бюджетных средств за 202</w:t>
      </w:r>
      <w:r w:rsidR="00EB7AED"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год.</w:t>
      </w:r>
      <w:r w:rsidR="002F3119" w:rsidRPr="001A76B3">
        <w:rPr>
          <w:rFonts w:ascii="Times New Roman" w:hAnsi="Times New Roman"/>
          <w:color w:val="000000" w:themeColor="text1"/>
          <w:sz w:val="26"/>
          <w:szCs w:val="26"/>
        </w:rPr>
        <w:t xml:space="preserve"> </w:t>
      </w:r>
      <w:r w:rsidR="002F3119" w:rsidRPr="001A76B3">
        <w:rPr>
          <w:rFonts w:ascii="Times New Roman" w:hAnsi="Times New Roman"/>
          <w:sz w:val="26"/>
          <w:szCs w:val="26"/>
        </w:rPr>
        <w:t>Данные приложений к проекту решения соответствуют данным отчетных форм, представленных в составе годовой бюджетной отчетности.</w:t>
      </w:r>
    </w:p>
    <w:p w14:paraId="37FDE16F" w14:textId="70705E64" w:rsidR="001D0EA3" w:rsidRPr="001A76B3" w:rsidRDefault="001D0EA3" w:rsidP="001D0EA3">
      <w:pPr>
        <w:spacing w:after="0" w:line="240" w:lineRule="auto"/>
        <w:ind w:firstLine="709"/>
        <w:jc w:val="both"/>
        <w:rPr>
          <w:rFonts w:ascii="Times New Roman" w:hAnsi="Times New Roman"/>
          <w:sz w:val="26"/>
          <w:szCs w:val="26"/>
        </w:rPr>
      </w:pPr>
      <w:r w:rsidRPr="001A76B3">
        <w:rPr>
          <w:rFonts w:ascii="Times New Roman" w:hAnsi="Times New Roman"/>
          <w:sz w:val="26"/>
          <w:szCs w:val="26"/>
        </w:rPr>
        <w:t>Содержание проекта решения об исполнении бюджета муниципального образования «Саровское сельское поселение» соответствует требованиям статьи 264.6 БК РФ. Показатели общего объема доходов, расходов и размера профицита бюджета муниципального образования, содержащиеся в п. 1 проекта решения Совета, соответствуют аналогичным показателям приложений 1-4 к проекту решения.</w:t>
      </w:r>
    </w:p>
    <w:p w14:paraId="2DA4F996" w14:textId="0B437FB1" w:rsidR="00F74B97" w:rsidRPr="001A76B3" w:rsidRDefault="00F74B97" w:rsidP="00F74B97">
      <w:pPr>
        <w:spacing w:after="0" w:line="240" w:lineRule="auto"/>
        <w:ind w:firstLine="709"/>
        <w:jc w:val="both"/>
        <w:rPr>
          <w:rFonts w:ascii="Times New Roman" w:hAnsi="Times New Roman"/>
          <w:color w:val="000000" w:themeColor="text1"/>
          <w:sz w:val="26"/>
          <w:szCs w:val="26"/>
          <w:lang w:eastAsia="en-US"/>
        </w:rPr>
      </w:pPr>
      <w:r w:rsidRPr="001A76B3">
        <w:rPr>
          <w:rFonts w:ascii="Times New Roman" w:hAnsi="Times New Roman"/>
          <w:color w:val="000000" w:themeColor="text1"/>
          <w:sz w:val="26"/>
          <w:szCs w:val="26"/>
          <w:lang w:eastAsia="en-US"/>
        </w:rPr>
        <w:t>Следует отметить, что</w:t>
      </w:r>
      <w:r w:rsidR="0036115E" w:rsidRPr="001A76B3">
        <w:rPr>
          <w:rFonts w:ascii="Times New Roman" w:hAnsi="Times New Roman"/>
          <w:color w:val="000000" w:themeColor="text1"/>
          <w:sz w:val="26"/>
          <w:szCs w:val="26"/>
          <w:lang w:eastAsia="en-US"/>
        </w:rPr>
        <w:t xml:space="preserve"> приложением 1 к проекту решения </w:t>
      </w:r>
      <w:r w:rsidR="00F56DF5" w:rsidRPr="001A76B3">
        <w:rPr>
          <w:rFonts w:ascii="Times New Roman" w:hAnsi="Times New Roman"/>
          <w:color w:val="000000" w:themeColor="text1"/>
          <w:sz w:val="26"/>
          <w:szCs w:val="26"/>
          <w:lang w:eastAsia="en-US"/>
        </w:rPr>
        <w:t xml:space="preserve">отражены поступления </w:t>
      </w:r>
      <w:r w:rsidRPr="001A76B3">
        <w:rPr>
          <w:rFonts w:ascii="Times New Roman" w:hAnsi="Times New Roman"/>
          <w:color w:val="000000" w:themeColor="text1"/>
          <w:sz w:val="26"/>
          <w:szCs w:val="26"/>
          <w:lang w:eastAsia="en-US"/>
        </w:rPr>
        <w:t>доход</w:t>
      </w:r>
      <w:r w:rsidR="00F56DF5" w:rsidRPr="001A76B3">
        <w:rPr>
          <w:rFonts w:ascii="Times New Roman" w:hAnsi="Times New Roman"/>
          <w:color w:val="000000" w:themeColor="text1"/>
          <w:sz w:val="26"/>
          <w:szCs w:val="26"/>
          <w:lang w:eastAsia="en-US"/>
        </w:rPr>
        <w:t>ов</w:t>
      </w:r>
      <w:r w:rsidRPr="001A76B3">
        <w:rPr>
          <w:rFonts w:ascii="Times New Roman" w:hAnsi="Times New Roman"/>
          <w:color w:val="000000" w:themeColor="text1"/>
          <w:sz w:val="26"/>
          <w:szCs w:val="26"/>
          <w:lang w:eastAsia="en-US"/>
        </w:rPr>
        <w:t xml:space="preserve"> бюджета (103 00000 00 0000 000), не закрепленные за главным администратором доходов - Управление Федерального казначейства по Томской области (100). </w:t>
      </w:r>
    </w:p>
    <w:p w14:paraId="785F4C86" w14:textId="4C463706" w:rsidR="00B1150E" w:rsidRPr="001A76B3" w:rsidRDefault="00F74B97" w:rsidP="00F74B97">
      <w:pPr>
        <w:spacing w:after="0" w:line="240" w:lineRule="auto"/>
        <w:ind w:firstLine="709"/>
        <w:jc w:val="both"/>
        <w:rPr>
          <w:rFonts w:ascii="Times New Roman" w:hAnsi="Times New Roman"/>
          <w:color w:val="000000" w:themeColor="text1"/>
          <w:sz w:val="26"/>
          <w:szCs w:val="26"/>
          <w:lang w:eastAsia="en-US"/>
        </w:rPr>
      </w:pPr>
      <w:r w:rsidRPr="001A76B3">
        <w:rPr>
          <w:rFonts w:ascii="Times New Roman" w:hAnsi="Times New Roman"/>
          <w:color w:val="000000" w:themeColor="text1"/>
          <w:sz w:val="26"/>
          <w:szCs w:val="26"/>
          <w:lang w:eastAsia="en-US"/>
        </w:rPr>
        <w:t>В соответствии с Приказом Федеральной налоговой службы Российской Федерации от 18.01.2023 № ЕД-7-8/30@ «О внесении изменений в приказ ФНС России от 29.12.2016 № МММВ-7-1/736@» источники доходов (103 00000 00 0000 000) закреплены за главным администратором доходов (Управлением Федеральной налоговой службы субъекта Российской Федерации)</w:t>
      </w:r>
      <w:r w:rsidR="00396F0B">
        <w:rPr>
          <w:rFonts w:ascii="Times New Roman" w:hAnsi="Times New Roman"/>
          <w:color w:val="000000" w:themeColor="text1"/>
          <w:sz w:val="26"/>
          <w:szCs w:val="26"/>
          <w:lang w:eastAsia="en-US"/>
        </w:rPr>
        <w:t xml:space="preserve"> (182).</w:t>
      </w:r>
      <w:r w:rsidRPr="001A76B3">
        <w:rPr>
          <w:rFonts w:ascii="Times New Roman" w:hAnsi="Times New Roman"/>
          <w:color w:val="000000" w:themeColor="text1"/>
          <w:sz w:val="26"/>
          <w:szCs w:val="26"/>
          <w:lang w:eastAsia="en-US"/>
        </w:rPr>
        <w:t xml:space="preserve"> </w:t>
      </w:r>
    </w:p>
    <w:p w14:paraId="0C58A775" w14:textId="09DDD1DA" w:rsidR="00EA223F" w:rsidRPr="001A76B3" w:rsidRDefault="00B1150E" w:rsidP="00F74B97">
      <w:pPr>
        <w:spacing w:after="0" w:line="240" w:lineRule="auto"/>
        <w:ind w:firstLine="709"/>
        <w:jc w:val="both"/>
        <w:rPr>
          <w:rFonts w:ascii="Times New Roman" w:hAnsi="Times New Roman"/>
          <w:color w:val="000000" w:themeColor="text1"/>
          <w:sz w:val="26"/>
          <w:szCs w:val="26"/>
          <w:lang w:eastAsia="en-US"/>
        </w:rPr>
      </w:pPr>
      <w:r w:rsidRPr="001A76B3">
        <w:rPr>
          <w:rFonts w:ascii="Times New Roman" w:hAnsi="Times New Roman"/>
          <w:color w:val="000000" w:themeColor="text1"/>
          <w:sz w:val="26"/>
          <w:szCs w:val="26"/>
          <w:lang w:eastAsia="en-US"/>
        </w:rPr>
        <w:t>Таким образом, приложение 1 к проекту решения требует уточнения.</w:t>
      </w:r>
      <w:r w:rsidR="00F74B97" w:rsidRPr="001A76B3">
        <w:rPr>
          <w:rFonts w:ascii="Times New Roman" w:hAnsi="Times New Roman"/>
          <w:color w:val="000000" w:themeColor="text1"/>
          <w:sz w:val="26"/>
          <w:szCs w:val="26"/>
          <w:lang w:eastAsia="en-US"/>
        </w:rPr>
        <w:t xml:space="preserve"> </w:t>
      </w:r>
    </w:p>
    <w:p w14:paraId="1DC84408" w14:textId="12C1B8F5" w:rsidR="00EA223F" w:rsidRPr="001A76B3" w:rsidRDefault="00EA223F" w:rsidP="00F74B97">
      <w:pPr>
        <w:spacing w:after="0" w:line="240" w:lineRule="auto"/>
        <w:ind w:firstLine="709"/>
        <w:jc w:val="both"/>
        <w:rPr>
          <w:rFonts w:ascii="Times New Roman" w:hAnsi="Times New Roman"/>
          <w:color w:val="000000" w:themeColor="text1"/>
          <w:sz w:val="26"/>
          <w:szCs w:val="26"/>
          <w:lang w:eastAsia="en-US"/>
        </w:rPr>
      </w:pPr>
      <w:r w:rsidRPr="001A76B3">
        <w:rPr>
          <w:rFonts w:ascii="Times New Roman" w:hAnsi="Times New Roman"/>
          <w:color w:val="000000" w:themeColor="text1"/>
          <w:sz w:val="26"/>
          <w:szCs w:val="26"/>
          <w:lang w:eastAsia="en-US"/>
        </w:rPr>
        <w:t xml:space="preserve">По состоянию на 01.01.2024 года бюджет муниципального образования «Саровское сельское поселение» исполнен с профицитом 112,0 </w:t>
      </w:r>
      <w:proofErr w:type="spellStart"/>
      <w:proofErr w:type="gramStart"/>
      <w:r w:rsidRPr="001A76B3">
        <w:rPr>
          <w:rFonts w:ascii="Times New Roman" w:hAnsi="Times New Roman"/>
          <w:color w:val="000000" w:themeColor="text1"/>
          <w:sz w:val="26"/>
          <w:szCs w:val="26"/>
          <w:lang w:eastAsia="en-US"/>
        </w:rPr>
        <w:t>тыс.рублей</w:t>
      </w:r>
      <w:proofErr w:type="spellEnd"/>
      <w:proofErr w:type="gramEnd"/>
      <w:r w:rsidRPr="001A76B3">
        <w:rPr>
          <w:rFonts w:ascii="Times New Roman" w:hAnsi="Times New Roman"/>
          <w:color w:val="000000" w:themeColor="text1"/>
          <w:sz w:val="26"/>
          <w:szCs w:val="26"/>
          <w:lang w:eastAsia="en-US"/>
        </w:rPr>
        <w:t xml:space="preserve"> при утвержденном</w:t>
      </w:r>
      <w:r w:rsidR="00C72FC9" w:rsidRPr="001A76B3">
        <w:rPr>
          <w:rFonts w:ascii="Times New Roman" w:hAnsi="Times New Roman"/>
          <w:color w:val="000000" w:themeColor="text1"/>
          <w:sz w:val="26"/>
          <w:szCs w:val="26"/>
          <w:lang w:eastAsia="en-US"/>
        </w:rPr>
        <w:t xml:space="preserve"> на отчетную дату </w:t>
      </w:r>
      <w:r w:rsidRPr="001A76B3">
        <w:rPr>
          <w:rFonts w:ascii="Times New Roman" w:hAnsi="Times New Roman"/>
          <w:color w:val="000000" w:themeColor="text1"/>
          <w:sz w:val="26"/>
          <w:szCs w:val="26"/>
          <w:lang w:eastAsia="en-US"/>
        </w:rPr>
        <w:t>дефицит</w:t>
      </w:r>
      <w:r w:rsidR="00C72FC9" w:rsidRPr="001A76B3">
        <w:rPr>
          <w:rFonts w:ascii="Times New Roman" w:hAnsi="Times New Roman"/>
          <w:color w:val="000000" w:themeColor="text1"/>
          <w:sz w:val="26"/>
          <w:szCs w:val="26"/>
          <w:lang w:eastAsia="en-US"/>
        </w:rPr>
        <w:t>е</w:t>
      </w:r>
      <w:r w:rsidRPr="001A76B3">
        <w:rPr>
          <w:rFonts w:ascii="Times New Roman" w:hAnsi="Times New Roman"/>
          <w:color w:val="000000" w:themeColor="text1"/>
          <w:sz w:val="26"/>
          <w:szCs w:val="26"/>
          <w:lang w:eastAsia="en-US"/>
        </w:rPr>
        <w:t xml:space="preserve"> в размере 318,8 </w:t>
      </w:r>
      <w:proofErr w:type="spellStart"/>
      <w:r w:rsidRPr="001A76B3">
        <w:rPr>
          <w:rFonts w:ascii="Times New Roman" w:hAnsi="Times New Roman"/>
          <w:color w:val="000000" w:themeColor="text1"/>
          <w:sz w:val="26"/>
          <w:szCs w:val="26"/>
          <w:lang w:eastAsia="en-US"/>
        </w:rPr>
        <w:t>тыс.рублей</w:t>
      </w:r>
      <w:proofErr w:type="spellEnd"/>
      <w:r w:rsidR="00F50BF8" w:rsidRPr="001A76B3">
        <w:rPr>
          <w:rFonts w:ascii="Times New Roman" w:hAnsi="Times New Roman"/>
          <w:color w:val="000000" w:themeColor="text1"/>
          <w:sz w:val="26"/>
          <w:szCs w:val="26"/>
          <w:lang w:eastAsia="en-US"/>
        </w:rPr>
        <w:t xml:space="preserve">, что соответствует показателям представленного Отчета о привлечении источников финансирования дефицита бюджета муниципального образования «Саровское сельское поселение» на 01.01.2024 (далее – Отчет). При этом необходимо отметить, что в Отчете в части наименования источников внутреннего финансирования дефицита бюджета вместо «муниципальных городских поселений» следует указать </w:t>
      </w:r>
      <w:r w:rsidR="00F50BF8" w:rsidRPr="001A76B3">
        <w:rPr>
          <w:rFonts w:ascii="Times New Roman" w:hAnsi="Times New Roman"/>
          <w:b/>
          <w:bCs/>
          <w:color w:val="000000" w:themeColor="text1"/>
          <w:sz w:val="26"/>
          <w:szCs w:val="26"/>
          <w:lang w:eastAsia="en-US"/>
        </w:rPr>
        <w:t>«сельских поселений».</w:t>
      </w:r>
      <w:r w:rsidR="00F50BF8" w:rsidRPr="001A76B3">
        <w:rPr>
          <w:rFonts w:ascii="Times New Roman" w:hAnsi="Times New Roman"/>
          <w:color w:val="000000" w:themeColor="text1"/>
          <w:sz w:val="26"/>
          <w:szCs w:val="26"/>
          <w:lang w:eastAsia="en-US"/>
        </w:rPr>
        <w:t xml:space="preserve">  </w:t>
      </w:r>
    </w:p>
    <w:p w14:paraId="21BE22FD" w14:textId="188374D4" w:rsidR="00BD7C15" w:rsidRPr="001A76B3" w:rsidRDefault="00C06748" w:rsidP="00BD7C15">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Отдельным приложением к проекту решения предлагается утвердить «Отчет об исполнении дорожного фонда муниципального образования «Саровское се</w:t>
      </w:r>
      <w:r w:rsidR="00794AFD" w:rsidRPr="001A76B3">
        <w:rPr>
          <w:rFonts w:ascii="Times New Roman" w:hAnsi="Times New Roman"/>
          <w:color w:val="000000" w:themeColor="text1"/>
          <w:sz w:val="26"/>
          <w:szCs w:val="26"/>
        </w:rPr>
        <w:t>льское поселение» за 202</w:t>
      </w:r>
      <w:r w:rsidR="00EB7AED" w:rsidRPr="001A76B3">
        <w:rPr>
          <w:rFonts w:ascii="Times New Roman" w:hAnsi="Times New Roman"/>
          <w:color w:val="000000" w:themeColor="text1"/>
          <w:sz w:val="26"/>
          <w:szCs w:val="26"/>
        </w:rPr>
        <w:t>3</w:t>
      </w:r>
      <w:r w:rsidR="00794AFD" w:rsidRPr="001A76B3">
        <w:rPr>
          <w:rFonts w:ascii="Times New Roman" w:hAnsi="Times New Roman"/>
          <w:color w:val="000000" w:themeColor="text1"/>
          <w:sz w:val="26"/>
          <w:szCs w:val="26"/>
        </w:rPr>
        <w:t xml:space="preserve"> год»</w:t>
      </w:r>
      <w:r w:rsidR="00F66232" w:rsidRPr="001A76B3">
        <w:rPr>
          <w:rFonts w:ascii="Times New Roman" w:hAnsi="Times New Roman"/>
          <w:color w:val="000000" w:themeColor="text1"/>
          <w:sz w:val="26"/>
          <w:szCs w:val="26"/>
        </w:rPr>
        <w:t xml:space="preserve"> (далее – Отчет)</w:t>
      </w:r>
      <w:r w:rsidR="008B4ABB" w:rsidRPr="001A76B3">
        <w:rPr>
          <w:rFonts w:ascii="Times New Roman" w:hAnsi="Times New Roman"/>
          <w:color w:val="000000" w:themeColor="text1"/>
          <w:sz w:val="26"/>
          <w:szCs w:val="26"/>
        </w:rPr>
        <w:t>.</w:t>
      </w:r>
    </w:p>
    <w:p w14:paraId="1650F837" w14:textId="47F074F4" w:rsidR="007306FA" w:rsidRPr="001A76B3" w:rsidRDefault="00F66232" w:rsidP="00F66232">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xml:space="preserve">Согласно представленному </w:t>
      </w:r>
      <w:r w:rsidR="00BD0345" w:rsidRPr="001A76B3">
        <w:rPr>
          <w:rFonts w:ascii="Times New Roman" w:hAnsi="Times New Roman"/>
          <w:color w:val="000000" w:themeColor="text1"/>
          <w:sz w:val="26"/>
          <w:szCs w:val="26"/>
        </w:rPr>
        <w:t>О</w:t>
      </w:r>
      <w:r w:rsidRPr="001A76B3">
        <w:rPr>
          <w:rFonts w:ascii="Times New Roman" w:hAnsi="Times New Roman"/>
          <w:color w:val="000000" w:themeColor="text1"/>
          <w:sz w:val="26"/>
          <w:szCs w:val="26"/>
        </w:rPr>
        <w:t>тчету</w:t>
      </w:r>
      <w:r w:rsidR="00BD0345" w:rsidRPr="001A76B3">
        <w:rPr>
          <w:rFonts w:ascii="Times New Roman" w:hAnsi="Times New Roman"/>
          <w:color w:val="000000" w:themeColor="text1"/>
          <w:sz w:val="26"/>
          <w:szCs w:val="26"/>
        </w:rPr>
        <w:t xml:space="preserve"> </w:t>
      </w:r>
      <w:r w:rsidRPr="001A76B3">
        <w:rPr>
          <w:rFonts w:ascii="Times New Roman" w:hAnsi="Times New Roman"/>
          <w:color w:val="000000" w:themeColor="text1"/>
          <w:sz w:val="26"/>
          <w:szCs w:val="26"/>
        </w:rPr>
        <w:t>плановый объем бюджетных ассигнований дорожного фонда за 202</w:t>
      </w:r>
      <w:r w:rsidR="00210F31"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год составляет –   </w:t>
      </w:r>
      <w:r w:rsidR="00210F31" w:rsidRPr="001A76B3">
        <w:rPr>
          <w:rFonts w:ascii="Times New Roman" w:hAnsi="Times New Roman"/>
          <w:color w:val="000000" w:themeColor="text1"/>
          <w:sz w:val="26"/>
          <w:szCs w:val="26"/>
        </w:rPr>
        <w:t>1</w:t>
      </w:r>
      <w:r w:rsidRPr="001A76B3">
        <w:rPr>
          <w:rFonts w:ascii="Times New Roman" w:hAnsi="Times New Roman"/>
          <w:color w:val="000000" w:themeColor="text1"/>
          <w:sz w:val="26"/>
          <w:szCs w:val="26"/>
        </w:rPr>
        <w:t xml:space="preserve"> </w:t>
      </w:r>
      <w:r w:rsidR="00BD0345" w:rsidRPr="001A76B3">
        <w:rPr>
          <w:rFonts w:ascii="Times New Roman" w:hAnsi="Times New Roman"/>
          <w:color w:val="000000" w:themeColor="text1"/>
          <w:sz w:val="26"/>
          <w:szCs w:val="26"/>
        </w:rPr>
        <w:t>25</w:t>
      </w:r>
      <w:r w:rsidR="00210F31" w:rsidRPr="001A76B3">
        <w:rPr>
          <w:rFonts w:ascii="Times New Roman" w:hAnsi="Times New Roman"/>
          <w:color w:val="000000" w:themeColor="text1"/>
          <w:sz w:val="26"/>
          <w:szCs w:val="26"/>
        </w:rPr>
        <w:t>7</w:t>
      </w:r>
      <w:r w:rsidRPr="001A76B3">
        <w:rPr>
          <w:rFonts w:ascii="Times New Roman" w:hAnsi="Times New Roman"/>
          <w:color w:val="000000" w:themeColor="text1"/>
          <w:sz w:val="26"/>
          <w:szCs w:val="26"/>
        </w:rPr>
        <w:t>,</w:t>
      </w:r>
      <w:r w:rsidR="00210F31" w:rsidRPr="001A76B3">
        <w:rPr>
          <w:rFonts w:ascii="Times New Roman" w:hAnsi="Times New Roman"/>
          <w:color w:val="000000" w:themeColor="text1"/>
          <w:sz w:val="26"/>
          <w:szCs w:val="26"/>
        </w:rPr>
        <w:t>6</w:t>
      </w:r>
      <w:r w:rsidRPr="001A76B3">
        <w:rPr>
          <w:rFonts w:ascii="Times New Roman" w:hAnsi="Times New Roman"/>
          <w:color w:val="000000" w:themeColor="text1"/>
          <w:sz w:val="26"/>
          <w:szCs w:val="26"/>
        </w:rPr>
        <w:t xml:space="preserve"> </w:t>
      </w:r>
      <w:proofErr w:type="spellStart"/>
      <w:proofErr w:type="gramStart"/>
      <w:r w:rsidRPr="001A76B3">
        <w:rPr>
          <w:rFonts w:ascii="Times New Roman" w:hAnsi="Times New Roman"/>
          <w:color w:val="000000" w:themeColor="text1"/>
          <w:sz w:val="26"/>
          <w:szCs w:val="26"/>
        </w:rPr>
        <w:t>тыс.рублей</w:t>
      </w:r>
      <w:proofErr w:type="spellEnd"/>
      <w:proofErr w:type="gramEnd"/>
      <w:r w:rsidRPr="001A76B3">
        <w:rPr>
          <w:rFonts w:ascii="Times New Roman" w:hAnsi="Times New Roman"/>
          <w:color w:val="000000" w:themeColor="text1"/>
          <w:sz w:val="26"/>
          <w:szCs w:val="26"/>
        </w:rPr>
        <w:t>.</w:t>
      </w:r>
    </w:p>
    <w:p w14:paraId="3B4F0137" w14:textId="1DE0B7FE" w:rsidR="00F66232" w:rsidRPr="001A76B3" w:rsidRDefault="007306FA" w:rsidP="00F66232">
      <w:pPr>
        <w:spacing w:after="0" w:line="240" w:lineRule="auto"/>
        <w:ind w:firstLine="709"/>
        <w:jc w:val="both"/>
        <w:rPr>
          <w:rFonts w:ascii="Times New Roman" w:hAnsi="Times New Roman"/>
          <w:b/>
          <w:color w:val="000000" w:themeColor="text1"/>
          <w:sz w:val="26"/>
          <w:szCs w:val="26"/>
        </w:rPr>
      </w:pPr>
      <w:r w:rsidRPr="001A76B3">
        <w:rPr>
          <w:rFonts w:ascii="Times New Roman" w:hAnsi="Times New Roman"/>
          <w:color w:val="000000" w:themeColor="text1"/>
          <w:sz w:val="26"/>
          <w:szCs w:val="26"/>
        </w:rPr>
        <w:t>Остаток средств дорожного фонда на 01.01.202</w:t>
      </w:r>
      <w:r w:rsidR="00210F31"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составл</w:t>
      </w:r>
      <w:r w:rsidR="00396F0B">
        <w:rPr>
          <w:rFonts w:ascii="Times New Roman" w:hAnsi="Times New Roman"/>
          <w:color w:val="000000" w:themeColor="text1"/>
          <w:sz w:val="26"/>
          <w:szCs w:val="26"/>
        </w:rPr>
        <w:t>ял</w:t>
      </w:r>
      <w:r w:rsidRPr="001A76B3">
        <w:rPr>
          <w:rFonts w:ascii="Times New Roman" w:hAnsi="Times New Roman"/>
          <w:color w:val="000000" w:themeColor="text1"/>
          <w:sz w:val="26"/>
          <w:szCs w:val="26"/>
        </w:rPr>
        <w:t xml:space="preserve"> 14</w:t>
      </w:r>
      <w:r w:rsidR="00210F31" w:rsidRPr="001A76B3">
        <w:rPr>
          <w:rFonts w:ascii="Times New Roman" w:hAnsi="Times New Roman"/>
          <w:color w:val="000000" w:themeColor="text1"/>
          <w:sz w:val="26"/>
          <w:szCs w:val="26"/>
        </w:rPr>
        <w:t>5</w:t>
      </w:r>
      <w:r w:rsidRPr="001A76B3">
        <w:rPr>
          <w:rFonts w:ascii="Times New Roman" w:hAnsi="Times New Roman"/>
          <w:color w:val="000000" w:themeColor="text1"/>
          <w:sz w:val="26"/>
          <w:szCs w:val="26"/>
        </w:rPr>
        <w:t>,</w:t>
      </w:r>
      <w:r w:rsidR="00210F31"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w:t>
      </w:r>
      <w:proofErr w:type="spellStart"/>
      <w:proofErr w:type="gramStart"/>
      <w:r w:rsidRPr="001A76B3">
        <w:rPr>
          <w:rFonts w:ascii="Times New Roman" w:hAnsi="Times New Roman"/>
          <w:color w:val="000000" w:themeColor="text1"/>
          <w:sz w:val="26"/>
          <w:szCs w:val="26"/>
        </w:rPr>
        <w:t>тыс.рублей</w:t>
      </w:r>
      <w:proofErr w:type="spellEnd"/>
      <w:proofErr w:type="gramEnd"/>
      <w:r w:rsidRPr="001A76B3">
        <w:rPr>
          <w:rFonts w:ascii="Times New Roman" w:hAnsi="Times New Roman"/>
          <w:color w:val="000000" w:themeColor="text1"/>
          <w:sz w:val="26"/>
          <w:szCs w:val="26"/>
        </w:rPr>
        <w:t>.</w:t>
      </w:r>
      <w:r w:rsidR="00F66232" w:rsidRPr="001A76B3">
        <w:rPr>
          <w:rFonts w:ascii="Times New Roman" w:hAnsi="Times New Roman"/>
          <w:color w:val="000000" w:themeColor="text1"/>
          <w:sz w:val="26"/>
          <w:szCs w:val="26"/>
        </w:rPr>
        <w:t xml:space="preserve"> </w:t>
      </w:r>
    </w:p>
    <w:p w14:paraId="60EE6D66" w14:textId="30217092" w:rsidR="00F66232" w:rsidRPr="001A76B3" w:rsidRDefault="00F66232" w:rsidP="00F66232">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Поступило средств в дорожный фонд –</w:t>
      </w:r>
      <w:r w:rsidR="00C3036B" w:rsidRPr="001A76B3">
        <w:rPr>
          <w:rFonts w:ascii="Times New Roman" w:hAnsi="Times New Roman"/>
          <w:color w:val="000000" w:themeColor="text1"/>
          <w:sz w:val="26"/>
          <w:szCs w:val="26"/>
        </w:rPr>
        <w:t xml:space="preserve"> </w:t>
      </w:r>
      <w:r w:rsidR="00210F31" w:rsidRPr="001A76B3">
        <w:rPr>
          <w:rFonts w:ascii="Times New Roman" w:hAnsi="Times New Roman"/>
          <w:color w:val="000000" w:themeColor="text1"/>
          <w:sz w:val="26"/>
          <w:szCs w:val="26"/>
        </w:rPr>
        <w:t>1</w:t>
      </w:r>
      <w:r w:rsidRPr="001A76B3">
        <w:rPr>
          <w:rFonts w:ascii="Times New Roman" w:hAnsi="Times New Roman"/>
          <w:color w:val="000000" w:themeColor="text1"/>
          <w:sz w:val="26"/>
          <w:szCs w:val="26"/>
        </w:rPr>
        <w:t xml:space="preserve"> </w:t>
      </w:r>
      <w:r w:rsidR="002E0B41" w:rsidRPr="001A76B3">
        <w:rPr>
          <w:rFonts w:ascii="Times New Roman" w:hAnsi="Times New Roman"/>
          <w:color w:val="000000" w:themeColor="text1"/>
          <w:sz w:val="26"/>
          <w:szCs w:val="26"/>
        </w:rPr>
        <w:t>2</w:t>
      </w:r>
      <w:r w:rsidR="00210F31" w:rsidRPr="001A76B3">
        <w:rPr>
          <w:rFonts w:ascii="Times New Roman" w:hAnsi="Times New Roman"/>
          <w:color w:val="000000" w:themeColor="text1"/>
          <w:sz w:val="26"/>
          <w:szCs w:val="26"/>
        </w:rPr>
        <w:t>79</w:t>
      </w:r>
      <w:r w:rsidRPr="001A76B3">
        <w:rPr>
          <w:rFonts w:ascii="Times New Roman" w:hAnsi="Times New Roman"/>
          <w:color w:val="000000" w:themeColor="text1"/>
          <w:sz w:val="26"/>
          <w:szCs w:val="26"/>
        </w:rPr>
        <w:t>,</w:t>
      </w:r>
      <w:r w:rsidR="00210F31" w:rsidRPr="001A76B3">
        <w:rPr>
          <w:rFonts w:ascii="Times New Roman" w:hAnsi="Times New Roman"/>
          <w:color w:val="000000" w:themeColor="text1"/>
          <w:sz w:val="26"/>
          <w:szCs w:val="26"/>
        </w:rPr>
        <w:t>6</w:t>
      </w:r>
      <w:r w:rsidRPr="001A76B3">
        <w:rPr>
          <w:rFonts w:ascii="Times New Roman" w:hAnsi="Times New Roman"/>
          <w:color w:val="000000" w:themeColor="text1"/>
          <w:sz w:val="26"/>
          <w:szCs w:val="26"/>
        </w:rPr>
        <w:t xml:space="preserve"> </w:t>
      </w:r>
      <w:proofErr w:type="spellStart"/>
      <w:proofErr w:type="gramStart"/>
      <w:r w:rsidRPr="001A76B3">
        <w:rPr>
          <w:rFonts w:ascii="Times New Roman" w:hAnsi="Times New Roman"/>
          <w:color w:val="000000" w:themeColor="text1"/>
          <w:sz w:val="26"/>
          <w:szCs w:val="26"/>
        </w:rPr>
        <w:t>тыс.рублей</w:t>
      </w:r>
      <w:proofErr w:type="spellEnd"/>
      <w:proofErr w:type="gramEnd"/>
      <w:r w:rsidRPr="001A76B3">
        <w:rPr>
          <w:rFonts w:ascii="Times New Roman" w:hAnsi="Times New Roman"/>
          <w:color w:val="000000" w:themeColor="text1"/>
          <w:sz w:val="26"/>
          <w:szCs w:val="26"/>
        </w:rPr>
        <w:t xml:space="preserve">, </w:t>
      </w:r>
      <w:r w:rsidR="00210F31" w:rsidRPr="001A76B3">
        <w:rPr>
          <w:rFonts w:ascii="Times New Roman" w:hAnsi="Times New Roman"/>
          <w:color w:val="000000" w:themeColor="text1"/>
          <w:sz w:val="26"/>
          <w:szCs w:val="26"/>
        </w:rPr>
        <w:t>в том числе</w:t>
      </w:r>
      <w:r w:rsidRPr="001A76B3">
        <w:rPr>
          <w:rFonts w:ascii="Times New Roman" w:hAnsi="Times New Roman"/>
          <w:color w:val="000000" w:themeColor="text1"/>
          <w:sz w:val="26"/>
          <w:szCs w:val="26"/>
        </w:rPr>
        <w:t>: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 – 1 2</w:t>
      </w:r>
      <w:r w:rsidR="00210F31" w:rsidRPr="001A76B3">
        <w:rPr>
          <w:rFonts w:ascii="Times New Roman" w:hAnsi="Times New Roman"/>
          <w:color w:val="000000" w:themeColor="text1"/>
          <w:sz w:val="26"/>
          <w:szCs w:val="26"/>
        </w:rPr>
        <w:t>79</w:t>
      </w:r>
      <w:r w:rsidRPr="001A76B3">
        <w:rPr>
          <w:rFonts w:ascii="Times New Roman" w:hAnsi="Times New Roman"/>
          <w:color w:val="000000" w:themeColor="text1"/>
          <w:sz w:val="26"/>
          <w:szCs w:val="26"/>
        </w:rPr>
        <w:t>,</w:t>
      </w:r>
      <w:r w:rsidR="00210F31" w:rsidRPr="001A76B3">
        <w:rPr>
          <w:rFonts w:ascii="Times New Roman" w:hAnsi="Times New Roman"/>
          <w:color w:val="000000" w:themeColor="text1"/>
          <w:sz w:val="26"/>
          <w:szCs w:val="26"/>
        </w:rPr>
        <w:t>6</w:t>
      </w:r>
      <w:r w:rsidRPr="001A76B3">
        <w:rPr>
          <w:rFonts w:ascii="Times New Roman" w:hAnsi="Times New Roman"/>
          <w:color w:val="000000" w:themeColor="text1"/>
          <w:sz w:val="26"/>
          <w:szCs w:val="26"/>
        </w:rPr>
        <w:t xml:space="preserve"> </w:t>
      </w:r>
      <w:proofErr w:type="spellStart"/>
      <w:r w:rsidRPr="001A76B3">
        <w:rPr>
          <w:rFonts w:ascii="Times New Roman" w:hAnsi="Times New Roman"/>
          <w:color w:val="000000" w:themeColor="text1"/>
          <w:sz w:val="26"/>
          <w:szCs w:val="26"/>
        </w:rPr>
        <w:t>тыс.рублей</w:t>
      </w:r>
      <w:proofErr w:type="spellEnd"/>
      <w:r w:rsidRPr="001A76B3">
        <w:rPr>
          <w:rFonts w:ascii="Times New Roman" w:hAnsi="Times New Roman"/>
          <w:color w:val="000000" w:themeColor="text1"/>
          <w:sz w:val="26"/>
          <w:szCs w:val="26"/>
        </w:rPr>
        <w:t xml:space="preserve">. </w:t>
      </w:r>
    </w:p>
    <w:p w14:paraId="35E7DAC4" w14:textId="6157F74E" w:rsidR="00F66232" w:rsidRPr="001A76B3" w:rsidRDefault="00F66232" w:rsidP="00F66232">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 xml:space="preserve">Фактическое исполнение составило </w:t>
      </w:r>
      <w:r w:rsidR="009C73D2" w:rsidRPr="001A76B3">
        <w:rPr>
          <w:rFonts w:ascii="Times New Roman" w:hAnsi="Times New Roman"/>
          <w:color w:val="000000" w:themeColor="text1"/>
          <w:sz w:val="26"/>
          <w:szCs w:val="26"/>
        </w:rPr>
        <w:t>1</w:t>
      </w:r>
      <w:r w:rsidRPr="001A76B3">
        <w:rPr>
          <w:rFonts w:ascii="Times New Roman" w:hAnsi="Times New Roman"/>
          <w:color w:val="000000" w:themeColor="text1"/>
          <w:sz w:val="26"/>
          <w:szCs w:val="26"/>
        </w:rPr>
        <w:t xml:space="preserve"> </w:t>
      </w:r>
      <w:r w:rsidR="007306FA" w:rsidRPr="001A76B3">
        <w:rPr>
          <w:rFonts w:ascii="Times New Roman" w:hAnsi="Times New Roman"/>
          <w:color w:val="000000" w:themeColor="text1"/>
          <w:sz w:val="26"/>
          <w:szCs w:val="26"/>
        </w:rPr>
        <w:t>25</w:t>
      </w:r>
      <w:r w:rsidR="009C73D2" w:rsidRPr="001A76B3">
        <w:rPr>
          <w:rFonts w:ascii="Times New Roman" w:hAnsi="Times New Roman"/>
          <w:color w:val="000000" w:themeColor="text1"/>
          <w:sz w:val="26"/>
          <w:szCs w:val="26"/>
        </w:rPr>
        <w:t>7</w:t>
      </w:r>
      <w:r w:rsidRPr="001A76B3">
        <w:rPr>
          <w:rFonts w:ascii="Times New Roman" w:hAnsi="Times New Roman"/>
          <w:color w:val="000000" w:themeColor="text1"/>
          <w:sz w:val="26"/>
          <w:szCs w:val="26"/>
        </w:rPr>
        <w:t>,</w:t>
      </w:r>
      <w:r w:rsidR="009C73D2" w:rsidRPr="001A76B3">
        <w:rPr>
          <w:rFonts w:ascii="Times New Roman" w:hAnsi="Times New Roman"/>
          <w:color w:val="000000" w:themeColor="text1"/>
          <w:sz w:val="26"/>
          <w:szCs w:val="26"/>
        </w:rPr>
        <w:t>2</w:t>
      </w:r>
      <w:r w:rsidRPr="001A76B3">
        <w:rPr>
          <w:rFonts w:ascii="Times New Roman" w:hAnsi="Times New Roman"/>
          <w:color w:val="000000" w:themeColor="text1"/>
          <w:sz w:val="26"/>
          <w:szCs w:val="26"/>
        </w:rPr>
        <w:t xml:space="preserve"> </w:t>
      </w:r>
      <w:proofErr w:type="spellStart"/>
      <w:proofErr w:type="gramStart"/>
      <w:r w:rsidRPr="001A76B3">
        <w:rPr>
          <w:rFonts w:ascii="Times New Roman" w:hAnsi="Times New Roman"/>
          <w:color w:val="000000" w:themeColor="text1"/>
          <w:sz w:val="26"/>
          <w:szCs w:val="26"/>
        </w:rPr>
        <w:t>тыс.рублей</w:t>
      </w:r>
      <w:proofErr w:type="spellEnd"/>
      <w:proofErr w:type="gramEnd"/>
      <w:r w:rsidRPr="001A76B3">
        <w:rPr>
          <w:rFonts w:ascii="Times New Roman" w:hAnsi="Times New Roman"/>
          <w:color w:val="000000" w:themeColor="text1"/>
          <w:sz w:val="26"/>
          <w:szCs w:val="26"/>
        </w:rPr>
        <w:t xml:space="preserve">, </w:t>
      </w:r>
      <w:r w:rsidR="009C73D2" w:rsidRPr="001A76B3">
        <w:rPr>
          <w:rFonts w:ascii="Times New Roman" w:hAnsi="Times New Roman"/>
          <w:color w:val="000000" w:themeColor="text1"/>
          <w:sz w:val="26"/>
          <w:szCs w:val="26"/>
        </w:rPr>
        <w:t>в том числе</w:t>
      </w:r>
      <w:r w:rsidRPr="001A76B3">
        <w:rPr>
          <w:rFonts w:ascii="Times New Roman" w:hAnsi="Times New Roman"/>
          <w:color w:val="000000" w:themeColor="text1"/>
          <w:sz w:val="26"/>
          <w:szCs w:val="26"/>
        </w:rPr>
        <w:t xml:space="preserve">: на содержание и ремонт автомобильных дорог общего пользования –  1 </w:t>
      </w:r>
      <w:r w:rsidR="009C73D2" w:rsidRPr="001A76B3">
        <w:rPr>
          <w:rFonts w:ascii="Times New Roman" w:hAnsi="Times New Roman"/>
          <w:color w:val="000000" w:themeColor="text1"/>
          <w:sz w:val="26"/>
          <w:szCs w:val="26"/>
        </w:rPr>
        <w:t>257</w:t>
      </w:r>
      <w:r w:rsidRPr="001A76B3">
        <w:rPr>
          <w:rFonts w:ascii="Times New Roman" w:hAnsi="Times New Roman"/>
          <w:color w:val="000000" w:themeColor="text1"/>
          <w:sz w:val="26"/>
          <w:szCs w:val="26"/>
        </w:rPr>
        <w:t>,</w:t>
      </w:r>
      <w:r w:rsidR="007306FA" w:rsidRPr="001A76B3">
        <w:rPr>
          <w:rFonts w:ascii="Times New Roman" w:hAnsi="Times New Roman"/>
          <w:color w:val="000000" w:themeColor="text1"/>
          <w:sz w:val="26"/>
          <w:szCs w:val="26"/>
        </w:rPr>
        <w:t>2</w:t>
      </w:r>
      <w:r w:rsidRPr="001A76B3">
        <w:rPr>
          <w:rFonts w:ascii="Times New Roman" w:hAnsi="Times New Roman"/>
          <w:color w:val="000000" w:themeColor="text1"/>
          <w:sz w:val="26"/>
          <w:szCs w:val="26"/>
        </w:rPr>
        <w:t xml:space="preserve"> </w:t>
      </w:r>
      <w:proofErr w:type="spellStart"/>
      <w:r w:rsidRPr="001A76B3">
        <w:rPr>
          <w:rFonts w:ascii="Times New Roman" w:hAnsi="Times New Roman"/>
          <w:color w:val="000000" w:themeColor="text1"/>
          <w:sz w:val="26"/>
          <w:szCs w:val="26"/>
        </w:rPr>
        <w:t>тыс.рублей</w:t>
      </w:r>
      <w:proofErr w:type="spellEnd"/>
      <w:r w:rsidRPr="001A76B3">
        <w:rPr>
          <w:rFonts w:ascii="Times New Roman" w:hAnsi="Times New Roman"/>
          <w:color w:val="000000" w:themeColor="text1"/>
          <w:sz w:val="26"/>
          <w:szCs w:val="26"/>
        </w:rPr>
        <w:t xml:space="preserve">. </w:t>
      </w:r>
    </w:p>
    <w:p w14:paraId="1AC05C95" w14:textId="6CCBEEFE" w:rsidR="00F66232" w:rsidRPr="001A76B3" w:rsidRDefault="00F66232" w:rsidP="00F66232">
      <w:pPr>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lastRenderedPageBreak/>
        <w:t>Остаток не использованных в 202</w:t>
      </w:r>
      <w:r w:rsidR="00283B6C" w:rsidRPr="001A76B3">
        <w:rPr>
          <w:rFonts w:ascii="Times New Roman" w:hAnsi="Times New Roman"/>
          <w:color w:val="000000" w:themeColor="text1"/>
          <w:sz w:val="26"/>
          <w:szCs w:val="26"/>
        </w:rPr>
        <w:t>3</w:t>
      </w:r>
      <w:r w:rsidRPr="001A76B3">
        <w:rPr>
          <w:rFonts w:ascii="Times New Roman" w:hAnsi="Times New Roman"/>
          <w:color w:val="000000" w:themeColor="text1"/>
          <w:sz w:val="26"/>
          <w:szCs w:val="26"/>
        </w:rPr>
        <w:t xml:space="preserve"> году средств дорожного фонда на конец отчетного периода составил </w:t>
      </w:r>
      <w:r w:rsidR="00283B6C" w:rsidRPr="001A76B3">
        <w:rPr>
          <w:rFonts w:ascii="Times New Roman" w:hAnsi="Times New Roman"/>
          <w:color w:val="000000" w:themeColor="text1"/>
          <w:sz w:val="26"/>
          <w:szCs w:val="26"/>
        </w:rPr>
        <w:t>167</w:t>
      </w:r>
      <w:r w:rsidRPr="001A76B3">
        <w:rPr>
          <w:rFonts w:ascii="Times New Roman" w:hAnsi="Times New Roman"/>
          <w:color w:val="000000" w:themeColor="text1"/>
          <w:sz w:val="26"/>
          <w:szCs w:val="26"/>
        </w:rPr>
        <w:t>,</w:t>
      </w:r>
      <w:r w:rsidR="00283B6C" w:rsidRPr="001A76B3">
        <w:rPr>
          <w:rFonts w:ascii="Times New Roman" w:hAnsi="Times New Roman"/>
          <w:color w:val="000000" w:themeColor="text1"/>
          <w:sz w:val="26"/>
          <w:szCs w:val="26"/>
        </w:rPr>
        <w:t>7</w:t>
      </w:r>
      <w:r w:rsidRPr="001A76B3">
        <w:rPr>
          <w:rFonts w:ascii="Times New Roman" w:hAnsi="Times New Roman"/>
          <w:color w:val="000000" w:themeColor="text1"/>
          <w:sz w:val="26"/>
          <w:szCs w:val="26"/>
        </w:rPr>
        <w:t xml:space="preserve"> </w:t>
      </w:r>
      <w:proofErr w:type="spellStart"/>
      <w:proofErr w:type="gramStart"/>
      <w:r w:rsidRPr="001A76B3">
        <w:rPr>
          <w:rFonts w:ascii="Times New Roman" w:hAnsi="Times New Roman"/>
          <w:color w:val="000000" w:themeColor="text1"/>
          <w:sz w:val="26"/>
          <w:szCs w:val="26"/>
        </w:rPr>
        <w:t>тыс.рублей</w:t>
      </w:r>
      <w:proofErr w:type="spellEnd"/>
      <w:proofErr w:type="gramEnd"/>
      <w:r w:rsidRPr="001A76B3">
        <w:rPr>
          <w:rFonts w:ascii="Times New Roman" w:hAnsi="Times New Roman"/>
          <w:color w:val="000000" w:themeColor="text1"/>
          <w:sz w:val="26"/>
          <w:szCs w:val="26"/>
        </w:rPr>
        <w:t>.</w:t>
      </w:r>
    </w:p>
    <w:p w14:paraId="60AC8FA0" w14:textId="77777777" w:rsidR="00CE51E7" w:rsidRPr="001A76B3" w:rsidRDefault="00CE51E7" w:rsidP="002C2AB7">
      <w:pPr>
        <w:pStyle w:val="ae"/>
        <w:ind w:firstLine="708"/>
        <w:jc w:val="both"/>
        <w:rPr>
          <w:rFonts w:ascii="Times New Roman" w:hAnsi="Times New Roman"/>
          <w:sz w:val="26"/>
          <w:szCs w:val="26"/>
        </w:rPr>
      </w:pPr>
      <w:r w:rsidRPr="001A76B3">
        <w:rPr>
          <w:rFonts w:ascii="Times New Roman" w:hAnsi="Times New Roman"/>
          <w:sz w:val="26"/>
          <w:szCs w:val="26"/>
        </w:rPr>
        <w:t>С учетом норм ст.179.4. БК РФ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14:paraId="570EE29D" w14:textId="23E79D5D" w:rsidR="004344F9" w:rsidRPr="001A76B3" w:rsidRDefault="004344F9" w:rsidP="004344F9">
      <w:pPr>
        <w:spacing w:after="0" w:line="240" w:lineRule="auto"/>
        <w:ind w:firstLine="709"/>
        <w:jc w:val="both"/>
        <w:rPr>
          <w:rFonts w:ascii="Times New Roman" w:hAnsi="Times New Roman"/>
          <w:sz w:val="26"/>
          <w:szCs w:val="26"/>
        </w:rPr>
      </w:pPr>
      <w:r w:rsidRPr="001A76B3">
        <w:rPr>
          <w:rFonts w:ascii="Times New Roman" w:hAnsi="Times New Roman"/>
          <w:sz w:val="26"/>
          <w:szCs w:val="26"/>
        </w:rPr>
        <w:t>Первоначально</w:t>
      </w:r>
      <w:r w:rsidR="005A4E40" w:rsidRPr="001A76B3">
        <w:rPr>
          <w:rFonts w:ascii="Times New Roman" w:hAnsi="Times New Roman"/>
          <w:sz w:val="26"/>
          <w:szCs w:val="26"/>
        </w:rPr>
        <w:t xml:space="preserve"> решением Совета Саровского сельского поселения</w:t>
      </w:r>
      <w:r w:rsidR="002D7990" w:rsidRPr="001A76B3">
        <w:rPr>
          <w:rFonts w:ascii="Times New Roman" w:hAnsi="Times New Roman"/>
          <w:sz w:val="26"/>
          <w:szCs w:val="26"/>
        </w:rPr>
        <w:t xml:space="preserve"> от 22.12.202</w:t>
      </w:r>
      <w:r w:rsidR="00C90925" w:rsidRPr="001A76B3">
        <w:rPr>
          <w:rFonts w:ascii="Times New Roman" w:hAnsi="Times New Roman"/>
          <w:sz w:val="26"/>
          <w:szCs w:val="26"/>
        </w:rPr>
        <w:t>2</w:t>
      </w:r>
      <w:r w:rsidR="002D7990" w:rsidRPr="001A76B3">
        <w:rPr>
          <w:rFonts w:ascii="Times New Roman" w:hAnsi="Times New Roman"/>
          <w:sz w:val="26"/>
          <w:szCs w:val="26"/>
        </w:rPr>
        <w:t xml:space="preserve"> № </w:t>
      </w:r>
      <w:r w:rsidR="00C90925" w:rsidRPr="001A76B3">
        <w:rPr>
          <w:rFonts w:ascii="Times New Roman" w:hAnsi="Times New Roman"/>
          <w:sz w:val="26"/>
          <w:szCs w:val="26"/>
        </w:rPr>
        <w:t>9</w:t>
      </w:r>
      <w:r w:rsidR="002D7990" w:rsidRPr="001A76B3">
        <w:rPr>
          <w:rFonts w:ascii="Times New Roman" w:hAnsi="Times New Roman"/>
          <w:sz w:val="26"/>
          <w:szCs w:val="26"/>
        </w:rPr>
        <w:t xml:space="preserve"> «О бюджете муниципального образования «Саровское сельское поселение» на 202</w:t>
      </w:r>
      <w:r w:rsidR="00C90925" w:rsidRPr="001A76B3">
        <w:rPr>
          <w:rFonts w:ascii="Times New Roman" w:hAnsi="Times New Roman"/>
          <w:sz w:val="26"/>
          <w:szCs w:val="26"/>
        </w:rPr>
        <w:t>3</w:t>
      </w:r>
      <w:r w:rsidR="002D7990" w:rsidRPr="001A76B3">
        <w:rPr>
          <w:rFonts w:ascii="Times New Roman" w:hAnsi="Times New Roman"/>
          <w:sz w:val="26"/>
          <w:szCs w:val="26"/>
        </w:rPr>
        <w:t xml:space="preserve"> год и плановый период 202</w:t>
      </w:r>
      <w:r w:rsidR="00C90925" w:rsidRPr="001A76B3">
        <w:rPr>
          <w:rFonts w:ascii="Times New Roman" w:hAnsi="Times New Roman"/>
          <w:sz w:val="26"/>
          <w:szCs w:val="26"/>
        </w:rPr>
        <w:t>4</w:t>
      </w:r>
      <w:r w:rsidR="002D7990" w:rsidRPr="001A76B3">
        <w:rPr>
          <w:rFonts w:ascii="Times New Roman" w:hAnsi="Times New Roman"/>
          <w:sz w:val="26"/>
          <w:szCs w:val="26"/>
        </w:rPr>
        <w:t xml:space="preserve"> и 202</w:t>
      </w:r>
      <w:r w:rsidR="00C90925" w:rsidRPr="001A76B3">
        <w:rPr>
          <w:rFonts w:ascii="Times New Roman" w:hAnsi="Times New Roman"/>
          <w:sz w:val="26"/>
          <w:szCs w:val="26"/>
        </w:rPr>
        <w:t>5</w:t>
      </w:r>
      <w:r w:rsidR="002D7990" w:rsidRPr="001A76B3">
        <w:rPr>
          <w:rFonts w:ascii="Times New Roman" w:hAnsi="Times New Roman"/>
          <w:sz w:val="26"/>
          <w:szCs w:val="26"/>
        </w:rPr>
        <w:t xml:space="preserve"> годов» </w:t>
      </w:r>
      <w:r w:rsidR="005A4E40" w:rsidRPr="001A76B3">
        <w:rPr>
          <w:rFonts w:ascii="Times New Roman" w:hAnsi="Times New Roman"/>
          <w:sz w:val="26"/>
          <w:szCs w:val="26"/>
        </w:rPr>
        <w:t>приватизация</w:t>
      </w:r>
      <w:r w:rsidR="002D7990" w:rsidRPr="001A76B3">
        <w:rPr>
          <w:rFonts w:ascii="Times New Roman" w:hAnsi="Times New Roman"/>
          <w:sz w:val="26"/>
          <w:szCs w:val="26"/>
        </w:rPr>
        <w:t xml:space="preserve"> имущества не планировалась.</w:t>
      </w:r>
      <w:r w:rsidR="005A4E40" w:rsidRPr="001A76B3">
        <w:rPr>
          <w:rFonts w:ascii="Times New Roman" w:hAnsi="Times New Roman"/>
          <w:sz w:val="26"/>
          <w:szCs w:val="26"/>
        </w:rPr>
        <w:t xml:space="preserve"> </w:t>
      </w:r>
      <w:r w:rsidRPr="001A76B3">
        <w:rPr>
          <w:rFonts w:ascii="Times New Roman" w:hAnsi="Times New Roman"/>
          <w:sz w:val="26"/>
          <w:szCs w:val="26"/>
        </w:rPr>
        <w:t xml:space="preserve"> </w:t>
      </w:r>
    </w:p>
    <w:p w14:paraId="711873AE" w14:textId="6CCEE9A2" w:rsidR="008A3D3D" w:rsidRPr="001A76B3" w:rsidRDefault="002D7990" w:rsidP="004344F9">
      <w:pPr>
        <w:spacing w:after="0" w:line="240" w:lineRule="auto"/>
        <w:ind w:firstLine="709"/>
        <w:jc w:val="both"/>
        <w:rPr>
          <w:rFonts w:ascii="Times New Roman" w:hAnsi="Times New Roman"/>
          <w:sz w:val="26"/>
          <w:szCs w:val="26"/>
        </w:rPr>
      </w:pPr>
      <w:r w:rsidRPr="001A76B3">
        <w:rPr>
          <w:rFonts w:ascii="Times New Roman" w:hAnsi="Times New Roman"/>
          <w:sz w:val="26"/>
          <w:szCs w:val="26"/>
        </w:rPr>
        <w:t>Согласно представленного Отчета об исполнении прогнозного плана (программы) приватизации имущества, находящегося в собственности муниципального образования «Саровское сельское поселение» на 01 января 202</w:t>
      </w:r>
      <w:r w:rsidR="00C90925" w:rsidRPr="001A76B3">
        <w:rPr>
          <w:rFonts w:ascii="Times New Roman" w:hAnsi="Times New Roman"/>
          <w:sz w:val="26"/>
          <w:szCs w:val="26"/>
        </w:rPr>
        <w:t>4</w:t>
      </w:r>
      <w:r w:rsidRPr="001A76B3">
        <w:rPr>
          <w:rFonts w:ascii="Times New Roman" w:hAnsi="Times New Roman"/>
          <w:sz w:val="26"/>
          <w:szCs w:val="26"/>
        </w:rPr>
        <w:t xml:space="preserve"> г.</w:t>
      </w:r>
      <w:r w:rsidR="00396F0B">
        <w:rPr>
          <w:rFonts w:ascii="Times New Roman" w:hAnsi="Times New Roman"/>
          <w:sz w:val="26"/>
          <w:szCs w:val="26"/>
        </w:rPr>
        <w:t>,</w:t>
      </w:r>
      <w:r w:rsidRPr="001A76B3">
        <w:rPr>
          <w:rFonts w:ascii="Times New Roman" w:hAnsi="Times New Roman"/>
          <w:sz w:val="26"/>
          <w:szCs w:val="26"/>
        </w:rPr>
        <w:t xml:space="preserve"> о</w:t>
      </w:r>
      <w:r w:rsidR="00AD43FA" w:rsidRPr="001A76B3">
        <w:rPr>
          <w:rFonts w:ascii="Times New Roman" w:hAnsi="Times New Roman"/>
          <w:sz w:val="26"/>
          <w:szCs w:val="26"/>
        </w:rPr>
        <w:t>бщая сумма доходов, полученных в бюджет муниципального образования «Саровское сельское поселение» в 202</w:t>
      </w:r>
      <w:r w:rsidR="00C90925" w:rsidRPr="001A76B3">
        <w:rPr>
          <w:rFonts w:ascii="Times New Roman" w:hAnsi="Times New Roman"/>
          <w:sz w:val="26"/>
          <w:szCs w:val="26"/>
        </w:rPr>
        <w:t>3</w:t>
      </w:r>
      <w:r w:rsidR="00AD43FA" w:rsidRPr="001A76B3">
        <w:rPr>
          <w:rFonts w:ascii="Times New Roman" w:hAnsi="Times New Roman"/>
          <w:sz w:val="26"/>
          <w:szCs w:val="26"/>
        </w:rPr>
        <w:t xml:space="preserve"> году</w:t>
      </w:r>
      <w:r w:rsidR="00396F0B">
        <w:rPr>
          <w:rFonts w:ascii="Times New Roman" w:hAnsi="Times New Roman"/>
          <w:sz w:val="26"/>
          <w:szCs w:val="26"/>
        </w:rPr>
        <w:t>,</w:t>
      </w:r>
      <w:r w:rsidR="00AD43FA" w:rsidRPr="001A76B3">
        <w:rPr>
          <w:rFonts w:ascii="Times New Roman" w:hAnsi="Times New Roman"/>
          <w:sz w:val="26"/>
          <w:szCs w:val="26"/>
        </w:rPr>
        <w:t xml:space="preserve"> по результатам исполнения прогнозного плана (программы) приватизации имущества составила </w:t>
      </w:r>
      <w:r w:rsidR="00C90925" w:rsidRPr="001A76B3">
        <w:rPr>
          <w:rFonts w:ascii="Times New Roman" w:hAnsi="Times New Roman"/>
          <w:sz w:val="26"/>
          <w:szCs w:val="26"/>
        </w:rPr>
        <w:t>102</w:t>
      </w:r>
      <w:r w:rsidR="00AD43FA" w:rsidRPr="001A76B3">
        <w:rPr>
          <w:rFonts w:ascii="Times New Roman" w:hAnsi="Times New Roman"/>
          <w:sz w:val="26"/>
          <w:szCs w:val="26"/>
        </w:rPr>
        <w:t xml:space="preserve">,6 </w:t>
      </w:r>
      <w:proofErr w:type="spellStart"/>
      <w:r w:rsidR="00AD43FA" w:rsidRPr="001A76B3">
        <w:rPr>
          <w:rFonts w:ascii="Times New Roman" w:hAnsi="Times New Roman"/>
          <w:sz w:val="26"/>
          <w:szCs w:val="26"/>
        </w:rPr>
        <w:t>тыс.рублей</w:t>
      </w:r>
      <w:proofErr w:type="spellEnd"/>
      <w:r w:rsidR="00AD43FA" w:rsidRPr="001A76B3">
        <w:rPr>
          <w:rFonts w:ascii="Times New Roman" w:hAnsi="Times New Roman"/>
          <w:sz w:val="26"/>
          <w:szCs w:val="26"/>
        </w:rPr>
        <w:t xml:space="preserve"> (100% к плановым показателям).</w:t>
      </w:r>
    </w:p>
    <w:p w14:paraId="521AC176" w14:textId="3F87D76A" w:rsidR="00520FDF" w:rsidRDefault="008A3D3D" w:rsidP="00520FDF">
      <w:pPr>
        <w:spacing w:after="0" w:line="240" w:lineRule="auto"/>
        <w:ind w:firstLine="709"/>
        <w:jc w:val="both"/>
        <w:rPr>
          <w:rFonts w:ascii="Times New Roman" w:hAnsi="Times New Roman"/>
          <w:b/>
          <w:color w:val="000000" w:themeColor="text1"/>
          <w:sz w:val="28"/>
          <w:szCs w:val="28"/>
        </w:rPr>
      </w:pPr>
      <w:r w:rsidRPr="001A76B3">
        <w:rPr>
          <w:rFonts w:ascii="Times New Roman" w:hAnsi="Times New Roman"/>
          <w:sz w:val="26"/>
          <w:szCs w:val="26"/>
        </w:rPr>
        <w:t>По данным представленного Отчета о приобретении имущества в собственность муниципального образования «Саровское сельское поселение» на 01 января 202</w:t>
      </w:r>
      <w:r w:rsidR="00C90925" w:rsidRPr="001A76B3">
        <w:rPr>
          <w:rFonts w:ascii="Times New Roman" w:hAnsi="Times New Roman"/>
          <w:sz w:val="26"/>
          <w:szCs w:val="26"/>
        </w:rPr>
        <w:t>4</w:t>
      </w:r>
      <w:r w:rsidRPr="001A76B3">
        <w:rPr>
          <w:rFonts w:ascii="Times New Roman" w:hAnsi="Times New Roman"/>
          <w:sz w:val="26"/>
          <w:szCs w:val="26"/>
        </w:rPr>
        <w:t xml:space="preserve"> г. Администрацией поселения в 202</w:t>
      </w:r>
      <w:r w:rsidR="00C90925" w:rsidRPr="001A76B3">
        <w:rPr>
          <w:rFonts w:ascii="Times New Roman" w:hAnsi="Times New Roman"/>
          <w:sz w:val="26"/>
          <w:szCs w:val="26"/>
        </w:rPr>
        <w:t>3</w:t>
      </w:r>
      <w:r w:rsidRPr="001A76B3">
        <w:rPr>
          <w:rFonts w:ascii="Times New Roman" w:hAnsi="Times New Roman"/>
          <w:sz w:val="26"/>
          <w:szCs w:val="26"/>
        </w:rPr>
        <w:t xml:space="preserve"> году приобретено жилое помещение в сумме </w:t>
      </w:r>
      <w:r w:rsidR="00C90925" w:rsidRPr="001A76B3">
        <w:rPr>
          <w:rFonts w:ascii="Times New Roman" w:hAnsi="Times New Roman"/>
          <w:sz w:val="26"/>
          <w:szCs w:val="26"/>
        </w:rPr>
        <w:t>25</w:t>
      </w:r>
      <w:r w:rsidRPr="001A76B3">
        <w:rPr>
          <w:rFonts w:ascii="Times New Roman" w:hAnsi="Times New Roman"/>
          <w:sz w:val="26"/>
          <w:szCs w:val="26"/>
        </w:rPr>
        <w:t>0,</w:t>
      </w:r>
      <w:r w:rsidR="00C90925" w:rsidRPr="001A76B3">
        <w:rPr>
          <w:rFonts w:ascii="Times New Roman" w:hAnsi="Times New Roman"/>
          <w:sz w:val="26"/>
          <w:szCs w:val="26"/>
        </w:rPr>
        <w:t>0</w:t>
      </w:r>
      <w:r w:rsidRPr="001A76B3">
        <w:rPr>
          <w:rFonts w:ascii="Times New Roman" w:hAnsi="Times New Roman"/>
          <w:sz w:val="26"/>
          <w:szCs w:val="26"/>
        </w:rPr>
        <w:t xml:space="preserve"> </w:t>
      </w:r>
      <w:proofErr w:type="spellStart"/>
      <w:proofErr w:type="gramStart"/>
      <w:r w:rsidRPr="001A76B3">
        <w:rPr>
          <w:rFonts w:ascii="Times New Roman" w:hAnsi="Times New Roman"/>
          <w:sz w:val="26"/>
          <w:szCs w:val="26"/>
        </w:rPr>
        <w:t>тыс.рублей</w:t>
      </w:r>
      <w:proofErr w:type="spellEnd"/>
      <w:proofErr w:type="gramEnd"/>
      <w:r w:rsidRPr="001A76B3">
        <w:rPr>
          <w:rFonts w:ascii="Times New Roman" w:hAnsi="Times New Roman"/>
          <w:sz w:val="26"/>
          <w:szCs w:val="26"/>
        </w:rPr>
        <w:t xml:space="preserve"> за счет </w:t>
      </w:r>
      <w:r w:rsidR="00C90925" w:rsidRPr="001A76B3">
        <w:rPr>
          <w:rFonts w:ascii="Times New Roman" w:hAnsi="Times New Roman"/>
          <w:sz w:val="26"/>
          <w:szCs w:val="26"/>
        </w:rPr>
        <w:t>п</w:t>
      </w:r>
      <w:r w:rsidRPr="001A76B3">
        <w:rPr>
          <w:rFonts w:ascii="Times New Roman" w:hAnsi="Times New Roman"/>
          <w:sz w:val="26"/>
          <w:szCs w:val="26"/>
        </w:rPr>
        <w:t>редоставленн</w:t>
      </w:r>
      <w:r w:rsidR="00C90925" w:rsidRPr="001A76B3">
        <w:rPr>
          <w:rFonts w:ascii="Times New Roman" w:hAnsi="Times New Roman"/>
          <w:sz w:val="26"/>
          <w:szCs w:val="26"/>
        </w:rPr>
        <w:t>ого межбюджетного трансферта из бюджета муниципального образования «Колпашевский район».</w:t>
      </w:r>
      <w:r w:rsidR="00C90925">
        <w:rPr>
          <w:rFonts w:ascii="Times New Roman" w:hAnsi="Times New Roman"/>
          <w:sz w:val="28"/>
          <w:szCs w:val="28"/>
        </w:rPr>
        <w:t xml:space="preserve"> </w:t>
      </w:r>
    </w:p>
    <w:p w14:paraId="677CB165" w14:textId="77777777" w:rsidR="006C3A90" w:rsidRPr="00213215" w:rsidRDefault="006C3A90" w:rsidP="000F47EA">
      <w:pPr>
        <w:pStyle w:val="ae"/>
        <w:ind w:firstLine="709"/>
        <w:jc w:val="both"/>
        <w:rPr>
          <w:rFonts w:ascii="Times New Roman" w:hAnsi="Times New Roman"/>
          <w:sz w:val="16"/>
          <w:szCs w:val="16"/>
        </w:rPr>
      </w:pPr>
    </w:p>
    <w:p w14:paraId="35AE4E40" w14:textId="77777777" w:rsidR="000F47EA" w:rsidRPr="001A76B3" w:rsidRDefault="000F47EA" w:rsidP="001A76B3">
      <w:pPr>
        <w:pStyle w:val="ae"/>
        <w:jc w:val="center"/>
        <w:rPr>
          <w:rFonts w:ascii="Times New Roman" w:hAnsi="Times New Roman"/>
          <w:b/>
          <w:sz w:val="26"/>
          <w:szCs w:val="26"/>
        </w:rPr>
      </w:pPr>
      <w:r w:rsidRPr="001A76B3">
        <w:rPr>
          <w:rFonts w:ascii="Times New Roman" w:hAnsi="Times New Roman"/>
          <w:b/>
          <w:sz w:val="26"/>
          <w:szCs w:val="26"/>
        </w:rPr>
        <w:t>3.  Анализ основных характеристик исполнения бюджета</w:t>
      </w:r>
    </w:p>
    <w:p w14:paraId="4FC1BFC4" w14:textId="7D77EDF6" w:rsidR="000F47EA" w:rsidRPr="001A76B3" w:rsidRDefault="000F47EA" w:rsidP="001A76B3">
      <w:pPr>
        <w:pStyle w:val="ae"/>
        <w:jc w:val="center"/>
        <w:rPr>
          <w:rFonts w:ascii="Times New Roman" w:hAnsi="Times New Roman"/>
          <w:b/>
          <w:sz w:val="26"/>
          <w:szCs w:val="26"/>
        </w:rPr>
      </w:pPr>
      <w:r w:rsidRPr="001A76B3">
        <w:rPr>
          <w:rFonts w:ascii="Times New Roman" w:hAnsi="Times New Roman"/>
          <w:b/>
          <w:sz w:val="26"/>
          <w:szCs w:val="26"/>
        </w:rPr>
        <w:t>муниципального образования «Саровское сельское поселение»</w:t>
      </w:r>
      <w:r w:rsidR="001A76B3">
        <w:rPr>
          <w:rFonts w:ascii="Times New Roman" w:hAnsi="Times New Roman"/>
          <w:b/>
          <w:sz w:val="26"/>
          <w:szCs w:val="26"/>
        </w:rPr>
        <w:t xml:space="preserve"> </w:t>
      </w:r>
      <w:r w:rsidRPr="001A76B3">
        <w:rPr>
          <w:rFonts w:ascii="Times New Roman" w:hAnsi="Times New Roman"/>
          <w:b/>
          <w:sz w:val="26"/>
          <w:szCs w:val="26"/>
        </w:rPr>
        <w:t>за 202</w:t>
      </w:r>
      <w:r w:rsidR="00DF62C6" w:rsidRPr="001A76B3">
        <w:rPr>
          <w:rFonts w:ascii="Times New Roman" w:hAnsi="Times New Roman"/>
          <w:b/>
          <w:sz w:val="26"/>
          <w:szCs w:val="26"/>
        </w:rPr>
        <w:t>3</w:t>
      </w:r>
      <w:r w:rsidRPr="001A76B3">
        <w:rPr>
          <w:rFonts w:ascii="Times New Roman" w:hAnsi="Times New Roman"/>
          <w:b/>
          <w:sz w:val="26"/>
          <w:szCs w:val="26"/>
        </w:rPr>
        <w:t xml:space="preserve"> год</w:t>
      </w:r>
    </w:p>
    <w:p w14:paraId="56E6A808" w14:textId="77777777" w:rsidR="00272017" w:rsidRPr="001A76B3" w:rsidRDefault="006C3A90" w:rsidP="000F47EA">
      <w:pPr>
        <w:spacing w:after="0" w:line="240" w:lineRule="auto"/>
        <w:ind w:firstLine="709"/>
        <w:jc w:val="both"/>
        <w:rPr>
          <w:rFonts w:ascii="Times New Roman" w:hAnsi="Times New Roman"/>
          <w:sz w:val="16"/>
          <w:szCs w:val="16"/>
        </w:rPr>
      </w:pPr>
      <w:r w:rsidRPr="001A76B3">
        <w:rPr>
          <w:rFonts w:ascii="Times New Roman" w:hAnsi="Times New Roman"/>
          <w:sz w:val="26"/>
          <w:szCs w:val="26"/>
        </w:rPr>
        <w:t xml:space="preserve">   </w:t>
      </w:r>
    </w:p>
    <w:p w14:paraId="69C90EF9" w14:textId="4F7A71FE" w:rsidR="000F47EA"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Первоначально решением Совета Саровского сельского поселения «О бюджете муниципального образования «Саровское сельское поселение» на 202</w:t>
      </w:r>
      <w:r w:rsidR="00DF62C6" w:rsidRPr="001A76B3">
        <w:rPr>
          <w:rFonts w:ascii="Times New Roman" w:hAnsi="Times New Roman"/>
          <w:sz w:val="26"/>
          <w:szCs w:val="26"/>
        </w:rPr>
        <w:t>3</w:t>
      </w:r>
      <w:r w:rsidRPr="001A76B3">
        <w:rPr>
          <w:rFonts w:ascii="Times New Roman" w:hAnsi="Times New Roman"/>
          <w:sz w:val="26"/>
          <w:szCs w:val="26"/>
        </w:rPr>
        <w:t xml:space="preserve"> год</w:t>
      </w:r>
      <w:r w:rsidR="00CF4685" w:rsidRPr="001A76B3">
        <w:rPr>
          <w:rFonts w:ascii="Times New Roman" w:hAnsi="Times New Roman"/>
          <w:sz w:val="26"/>
          <w:szCs w:val="26"/>
        </w:rPr>
        <w:t xml:space="preserve"> и плановый период 202</w:t>
      </w:r>
      <w:r w:rsidR="00DF62C6" w:rsidRPr="001A76B3">
        <w:rPr>
          <w:rFonts w:ascii="Times New Roman" w:hAnsi="Times New Roman"/>
          <w:sz w:val="26"/>
          <w:szCs w:val="26"/>
        </w:rPr>
        <w:t>4</w:t>
      </w:r>
      <w:r w:rsidR="00CF4685" w:rsidRPr="001A76B3">
        <w:rPr>
          <w:rFonts w:ascii="Times New Roman" w:hAnsi="Times New Roman"/>
          <w:sz w:val="26"/>
          <w:szCs w:val="26"/>
        </w:rPr>
        <w:t xml:space="preserve"> и 202</w:t>
      </w:r>
      <w:r w:rsidR="00DF62C6" w:rsidRPr="001A76B3">
        <w:rPr>
          <w:rFonts w:ascii="Times New Roman" w:hAnsi="Times New Roman"/>
          <w:sz w:val="26"/>
          <w:szCs w:val="26"/>
        </w:rPr>
        <w:t>5</w:t>
      </w:r>
      <w:r w:rsidR="00CF4685" w:rsidRPr="001A76B3">
        <w:rPr>
          <w:rFonts w:ascii="Times New Roman" w:hAnsi="Times New Roman"/>
          <w:sz w:val="26"/>
          <w:szCs w:val="26"/>
        </w:rPr>
        <w:t xml:space="preserve"> годов</w:t>
      </w:r>
      <w:r w:rsidRPr="001A76B3">
        <w:rPr>
          <w:rFonts w:ascii="Times New Roman" w:hAnsi="Times New Roman"/>
          <w:sz w:val="26"/>
          <w:szCs w:val="26"/>
        </w:rPr>
        <w:t xml:space="preserve">» от </w:t>
      </w:r>
      <w:r w:rsidR="00F44B82" w:rsidRPr="001A76B3">
        <w:rPr>
          <w:rFonts w:ascii="Times New Roman" w:hAnsi="Times New Roman"/>
          <w:sz w:val="26"/>
          <w:szCs w:val="26"/>
        </w:rPr>
        <w:t>22</w:t>
      </w:r>
      <w:r w:rsidRPr="001A76B3">
        <w:rPr>
          <w:rFonts w:ascii="Times New Roman" w:hAnsi="Times New Roman"/>
          <w:sz w:val="26"/>
          <w:szCs w:val="26"/>
        </w:rPr>
        <w:t>.12.20</w:t>
      </w:r>
      <w:r w:rsidR="00CF4685" w:rsidRPr="001A76B3">
        <w:rPr>
          <w:rFonts w:ascii="Times New Roman" w:hAnsi="Times New Roman"/>
          <w:sz w:val="26"/>
          <w:szCs w:val="26"/>
        </w:rPr>
        <w:t>2</w:t>
      </w:r>
      <w:r w:rsidR="00DF62C6" w:rsidRPr="001A76B3">
        <w:rPr>
          <w:rFonts w:ascii="Times New Roman" w:hAnsi="Times New Roman"/>
          <w:sz w:val="26"/>
          <w:szCs w:val="26"/>
        </w:rPr>
        <w:t>2</w:t>
      </w:r>
      <w:r w:rsidRPr="001A76B3">
        <w:rPr>
          <w:rFonts w:ascii="Times New Roman" w:hAnsi="Times New Roman"/>
          <w:sz w:val="26"/>
          <w:szCs w:val="26"/>
        </w:rPr>
        <w:t xml:space="preserve"> № </w:t>
      </w:r>
      <w:r w:rsidR="00DF62C6" w:rsidRPr="001A76B3">
        <w:rPr>
          <w:rFonts w:ascii="Times New Roman" w:hAnsi="Times New Roman"/>
          <w:sz w:val="26"/>
          <w:szCs w:val="26"/>
        </w:rPr>
        <w:t>9</w:t>
      </w:r>
      <w:r w:rsidRPr="001A76B3">
        <w:rPr>
          <w:rFonts w:ascii="Times New Roman" w:hAnsi="Times New Roman"/>
          <w:sz w:val="26"/>
          <w:szCs w:val="26"/>
        </w:rPr>
        <w:t xml:space="preserve"> (далее - решение о бюджете от </w:t>
      </w:r>
      <w:r w:rsidR="00F44B82" w:rsidRPr="001A76B3">
        <w:rPr>
          <w:rFonts w:ascii="Times New Roman" w:hAnsi="Times New Roman"/>
          <w:sz w:val="26"/>
          <w:szCs w:val="26"/>
        </w:rPr>
        <w:t>22</w:t>
      </w:r>
      <w:r w:rsidRPr="001A76B3">
        <w:rPr>
          <w:rFonts w:ascii="Times New Roman" w:hAnsi="Times New Roman"/>
          <w:sz w:val="26"/>
          <w:szCs w:val="26"/>
        </w:rPr>
        <w:t>.12.20</w:t>
      </w:r>
      <w:r w:rsidR="00CF4685" w:rsidRPr="001A76B3">
        <w:rPr>
          <w:rFonts w:ascii="Times New Roman" w:hAnsi="Times New Roman"/>
          <w:sz w:val="26"/>
          <w:szCs w:val="26"/>
        </w:rPr>
        <w:t>2</w:t>
      </w:r>
      <w:r w:rsidR="00DF62C6" w:rsidRPr="001A76B3">
        <w:rPr>
          <w:rFonts w:ascii="Times New Roman" w:hAnsi="Times New Roman"/>
          <w:sz w:val="26"/>
          <w:szCs w:val="26"/>
        </w:rPr>
        <w:t>2</w:t>
      </w:r>
      <w:r w:rsidR="00CF4685" w:rsidRPr="001A76B3">
        <w:rPr>
          <w:rFonts w:ascii="Times New Roman" w:hAnsi="Times New Roman"/>
          <w:sz w:val="26"/>
          <w:szCs w:val="26"/>
        </w:rPr>
        <w:t xml:space="preserve"> </w:t>
      </w:r>
      <w:r w:rsidRPr="001A76B3">
        <w:rPr>
          <w:rFonts w:ascii="Times New Roman" w:hAnsi="Times New Roman"/>
          <w:sz w:val="26"/>
          <w:szCs w:val="26"/>
        </w:rPr>
        <w:t xml:space="preserve">№ </w:t>
      </w:r>
      <w:r w:rsidR="00DF62C6" w:rsidRPr="001A76B3">
        <w:rPr>
          <w:rFonts w:ascii="Times New Roman" w:hAnsi="Times New Roman"/>
          <w:sz w:val="26"/>
          <w:szCs w:val="26"/>
        </w:rPr>
        <w:t>9</w:t>
      </w:r>
      <w:r w:rsidRPr="001A76B3">
        <w:rPr>
          <w:rFonts w:ascii="Times New Roman" w:hAnsi="Times New Roman"/>
          <w:sz w:val="26"/>
          <w:szCs w:val="26"/>
        </w:rPr>
        <w:t>) утверждался сбалансированный бюджет с общими объемами доходов и расходов в сумме 1</w:t>
      </w:r>
      <w:r w:rsidR="00DF62C6" w:rsidRPr="001A76B3">
        <w:rPr>
          <w:rFonts w:ascii="Times New Roman" w:hAnsi="Times New Roman"/>
          <w:sz w:val="26"/>
          <w:szCs w:val="26"/>
        </w:rPr>
        <w:t>3</w:t>
      </w:r>
      <w:r w:rsidRPr="001A76B3">
        <w:rPr>
          <w:rFonts w:ascii="Times New Roman" w:hAnsi="Times New Roman"/>
          <w:sz w:val="26"/>
          <w:szCs w:val="26"/>
        </w:rPr>
        <w:t xml:space="preserve"> </w:t>
      </w:r>
      <w:r w:rsidR="00DF62C6" w:rsidRPr="001A76B3">
        <w:rPr>
          <w:rFonts w:ascii="Times New Roman" w:hAnsi="Times New Roman"/>
          <w:sz w:val="26"/>
          <w:szCs w:val="26"/>
        </w:rPr>
        <w:t>469</w:t>
      </w:r>
      <w:r w:rsidRPr="001A76B3">
        <w:rPr>
          <w:rFonts w:ascii="Times New Roman" w:hAnsi="Times New Roman"/>
          <w:sz w:val="26"/>
          <w:szCs w:val="26"/>
        </w:rPr>
        <w:t>,</w:t>
      </w:r>
      <w:r w:rsidR="00DF62C6" w:rsidRPr="001A76B3">
        <w:rPr>
          <w:rFonts w:ascii="Times New Roman" w:hAnsi="Times New Roman"/>
          <w:sz w:val="26"/>
          <w:szCs w:val="26"/>
        </w:rPr>
        <w:t>5</w:t>
      </w:r>
      <w:r w:rsidRPr="001A76B3">
        <w:rPr>
          <w:rFonts w:ascii="Times New Roman" w:hAnsi="Times New Roman"/>
          <w:sz w:val="26"/>
          <w:szCs w:val="26"/>
        </w:rPr>
        <w:t xml:space="preserve"> тыс. рублей (в том числе налоговые и неналоговые доходы в сумме 1 </w:t>
      </w:r>
      <w:r w:rsidR="00DF62C6" w:rsidRPr="001A76B3">
        <w:rPr>
          <w:rFonts w:ascii="Times New Roman" w:hAnsi="Times New Roman"/>
          <w:sz w:val="26"/>
          <w:szCs w:val="26"/>
        </w:rPr>
        <w:t>807</w:t>
      </w:r>
      <w:r w:rsidRPr="001A76B3">
        <w:rPr>
          <w:rFonts w:ascii="Times New Roman" w:hAnsi="Times New Roman"/>
          <w:sz w:val="26"/>
          <w:szCs w:val="26"/>
        </w:rPr>
        <w:t>,</w:t>
      </w:r>
      <w:r w:rsidR="00DF62C6" w:rsidRPr="001A76B3">
        <w:rPr>
          <w:rFonts w:ascii="Times New Roman" w:hAnsi="Times New Roman"/>
          <w:sz w:val="26"/>
          <w:szCs w:val="26"/>
        </w:rPr>
        <w:t>4</w:t>
      </w:r>
      <w:r w:rsidRPr="001A76B3">
        <w:rPr>
          <w:rFonts w:ascii="Times New Roman" w:hAnsi="Times New Roman"/>
          <w:sz w:val="26"/>
          <w:szCs w:val="26"/>
        </w:rPr>
        <w:t xml:space="preserve"> тыс. рублей и безвозмездные поступления в сумме</w:t>
      </w:r>
      <w:r w:rsidR="002C08DB" w:rsidRPr="001A76B3">
        <w:rPr>
          <w:rFonts w:ascii="Times New Roman" w:hAnsi="Times New Roman"/>
          <w:sz w:val="26"/>
          <w:szCs w:val="26"/>
        </w:rPr>
        <w:t xml:space="preserve"> </w:t>
      </w:r>
      <w:r w:rsidRPr="001A76B3">
        <w:rPr>
          <w:rFonts w:ascii="Times New Roman" w:hAnsi="Times New Roman"/>
          <w:sz w:val="26"/>
          <w:szCs w:val="26"/>
        </w:rPr>
        <w:t>1</w:t>
      </w:r>
      <w:r w:rsidR="00DF62C6" w:rsidRPr="001A76B3">
        <w:rPr>
          <w:rFonts w:ascii="Times New Roman" w:hAnsi="Times New Roman"/>
          <w:sz w:val="26"/>
          <w:szCs w:val="26"/>
        </w:rPr>
        <w:t>1</w:t>
      </w:r>
      <w:r w:rsidR="002C08DB" w:rsidRPr="001A76B3">
        <w:rPr>
          <w:rFonts w:ascii="Times New Roman" w:hAnsi="Times New Roman"/>
          <w:sz w:val="26"/>
          <w:szCs w:val="26"/>
        </w:rPr>
        <w:t xml:space="preserve"> </w:t>
      </w:r>
      <w:r w:rsidR="00DF62C6" w:rsidRPr="001A76B3">
        <w:rPr>
          <w:rFonts w:ascii="Times New Roman" w:hAnsi="Times New Roman"/>
          <w:sz w:val="26"/>
          <w:szCs w:val="26"/>
        </w:rPr>
        <w:t>662</w:t>
      </w:r>
      <w:r w:rsidRPr="001A76B3">
        <w:rPr>
          <w:rFonts w:ascii="Times New Roman" w:hAnsi="Times New Roman"/>
          <w:sz w:val="26"/>
          <w:szCs w:val="26"/>
        </w:rPr>
        <w:t>,</w:t>
      </w:r>
      <w:r w:rsidR="00DF62C6" w:rsidRPr="001A76B3">
        <w:rPr>
          <w:rFonts w:ascii="Times New Roman" w:hAnsi="Times New Roman"/>
          <w:sz w:val="26"/>
          <w:szCs w:val="26"/>
        </w:rPr>
        <w:t>1</w:t>
      </w:r>
      <w:r w:rsidRPr="001A76B3">
        <w:rPr>
          <w:rFonts w:ascii="Times New Roman" w:hAnsi="Times New Roman"/>
          <w:sz w:val="26"/>
          <w:szCs w:val="26"/>
        </w:rPr>
        <w:t xml:space="preserve"> </w:t>
      </w:r>
      <w:proofErr w:type="spellStart"/>
      <w:r w:rsidRPr="001A76B3">
        <w:rPr>
          <w:rFonts w:ascii="Times New Roman" w:hAnsi="Times New Roman"/>
          <w:sz w:val="26"/>
          <w:szCs w:val="26"/>
        </w:rPr>
        <w:t>тыс.рублей</w:t>
      </w:r>
      <w:proofErr w:type="spellEnd"/>
      <w:r w:rsidRPr="001A76B3">
        <w:rPr>
          <w:rFonts w:ascii="Times New Roman" w:hAnsi="Times New Roman"/>
          <w:sz w:val="26"/>
          <w:szCs w:val="26"/>
        </w:rPr>
        <w:t>).</w:t>
      </w:r>
    </w:p>
    <w:p w14:paraId="61505F04" w14:textId="77777777" w:rsidR="00391DB8" w:rsidRPr="001A76B3" w:rsidRDefault="00391DB8" w:rsidP="00391DB8">
      <w:pPr>
        <w:spacing w:after="0" w:line="240" w:lineRule="auto"/>
        <w:ind w:firstLine="708"/>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Основные характеристики бюджета и состав показателей, содержащиеся в решении о бюджете, соответствуют ст. 184.1 БК РФ.</w:t>
      </w:r>
    </w:p>
    <w:p w14:paraId="635A0041" w14:textId="2B0BBDBB" w:rsidR="00391DB8" w:rsidRPr="001A76B3" w:rsidRDefault="00391DB8" w:rsidP="00391DB8">
      <w:pPr>
        <w:autoSpaceDE w:val="0"/>
        <w:autoSpaceDN w:val="0"/>
        <w:adjustRightInd w:val="0"/>
        <w:spacing w:after="0" w:line="240" w:lineRule="auto"/>
        <w:ind w:firstLine="709"/>
        <w:jc w:val="both"/>
        <w:rPr>
          <w:rFonts w:ascii="Times New Roman" w:hAnsi="Times New Roman"/>
          <w:color w:val="000000" w:themeColor="text1"/>
          <w:sz w:val="26"/>
          <w:szCs w:val="26"/>
        </w:rPr>
      </w:pPr>
      <w:r w:rsidRPr="001A76B3">
        <w:rPr>
          <w:rFonts w:ascii="Times New Roman" w:hAnsi="Times New Roman"/>
          <w:color w:val="000000" w:themeColor="text1"/>
          <w:sz w:val="26"/>
          <w:szCs w:val="26"/>
        </w:rPr>
        <w:t>Проект решения составлен с объемом доходов в сумме 2</w:t>
      </w:r>
      <w:r w:rsidR="00E147D7" w:rsidRPr="001A76B3">
        <w:rPr>
          <w:rFonts w:ascii="Times New Roman" w:hAnsi="Times New Roman"/>
          <w:color w:val="000000" w:themeColor="text1"/>
          <w:sz w:val="26"/>
          <w:szCs w:val="26"/>
        </w:rPr>
        <w:t>1</w:t>
      </w:r>
      <w:r w:rsidRPr="001A76B3">
        <w:rPr>
          <w:rFonts w:ascii="Times New Roman" w:hAnsi="Times New Roman"/>
          <w:color w:val="000000" w:themeColor="text1"/>
          <w:sz w:val="26"/>
          <w:szCs w:val="26"/>
        </w:rPr>
        <w:t> </w:t>
      </w:r>
      <w:r w:rsidR="00E147D7" w:rsidRPr="001A76B3">
        <w:rPr>
          <w:rFonts w:ascii="Times New Roman" w:hAnsi="Times New Roman"/>
          <w:color w:val="000000" w:themeColor="text1"/>
          <w:sz w:val="26"/>
          <w:szCs w:val="26"/>
        </w:rPr>
        <w:t>886</w:t>
      </w:r>
      <w:r w:rsidRPr="001A76B3">
        <w:rPr>
          <w:rFonts w:ascii="Times New Roman" w:hAnsi="Times New Roman"/>
          <w:color w:val="000000" w:themeColor="text1"/>
          <w:sz w:val="26"/>
          <w:szCs w:val="26"/>
        </w:rPr>
        <w:t>,</w:t>
      </w:r>
      <w:r w:rsidR="00E147D7" w:rsidRPr="001A76B3">
        <w:rPr>
          <w:rFonts w:ascii="Times New Roman" w:hAnsi="Times New Roman"/>
          <w:color w:val="000000" w:themeColor="text1"/>
          <w:sz w:val="26"/>
          <w:szCs w:val="26"/>
        </w:rPr>
        <w:t>1</w:t>
      </w:r>
      <w:r w:rsidRPr="001A76B3">
        <w:rPr>
          <w:rFonts w:ascii="Times New Roman" w:hAnsi="Times New Roman"/>
          <w:color w:val="000000" w:themeColor="text1"/>
          <w:sz w:val="26"/>
          <w:szCs w:val="26"/>
        </w:rPr>
        <w:t xml:space="preserve"> тыс. рублей, расходов в сумме 2</w:t>
      </w:r>
      <w:r w:rsidR="00E147D7" w:rsidRPr="001A76B3">
        <w:rPr>
          <w:rFonts w:ascii="Times New Roman" w:hAnsi="Times New Roman"/>
          <w:color w:val="000000" w:themeColor="text1"/>
          <w:sz w:val="26"/>
          <w:szCs w:val="26"/>
        </w:rPr>
        <w:t>1</w:t>
      </w:r>
      <w:r w:rsidRPr="001A76B3">
        <w:rPr>
          <w:rFonts w:ascii="Times New Roman" w:hAnsi="Times New Roman"/>
          <w:color w:val="000000" w:themeColor="text1"/>
          <w:sz w:val="26"/>
          <w:szCs w:val="26"/>
        </w:rPr>
        <w:t> </w:t>
      </w:r>
      <w:r w:rsidR="00E147D7" w:rsidRPr="001A76B3">
        <w:rPr>
          <w:rFonts w:ascii="Times New Roman" w:hAnsi="Times New Roman"/>
          <w:color w:val="000000" w:themeColor="text1"/>
          <w:sz w:val="26"/>
          <w:szCs w:val="26"/>
        </w:rPr>
        <w:t>774</w:t>
      </w:r>
      <w:r w:rsidRPr="001A76B3">
        <w:rPr>
          <w:rFonts w:ascii="Times New Roman" w:hAnsi="Times New Roman"/>
          <w:color w:val="000000" w:themeColor="text1"/>
          <w:sz w:val="26"/>
          <w:szCs w:val="26"/>
        </w:rPr>
        <w:t>,</w:t>
      </w:r>
      <w:r w:rsidR="00E147D7" w:rsidRPr="001A76B3">
        <w:rPr>
          <w:rFonts w:ascii="Times New Roman" w:hAnsi="Times New Roman"/>
          <w:color w:val="000000" w:themeColor="text1"/>
          <w:sz w:val="26"/>
          <w:szCs w:val="26"/>
        </w:rPr>
        <w:t>1</w:t>
      </w:r>
      <w:r w:rsidRPr="001A76B3">
        <w:rPr>
          <w:rFonts w:ascii="Times New Roman" w:hAnsi="Times New Roman"/>
          <w:color w:val="000000" w:themeColor="text1"/>
          <w:sz w:val="26"/>
          <w:szCs w:val="26"/>
        </w:rPr>
        <w:t xml:space="preserve"> </w:t>
      </w:r>
      <w:proofErr w:type="spellStart"/>
      <w:proofErr w:type="gramStart"/>
      <w:r w:rsidRPr="001A76B3">
        <w:rPr>
          <w:rFonts w:ascii="Times New Roman" w:hAnsi="Times New Roman"/>
          <w:color w:val="000000" w:themeColor="text1"/>
          <w:sz w:val="26"/>
          <w:szCs w:val="26"/>
        </w:rPr>
        <w:t>тыс.рублей</w:t>
      </w:r>
      <w:proofErr w:type="spellEnd"/>
      <w:proofErr w:type="gramEnd"/>
      <w:r w:rsidRPr="001A76B3">
        <w:rPr>
          <w:rFonts w:ascii="Times New Roman" w:hAnsi="Times New Roman"/>
          <w:color w:val="000000" w:themeColor="text1"/>
          <w:sz w:val="26"/>
          <w:szCs w:val="26"/>
        </w:rPr>
        <w:t xml:space="preserve"> и общим объемом профицита бюджета в сумме </w:t>
      </w:r>
      <w:r w:rsidR="00E147D7" w:rsidRPr="001A76B3">
        <w:rPr>
          <w:rFonts w:ascii="Times New Roman" w:hAnsi="Times New Roman"/>
          <w:color w:val="000000" w:themeColor="text1"/>
          <w:sz w:val="26"/>
          <w:szCs w:val="26"/>
        </w:rPr>
        <w:t>112</w:t>
      </w:r>
      <w:r w:rsidRPr="001A76B3">
        <w:rPr>
          <w:rFonts w:ascii="Times New Roman" w:hAnsi="Times New Roman"/>
          <w:color w:val="000000" w:themeColor="text1"/>
          <w:sz w:val="26"/>
          <w:szCs w:val="26"/>
        </w:rPr>
        <w:t>,</w:t>
      </w:r>
      <w:r w:rsidR="00E147D7" w:rsidRPr="001A76B3">
        <w:rPr>
          <w:rFonts w:ascii="Times New Roman" w:hAnsi="Times New Roman"/>
          <w:color w:val="000000" w:themeColor="text1"/>
          <w:sz w:val="26"/>
          <w:szCs w:val="26"/>
        </w:rPr>
        <w:t>0</w:t>
      </w:r>
      <w:r w:rsidRPr="001A76B3">
        <w:rPr>
          <w:rFonts w:ascii="Times New Roman" w:hAnsi="Times New Roman"/>
          <w:color w:val="000000" w:themeColor="text1"/>
          <w:sz w:val="26"/>
          <w:szCs w:val="26"/>
        </w:rPr>
        <w:t xml:space="preserve"> </w:t>
      </w:r>
      <w:proofErr w:type="spellStart"/>
      <w:r w:rsidRPr="001A76B3">
        <w:rPr>
          <w:rFonts w:ascii="Times New Roman" w:hAnsi="Times New Roman"/>
          <w:color w:val="000000" w:themeColor="text1"/>
          <w:sz w:val="26"/>
          <w:szCs w:val="26"/>
        </w:rPr>
        <w:t>тыс.рублей</w:t>
      </w:r>
      <w:proofErr w:type="spellEnd"/>
      <w:r w:rsidRPr="001A76B3">
        <w:rPr>
          <w:rFonts w:ascii="Times New Roman" w:hAnsi="Times New Roman"/>
          <w:color w:val="000000" w:themeColor="text1"/>
          <w:sz w:val="26"/>
          <w:szCs w:val="26"/>
        </w:rPr>
        <w:t>.</w:t>
      </w:r>
    </w:p>
    <w:p w14:paraId="0EC8BBB9" w14:textId="7A81C8FF" w:rsidR="000F47EA"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В течение 202</w:t>
      </w:r>
      <w:r w:rsidR="00E147D7" w:rsidRPr="001A76B3">
        <w:rPr>
          <w:rFonts w:ascii="Times New Roman" w:hAnsi="Times New Roman"/>
          <w:sz w:val="26"/>
          <w:szCs w:val="26"/>
        </w:rPr>
        <w:t>3</w:t>
      </w:r>
      <w:r w:rsidRPr="001A76B3">
        <w:rPr>
          <w:rFonts w:ascii="Times New Roman" w:hAnsi="Times New Roman"/>
          <w:sz w:val="26"/>
          <w:szCs w:val="26"/>
        </w:rPr>
        <w:t xml:space="preserve"> года объем доходов и расходов местного бюджета увеличился на </w:t>
      </w:r>
      <w:r w:rsidR="004A0DFD" w:rsidRPr="001A76B3">
        <w:rPr>
          <w:rFonts w:ascii="Times New Roman" w:hAnsi="Times New Roman"/>
          <w:sz w:val="26"/>
          <w:szCs w:val="26"/>
        </w:rPr>
        <w:t>9</w:t>
      </w:r>
      <w:r w:rsidRPr="001A76B3">
        <w:rPr>
          <w:rFonts w:ascii="Times New Roman" w:hAnsi="Times New Roman"/>
          <w:sz w:val="26"/>
          <w:szCs w:val="26"/>
        </w:rPr>
        <w:t> </w:t>
      </w:r>
      <w:r w:rsidR="00E147D7" w:rsidRPr="001A76B3">
        <w:rPr>
          <w:rFonts w:ascii="Times New Roman" w:hAnsi="Times New Roman"/>
          <w:sz w:val="26"/>
          <w:szCs w:val="26"/>
        </w:rPr>
        <w:t>4</w:t>
      </w:r>
      <w:r w:rsidR="004A0DFD" w:rsidRPr="001A76B3">
        <w:rPr>
          <w:rFonts w:ascii="Times New Roman" w:hAnsi="Times New Roman"/>
          <w:sz w:val="26"/>
          <w:szCs w:val="26"/>
        </w:rPr>
        <w:t>37</w:t>
      </w:r>
      <w:r w:rsidRPr="001A76B3">
        <w:rPr>
          <w:rFonts w:ascii="Times New Roman" w:hAnsi="Times New Roman"/>
          <w:sz w:val="26"/>
          <w:szCs w:val="26"/>
        </w:rPr>
        <w:t>,</w:t>
      </w:r>
      <w:r w:rsidR="004A0DFD" w:rsidRPr="001A76B3">
        <w:rPr>
          <w:rFonts w:ascii="Times New Roman" w:hAnsi="Times New Roman"/>
          <w:sz w:val="26"/>
          <w:szCs w:val="26"/>
        </w:rPr>
        <w:t>9</w:t>
      </w:r>
      <w:r w:rsidRPr="001A76B3">
        <w:rPr>
          <w:rFonts w:ascii="Times New Roman" w:hAnsi="Times New Roman"/>
          <w:sz w:val="26"/>
          <w:szCs w:val="26"/>
        </w:rPr>
        <w:t xml:space="preserve"> </w:t>
      </w:r>
      <w:proofErr w:type="spellStart"/>
      <w:proofErr w:type="gramStart"/>
      <w:r w:rsidRPr="001A76B3">
        <w:rPr>
          <w:rFonts w:ascii="Times New Roman" w:hAnsi="Times New Roman"/>
          <w:sz w:val="26"/>
          <w:szCs w:val="26"/>
        </w:rPr>
        <w:t>тыс.рублей</w:t>
      </w:r>
      <w:proofErr w:type="spellEnd"/>
      <w:proofErr w:type="gramEnd"/>
      <w:r w:rsidRPr="001A76B3">
        <w:rPr>
          <w:rFonts w:ascii="Times New Roman" w:hAnsi="Times New Roman"/>
          <w:sz w:val="26"/>
          <w:szCs w:val="26"/>
        </w:rPr>
        <w:t xml:space="preserve"> и </w:t>
      </w:r>
      <w:r w:rsidR="004A0DFD" w:rsidRPr="001A76B3">
        <w:rPr>
          <w:rFonts w:ascii="Times New Roman" w:hAnsi="Times New Roman"/>
          <w:sz w:val="26"/>
          <w:szCs w:val="26"/>
        </w:rPr>
        <w:t>9</w:t>
      </w:r>
      <w:r w:rsidRPr="001A76B3">
        <w:rPr>
          <w:rFonts w:ascii="Times New Roman" w:hAnsi="Times New Roman"/>
          <w:sz w:val="26"/>
          <w:szCs w:val="26"/>
        </w:rPr>
        <w:t> </w:t>
      </w:r>
      <w:r w:rsidR="004A0DFD" w:rsidRPr="001A76B3">
        <w:rPr>
          <w:rFonts w:ascii="Times New Roman" w:hAnsi="Times New Roman"/>
          <w:sz w:val="26"/>
          <w:szCs w:val="26"/>
        </w:rPr>
        <w:t>756</w:t>
      </w:r>
      <w:r w:rsidRPr="001A76B3">
        <w:rPr>
          <w:rFonts w:ascii="Times New Roman" w:hAnsi="Times New Roman"/>
          <w:sz w:val="26"/>
          <w:szCs w:val="26"/>
        </w:rPr>
        <w:t>,</w:t>
      </w:r>
      <w:r w:rsidR="004A0DFD" w:rsidRPr="001A76B3">
        <w:rPr>
          <w:rFonts w:ascii="Times New Roman" w:hAnsi="Times New Roman"/>
          <w:sz w:val="26"/>
          <w:szCs w:val="26"/>
        </w:rPr>
        <w:t>7</w:t>
      </w:r>
      <w:r w:rsidR="00245033" w:rsidRPr="001A76B3">
        <w:rPr>
          <w:rFonts w:ascii="Times New Roman" w:hAnsi="Times New Roman"/>
          <w:sz w:val="26"/>
          <w:szCs w:val="26"/>
        </w:rPr>
        <w:t xml:space="preserve"> </w:t>
      </w:r>
      <w:proofErr w:type="spellStart"/>
      <w:r w:rsidR="00245033" w:rsidRPr="001A76B3">
        <w:rPr>
          <w:rFonts w:ascii="Times New Roman" w:hAnsi="Times New Roman"/>
          <w:sz w:val="26"/>
          <w:szCs w:val="26"/>
        </w:rPr>
        <w:t>тыс.рублей</w:t>
      </w:r>
      <w:proofErr w:type="spellEnd"/>
      <w:r w:rsidRPr="001A76B3">
        <w:rPr>
          <w:rFonts w:ascii="Times New Roman" w:hAnsi="Times New Roman"/>
          <w:sz w:val="26"/>
          <w:szCs w:val="26"/>
        </w:rPr>
        <w:t xml:space="preserve"> соответственно.</w:t>
      </w:r>
    </w:p>
    <w:p w14:paraId="45D65038" w14:textId="6CEA657E" w:rsidR="000F47EA" w:rsidRPr="001A76B3"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xml:space="preserve">Решение о бюджете от </w:t>
      </w:r>
      <w:r w:rsidR="0074509B" w:rsidRPr="001A76B3">
        <w:rPr>
          <w:rFonts w:ascii="Times New Roman" w:hAnsi="Times New Roman"/>
          <w:sz w:val="26"/>
          <w:szCs w:val="26"/>
        </w:rPr>
        <w:t>22</w:t>
      </w:r>
      <w:r w:rsidRPr="001A76B3">
        <w:rPr>
          <w:rFonts w:ascii="Times New Roman" w:hAnsi="Times New Roman"/>
          <w:sz w:val="26"/>
          <w:szCs w:val="26"/>
        </w:rPr>
        <w:t>.12.20</w:t>
      </w:r>
      <w:r w:rsidR="00DD3893" w:rsidRPr="001A76B3">
        <w:rPr>
          <w:rFonts w:ascii="Times New Roman" w:hAnsi="Times New Roman"/>
          <w:sz w:val="26"/>
          <w:szCs w:val="26"/>
        </w:rPr>
        <w:t>2</w:t>
      </w:r>
      <w:r w:rsidR="00E147D7" w:rsidRPr="001A76B3">
        <w:rPr>
          <w:rFonts w:ascii="Times New Roman" w:hAnsi="Times New Roman"/>
          <w:sz w:val="26"/>
          <w:szCs w:val="26"/>
        </w:rPr>
        <w:t>2</w:t>
      </w:r>
      <w:r w:rsidRPr="001A76B3">
        <w:rPr>
          <w:rFonts w:ascii="Times New Roman" w:hAnsi="Times New Roman"/>
          <w:sz w:val="26"/>
          <w:szCs w:val="26"/>
        </w:rPr>
        <w:t xml:space="preserve"> № </w:t>
      </w:r>
      <w:r w:rsidR="00E147D7" w:rsidRPr="001A76B3">
        <w:rPr>
          <w:rFonts w:ascii="Times New Roman" w:hAnsi="Times New Roman"/>
          <w:sz w:val="26"/>
          <w:szCs w:val="26"/>
        </w:rPr>
        <w:t>9</w:t>
      </w:r>
      <w:r w:rsidRPr="001A76B3">
        <w:rPr>
          <w:rFonts w:ascii="Times New Roman" w:hAnsi="Times New Roman"/>
          <w:sz w:val="26"/>
          <w:szCs w:val="26"/>
        </w:rPr>
        <w:t xml:space="preserve"> подвергалось изменениям </w:t>
      </w:r>
      <w:r w:rsidR="0074509B" w:rsidRPr="001A76B3">
        <w:rPr>
          <w:rFonts w:ascii="Times New Roman" w:hAnsi="Times New Roman"/>
          <w:sz w:val="26"/>
          <w:szCs w:val="26"/>
        </w:rPr>
        <w:t>4</w:t>
      </w:r>
      <w:r w:rsidRPr="001A76B3">
        <w:rPr>
          <w:rFonts w:ascii="Times New Roman" w:hAnsi="Times New Roman"/>
          <w:sz w:val="26"/>
          <w:szCs w:val="26"/>
        </w:rPr>
        <w:t xml:space="preserve"> раза (Таблица </w:t>
      </w:r>
      <w:r w:rsidR="00AE4CCB">
        <w:rPr>
          <w:rFonts w:ascii="Times New Roman" w:hAnsi="Times New Roman"/>
          <w:sz w:val="26"/>
          <w:szCs w:val="26"/>
        </w:rPr>
        <w:t>1</w:t>
      </w:r>
      <w:r w:rsidRPr="001A76B3">
        <w:rPr>
          <w:rFonts w:ascii="Times New Roman" w:hAnsi="Times New Roman"/>
          <w:sz w:val="26"/>
          <w:szCs w:val="26"/>
        </w:rPr>
        <w:t>).</w:t>
      </w:r>
    </w:p>
    <w:p w14:paraId="389BD17B" w14:textId="77777777" w:rsidR="00947BD0" w:rsidRDefault="00947BD0" w:rsidP="000F47EA">
      <w:pPr>
        <w:spacing w:after="0" w:line="240" w:lineRule="auto"/>
        <w:jc w:val="right"/>
        <w:rPr>
          <w:rFonts w:ascii="Times New Roman" w:hAnsi="Times New Roman"/>
          <w:sz w:val="26"/>
          <w:szCs w:val="26"/>
        </w:rPr>
      </w:pPr>
    </w:p>
    <w:p w14:paraId="064216CD" w14:textId="77777777" w:rsidR="00947BD0" w:rsidRDefault="00947BD0" w:rsidP="000F47EA">
      <w:pPr>
        <w:spacing w:after="0" w:line="240" w:lineRule="auto"/>
        <w:jc w:val="right"/>
        <w:rPr>
          <w:rFonts w:ascii="Times New Roman" w:hAnsi="Times New Roman"/>
          <w:sz w:val="26"/>
          <w:szCs w:val="26"/>
        </w:rPr>
      </w:pPr>
    </w:p>
    <w:p w14:paraId="0B59112D" w14:textId="77777777" w:rsidR="00947BD0" w:rsidRDefault="00947BD0" w:rsidP="000F47EA">
      <w:pPr>
        <w:spacing w:after="0" w:line="240" w:lineRule="auto"/>
        <w:jc w:val="right"/>
        <w:rPr>
          <w:rFonts w:ascii="Times New Roman" w:hAnsi="Times New Roman"/>
          <w:sz w:val="26"/>
          <w:szCs w:val="26"/>
        </w:rPr>
      </w:pPr>
    </w:p>
    <w:p w14:paraId="2CD15E16" w14:textId="77777777" w:rsidR="00947BD0" w:rsidRDefault="00947BD0" w:rsidP="000F47EA">
      <w:pPr>
        <w:spacing w:after="0" w:line="240" w:lineRule="auto"/>
        <w:jc w:val="right"/>
        <w:rPr>
          <w:rFonts w:ascii="Times New Roman" w:hAnsi="Times New Roman"/>
          <w:sz w:val="26"/>
          <w:szCs w:val="26"/>
        </w:rPr>
      </w:pPr>
    </w:p>
    <w:p w14:paraId="3715214C" w14:textId="77777777" w:rsidR="00947BD0" w:rsidRDefault="00947BD0" w:rsidP="000F47EA">
      <w:pPr>
        <w:spacing w:after="0" w:line="240" w:lineRule="auto"/>
        <w:jc w:val="right"/>
        <w:rPr>
          <w:rFonts w:ascii="Times New Roman" w:hAnsi="Times New Roman"/>
          <w:sz w:val="26"/>
          <w:szCs w:val="26"/>
        </w:rPr>
      </w:pPr>
    </w:p>
    <w:p w14:paraId="0386A41C" w14:textId="77777777" w:rsidR="00947BD0" w:rsidRDefault="00947BD0" w:rsidP="000F47EA">
      <w:pPr>
        <w:spacing w:after="0" w:line="240" w:lineRule="auto"/>
        <w:jc w:val="right"/>
        <w:rPr>
          <w:rFonts w:ascii="Times New Roman" w:hAnsi="Times New Roman"/>
          <w:sz w:val="26"/>
          <w:szCs w:val="26"/>
        </w:rPr>
      </w:pPr>
    </w:p>
    <w:p w14:paraId="793CF08B" w14:textId="77777777" w:rsidR="00947BD0" w:rsidRDefault="00947BD0" w:rsidP="000F47EA">
      <w:pPr>
        <w:spacing w:after="0" w:line="240" w:lineRule="auto"/>
        <w:jc w:val="right"/>
        <w:rPr>
          <w:rFonts w:ascii="Times New Roman" w:hAnsi="Times New Roman"/>
          <w:sz w:val="26"/>
          <w:szCs w:val="26"/>
        </w:rPr>
      </w:pPr>
    </w:p>
    <w:p w14:paraId="39961CEA" w14:textId="77777777" w:rsidR="00947BD0" w:rsidRDefault="00947BD0" w:rsidP="000F47EA">
      <w:pPr>
        <w:spacing w:after="0" w:line="240" w:lineRule="auto"/>
        <w:jc w:val="right"/>
        <w:rPr>
          <w:rFonts w:ascii="Times New Roman" w:hAnsi="Times New Roman"/>
          <w:sz w:val="26"/>
          <w:szCs w:val="26"/>
        </w:rPr>
      </w:pPr>
    </w:p>
    <w:p w14:paraId="49D04E08" w14:textId="31E5024D" w:rsidR="000F47EA" w:rsidRPr="001A76B3" w:rsidRDefault="000F47EA" w:rsidP="000F47EA">
      <w:pPr>
        <w:spacing w:after="0" w:line="240" w:lineRule="auto"/>
        <w:jc w:val="right"/>
        <w:rPr>
          <w:rFonts w:ascii="Times New Roman" w:hAnsi="Times New Roman"/>
          <w:sz w:val="26"/>
          <w:szCs w:val="26"/>
        </w:rPr>
      </w:pPr>
      <w:r w:rsidRPr="001A76B3">
        <w:rPr>
          <w:rFonts w:ascii="Times New Roman" w:hAnsi="Times New Roman"/>
          <w:sz w:val="26"/>
          <w:szCs w:val="26"/>
        </w:rPr>
        <w:lastRenderedPageBreak/>
        <w:t xml:space="preserve">Таблица </w:t>
      </w:r>
      <w:r w:rsidR="00AE4CCB">
        <w:rPr>
          <w:rFonts w:ascii="Times New Roman" w:hAnsi="Times New Roman"/>
          <w:sz w:val="26"/>
          <w:szCs w:val="26"/>
        </w:rPr>
        <w:t>1</w:t>
      </w:r>
    </w:p>
    <w:p w14:paraId="574E7301" w14:textId="5196663F" w:rsidR="00063AD6" w:rsidRPr="001A76B3" w:rsidRDefault="000F47EA" w:rsidP="000F47EA">
      <w:pPr>
        <w:spacing w:after="0" w:line="240" w:lineRule="auto"/>
        <w:jc w:val="center"/>
        <w:rPr>
          <w:rFonts w:ascii="Times New Roman" w:hAnsi="Times New Roman"/>
          <w:b/>
          <w:sz w:val="26"/>
          <w:szCs w:val="26"/>
        </w:rPr>
      </w:pPr>
      <w:r w:rsidRPr="001A76B3">
        <w:rPr>
          <w:rFonts w:ascii="Times New Roman" w:hAnsi="Times New Roman"/>
          <w:b/>
          <w:sz w:val="26"/>
          <w:szCs w:val="26"/>
        </w:rPr>
        <w:t>Изменения, вносимые в бюджет муниципального образования «Саровское сельское поселение» за 202</w:t>
      </w:r>
      <w:r w:rsidR="000C73B6" w:rsidRPr="001A76B3">
        <w:rPr>
          <w:rFonts w:ascii="Times New Roman" w:hAnsi="Times New Roman"/>
          <w:b/>
          <w:sz w:val="26"/>
          <w:szCs w:val="26"/>
        </w:rPr>
        <w:t>3</w:t>
      </w:r>
      <w:r w:rsidRPr="001A76B3">
        <w:rPr>
          <w:rFonts w:ascii="Times New Roman" w:hAnsi="Times New Roman"/>
          <w:b/>
          <w:sz w:val="26"/>
          <w:szCs w:val="26"/>
        </w:rPr>
        <w:t xml:space="preserve"> год</w:t>
      </w:r>
    </w:p>
    <w:p w14:paraId="779ECEFE" w14:textId="0514DEA6" w:rsidR="000F47EA" w:rsidRPr="001A76B3" w:rsidRDefault="001A76B3" w:rsidP="000F47EA">
      <w:pPr>
        <w:spacing w:after="0" w:line="240" w:lineRule="auto"/>
        <w:ind w:right="-144"/>
        <w:jc w:val="right"/>
        <w:rPr>
          <w:rFonts w:ascii="Times New Roman" w:hAnsi="Times New Roman"/>
          <w:sz w:val="20"/>
          <w:szCs w:val="20"/>
        </w:rPr>
      </w:pPr>
      <w:r>
        <w:rPr>
          <w:rFonts w:ascii="Times New Roman" w:hAnsi="Times New Roman"/>
          <w:sz w:val="20"/>
          <w:szCs w:val="20"/>
        </w:rPr>
        <w:t xml:space="preserve">  </w:t>
      </w:r>
      <w:r w:rsidR="000F47EA" w:rsidRPr="001A76B3">
        <w:rPr>
          <w:rFonts w:ascii="Times New Roman" w:hAnsi="Times New Roman"/>
          <w:sz w:val="20"/>
          <w:szCs w:val="20"/>
        </w:rPr>
        <w:t>тыс. рублей</w:t>
      </w:r>
    </w:p>
    <w:tbl>
      <w:tblPr>
        <w:tblW w:w="9402" w:type="dxa"/>
        <w:tblInd w:w="91" w:type="dxa"/>
        <w:tblLook w:val="04A0" w:firstRow="1" w:lastRow="0" w:firstColumn="1" w:lastColumn="0" w:noHBand="0" w:noVBand="1"/>
      </w:tblPr>
      <w:tblGrid>
        <w:gridCol w:w="1846"/>
        <w:gridCol w:w="1520"/>
        <w:gridCol w:w="1697"/>
        <w:gridCol w:w="1258"/>
        <w:gridCol w:w="1642"/>
        <w:gridCol w:w="1439"/>
      </w:tblGrid>
      <w:tr w:rsidR="000F47EA" w:rsidRPr="00C85E29" w14:paraId="2D32F6E5" w14:textId="77777777" w:rsidTr="00947BD0">
        <w:trPr>
          <w:trHeight w:val="1083"/>
        </w:trPr>
        <w:tc>
          <w:tcPr>
            <w:tcW w:w="1858" w:type="dxa"/>
            <w:tcBorders>
              <w:top w:val="single" w:sz="4" w:space="0" w:color="auto"/>
              <w:left w:val="single" w:sz="4" w:space="0" w:color="auto"/>
              <w:bottom w:val="nil"/>
              <w:right w:val="single" w:sz="4" w:space="0" w:color="auto"/>
            </w:tcBorders>
            <w:shd w:val="clear" w:color="auto" w:fill="auto"/>
            <w:hideMark/>
          </w:tcPr>
          <w:p w14:paraId="2277DA1D"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Решение Совета поселения</w:t>
            </w:r>
          </w:p>
        </w:tc>
        <w:tc>
          <w:tcPr>
            <w:tcW w:w="1531" w:type="dxa"/>
            <w:tcBorders>
              <w:top w:val="single" w:sz="4" w:space="0" w:color="auto"/>
              <w:left w:val="nil"/>
              <w:bottom w:val="single" w:sz="4" w:space="0" w:color="auto"/>
              <w:right w:val="single" w:sz="4" w:space="0" w:color="auto"/>
            </w:tcBorders>
            <w:shd w:val="clear" w:color="auto" w:fill="auto"/>
            <w:hideMark/>
          </w:tcPr>
          <w:p w14:paraId="6AF75D7A"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Доходы</w:t>
            </w:r>
          </w:p>
        </w:tc>
        <w:tc>
          <w:tcPr>
            <w:tcW w:w="1698" w:type="dxa"/>
            <w:tcBorders>
              <w:top w:val="single" w:sz="4" w:space="0" w:color="auto"/>
              <w:left w:val="nil"/>
              <w:bottom w:val="single" w:sz="4" w:space="0" w:color="auto"/>
              <w:right w:val="single" w:sz="4" w:space="0" w:color="auto"/>
            </w:tcBorders>
            <w:shd w:val="clear" w:color="auto" w:fill="auto"/>
            <w:hideMark/>
          </w:tcPr>
          <w:p w14:paraId="3BCBEFB5" w14:textId="77777777" w:rsidR="00947BD0"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 xml:space="preserve">Изменения </w:t>
            </w:r>
          </w:p>
          <w:p w14:paraId="37903EAA" w14:textId="0699C914" w:rsidR="00947BD0"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w:t>
            </w:r>
            <w:proofErr w:type="gramStart"/>
            <w:r w:rsidRPr="001A76B3">
              <w:rPr>
                <w:rFonts w:ascii="Times New Roman" w:hAnsi="Times New Roman"/>
                <w:b/>
                <w:bCs/>
                <w:sz w:val="20"/>
                <w:szCs w:val="20"/>
              </w:rPr>
              <w:t>+»увеличение</w:t>
            </w:r>
            <w:proofErr w:type="gramEnd"/>
            <w:r w:rsidRPr="001A76B3">
              <w:rPr>
                <w:rFonts w:ascii="Times New Roman" w:hAnsi="Times New Roman"/>
                <w:b/>
                <w:bCs/>
                <w:sz w:val="20"/>
                <w:szCs w:val="20"/>
              </w:rPr>
              <w:t xml:space="preserve">; </w:t>
            </w:r>
          </w:p>
          <w:p w14:paraId="2ECA1472" w14:textId="54C3C29B"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w:t>
            </w:r>
            <w:proofErr w:type="gramStart"/>
            <w:r w:rsidRPr="001A76B3">
              <w:rPr>
                <w:rFonts w:ascii="Times New Roman" w:hAnsi="Times New Roman"/>
                <w:b/>
                <w:bCs/>
                <w:sz w:val="20"/>
                <w:szCs w:val="20"/>
              </w:rPr>
              <w:t>-»уменьшение</w:t>
            </w:r>
            <w:proofErr w:type="gramEnd"/>
          </w:p>
        </w:tc>
        <w:tc>
          <w:tcPr>
            <w:tcW w:w="1263" w:type="dxa"/>
            <w:tcBorders>
              <w:top w:val="single" w:sz="4" w:space="0" w:color="auto"/>
              <w:left w:val="nil"/>
              <w:bottom w:val="single" w:sz="4" w:space="0" w:color="auto"/>
              <w:right w:val="single" w:sz="4" w:space="0" w:color="auto"/>
            </w:tcBorders>
            <w:shd w:val="clear" w:color="auto" w:fill="auto"/>
            <w:hideMark/>
          </w:tcPr>
          <w:p w14:paraId="197F2E76"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Расходы</w:t>
            </w:r>
          </w:p>
        </w:tc>
        <w:tc>
          <w:tcPr>
            <w:tcW w:w="1642" w:type="dxa"/>
            <w:tcBorders>
              <w:top w:val="single" w:sz="4" w:space="0" w:color="auto"/>
              <w:left w:val="nil"/>
              <w:bottom w:val="single" w:sz="4" w:space="0" w:color="auto"/>
              <w:right w:val="single" w:sz="4" w:space="0" w:color="auto"/>
            </w:tcBorders>
            <w:shd w:val="clear" w:color="auto" w:fill="auto"/>
            <w:hideMark/>
          </w:tcPr>
          <w:p w14:paraId="3F261E90" w14:textId="1D5FAFDD"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Изменения «</w:t>
            </w:r>
            <w:proofErr w:type="gramStart"/>
            <w:r w:rsidRPr="001A76B3">
              <w:rPr>
                <w:rFonts w:ascii="Times New Roman" w:hAnsi="Times New Roman"/>
                <w:b/>
                <w:bCs/>
                <w:sz w:val="20"/>
                <w:szCs w:val="20"/>
              </w:rPr>
              <w:t>+»увеличение</w:t>
            </w:r>
            <w:proofErr w:type="gramEnd"/>
            <w:r w:rsidRPr="001A76B3">
              <w:rPr>
                <w:rFonts w:ascii="Times New Roman" w:hAnsi="Times New Roman"/>
                <w:b/>
                <w:bCs/>
                <w:sz w:val="20"/>
                <w:szCs w:val="20"/>
              </w:rPr>
              <w:t>; «-»уменьшение</w:t>
            </w:r>
          </w:p>
        </w:tc>
        <w:tc>
          <w:tcPr>
            <w:tcW w:w="1410" w:type="dxa"/>
            <w:tcBorders>
              <w:top w:val="single" w:sz="4" w:space="0" w:color="auto"/>
              <w:left w:val="nil"/>
              <w:bottom w:val="single" w:sz="4" w:space="0" w:color="auto"/>
              <w:right w:val="single" w:sz="4" w:space="0" w:color="auto"/>
            </w:tcBorders>
            <w:shd w:val="clear" w:color="auto" w:fill="auto"/>
            <w:hideMark/>
          </w:tcPr>
          <w:p w14:paraId="346F4EE8" w14:textId="11D76274" w:rsidR="000F47EA" w:rsidRPr="001A76B3" w:rsidRDefault="000F47EA" w:rsidP="00947BD0">
            <w:pPr>
              <w:spacing w:after="0" w:line="240" w:lineRule="auto"/>
              <w:rPr>
                <w:rFonts w:ascii="Times New Roman" w:hAnsi="Times New Roman"/>
                <w:b/>
                <w:bCs/>
                <w:sz w:val="20"/>
                <w:szCs w:val="20"/>
              </w:rPr>
            </w:pPr>
            <w:r w:rsidRPr="001A76B3">
              <w:rPr>
                <w:rFonts w:ascii="Times New Roman" w:hAnsi="Times New Roman"/>
                <w:b/>
                <w:bCs/>
                <w:sz w:val="20"/>
                <w:szCs w:val="20"/>
              </w:rPr>
              <w:t>«</w:t>
            </w:r>
            <w:proofErr w:type="gramStart"/>
            <w:r w:rsidRPr="001A76B3">
              <w:rPr>
                <w:rFonts w:ascii="Times New Roman" w:hAnsi="Times New Roman"/>
                <w:b/>
                <w:bCs/>
                <w:sz w:val="20"/>
                <w:szCs w:val="20"/>
              </w:rPr>
              <w:t>-»</w:t>
            </w:r>
            <w:r w:rsidR="00947BD0">
              <w:rPr>
                <w:rFonts w:ascii="Times New Roman" w:hAnsi="Times New Roman"/>
                <w:b/>
                <w:bCs/>
                <w:sz w:val="20"/>
                <w:szCs w:val="20"/>
              </w:rPr>
              <w:t>д</w:t>
            </w:r>
            <w:r w:rsidRPr="001A76B3">
              <w:rPr>
                <w:rFonts w:ascii="Times New Roman" w:hAnsi="Times New Roman"/>
                <w:b/>
                <w:bCs/>
                <w:sz w:val="20"/>
                <w:szCs w:val="20"/>
              </w:rPr>
              <w:t>ефицит</w:t>
            </w:r>
            <w:proofErr w:type="gramEnd"/>
            <w:r w:rsidRPr="001A76B3">
              <w:rPr>
                <w:rFonts w:ascii="Times New Roman" w:hAnsi="Times New Roman"/>
                <w:b/>
                <w:bCs/>
                <w:sz w:val="20"/>
                <w:szCs w:val="20"/>
              </w:rPr>
              <w:t>; «+»профицит</w:t>
            </w:r>
          </w:p>
        </w:tc>
      </w:tr>
      <w:tr w:rsidR="000F47EA" w:rsidRPr="00C85E29" w14:paraId="283AA2FA" w14:textId="77777777" w:rsidTr="00947BD0">
        <w:trPr>
          <w:trHeight w:val="21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14:paraId="17367627" w14:textId="6A0868BA" w:rsidR="000F47EA" w:rsidRPr="001A76B3" w:rsidRDefault="000C73B6" w:rsidP="002C08DB">
            <w:pPr>
              <w:spacing w:after="0" w:line="240" w:lineRule="auto"/>
              <w:jc w:val="center"/>
              <w:rPr>
                <w:rFonts w:ascii="Times New Roman" w:hAnsi="Times New Roman"/>
                <w:sz w:val="20"/>
                <w:szCs w:val="20"/>
              </w:rPr>
            </w:pPr>
            <w:r w:rsidRPr="001A76B3">
              <w:rPr>
                <w:rFonts w:ascii="Times New Roman" w:hAnsi="Times New Roman"/>
                <w:sz w:val="20"/>
                <w:szCs w:val="20"/>
              </w:rPr>
              <w:t>9</w:t>
            </w:r>
            <w:r w:rsidR="000F47EA" w:rsidRPr="001A76B3">
              <w:rPr>
                <w:rFonts w:ascii="Times New Roman" w:hAnsi="Times New Roman"/>
                <w:sz w:val="20"/>
                <w:szCs w:val="20"/>
              </w:rPr>
              <w:t xml:space="preserve"> от </w:t>
            </w:r>
            <w:r w:rsidRPr="001A76B3">
              <w:rPr>
                <w:rFonts w:ascii="Times New Roman" w:hAnsi="Times New Roman"/>
                <w:sz w:val="20"/>
                <w:szCs w:val="20"/>
              </w:rPr>
              <w:t>2</w:t>
            </w:r>
            <w:r w:rsidR="002C08DB" w:rsidRPr="001A76B3">
              <w:rPr>
                <w:rFonts w:ascii="Times New Roman" w:hAnsi="Times New Roman"/>
                <w:sz w:val="20"/>
                <w:szCs w:val="20"/>
              </w:rPr>
              <w:t>2</w:t>
            </w:r>
            <w:r w:rsidR="000F47EA" w:rsidRPr="001A76B3">
              <w:rPr>
                <w:rFonts w:ascii="Times New Roman" w:hAnsi="Times New Roman"/>
                <w:sz w:val="20"/>
                <w:szCs w:val="20"/>
              </w:rPr>
              <w:t>.12.20</w:t>
            </w:r>
            <w:r w:rsidR="00DD3893" w:rsidRPr="001A76B3">
              <w:rPr>
                <w:rFonts w:ascii="Times New Roman" w:hAnsi="Times New Roman"/>
                <w:sz w:val="20"/>
                <w:szCs w:val="20"/>
              </w:rPr>
              <w:t>2</w:t>
            </w:r>
            <w:r w:rsidRPr="001A76B3">
              <w:rPr>
                <w:rFonts w:ascii="Times New Roman" w:hAnsi="Times New Roman"/>
                <w:sz w:val="20"/>
                <w:szCs w:val="20"/>
              </w:rPr>
              <w:t>2</w:t>
            </w:r>
          </w:p>
        </w:tc>
        <w:tc>
          <w:tcPr>
            <w:tcW w:w="1531" w:type="dxa"/>
            <w:tcBorders>
              <w:top w:val="nil"/>
              <w:left w:val="nil"/>
              <w:bottom w:val="single" w:sz="4" w:space="0" w:color="auto"/>
              <w:right w:val="single" w:sz="4" w:space="0" w:color="auto"/>
            </w:tcBorders>
            <w:shd w:val="clear" w:color="auto" w:fill="auto"/>
            <w:hideMark/>
          </w:tcPr>
          <w:p w14:paraId="1F5F6A2C" w14:textId="6AB973E4" w:rsidR="000F47EA" w:rsidRPr="001A76B3" w:rsidRDefault="000F47EA" w:rsidP="002C08DB">
            <w:pPr>
              <w:spacing w:after="0" w:line="240" w:lineRule="auto"/>
              <w:jc w:val="center"/>
              <w:rPr>
                <w:rFonts w:ascii="Times New Roman" w:hAnsi="Times New Roman"/>
                <w:sz w:val="20"/>
                <w:szCs w:val="20"/>
              </w:rPr>
            </w:pPr>
            <w:r w:rsidRPr="001A76B3">
              <w:rPr>
                <w:rFonts w:ascii="Times New Roman" w:hAnsi="Times New Roman"/>
                <w:sz w:val="20"/>
                <w:szCs w:val="20"/>
              </w:rPr>
              <w:t>1</w:t>
            </w:r>
            <w:r w:rsidR="000C73B6" w:rsidRPr="001A76B3">
              <w:rPr>
                <w:rFonts w:ascii="Times New Roman" w:hAnsi="Times New Roman"/>
                <w:sz w:val="20"/>
                <w:szCs w:val="20"/>
              </w:rPr>
              <w:t>3</w:t>
            </w:r>
            <w:r w:rsidRPr="001A76B3">
              <w:rPr>
                <w:rFonts w:ascii="Times New Roman" w:hAnsi="Times New Roman"/>
                <w:sz w:val="20"/>
                <w:szCs w:val="20"/>
              </w:rPr>
              <w:t xml:space="preserve"> </w:t>
            </w:r>
            <w:r w:rsidR="000C73B6" w:rsidRPr="001A76B3">
              <w:rPr>
                <w:rFonts w:ascii="Times New Roman" w:hAnsi="Times New Roman"/>
                <w:sz w:val="20"/>
                <w:szCs w:val="20"/>
              </w:rPr>
              <w:t>469</w:t>
            </w:r>
            <w:r w:rsidRPr="001A76B3">
              <w:rPr>
                <w:rFonts w:ascii="Times New Roman" w:hAnsi="Times New Roman"/>
                <w:sz w:val="20"/>
                <w:szCs w:val="20"/>
              </w:rPr>
              <w:t>,</w:t>
            </w:r>
            <w:r w:rsidR="000C73B6" w:rsidRPr="001A76B3">
              <w:rPr>
                <w:rFonts w:ascii="Times New Roman" w:hAnsi="Times New Roman"/>
                <w:sz w:val="20"/>
                <w:szCs w:val="20"/>
              </w:rPr>
              <w:t>5</w:t>
            </w:r>
          </w:p>
        </w:tc>
        <w:tc>
          <w:tcPr>
            <w:tcW w:w="1698" w:type="dxa"/>
            <w:tcBorders>
              <w:top w:val="nil"/>
              <w:left w:val="nil"/>
              <w:bottom w:val="single" w:sz="4" w:space="0" w:color="auto"/>
              <w:right w:val="single" w:sz="4" w:space="0" w:color="auto"/>
            </w:tcBorders>
            <w:shd w:val="clear" w:color="auto" w:fill="auto"/>
            <w:hideMark/>
          </w:tcPr>
          <w:p w14:paraId="2A78CFB6"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х</w:t>
            </w:r>
          </w:p>
        </w:tc>
        <w:tc>
          <w:tcPr>
            <w:tcW w:w="1263" w:type="dxa"/>
            <w:tcBorders>
              <w:top w:val="nil"/>
              <w:left w:val="nil"/>
              <w:bottom w:val="single" w:sz="4" w:space="0" w:color="auto"/>
              <w:right w:val="single" w:sz="4" w:space="0" w:color="auto"/>
            </w:tcBorders>
            <w:shd w:val="clear" w:color="auto" w:fill="auto"/>
            <w:hideMark/>
          </w:tcPr>
          <w:p w14:paraId="77C535A8" w14:textId="3D1036D4" w:rsidR="000F47EA" w:rsidRPr="001A76B3" w:rsidRDefault="000F47EA" w:rsidP="002C08DB">
            <w:pPr>
              <w:spacing w:after="0" w:line="240" w:lineRule="auto"/>
              <w:jc w:val="center"/>
              <w:rPr>
                <w:rFonts w:ascii="Times New Roman" w:hAnsi="Times New Roman"/>
                <w:sz w:val="20"/>
                <w:szCs w:val="20"/>
              </w:rPr>
            </w:pPr>
            <w:r w:rsidRPr="001A76B3">
              <w:rPr>
                <w:rFonts w:ascii="Times New Roman" w:hAnsi="Times New Roman"/>
                <w:sz w:val="20"/>
                <w:szCs w:val="20"/>
              </w:rPr>
              <w:t>1</w:t>
            </w:r>
            <w:r w:rsidR="000C73B6" w:rsidRPr="001A76B3">
              <w:rPr>
                <w:rFonts w:ascii="Times New Roman" w:hAnsi="Times New Roman"/>
                <w:sz w:val="20"/>
                <w:szCs w:val="20"/>
              </w:rPr>
              <w:t>3</w:t>
            </w:r>
            <w:r w:rsidRPr="001A76B3">
              <w:rPr>
                <w:rFonts w:ascii="Times New Roman" w:hAnsi="Times New Roman"/>
                <w:sz w:val="20"/>
                <w:szCs w:val="20"/>
              </w:rPr>
              <w:t xml:space="preserve"> </w:t>
            </w:r>
            <w:r w:rsidR="000C73B6" w:rsidRPr="001A76B3">
              <w:rPr>
                <w:rFonts w:ascii="Times New Roman" w:hAnsi="Times New Roman"/>
                <w:sz w:val="20"/>
                <w:szCs w:val="20"/>
              </w:rPr>
              <w:t>469</w:t>
            </w:r>
            <w:r w:rsidRPr="001A76B3">
              <w:rPr>
                <w:rFonts w:ascii="Times New Roman" w:hAnsi="Times New Roman"/>
                <w:sz w:val="20"/>
                <w:szCs w:val="20"/>
              </w:rPr>
              <w:t>,</w:t>
            </w:r>
            <w:r w:rsidR="000C73B6" w:rsidRPr="001A76B3">
              <w:rPr>
                <w:rFonts w:ascii="Times New Roman" w:hAnsi="Times New Roman"/>
                <w:sz w:val="20"/>
                <w:szCs w:val="20"/>
              </w:rPr>
              <w:t>5</w:t>
            </w:r>
          </w:p>
        </w:tc>
        <w:tc>
          <w:tcPr>
            <w:tcW w:w="1642" w:type="dxa"/>
            <w:tcBorders>
              <w:top w:val="nil"/>
              <w:left w:val="nil"/>
              <w:bottom w:val="single" w:sz="4" w:space="0" w:color="auto"/>
              <w:right w:val="single" w:sz="4" w:space="0" w:color="auto"/>
            </w:tcBorders>
            <w:shd w:val="clear" w:color="auto" w:fill="auto"/>
            <w:hideMark/>
          </w:tcPr>
          <w:p w14:paraId="63A8653E"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х</w:t>
            </w:r>
          </w:p>
        </w:tc>
        <w:tc>
          <w:tcPr>
            <w:tcW w:w="1410" w:type="dxa"/>
            <w:tcBorders>
              <w:top w:val="nil"/>
              <w:left w:val="nil"/>
              <w:bottom w:val="single" w:sz="4" w:space="0" w:color="auto"/>
              <w:right w:val="single" w:sz="4" w:space="0" w:color="auto"/>
            </w:tcBorders>
            <w:shd w:val="clear" w:color="auto" w:fill="auto"/>
            <w:hideMark/>
          </w:tcPr>
          <w:p w14:paraId="4E40D510"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0,0</w:t>
            </w:r>
          </w:p>
        </w:tc>
      </w:tr>
      <w:tr w:rsidR="000F47EA" w:rsidRPr="00C85E29" w14:paraId="67BBB497" w14:textId="77777777" w:rsidTr="00947BD0">
        <w:trPr>
          <w:trHeight w:val="211"/>
        </w:trPr>
        <w:tc>
          <w:tcPr>
            <w:tcW w:w="1858" w:type="dxa"/>
            <w:tcBorders>
              <w:top w:val="nil"/>
              <w:left w:val="single" w:sz="4" w:space="0" w:color="auto"/>
              <w:bottom w:val="single" w:sz="4" w:space="0" w:color="auto"/>
              <w:right w:val="single" w:sz="4" w:space="0" w:color="auto"/>
            </w:tcBorders>
            <w:shd w:val="clear" w:color="auto" w:fill="auto"/>
            <w:hideMark/>
          </w:tcPr>
          <w:p w14:paraId="6C8B1454" w14:textId="16A32928" w:rsidR="000F47EA" w:rsidRPr="001A76B3" w:rsidRDefault="00A32782" w:rsidP="00774AC3">
            <w:pPr>
              <w:spacing w:after="0" w:line="240" w:lineRule="auto"/>
              <w:jc w:val="center"/>
              <w:rPr>
                <w:rFonts w:ascii="Times New Roman" w:hAnsi="Times New Roman"/>
                <w:sz w:val="20"/>
                <w:szCs w:val="20"/>
              </w:rPr>
            </w:pPr>
            <w:r w:rsidRPr="001A76B3">
              <w:rPr>
                <w:rFonts w:ascii="Times New Roman" w:hAnsi="Times New Roman"/>
                <w:sz w:val="20"/>
                <w:szCs w:val="20"/>
              </w:rPr>
              <w:t>1</w:t>
            </w:r>
            <w:r w:rsidR="006E0C50" w:rsidRPr="001A76B3">
              <w:rPr>
                <w:rFonts w:ascii="Times New Roman" w:hAnsi="Times New Roman"/>
                <w:sz w:val="20"/>
                <w:szCs w:val="20"/>
              </w:rPr>
              <w:t>5</w:t>
            </w:r>
            <w:r w:rsidR="000F47EA" w:rsidRPr="001A76B3">
              <w:rPr>
                <w:rFonts w:ascii="Times New Roman" w:hAnsi="Times New Roman"/>
                <w:sz w:val="20"/>
                <w:szCs w:val="20"/>
              </w:rPr>
              <w:t xml:space="preserve"> от </w:t>
            </w:r>
            <w:r w:rsidR="00774AC3" w:rsidRPr="001A76B3">
              <w:rPr>
                <w:rFonts w:ascii="Times New Roman" w:hAnsi="Times New Roman"/>
                <w:sz w:val="20"/>
                <w:szCs w:val="20"/>
              </w:rPr>
              <w:t>0</w:t>
            </w:r>
            <w:r w:rsidR="006E0C50" w:rsidRPr="001A76B3">
              <w:rPr>
                <w:rFonts w:ascii="Times New Roman" w:hAnsi="Times New Roman"/>
                <w:sz w:val="20"/>
                <w:szCs w:val="20"/>
              </w:rPr>
              <w:t>9</w:t>
            </w:r>
            <w:r w:rsidR="000F47EA" w:rsidRPr="001A76B3">
              <w:rPr>
                <w:rFonts w:ascii="Times New Roman" w:hAnsi="Times New Roman"/>
                <w:sz w:val="20"/>
                <w:szCs w:val="20"/>
              </w:rPr>
              <w:t>.02.202</w:t>
            </w:r>
            <w:r w:rsidR="006E0C50" w:rsidRPr="001A76B3">
              <w:rPr>
                <w:rFonts w:ascii="Times New Roman" w:hAnsi="Times New Roman"/>
                <w:sz w:val="20"/>
                <w:szCs w:val="20"/>
              </w:rPr>
              <w:t>3</w:t>
            </w:r>
          </w:p>
        </w:tc>
        <w:tc>
          <w:tcPr>
            <w:tcW w:w="1531" w:type="dxa"/>
            <w:tcBorders>
              <w:top w:val="nil"/>
              <w:left w:val="nil"/>
              <w:bottom w:val="single" w:sz="4" w:space="0" w:color="auto"/>
              <w:right w:val="single" w:sz="4" w:space="0" w:color="auto"/>
            </w:tcBorders>
            <w:shd w:val="clear" w:color="auto" w:fill="auto"/>
            <w:hideMark/>
          </w:tcPr>
          <w:p w14:paraId="2E97CD9B" w14:textId="4F133CE2" w:rsidR="000F47EA" w:rsidRPr="001A76B3" w:rsidRDefault="004719DD" w:rsidP="00774AC3">
            <w:pPr>
              <w:spacing w:after="0" w:line="240" w:lineRule="auto"/>
              <w:jc w:val="center"/>
              <w:rPr>
                <w:rFonts w:ascii="Times New Roman" w:hAnsi="Times New Roman"/>
                <w:sz w:val="20"/>
                <w:szCs w:val="20"/>
              </w:rPr>
            </w:pPr>
            <w:r w:rsidRPr="001A76B3">
              <w:rPr>
                <w:rFonts w:ascii="Times New Roman" w:hAnsi="Times New Roman"/>
                <w:sz w:val="20"/>
                <w:szCs w:val="20"/>
              </w:rPr>
              <w:t>1</w:t>
            </w:r>
            <w:r w:rsidR="006E0C50" w:rsidRPr="001A76B3">
              <w:rPr>
                <w:rFonts w:ascii="Times New Roman" w:hAnsi="Times New Roman"/>
                <w:sz w:val="20"/>
                <w:szCs w:val="20"/>
              </w:rPr>
              <w:t>4</w:t>
            </w:r>
            <w:r w:rsidR="000F47EA" w:rsidRPr="001A76B3">
              <w:rPr>
                <w:rFonts w:ascii="Times New Roman" w:hAnsi="Times New Roman"/>
                <w:sz w:val="20"/>
                <w:szCs w:val="20"/>
              </w:rPr>
              <w:t xml:space="preserve"> </w:t>
            </w:r>
            <w:r w:rsidR="006E0C50" w:rsidRPr="001A76B3">
              <w:rPr>
                <w:rFonts w:ascii="Times New Roman" w:hAnsi="Times New Roman"/>
                <w:sz w:val="20"/>
                <w:szCs w:val="20"/>
              </w:rPr>
              <w:t>879</w:t>
            </w:r>
            <w:r w:rsidR="000F47EA" w:rsidRPr="001A76B3">
              <w:rPr>
                <w:rFonts w:ascii="Times New Roman" w:hAnsi="Times New Roman"/>
                <w:sz w:val="20"/>
                <w:szCs w:val="20"/>
              </w:rPr>
              <w:t>,</w:t>
            </w:r>
            <w:r w:rsidR="006E0C50" w:rsidRPr="001A76B3">
              <w:rPr>
                <w:rFonts w:ascii="Times New Roman" w:hAnsi="Times New Roman"/>
                <w:sz w:val="20"/>
                <w:szCs w:val="20"/>
              </w:rPr>
              <w:t>7</w:t>
            </w:r>
          </w:p>
        </w:tc>
        <w:tc>
          <w:tcPr>
            <w:tcW w:w="1698" w:type="dxa"/>
            <w:tcBorders>
              <w:top w:val="nil"/>
              <w:left w:val="nil"/>
              <w:bottom w:val="single" w:sz="4" w:space="0" w:color="auto"/>
              <w:right w:val="single" w:sz="4" w:space="0" w:color="auto"/>
            </w:tcBorders>
            <w:shd w:val="clear" w:color="auto" w:fill="auto"/>
            <w:hideMark/>
          </w:tcPr>
          <w:p w14:paraId="10B78D27" w14:textId="1E0F8D54" w:rsidR="000F47EA" w:rsidRPr="001A76B3" w:rsidRDefault="00774AC3" w:rsidP="00774AC3">
            <w:pPr>
              <w:spacing w:after="0" w:line="240" w:lineRule="auto"/>
              <w:jc w:val="center"/>
              <w:rPr>
                <w:rFonts w:ascii="Times New Roman" w:hAnsi="Times New Roman"/>
                <w:sz w:val="20"/>
                <w:szCs w:val="20"/>
              </w:rPr>
            </w:pPr>
            <w:r w:rsidRPr="001A76B3">
              <w:rPr>
                <w:rFonts w:ascii="Times New Roman" w:hAnsi="Times New Roman"/>
                <w:sz w:val="20"/>
                <w:szCs w:val="20"/>
              </w:rPr>
              <w:t>+</w:t>
            </w:r>
            <w:r w:rsidR="000F47EA" w:rsidRPr="001A76B3">
              <w:rPr>
                <w:rFonts w:ascii="Times New Roman" w:hAnsi="Times New Roman"/>
                <w:sz w:val="20"/>
                <w:szCs w:val="20"/>
              </w:rPr>
              <w:t>1</w:t>
            </w:r>
            <w:r w:rsidR="004719DD" w:rsidRPr="001A76B3">
              <w:rPr>
                <w:rFonts w:ascii="Times New Roman" w:hAnsi="Times New Roman"/>
                <w:sz w:val="20"/>
                <w:szCs w:val="20"/>
              </w:rPr>
              <w:t xml:space="preserve"> </w:t>
            </w:r>
            <w:r w:rsidR="006E0C50" w:rsidRPr="001A76B3">
              <w:rPr>
                <w:rFonts w:ascii="Times New Roman" w:hAnsi="Times New Roman"/>
                <w:sz w:val="20"/>
                <w:szCs w:val="20"/>
              </w:rPr>
              <w:t>410</w:t>
            </w:r>
            <w:r w:rsidR="000F47EA" w:rsidRPr="001A76B3">
              <w:rPr>
                <w:rFonts w:ascii="Times New Roman" w:hAnsi="Times New Roman"/>
                <w:sz w:val="20"/>
                <w:szCs w:val="20"/>
              </w:rPr>
              <w:t>,</w:t>
            </w:r>
            <w:r w:rsidR="006E0C50" w:rsidRPr="001A76B3">
              <w:rPr>
                <w:rFonts w:ascii="Times New Roman" w:hAnsi="Times New Roman"/>
                <w:sz w:val="20"/>
                <w:szCs w:val="20"/>
              </w:rPr>
              <w:t>2</w:t>
            </w:r>
          </w:p>
        </w:tc>
        <w:tc>
          <w:tcPr>
            <w:tcW w:w="1263" w:type="dxa"/>
            <w:tcBorders>
              <w:top w:val="nil"/>
              <w:left w:val="nil"/>
              <w:bottom w:val="single" w:sz="4" w:space="0" w:color="auto"/>
              <w:right w:val="single" w:sz="4" w:space="0" w:color="auto"/>
            </w:tcBorders>
            <w:shd w:val="clear" w:color="auto" w:fill="auto"/>
            <w:hideMark/>
          </w:tcPr>
          <w:p w14:paraId="6CAEBC79" w14:textId="6951ED00" w:rsidR="000F47EA" w:rsidRPr="001A76B3" w:rsidRDefault="004719DD" w:rsidP="00774AC3">
            <w:pPr>
              <w:spacing w:after="0" w:line="240" w:lineRule="auto"/>
              <w:jc w:val="center"/>
              <w:rPr>
                <w:rFonts w:ascii="Times New Roman" w:hAnsi="Times New Roman"/>
                <w:sz w:val="20"/>
                <w:szCs w:val="20"/>
              </w:rPr>
            </w:pPr>
            <w:r w:rsidRPr="001A76B3">
              <w:rPr>
                <w:rFonts w:ascii="Times New Roman" w:hAnsi="Times New Roman"/>
                <w:sz w:val="20"/>
                <w:szCs w:val="20"/>
              </w:rPr>
              <w:t>1</w:t>
            </w:r>
            <w:r w:rsidR="006E0C50" w:rsidRPr="001A76B3">
              <w:rPr>
                <w:rFonts w:ascii="Times New Roman" w:hAnsi="Times New Roman"/>
                <w:sz w:val="20"/>
                <w:szCs w:val="20"/>
              </w:rPr>
              <w:t>5</w:t>
            </w:r>
            <w:r w:rsidRPr="001A76B3">
              <w:rPr>
                <w:rFonts w:ascii="Times New Roman" w:hAnsi="Times New Roman"/>
                <w:sz w:val="20"/>
                <w:szCs w:val="20"/>
              </w:rPr>
              <w:t xml:space="preserve"> </w:t>
            </w:r>
            <w:r w:rsidR="006E0C50" w:rsidRPr="001A76B3">
              <w:rPr>
                <w:rFonts w:ascii="Times New Roman" w:hAnsi="Times New Roman"/>
                <w:sz w:val="20"/>
                <w:szCs w:val="20"/>
              </w:rPr>
              <w:t>198</w:t>
            </w:r>
            <w:r w:rsidR="000F47EA" w:rsidRPr="001A76B3">
              <w:rPr>
                <w:rFonts w:ascii="Times New Roman" w:hAnsi="Times New Roman"/>
                <w:sz w:val="20"/>
                <w:szCs w:val="20"/>
              </w:rPr>
              <w:t>,</w:t>
            </w:r>
            <w:r w:rsidR="006E0C50" w:rsidRPr="001A76B3">
              <w:rPr>
                <w:rFonts w:ascii="Times New Roman" w:hAnsi="Times New Roman"/>
                <w:sz w:val="20"/>
                <w:szCs w:val="20"/>
              </w:rPr>
              <w:t>5</w:t>
            </w:r>
          </w:p>
        </w:tc>
        <w:tc>
          <w:tcPr>
            <w:tcW w:w="1642" w:type="dxa"/>
            <w:tcBorders>
              <w:top w:val="nil"/>
              <w:left w:val="nil"/>
              <w:bottom w:val="single" w:sz="4" w:space="0" w:color="auto"/>
              <w:right w:val="single" w:sz="4" w:space="0" w:color="auto"/>
            </w:tcBorders>
            <w:shd w:val="clear" w:color="auto" w:fill="auto"/>
            <w:hideMark/>
          </w:tcPr>
          <w:p w14:paraId="06816DB7" w14:textId="0230239A" w:rsidR="000F47EA" w:rsidRPr="001A76B3" w:rsidRDefault="00774AC3" w:rsidP="00774AC3">
            <w:pPr>
              <w:spacing w:after="0" w:line="240" w:lineRule="auto"/>
              <w:jc w:val="center"/>
              <w:rPr>
                <w:rFonts w:ascii="Times New Roman" w:hAnsi="Times New Roman"/>
                <w:sz w:val="20"/>
                <w:szCs w:val="20"/>
              </w:rPr>
            </w:pPr>
            <w:r w:rsidRPr="001A76B3">
              <w:rPr>
                <w:rFonts w:ascii="Times New Roman" w:hAnsi="Times New Roman"/>
                <w:sz w:val="20"/>
                <w:szCs w:val="20"/>
              </w:rPr>
              <w:t>+</w:t>
            </w:r>
            <w:r w:rsidR="000F47EA" w:rsidRPr="001A76B3">
              <w:rPr>
                <w:rFonts w:ascii="Times New Roman" w:hAnsi="Times New Roman"/>
                <w:sz w:val="20"/>
                <w:szCs w:val="20"/>
              </w:rPr>
              <w:t>1</w:t>
            </w:r>
            <w:r w:rsidRPr="001A76B3">
              <w:rPr>
                <w:rFonts w:ascii="Times New Roman" w:hAnsi="Times New Roman"/>
                <w:sz w:val="20"/>
                <w:szCs w:val="20"/>
              </w:rPr>
              <w:t xml:space="preserve"> 7</w:t>
            </w:r>
            <w:r w:rsidR="006E0C50" w:rsidRPr="001A76B3">
              <w:rPr>
                <w:rFonts w:ascii="Times New Roman" w:hAnsi="Times New Roman"/>
                <w:sz w:val="20"/>
                <w:szCs w:val="20"/>
              </w:rPr>
              <w:t>29</w:t>
            </w:r>
            <w:r w:rsidR="000F47EA" w:rsidRPr="001A76B3">
              <w:rPr>
                <w:rFonts w:ascii="Times New Roman" w:hAnsi="Times New Roman"/>
                <w:sz w:val="20"/>
                <w:szCs w:val="20"/>
              </w:rPr>
              <w:t>,</w:t>
            </w:r>
            <w:r w:rsidR="006E0C50" w:rsidRPr="001A76B3">
              <w:rPr>
                <w:rFonts w:ascii="Times New Roman" w:hAnsi="Times New Roman"/>
                <w:sz w:val="20"/>
                <w:szCs w:val="20"/>
              </w:rPr>
              <w:t>0</w:t>
            </w:r>
          </w:p>
        </w:tc>
        <w:tc>
          <w:tcPr>
            <w:tcW w:w="1410" w:type="dxa"/>
            <w:tcBorders>
              <w:top w:val="nil"/>
              <w:left w:val="nil"/>
              <w:bottom w:val="single" w:sz="4" w:space="0" w:color="auto"/>
              <w:right w:val="single" w:sz="4" w:space="0" w:color="auto"/>
            </w:tcBorders>
            <w:shd w:val="clear" w:color="auto" w:fill="auto"/>
            <w:hideMark/>
          </w:tcPr>
          <w:p w14:paraId="2E5AAD6B" w14:textId="6A1601DB" w:rsidR="000F47EA" w:rsidRPr="001A76B3" w:rsidRDefault="004719DD" w:rsidP="00774AC3">
            <w:pPr>
              <w:spacing w:after="0" w:line="240" w:lineRule="auto"/>
              <w:jc w:val="center"/>
              <w:rPr>
                <w:rFonts w:ascii="Times New Roman" w:hAnsi="Times New Roman"/>
                <w:sz w:val="20"/>
                <w:szCs w:val="20"/>
              </w:rPr>
            </w:pPr>
            <w:r w:rsidRPr="001A76B3">
              <w:rPr>
                <w:rFonts w:ascii="Times New Roman" w:hAnsi="Times New Roman"/>
                <w:sz w:val="20"/>
                <w:szCs w:val="20"/>
              </w:rPr>
              <w:t>-</w:t>
            </w:r>
            <w:r w:rsidR="006E0C50" w:rsidRPr="001A76B3">
              <w:rPr>
                <w:rFonts w:ascii="Times New Roman" w:hAnsi="Times New Roman"/>
                <w:sz w:val="20"/>
                <w:szCs w:val="20"/>
              </w:rPr>
              <w:t>318</w:t>
            </w:r>
            <w:r w:rsidR="000F47EA" w:rsidRPr="001A76B3">
              <w:rPr>
                <w:rFonts w:ascii="Times New Roman" w:hAnsi="Times New Roman"/>
                <w:sz w:val="20"/>
                <w:szCs w:val="20"/>
              </w:rPr>
              <w:t>,</w:t>
            </w:r>
            <w:r w:rsidR="006E0C50" w:rsidRPr="001A76B3">
              <w:rPr>
                <w:rFonts w:ascii="Times New Roman" w:hAnsi="Times New Roman"/>
                <w:sz w:val="20"/>
                <w:szCs w:val="20"/>
              </w:rPr>
              <w:t>8</w:t>
            </w:r>
          </w:p>
        </w:tc>
      </w:tr>
      <w:tr w:rsidR="000F47EA" w:rsidRPr="00C85E29" w14:paraId="717291A3" w14:textId="77777777" w:rsidTr="00947BD0">
        <w:trPr>
          <w:trHeight w:val="211"/>
        </w:trPr>
        <w:tc>
          <w:tcPr>
            <w:tcW w:w="1858" w:type="dxa"/>
            <w:tcBorders>
              <w:top w:val="nil"/>
              <w:left w:val="single" w:sz="4" w:space="0" w:color="auto"/>
              <w:bottom w:val="single" w:sz="4" w:space="0" w:color="auto"/>
              <w:right w:val="single" w:sz="4" w:space="0" w:color="auto"/>
            </w:tcBorders>
            <w:shd w:val="clear" w:color="auto" w:fill="auto"/>
            <w:hideMark/>
          </w:tcPr>
          <w:p w14:paraId="270BF314" w14:textId="7DD408AB" w:rsidR="000F47EA" w:rsidRPr="001A76B3" w:rsidRDefault="006E0C50" w:rsidP="00E96990">
            <w:pPr>
              <w:spacing w:after="0" w:line="240" w:lineRule="auto"/>
              <w:jc w:val="center"/>
              <w:rPr>
                <w:rFonts w:ascii="Times New Roman" w:hAnsi="Times New Roman"/>
                <w:sz w:val="20"/>
                <w:szCs w:val="20"/>
              </w:rPr>
            </w:pPr>
            <w:r w:rsidRPr="001A76B3">
              <w:rPr>
                <w:rFonts w:ascii="Times New Roman" w:hAnsi="Times New Roman"/>
                <w:sz w:val="20"/>
                <w:szCs w:val="20"/>
              </w:rPr>
              <w:t>2</w:t>
            </w:r>
            <w:r w:rsidR="004719DD" w:rsidRPr="001A76B3">
              <w:rPr>
                <w:rFonts w:ascii="Times New Roman" w:hAnsi="Times New Roman"/>
                <w:sz w:val="20"/>
                <w:szCs w:val="20"/>
              </w:rPr>
              <w:t>1</w:t>
            </w:r>
            <w:r w:rsidR="000F47EA" w:rsidRPr="001A76B3">
              <w:rPr>
                <w:rFonts w:ascii="Times New Roman" w:hAnsi="Times New Roman"/>
                <w:sz w:val="20"/>
                <w:szCs w:val="20"/>
              </w:rPr>
              <w:t xml:space="preserve"> от </w:t>
            </w:r>
            <w:r w:rsidR="00E96990" w:rsidRPr="001A76B3">
              <w:rPr>
                <w:rFonts w:ascii="Times New Roman" w:hAnsi="Times New Roman"/>
                <w:sz w:val="20"/>
                <w:szCs w:val="20"/>
              </w:rPr>
              <w:t>28</w:t>
            </w:r>
            <w:r w:rsidR="000F47EA" w:rsidRPr="001A76B3">
              <w:rPr>
                <w:rFonts w:ascii="Times New Roman" w:hAnsi="Times New Roman"/>
                <w:sz w:val="20"/>
                <w:szCs w:val="20"/>
              </w:rPr>
              <w:t>.0</w:t>
            </w:r>
            <w:r w:rsidRPr="001A76B3">
              <w:rPr>
                <w:rFonts w:ascii="Times New Roman" w:hAnsi="Times New Roman"/>
                <w:sz w:val="20"/>
                <w:szCs w:val="20"/>
              </w:rPr>
              <w:t>4</w:t>
            </w:r>
            <w:r w:rsidR="000F47EA" w:rsidRPr="001A76B3">
              <w:rPr>
                <w:rFonts w:ascii="Times New Roman" w:hAnsi="Times New Roman"/>
                <w:sz w:val="20"/>
                <w:szCs w:val="20"/>
              </w:rPr>
              <w:t>.202</w:t>
            </w:r>
            <w:r w:rsidRPr="001A76B3">
              <w:rPr>
                <w:rFonts w:ascii="Times New Roman" w:hAnsi="Times New Roman"/>
                <w:sz w:val="20"/>
                <w:szCs w:val="20"/>
              </w:rPr>
              <w:t>3</w:t>
            </w:r>
          </w:p>
        </w:tc>
        <w:tc>
          <w:tcPr>
            <w:tcW w:w="1531" w:type="dxa"/>
            <w:tcBorders>
              <w:top w:val="nil"/>
              <w:left w:val="nil"/>
              <w:bottom w:val="single" w:sz="4" w:space="0" w:color="auto"/>
              <w:right w:val="single" w:sz="4" w:space="0" w:color="auto"/>
            </w:tcBorders>
            <w:shd w:val="clear" w:color="auto" w:fill="auto"/>
            <w:hideMark/>
          </w:tcPr>
          <w:p w14:paraId="1079012A" w14:textId="5FF4D4BE" w:rsidR="000F47EA" w:rsidRPr="001A76B3" w:rsidRDefault="00F03BA6" w:rsidP="00E96990">
            <w:pPr>
              <w:spacing w:after="0" w:line="240" w:lineRule="auto"/>
              <w:jc w:val="center"/>
              <w:rPr>
                <w:rFonts w:ascii="Times New Roman" w:hAnsi="Times New Roman"/>
                <w:sz w:val="20"/>
                <w:szCs w:val="20"/>
              </w:rPr>
            </w:pPr>
            <w:r w:rsidRPr="001A76B3">
              <w:rPr>
                <w:rFonts w:ascii="Times New Roman" w:hAnsi="Times New Roman"/>
                <w:sz w:val="20"/>
                <w:szCs w:val="20"/>
              </w:rPr>
              <w:t xml:space="preserve">18 </w:t>
            </w:r>
            <w:r w:rsidR="006E0C50" w:rsidRPr="001A76B3">
              <w:rPr>
                <w:rFonts w:ascii="Times New Roman" w:hAnsi="Times New Roman"/>
                <w:sz w:val="20"/>
                <w:szCs w:val="20"/>
              </w:rPr>
              <w:t>105</w:t>
            </w:r>
            <w:r w:rsidR="000F47EA" w:rsidRPr="001A76B3">
              <w:rPr>
                <w:rFonts w:ascii="Times New Roman" w:hAnsi="Times New Roman"/>
                <w:sz w:val="20"/>
                <w:szCs w:val="20"/>
              </w:rPr>
              <w:t>,</w:t>
            </w:r>
            <w:r w:rsidR="006E0C50" w:rsidRPr="001A76B3">
              <w:rPr>
                <w:rFonts w:ascii="Times New Roman" w:hAnsi="Times New Roman"/>
                <w:sz w:val="20"/>
                <w:szCs w:val="20"/>
              </w:rPr>
              <w:t>6</w:t>
            </w:r>
          </w:p>
        </w:tc>
        <w:tc>
          <w:tcPr>
            <w:tcW w:w="1698" w:type="dxa"/>
            <w:tcBorders>
              <w:top w:val="nil"/>
              <w:left w:val="nil"/>
              <w:bottom w:val="single" w:sz="4" w:space="0" w:color="auto"/>
              <w:right w:val="single" w:sz="4" w:space="0" w:color="auto"/>
            </w:tcBorders>
            <w:shd w:val="clear" w:color="auto" w:fill="auto"/>
            <w:hideMark/>
          </w:tcPr>
          <w:p w14:paraId="0D2E52E5" w14:textId="328BA35F" w:rsidR="000F47EA" w:rsidRPr="001A76B3" w:rsidRDefault="00E96990"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6E0C50" w:rsidRPr="001A76B3">
              <w:rPr>
                <w:rFonts w:ascii="Times New Roman" w:hAnsi="Times New Roman"/>
                <w:sz w:val="20"/>
                <w:szCs w:val="20"/>
              </w:rPr>
              <w:t>3 225</w:t>
            </w:r>
            <w:r w:rsidR="000F47EA" w:rsidRPr="001A76B3">
              <w:rPr>
                <w:rFonts w:ascii="Times New Roman" w:hAnsi="Times New Roman"/>
                <w:sz w:val="20"/>
                <w:szCs w:val="20"/>
              </w:rPr>
              <w:t>,</w:t>
            </w:r>
            <w:r w:rsidR="006E0C50" w:rsidRPr="001A76B3">
              <w:rPr>
                <w:rFonts w:ascii="Times New Roman" w:hAnsi="Times New Roman"/>
                <w:sz w:val="20"/>
                <w:szCs w:val="20"/>
              </w:rPr>
              <w:t>9</w:t>
            </w:r>
          </w:p>
        </w:tc>
        <w:tc>
          <w:tcPr>
            <w:tcW w:w="1263" w:type="dxa"/>
            <w:tcBorders>
              <w:top w:val="nil"/>
              <w:left w:val="nil"/>
              <w:bottom w:val="single" w:sz="4" w:space="0" w:color="auto"/>
              <w:right w:val="single" w:sz="4" w:space="0" w:color="auto"/>
            </w:tcBorders>
            <w:shd w:val="clear" w:color="auto" w:fill="auto"/>
            <w:hideMark/>
          </w:tcPr>
          <w:p w14:paraId="452EDC3B" w14:textId="13C1A6B7" w:rsidR="000F47EA" w:rsidRPr="001A76B3" w:rsidRDefault="00F03BA6" w:rsidP="00E96990">
            <w:pPr>
              <w:spacing w:after="0" w:line="240" w:lineRule="auto"/>
              <w:jc w:val="center"/>
              <w:rPr>
                <w:rFonts w:ascii="Times New Roman" w:hAnsi="Times New Roman"/>
                <w:sz w:val="20"/>
                <w:szCs w:val="20"/>
              </w:rPr>
            </w:pPr>
            <w:r w:rsidRPr="001A76B3">
              <w:rPr>
                <w:rFonts w:ascii="Times New Roman" w:hAnsi="Times New Roman"/>
                <w:sz w:val="20"/>
                <w:szCs w:val="20"/>
              </w:rPr>
              <w:t>18</w:t>
            </w:r>
            <w:r w:rsidR="00911A09" w:rsidRPr="001A76B3">
              <w:rPr>
                <w:rFonts w:ascii="Times New Roman" w:hAnsi="Times New Roman"/>
                <w:sz w:val="20"/>
                <w:szCs w:val="20"/>
              </w:rPr>
              <w:t> </w:t>
            </w:r>
            <w:r w:rsidR="00E96990" w:rsidRPr="001A76B3">
              <w:rPr>
                <w:rFonts w:ascii="Times New Roman" w:hAnsi="Times New Roman"/>
                <w:sz w:val="20"/>
                <w:szCs w:val="20"/>
              </w:rPr>
              <w:t>4</w:t>
            </w:r>
            <w:r w:rsidR="006E0C50" w:rsidRPr="001A76B3">
              <w:rPr>
                <w:rFonts w:ascii="Times New Roman" w:hAnsi="Times New Roman"/>
                <w:sz w:val="20"/>
                <w:szCs w:val="20"/>
              </w:rPr>
              <w:t>24</w:t>
            </w:r>
            <w:r w:rsidR="00911A09" w:rsidRPr="001A76B3">
              <w:rPr>
                <w:rFonts w:ascii="Times New Roman" w:hAnsi="Times New Roman"/>
                <w:sz w:val="20"/>
                <w:szCs w:val="20"/>
              </w:rPr>
              <w:t>,</w:t>
            </w:r>
            <w:r w:rsidR="006E0C50" w:rsidRPr="001A76B3">
              <w:rPr>
                <w:rFonts w:ascii="Times New Roman" w:hAnsi="Times New Roman"/>
                <w:sz w:val="20"/>
                <w:szCs w:val="20"/>
              </w:rPr>
              <w:t>4</w:t>
            </w:r>
          </w:p>
        </w:tc>
        <w:tc>
          <w:tcPr>
            <w:tcW w:w="1642" w:type="dxa"/>
            <w:tcBorders>
              <w:top w:val="nil"/>
              <w:left w:val="nil"/>
              <w:bottom w:val="single" w:sz="4" w:space="0" w:color="auto"/>
              <w:right w:val="single" w:sz="4" w:space="0" w:color="auto"/>
            </w:tcBorders>
            <w:shd w:val="clear" w:color="auto" w:fill="auto"/>
            <w:hideMark/>
          </w:tcPr>
          <w:p w14:paraId="31C39063" w14:textId="3014B7A7" w:rsidR="000F47EA" w:rsidRPr="001A76B3" w:rsidRDefault="00E96990"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6E0C50" w:rsidRPr="001A76B3">
              <w:rPr>
                <w:rFonts w:ascii="Times New Roman" w:hAnsi="Times New Roman"/>
                <w:sz w:val="20"/>
                <w:szCs w:val="20"/>
              </w:rPr>
              <w:t>3</w:t>
            </w:r>
            <w:r w:rsidR="00911A09" w:rsidRPr="001A76B3">
              <w:rPr>
                <w:rFonts w:ascii="Times New Roman" w:hAnsi="Times New Roman"/>
                <w:sz w:val="20"/>
                <w:szCs w:val="20"/>
              </w:rPr>
              <w:t> </w:t>
            </w:r>
            <w:r w:rsidR="006E0C50" w:rsidRPr="001A76B3">
              <w:rPr>
                <w:rFonts w:ascii="Times New Roman" w:hAnsi="Times New Roman"/>
                <w:sz w:val="20"/>
                <w:szCs w:val="20"/>
              </w:rPr>
              <w:t>225</w:t>
            </w:r>
            <w:r w:rsidR="00911A09" w:rsidRPr="001A76B3">
              <w:rPr>
                <w:rFonts w:ascii="Times New Roman" w:hAnsi="Times New Roman"/>
                <w:sz w:val="20"/>
                <w:szCs w:val="20"/>
              </w:rPr>
              <w:t>,</w:t>
            </w:r>
            <w:r w:rsidR="006E0C50" w:rsidRPr="001A76B3">
              <w:rPr>
                <w:rFonts w:ascii="Times New Roman" w:hAnsi="Times New Roman"/>
                <w:sz w:val="20"/>
                <w:szCs w:val="20"/>
              </w:rPr>
              <w:t>9</w:t>
            </w:r>
          </w:p>
        </w:tc>
        <w:tc>
          <w:tcPr>
            <w:tcW w:w="1410" w:type="dxa"/>
            <w:tcBorders>
              <w:top w:val="nil"/>
              <w:left w:val="nil"/>
              <w:bottom w:val="single" w:sz="4" w:space="0" w:color="auto"/>
              <w:right w:val="single" w:sz="4" w:space="0" w:color="auto"/>
            </w:tcBorders>
            <w:shd w:val="clear" w:color="auto" w:fill="auto"/>
            <w:hideMark/>
          </w:tcPr>
          <w:p w14:paraId="3686EE59" w14:textId="7540E001" w:rsidR="000F47EA" w:rsidRPr="001A76B3" w:rsidRDefault="00E96990"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6E0C50" w:rsidRPr="001A76B3">
              <w:rPr>
                <w:rFonts w:ascii="Times New Roman" w:hAnsi="Times New Roman"/>
                <w:sz w:val="20"/>
                <w:szCs w:val="20"/>
              </w:rPr>
              <w:t>318</w:t>
            </w:r>
            <w:r w:rsidR="00911A09" w:rsidRPr="001A76B3">
              <w:rPr>
                <w:rFonts w:ascii="Times New Roman" w:hAnsi="Times New Roman"/>
                <w:sz w:val="20"/>
                <w:szCs w:val="20"/>
              </w:rPr>
              <w:t>,</w:t>
            </w:r>
            <w:r w:rsidR="006E0C50" w:rsidRPr="001A76B3">
              <w:rPr>
                <w:rFonts w:ascii="Times New Roman" w:hAnsi="Times New Roman"/>
                <w:sz w:val="20"/>
                <w:szCs w:val="20"/>
              </w:rPr>
              <w:t>8</w:t>
            </w:r>
          </w:p>
        </w:tc>
      </w:tr>
      <w:tr w:rsidR="000F47EA" w:rsidRPr="00C85E29" w14:paraId="54D84E15" w14:textId="77777777" w:rsidTr="00947BD0">
        <w:trPr>
          <w:trHeight w:val="211"/>
        </w:trPr>
        <w:tc>
          <w:tcPr>
            <w:tcW w:w="1858" w:type="dxa"/>
            <w:tcBorders>
              <w:top w:val="nil"/>
              <w:left w:val="single" w:sz="4" w:space="0" w:color="auto"/>
              <w:bottom w:val="single" w:sz="4" w:space="0" w:color="auto"/>
              <w:right w:val="single" w:sz="4" w:space="0" w:color="auto"/>
            </w:tcBorders>
            <w:shd w:val="clear" w:color="auto" w:fill="auto"/>
            <w:hideMark/>
          </w:tcPr>
          <w:p w14:paraId="534A1B17" w14:textId="36FD9188" w:rsidR="000F47EA" w:rsidRPr="001A76B3" w:rsidRDefault="00EB2C6F" w:rsidP="00E96990">
            <w:pPr>
              <w:spacing w:after="0" w:line="240" w:lineRule="auto"/>
              <w:jc w:val="center"/>
              <w:rPr>
                <w:rFonts w:ascii="Times New Roman" w:hAnsi="Times New Roman"/>
                <w:sz w:val="20"/>
                <w:szCs w:val="20"/>
              </w:rPr>
            </w:pPr>
            <w:r w:rsidRPr="001A76B3">
              <w:rPr>
                <w:rFonts w:ascii="Times New Roman" w:hAnsi="Times New Roman"/>
                <w:sz w:val="20"/>
                <w:szCs w:val="20"/>
              </w:rPr>
              <w:t>28</w:t>
            </w:r>
            <w:r w:rsidR="000F47EA" w:rsidRPr="001A76B3">
              <w:rPr>
                <w:rFonts w:ascii="Times New Roman" w:hAnsi="Times New Roman"/>
                <w:sz w:val="20"/>
                <w:szCs w:val="20"/>
              </w:rPr>
              <w:t xml:space="preserve"> от </w:t>
            </w:r>
            <w:r w:rsidRPr="001A76B3">
              <w:rPr>
                <w:rFonts w:ascii="Times New Roman" w:hAnsi="Times New Roman"/>
                <w:sz w:val="20"/>
                <w:szCs w:val="20"/>
              </w:rPr>
              <w:t>28</w:t>
            </w:r>
            <w:r w:rsidR="000F47EA" w:rsidRPr="001A76B3">
              <w:rPr>
                <w:rFonts w:ascii="Times New Roman" w:hAnsi="Times New Roman"/>
                <w:sz w:val="20"/>
                <w:szCs w:val="20"/>
              </w:rPr>
              <w:t>.</w:t>
            </w:r>
            <w:r w:rsidR="00E96990" w:rsidRPr="001A76B3">
              <w:rPr>
                <w:rFonts w:ascii="Times New Roman" w:hAnsi="Times New Roman"/>
                <w:sz w:val="20"/>
                <w:szCs w:val="20"/>
              </w:rPr>
              <w:t>0</w:t>
            </w:r>
            <w:r w:rsidRPr="001A76B3">
              <w:rPr>
                <w:rFonts w:ascii="Times New Roman" w:hAnsi="Times New Roman"/>
                <w:sz w:val="20"/>
                <w:szCs w:val="20"/>
              </w:rPr>
              <w:t>9</w:t>
            </w:r>
            <w:r w:rsidR="000F47EA" w:rsidRPr="001A76B3">
              <w:rPr>
                <w:rFonts w:ascii="Times New Roman" w:hAnsi="Times New Roman"/>
                <w:sz w:val="20"/>
                <w:szCs w:val="20"/>
              </w:rPr>
              <w:t>.202</w:t>
            </w:r>
            <w:r w:rsidRPr="001A76B3">
              <w:rPr>
                <w:rFonts w:ascii="Times New Roman" w:hAnsi="Times New Roman"/>
                <w:sz w:val="20"/>
                <w:szCs w:val="20"/>
              </w:rPr>
              <w:t>3</w:t>
            </w:r>
          </w:p>
        </w:tc>
        <w:tc>
          <w:tcPr>
            <w:tcW w:w="1531" w:type="dxa"/>
            <w:tcBorders>
              <w:top w:val="nil"/>
              <w:left w:val="nil"/>
              <w:bottom w:val="single" w:sz="4" w:space="0" w:color="auto"/>
              <w:right w:val="single" w:sz="4" w:space="0" w:color="auto"/>
            </w:tcBorders>
            <w:shd w:val="clear" w:color="auto" w:fill="auto"/>
            <w:hideMark/>
          </w:tcPr>
          <w:p w14:paraId="5CFE2B61" w14:textId="1E938EF1" w:rsidR="000F47EA" w:rsidRPr="001A76B3" w:rsidRDefault="00EB2C6F" w:rsidP="00E96990">
            <w:pPr>
              <w:spacing w:after="0" w:line="240" w:lineRule="auto"/>
              <w:jc w:val="center"/>
              <w:rPr>
                <w:rFonts w:ascii="Times New Roman" w:hAnsi="Times New Roman"/>
                <w:sz w:val="20"/>
                <w:szCs w:val="20"/>
              </w:rPr>
            </w:pPr>
            <w:r w:rsidRPr="001A76B3">
              <w:rPr>
                <w:rFonts w:ascii="Times New Roman" w:hAnsi="Times New Roman"/>
                <w:sz w:val="20"/>
                <w:szCs w:val="20"/>
              </w:rPr>
              <w:t>22</w:t>
            </w:r>
            <w:r w:rsidR="00F03BA6" w:rsidRPr="001A76B3">
              <w:rPr>
                <w:rFonts w:ascii="Times New Roman" w:hAnsi="Times New Roman"/>
                <w:sz w:val="20"/>
                <w:szCs w:val="20"/>
              </w:rPr>
              <w:t xml:space="preserve"> </w:t>
            </w:r>
            <w:r w:rsidRPr="001A76B3">
              <w:rPr>
                <w:rFonts w:ascii="Times New Roman" w:hAnsi="Times New Roman"/>
                <w:sz w:val="20"/>
                <w:szCs w:val="20"/>
              </w:rPr>
              <w:t>528</w:t>
            </w:r>
            <w:r w:rsidR="000F47EA" w:rsidRPr="001A76B3">
              <w:rPr>
                <w:rFonts w:ascii="Times New Roman" w:hAnsi="Times New Roman"/>
                <w:sz w:val="20"/>
                <w:szCs w:val="20"/>
              </w:rPr>
              <w:t>,</w:t>
            </w:r>
            <w:r w:rsidRPr="001A76B3">
              <w:rPr>
                <w:rFonts w:ascii="Times New Roman" w:hAnsi="Times New Roman"/>
                <w:sz w:val="20"/>
                <w:szCs w:val="20"/>
              </w:rPr>
              <w:t>9</w:t>
            </w:r>
          </w:p>
        </w:tc>
        <w:tc>
          <w:tcPr>
            <w:tcW w:w="1698" w:type="dxa"/>
            <w:tcBorders>
              <w:top w:val="nil"/>
              <w:left w:val="nil"/>
              <w:bottom w:val="single" w:sz="4" w:space="0" w:color="auto"/>
              <w:right w:val="single" w:sz="4" w:space="0" w:color="auto"/>
            </w:tcBorders>
            <w:shd w:val="clear" w:color="auto" w:fill="auto"/>
            <w:hideMark/>
          </w:tcPr>
          <w:p w14:paraId="1DD302E7" w14:textId="010E11A6" w:rsidR="000F47EA" w:rsidRPr="001A76B3" w:rsidRDefault="00E96990"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4 423</w:t>
            </w:r>
            <w:r w:rsidR="000F47EA" w:rsidRPr="001A76B3">
              <w:rPr>
                <w:rFonts w:ascii="Times New Roman" w:hAnsi="Times New Roman"/>
                <w:sz w:val="20"/>
                <w:szCs w:val="20"/>
              </w:rPr>
              <w:t>,</w:t>
            </w:r>
            <w:r w:rsidR="00EB2C6F" w:rsidRPr="001A76B3">
              <w:rPr>
                <w:rFonts w:ascii="Times New Roman" w:hAnsi="Times New Roman"/>
                <w:sz w:val="20"/>
                <w:szCs w:val="20"/>
              </w:rPr>
              <w:t>3</w:t>
            </w:r>
          </w:p>
        </w:tc>
        <w:tc>
          <w:tcPr>
            <w:tcW w:w="1263" w:type="dxa"/>
            <w:tcBorders>
              <w:top w:val="nil"/>
              <w:left w:val="nil"/>
              <w:bottom w:val="single" w:sz="4" w:space="0" w:color="auto"/>
              <w:right w:val="single" w:sz="4" w:space="0" w:color="auto"/>
            </w:tcBorders>
            <w:shd w:val="clear" w:color="auto" w:fill="auto"/>
            <w:hideMark/>
          </w:tcPr>
          <w:p w14:paraId="43232984" w14:textId="776A1190" w:rsidR="000F47EA" w:rsidRPr="001A76B3" w:rsidRDefault="00EB2C6F" w:rsidP="00E96990">
            <w:pPr>
              <w:spacing w:after="0" w:line="240" w:lineRule="auto"/>
              <w:jc w:val="center"/>
              <w:rPr>
                <w:rFonts w:ascii="Times New Roman" w:hAnsi="Times New Roman"/>
                <w:sz w:val="20"/>
                <w:szCs w:val="20"/>
              </w:rPr>
            </w:pPr>
            <w:r w:rsidRPr="001A76B3">
              <w:rPr>
                <w:rFonts w:ascii="Times New Roman" w:hAnsi="Times New Roman"/>
                <w:sz w:val="20"/>
                <w:szCs w:val="20"/>
              </w:rPr>
              <w:t>22</w:t>
            </w:r>
            <w:r w:rsidR="000F47EA" w:rsidRPr="001A76B3">
              <w:rPr>
                <w:rFonts w:ascii="Times New Roman" w:hAnsi="Times New Roman"/>
                <w:sz w:val="20"/>
                <w:szCs w:val="20"/>
              </w:rPr>
              <w:t xml:space="preserve"> </w:t>
            </w:r>
            <w:r w:rsidRPr="001A76B3">
              <w:rPr>
                <w:rFonts w:ascii="Times New Roman" w:hAnsi="Times New Roman"/>
                <w:sz w:val="20"/>
                <w:szCs w:val="20"/>
              </w:rPr>
              <w:t>84</w:t>
            </w:r>
            <w:r w:rsidR="00E96990" w:rsidRPr="001A76B3">
              <w:rPr>
                <w:rFonts w:ascii="Times New Roman" w:hAnsi="Times New Roman"/>
                <w:sz w:val="20"/>
                <w:szCs w:val="20"/>
              </w:rPr>
              <w:t>7</w:t>
            </w:r>
            <w:r w:rsidR="000F47EA" w:rsidRPr="001A76B3">
              <w:rPr>
                <w:rFonts w:ascii="Times New Roman" w:hAnsi="Times New Roman"/>
                <w:sz w:val="20"/>
                <w:szCs w:val="20"/>
              </w:rPr>
              <w:t>,</w:t>
            </w:r>
            <w:r w:rsidRPr="001A76B3">
              <w:rPr>
                <w:rFonts w:ascii="Times New Roman" w:hAnsi="Times New Roman"/>
                <w:sz w:val="20"/>
                <w:szCs w:val="20"/>
              </w:rPr>
              <w:t>7</w:t>
            </w:r>
          </w:p>
        </w:tc>
        <w:tc>
          <w:tcPr>
            <w:tcW w:w="1642" w:type="dxa"/>
            <w:tcBorders>
              <w:top w:val="nil"/>
              <w:left w:val="nil"/>
              <w:bottom w:val="single" w:sz="4" w:space="0" w:color="auto"/>
              <w:right w:val="single" w:sz="4" w:space="0" w:color="auto"/>
            </w:tcBorders>
            <w:shd w:val="clear" w:color="auto" w:fill="auto"/>
            <w:hideMark/>
          </w:tcPr>
          <w:p w14:paraId="36FC7F60" w14:textId="5F40C662" w:rsidR="000F47EA" w:rsidRPr="001A76B3" w:rsidRDefault="00E96990"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4 423</w:t>
            </w:r>
            <w:r w:rsidR="00911A09" w:rsidRPr="001A76B3">
              <w:rPr>
                <w:rFonts w:ascii="Times New Roman" w:hAnsi="Times New Roman"/>
                <w:sz w:val="20"/>
                <w:szCs w:val="20"/>
              </w:rPr>
              <w:t>,</w:t>
            </w:r>
            <w:r w:rsidR="00EB2C6F" w:rsidRPr="001A76B3">
              <w:rPr>
                <w:rFonts w:ascii="Times New Roman" w:hAnsi="Times New Roman"/>
                <w:sz w:val="20"/>
                <w:szCs w:val="20"/>
              </w:rPr>
              <w:t>3</w:t>
            </w:r>
          </w:p>
        </w:tc>
        <w:tc>
          <w:tcPr>
            <w:tcW w:w="1410" w:type="dxa"/>
            <w:tcBorders>
              <w:top w:val="nil"/>
              <w:left w:val="nil"/>
              <w:bottom w:val="single" w:sz="4" w:space="0" w:color="auto"/>
              <w:right w:val="single" w:sz="4" w:space="0" w:color="auto"/>
            </w:tcBorders>
            <w:shd w:val="clear" w:color="auto" w:fill="auto"/>
            <w:hideMark/>
          </w:tcPr>
          <w:p w14:paraId="0FAF5839" w14:textId="7A811972" w:rsidR="000F47EA" w:rsidRPr="001A76B3" w:rsidRDefault="00911A09"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318</w:t>
            </w:r>
            <w:r w:rsidR="000F47EA" w:rsidRPr="001A76B3">
              <w:rPr>
                <w:rFonts w:ascii="Times New Roman" w:hAnsi="Times New Roman"/>
                <w:sz w:val="20"/>
                <w:szCs w:val="20"/>
              </w:rPr>
              <w:t>,</w:t>
            </w:r>
            <w:r w:rsidR="00EB2C6F" w:rsidRPr="001A76B3">
              <w:rPr>
                <w:rFonts w:ascii="Times New Roman" w:hAnsi="Times New Roman"/>
                <w:sz w:val="20"/>
                <w:szCs w:val="20"/>
              </w:rPr>
              <w:t>8</w:t>
            </w:r>
          </w:p>
        </w:tc>
      </w:tr>
      <w:tr w:rsidR="005D430E" w:rsidRPr="00C85E29" w14:paraId="2F6D9ABC" w14:textId="77777777" w:rsidTr="00947BD0">
        <w:trPr>
          <w:trHeight w:val="211"/>
        </w:trPr>
        <w:tc>
          <w:tcPr>
            <w:tcW w:w="1858" w:type="dxa"/>
            <w:tcBorders>
              <w:top w:val="nil"/>
              <w:left w:val="single" w:sz="4" w:space="0" w:color="auto"/>
              <w:bottom w:val="single" w:sz="4" w:space="0" w:color="auto"/>
              <w:right w:val="single" w:sz="4" w:space="0" w:color="auto"/>
            </w:tcBorders>
            <w:shd w:val="clear" w:color="auto" w:fill="auto"/>
          </w:tcPr>
          <w:p w14:paraId="0938717F" w14:textId="627A2FEB" w:rsidR="005D430E" w:rsidRPr="001A76B3" w:rsidRDefault="00EB2C6F" w:rsidP="00E96990">
            <w:pPr>
              <w:spacing w:after="0" w:line="240" w:lineRule="auto"/>
              <w:jc w:val="center"/>
              <w:rPr>
                <w:rFonts w:ascii="Times New Roman" w:hAnsi="Times New Roman"/>
                <w:sz w:val="20"/>
                <w:szCs w:val="20"/>
              </w:rPr>
            </w:pPr>
            <w:r w:rsidRPr="001A76B3">
              <w:rPr>
                <w:rFonts w:ascii="Times New Roman" w:hAnsi="Times New Roman"/>
                <w:sz w:val="20"/>
                <w:szCs w:val="20"/>
              </w:rPr>
              <w:t>37</w:t>
            </w:r>
            <w:r w:rsidR="005D430E" w:rsidRPr="001A76B3">
              <w:rPr>
                <w:rFonts w:ascii="Times New Roman" w:hAnsi="Times New Roman"/>
                <w:sz w:val="20"/>
                <w:szCs w:val="20"/>
              </w:rPr>
              <w:t xml:space="preserve"> от </w:t>
            </w:r>
            <w:r w:rsidRPr="001A76B3">
              <w:rPr>
                <w:rFonts w:ascii="Times New Roman" w:hAnsi="Times New Roman"/>
                <w:sz w:val="20"/>
                <w:szCs w:val="20"/>
              </w:rPr>
              <w:t>22</w:t>
            </w:r>
            <w:r w:rsidR="005D430E" w:rsidRPr="001A76B3">
              <w:rPr>
                <w:rFonts w:ascii="Times New Roman" w:hAnsi="Times New Roman"/>
                <w:sz w:val="20"/>
                <w:szCs w:val="20"/>
              </w:rPr>
              <w:t>.12.202</w:t>
            </w:r>
            <w:r w:rsidRPr="001A76B3">
              <w:rPr>
                <w:rFonts w:ascii="Times New Roman" w:hAnsi="Times New Roman"/>
                <w:sz w:val="20"/>
                <w:szCs w:val="20"/>
              </w:rPr>
              <w:t>3</w:t>
            </w:r>
          </w:p>
        </w:tc>
        <w:tc>
          <w:tcPr>
            <w:tcW w:w="1531" w:type="dxa"/>
            <w:tcBorders>
              <w:top w:val="nil"/>
              <w:left w:val="nil"/>
              <w:bottom w:val="single" w:sz="4" w:space="0" w:color="auto"/>
              <w:right w:val="single" w:sz="4" w:space="0" w:color="auto"/>
            </w:tcBorders>
            <w:shd w:val="clear" w:color="auto" w:fill="auto"/>
          </w:tcPr>
          <w:p w14:paraId="5566BDE6" w14:textId="7E5E3ABD" w:rsidR="005D430E" w:rsidRPr="001A76B3" w:rsidRDefault="005D430E" w:rsidP="00E96990">
            <w:pPr>
              <w:spacing w:after="0" w:line="240" w:lineRule="auto"/>
              <w:jc w:val="center"/>
              <w:rPr>
                <w:rFonts w:ascii="Times New Roman" w:hAnsi="Times New Roman"/>
                <w:sz w:val="20"/>
                <w:szCs w:val="20"/>
              </w:rPr>
            </w:pPr>
            <w:r w:rsidRPr="001A76B3">
              <w:rPr>
                <w:rFonts w:ascii="Times New Roman" w:hAnsi="Times New Roman"/>
                <w:sz w:val="20"/>
                <w:szCs w:val="20"/>
              </w:rPr>
              <w:t>2</w:t>
            </w:r>
            <w:r w:rsidR="00EB2C6F" w:rsidRPr="001A76B3">
              <w:rPr>
                <w:rFonts w:ascii="Times New Roman" w:hAnsi="Times New Roman"/>
                <w:sz w:val="20"/>
                <w:szCs w:val="20"/>
              </w:rPr>
              <w:t>2</w:t>
            </w:r>
            <w:r w:rsidRPr="001A76B3">
              <w:rPr>
                <w:rFonts w:ascii="Times New Roman" w:hAnsi="Times New Roman"/>
                <w:sz w:val="20"/>
                <w:szCs w:val="20"/>
              </w:rPr>
              <w:t> </w:t>
            </w:r>
            <w:r w:rsidR="00EB2C6F" w:rsidRPr="001A76B3">
              <w:rPr>
                <w:rFonts w:ascii="Times New Roman" w:hAnsi="Times New Roman"/>
                <w:sz w:val="20"/>
                <w:szCs w:val="20"/>
              </w:rPr>
              <w:t>907</w:t>
            </w:r>
            <w:r w:rsidRPr="001A76B3">
              <w:rPr>
                <w:rFonts w:ascii="Times New Roman" w:hAnsi="Times New Roman"/>
                <w:sz w:val="20"/>
                <w:szCs w:val="20"/>
              </w:rPr>
              <w:t>,</w:t>
            </w:r>
            <w:r w:rsidR="00EB2C6F" w:rsidRPr="001A76B3">
              <w:rPr>
                <w:rFonts w:ascii="Times New Roman" w:hAnsi="Times New Roman"/>
                <w:sz w:val="20"/>
                <w:szCs w:val="20"/>
              </w:rPr>
              <w:t>4</w:t>
            </w:r>
          </w:p>
        </w:tc>
        <w:tc>
          <w:tcPr>
            <w:tcW w:w="1698" w:type="dxa"/>
            <w:tcBorders>
              <w:top w:val="nil"/>
              <w:left w:val="nil"/>
              <w:bottom w:val="single" w:sz="4" w:space="0" w:color="auto"/>
              <w:right w:val="single" w:sz="4" w:space="0" w:color="auto"/>
            </w:tcBorders>
            <w:shd w:val="clear" w:color="auto" w:fill="auto"/>
          </w:tcPr>
          <w:p w14:paraId="618FF333" w14:textId="51C3E3EA" w:rsidR="005D430E" w:rsidRPr="001A76B3" w:rsidRDefault="005D430E"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37</w:t>
            </w:r>
            <w:r w:rsidRPr="001A76B3">
              <w:rPr>
                <w:rFonts w:ascii="Times New Roman" w:hAnsi="Times New Roman"/>
                <w:sz w:val="20"/>
                <w:szCs w:val="20"/>
              </w:rPr>
              <w:t>8,</w:t>
            </w:r>
            <w:r w:rsidR="00EB2C6F" w:rsidRPr="001A76B3">
              <w:rPr>
                <w:rFonts w:ascii="Times New Roman" w:hAnsi="Times New Roman"/>
                <w:sz w:val="20"/>
                <w:szCs w:val="20"/>
              </w:rPr>
              <w:t>5</w:t>
            </w:r>
          </w:p>
        </w:tc>
        <w:tc>
          <w:tcPr>
            <w:tcW w:w="1263" w:type="dxa"/>
            <w:tcBorders>
              <w:top w:val="nil"/>
              <w:left w:val="nil"/>
              <w:bottom w:val="single" w:sz="4" w:space="0" w:color="auto"/>
              <w:right w:val="single" w:sz="4" w:space="0" w:color="auto"/>
            </w:tcBorders>
            <w:shd w:val="clear" w:color="auto" w:fill="auto"/>
          </w:tcPr>
          <w:p w14:paraId="6A71D2C7" w14:textId="1A172781" w:rsidR="005D430E" w:rsidRPr="001A76B3" w:rsidRDefault="005D430E" w:rsidP="00E96990">
            <w:pPr>
              <w:spacing w:after="0" w:line="240" w:lineRule="auto"/>
              <w:jc w:val="center"/>
              <w:rPr>
                <w:rFonts w:ascii="Times New Roman" w:hAnsi="Times New Roman"/>
                <w:sz w:val="20"/>
                <w:szCs w:val="20"/>
              </w:rPr>
            </w:pPr>
            <w:r w:rsidRPr="001A76B3">
              <w:rPr>
                <w:rFonts w:ascii="Times New Roman" w:hAnsi="Times New Roman"/>
                <w:sz w:val="20"/>
                <w:szCs w:val="20"/>
              </w:rPr>
              <w:t>2</w:t>
            </w:r>
            <w:r w:rsidR="00EB2C6F" w:rsidRPr="001A76B3">
              <w:rPr>
                <w:rFonts w:ascii="Times New Roman" w:hAnsi="Times New Roman"/>
                <w:sz w:val="20"/>
                <w:szCs w:val="20"/>
              </w:rPr>
              <w:t>3</w:t>
            </w:r>
            <w:r w:rsidRPr="001A76B3">
              <w:rPr>
                <w:rFonts w:ascii="Times New Roman" w:hAnsi="Times New Roman"/>
                <w:sz w:val="20"/>
                <w:szCs w:val="20"/>
              </w:rPr>
              <w:t> </w:t>
            </w:r>
            <w:r w:rsidR="00EB2C6F" w:rsidRPr="001A76B3">
              <w:rPr>
                <w:rFonts w:ascii="Times New Roman" w:hAnsi="Times New Roman"/>
                <w:sz w:val="20"/>
                <w:szCs w:val="20"/>
              </w:rPr>
              <w:t>226</w:t>
            </w:r>
            <w:r w:rsidRPr="001A76B3">
              <w:rPr>
                <w:rFonts w:ascii="Times New Roman" w:hAnsi="Times New Roman"/>
                <w:sz w:val="20"/>
                <w:szCs w:val="20"/>
              </w:rPr>
              <w:t>,</w:t>
            </w:r>
            <w:r w:rsidR="00EB2C6F" w:rsidRPr="001A76B3">
              <w:rPr>
                <w:rFonts w:ascii="Times New Roman" w:hAnsi="Times New Roman"/>
                <w:sz w:val="20"/>
                <w:szCs w:val="20"/>
              </w:rPr>
              <w:t>2</w:t>
            </w:r>
          </w:p>
        </w:tc>
        <w:tc>
          <w:tcPr>
            <w:tcW w:w="1642" w:type="dxa"/>
            <w:tcBorders>
              <w:top w:val="nil"/>
              <w:left w:val="nil"/>
              <w:bottom w:val="single" w:sz="4" w:space="0" w:color="auto"/>
              <w:right w:val="single" w:sz="4" w:space="0" w:color="auto"/>
            </w:tcBorders>
            <w:shd w:val="clear" w:color="auto" w:fill="auto"/>
          </w:tcPr>
          <w:p w14:paraId="2BB001AC" w14:textId="75649E64" w:rsidR="005D430E" w:rsidRPr="001A76B3" w:rsidRDefault="005D430E"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37</w:t>
            </w:r>
            <w:r w:rsidRPr="001A76B3">
              <w:rPr>
                <w:rFonts w:ascii="Times New Roman" w:hAnsi="Times New Roman"/>
                <w:sz w:val="20"/>
                <w:szCs w:val="20"/>
              </w:rPr>
              <w:t>8,</w:t>
            </w:r>
            <w:r w:rsidR="00EB2C6F" w:rsidRPr="001A76B3">
              <w:rPr>
                <w:rFonts w:ascii="Times New Roman" w:hAnsi="Times New Roman"/>
                <w:sz w:val="20"/>
                <w:szCs w:val="20"/>
              </w:rPr>
              <w:t>5</w:t>
            </w:r>
          </w:p>
        </w:tc>
        <w:tc>
          <w:tcPr>
            <w:tcW w:w="1410" w:type="dxa"/>
            <w:tcBorders>
              <w:top w:val="nil"/>
              <w:left w:val="nil"/>
              <w:bottom w:val="single" w:sz="4" w:space="0" w:color="auto"/>
              <w:right w:val="single" w:sz="4" w:space="0" w:color="auto"/>
            </w:tcBorders>
            <w:shd w:val="clear" w:color="auto" w:fill="auto"/>
          </w:tcPr>
          <w:p w14:paraId="1A3CF41C" w14:textId="01AB0D6B" w:rsidR="005D430E" w:rsidRPr="001A76B3" w:rsidRDefault="005D430E" w:rsidP="00E96990">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31</w:t>
            </w:r>
            <w:r w:rsidRPr="001A76B3">
              <w:rPr>
                <w:rFonts w:ascii="Times New Roman" w:hAnsi="Times New Roman"/>
                <w:sz w:val="20"/>
                <w:szCs w:val="20"/>
              </w:rPr>
              <w:t>8,</w:t>
            </w:r>
            <w:r w:rsidR="00EB2C6F" w:rsidRPr="001A76B3">
              <w:rPr>
                <w:rFonts w:ascii="Times New Roman" w:hAnsi="Times New Roman"/>
                <w:sz w:val="20"/>
                <w:szCs w:val="20"/>
              </w:rPr>
              <w:t>8</w:t>
            </w:r>
          </w:p>
        </w:tc>
      </w:tr>
      <w:tr w:rsidR="000F47EA" w:rsidRPr="00C85E29" w14:paraId="51CF2CC9" w14:textId="77777777" w:rsidTr="00947BD0">
        <w:trPr>
          <w:trHeight w:val="261"/>
        </w:trPr>
        <w:tc>
          <w:tcPr>
            <w:tcW w:w="1858" w:type="dxa"/>
            <w:tcBorders>
              <w:top w:val="nil"/>
              <w:left w:val="single" w:sz="4" w:space="0" w:color="auto"/>
              <w:bottom w:val="single" w:sz="4" w:space="0" w:color="auto"/>
              <w:right w:val="single" w:sz="4" w:space="0" w:color="auto"/>
            </w:tcBorders>
            <w:shd w:val="clear" w:color="auto" w:fill="auto"/>
            <w:hideMark/>
          </w:tcPr>
          <w:p w14:paraId="1AD5D97E" w14:textId="77777777" w:rsidR="000F47EA" w:rsidRPr="001A76B3" w:rsidRDefault="00193932" w:rsidP="00437780">
            <w:pPr>
              <w:spacing w:after="0" w:line="240" w:lineRule="auto"/>
              <w:jc w:val="center"/>
              <w:rPr>
                <w:rFonts w:ascii="Times New Roman" w:hAnsi="Times New Roman"/>
                <w:sz w:val="20"/>
                <w:szCs w:val="20"/>
              </w:rPr>
            </w:pPr>
            <w:r w:rsidRPr="001A76B3">
              <w:rPr>
                <w:rFonts w:ascii="Times New Roman" w:hAnsi="Times New Roman"/>
                <w:sz w:val="20"/>
                <w:szCs w:val="20"/>
              </w:rPr>
              <w:t>Проект решения</w:t>
            </w:r>
          </w:p>
        </w:tc>
        <w:tc>
          <w:tcPr>
            <w:tcW w:w="1531" w:type="dxa"/>
            <w:tcBorders>
              <w:top w:val="nil"/>
              <w:left w:val="nil"/>
              <w:bottom w:val="single" w:sz="4" w:space="0" w:color="auto"/>
              <w:right w:val="single" w:sz="4" w:space="0" w:color="auto"/>
            </w:tcBorders>
            <w:shd w:val="clear" w:color="auto" w:fill="auto"/>
            <w:hideMark/>
          </w:tcPr>
          <w:p w14:paraId="19057D49" w14:textId="3DC83FC7" w:rsidR="000F47EA" w:rsidRPr="001A76B3" w:rsidRDefault="000F47EA" w:rsidP="005D430E">
            <w:pPr>
              <w:spacing w:after="0" w:line="240" w:lineRule="auto"/>
              <w:jc w:val="center"/>
              <w:rPr>
                <w:rFonts w:ascii="Times New Roman" w:hAnsi="Times New Roman"/>
                <w:sz w:val="20"/>
                <w:szCs w:val="20"/>
              </w:rPr>
            </w:pPr>
            <w:r w:rsidRPr="001A76B3">
              <w:rPr>
                <w:rFonts w:ascii="Times New Roman" w:hAnsi="Times New Roman"/>
                <w:sz w:val="20"/>
                <w:szCs w:val="20"/>
              </w:rPr>
              <w:t>2</w:t>
            </w:r>
            <w:r w:rsidR="00EB2C6F" w:rsidRPr="001A76B3">
              <w:rPr>
                <w:rFonts w:ascii="Times New Roman" w:hAnsi="Times New Roman"/>
                <w:sz w:val="20"/>
                <w:szCs w:val="20"/>
              </w:rPr>
              <w:t>1</w:t>
            </w:r>
            <w:r w:rsidRPr="001A76B3">
              <w:rPr>
                <w:rFonts w:ascii="Times New Roman" w:hAnsi="Times New Roman"/>
                <w:sz w:val="20"/>
                <w:szCs w:val="20"/>
              </w:rPr>
              <w:t xml:space="preserve"> </w:t>
            </w:r>
            <w:r w:rsidR="00EB2C6F" w:rsidRPr="001A76B3">
              <w:rPr>
                <w:rFonts w:ascii="Times New Roman" w:hAnsi="Times New Roman"/>
                <w:sz w:val="20"/>
                <w:szCs w:val="20"/>
              </w:rPr>
              <w:t>886</w:t>
            </w:r>
            <w:r w:rsidRPr="001A76B3">
              <w:rPr>
                <w:rFonts w:ascii="Times New Roman" w:hAnsi="Times New Roman"/>
                <w:sz w:val="20"/>
                <w:szCs w:val="20"/>
              </w:rPr>
              <w:t>,</w:t>
            </w:r>
            <w:r w:rsidR="00EB2C6F" w:rsidRPr="001A76B3">
              <w:rPr>
                <w:rFonts w:ascii="Times New Roman" w:hAnsi="Times New Roman"/>
                <w:sz w:val="20"/>
                <w:szCs w:val="20"/>
              </w:rPr>
              <w:t>1</w:t>
            </w:r>
          </w:p>
        </w:tc>
        <w:tc>
          <w:tcPr>
            <w:tcW w:w="1698" w:type="dxa"/>
            <w:tcBorders>
              <w:top w:val="nil"/>
              <w:left w:val="nil"/>
              <w:bottom w:val="single" w:sz="4" w:space="0" w:color="auto"/>
              <w:right w:val="single" w:sz="4" w:space="0" w:color="auto"/>
            </w:tcBorders>
            <w:shd w:val="clear" w:color="auto" w:fill="auto"/>
            <w:hideMark/>
          </w:tcPr>
          <w:p w14:paraId="02A40A14" w14:textId="753BE745" w:rsidR="000F47EA" w:rsidRPr="001A76B3" w:rsidRDefault="00EB2C6F" w:rsidP="005D430E">
            <w:pPr>
              <w:spacing w:after="0" w:line="240" w:lineRule="auto"/>
              <w:jc w:val="center"/>
              <w:rPr>
                <w:rFonts w:ascii="Times New Roman" w:hAnsi="Times New Roman"/>
                <w:sz w:val="20"/>
                <w:szCs w:val="20"/>
              </w:rPr>
            </w:pPr>
            <w:r w:rsidRPr="001A76B3">
              <w:rPr>
                <w:rFonts w:ascii="Times New Roman" w:hAnsi="Times New Roman"/>
                <w:sz w:val="20"/>
                <w:szCs w:val="20"/>
              </w:rPr>
              <w:t>-1 021</w:t>
            </w:r>
            <w:r w:rsidR="000F47EA" w:rsidRPr="001A76B3">
              <w:rPr>
                <w:rFonts w:ascii="Times New Roman" w:hAnsi="Times New Roman"/>
                <w:sz w:val="20"/>
                <w:szCs w:val="20"/>
              </w:rPr>
              <w:t>,</w:t>
            </w:r>
            <w:r w:rsidRPr="001A76B3">
              <w:rPr>
                <w:rFonts w:ascii="Times New Roman" w:hAnsi="Times New Roman"/>
                <w:sz w:val="20"/>
                <w:szCs w:val="20"/>
              </w:rPr>
              <w:t>3</w:t>
            </w:r>
          </w:p>
        </w:tc>
        <w:tc>
          <w:tcPr>
            <w:tcW w:w="1263" w:type="dxa"/>
            <w:tcBorders>
              <w:top w:val="nil"/>
              <w:left w:val="nil"/>
              <w:bottom w:val="single" w:sz="4" w:space="0" w:color="auto"/>
              <w:right w:val="single" w:sz="4" w:space="0" w:color="auto"/>
            </w:tcBorders>
            <w:shd w:val="clear" w:color="auto" w:fill="auto"/>
            <w:hideMark/>
          </w:tcPr>
          <w:p w14:paraId="6A23495A" w14:textId="02B91D62" w:rsidR="000F47EA" w:rsidRPr="001A76B3" w:rsidRDefault="000F47EA" w:rsidP="005D430E">
            <w:pPr>
              <w:spacing w:after="0" w:line="240" w:lineRule="auto"/>
              <w:jc w:val="center"/>
              <w:rPr>
                <w:rFonts w:ascii="Times New Roman" w:hAnsi="Times New Roman"/>
                <w:sz w:val="20"/>
                <w:szCs w:val="20"/>
              </w:rPr>
            </w:pPr>
            <w:r w:rsidRPr="001A76B3">
              <w:rPr>
                <w:rFonts w:ascii="Times New Roman" w:hAnsi="Times New Roman"/>
                <w:sz w:val="20"/>
                <w:szCs w:val="20"/>
              </w:rPr>
              <w:t>2</w:t>
            </w:r>
            <w:r w:rsidR="00EB2C6F" w:rsidRPr="001A76B3">
              <w:rPr>
                <w:rFonts w:ascii="Times New Roman" w:hAnsi="Times New Roman"/>
                <w:sz w:val="20"/>
                <w:szCs w:val="20"/>
              </w:rPr>
              <w:t>1</w:t>
            </w:r>
            <w:r w:rsidRPr="001A76B3">
              <w:rPr>
                <w:rFonts w:ascii="Times New Roman" w:hAnsi="Times New Roman"/>
                <w:sz w:val="20"/>
                <w:szCs w:val="20"/>
              </w:rPr>
              <w:t xml:space="preserve"> </w:t>
            </w:r>
            <w:r w:rsidR="00EB2C6F" w:rsidRPr="001A76B3">
              <w:rPr>
                <w:rFonts w:ascii="Times New Roman" w:hAnsi="Times New Roman"/>
                <w:sz w:val="20"/>
                <w:szCs w:val="20"/>
              </w:rPr>
              <w:t>774</w:t>
            </w:r>
            <w:r w:rsidRPr="001A76B3">
              <w:rPr>
                <w:rFonts w:ascii="Times New Roman" w:hAnsi="Times New Roman"/>
                <w:sz w:val="20"/>
                <w:szCs w:val="20"/>
              </w:rPr>
              <w:t>,</w:t>
            </w:r>
            <w:r w:rsidR="00EB2C6F" w:rsidRPr="001A76B3">
              <w:rPr>
                <w:rFonts w:ascii="Times New Roman" w:hAnsi="Times New Roman"/>
                <w:sz w:val="20"/>
                <w:szCs w:val="20"/>
              </w:rPr>
              <w:t>1</w:t>
            </w:r>
          </w:p>
        </w:tc>
        <w:tc>
          <w:tcPr>
            <w:tcW w:w="1642" w:type="dxa"/>
            <w:tcBorders>
              <w:top w:val="nil"/>
              <w:left w:val="nil"/>
              <w:bottom w:val="single" w:sz="4" w:space="0" w:color="auto"/>
              <w:right w:val="single" w:sz="4" w:space="0" w:color="auto"/>
            </w:tcBorders>
            <w:shd w:val="clear" w:color="auto" w:fill="auto"/>
            <w:hideMark/>
          </w:tcPr>
          <w:p w14:paraId="66C1E25A" w14:textId="1621678A" w:rsidR="000F47EA" w:rsidRPr="001A76B3" w:rsidRDefault="00A479DC" w:rsidP="005D430E">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1 4</w:t>
            </w:r>
            <w:r w:rsidR="005D430E" w:rsidRPr="001A76B3">
              <w:rPr>
                <w:rFonts w:ascii="Times New Roman" w:hAnsi="Times New Roman"/>
                <w:sz w:val="20"/>
                <w:szCs w:val="20"/>
              </w:rPr>
              <w:t>5</w:t>
            </w:r>
            <w:r w:rsidR="00EB2C6F" w:rsidRPr="001A76B3">
              <w:rPr>
                <w:rFonts w:ascii="Times New Roman" w:hAnsi="Times New Roman"/>
                <w:sz w:val="20"/>
                <w:szCs w:val="20"/>
              </w:rPr>
              <w:t>2</w:t>
            </w:r>
            <w:r w:rsidRPr="001A76B3">
              <w:rPr>
                <w:rFonts w:ascii="Times New Roman" w:hAnsi="Times New Roman"/>
                <w:sz w:val="20"/>
                <w:szCs w:val="20"/>
              </w:rPr>
              <w:t>,</w:t>
            </w:r>
            <w:r w:rsidR="00EB2C6F" w:rsidRPr="001A76B3">
              <w:rPr>
                <w:rFonts w:ascii="Times New Roman" w:hAnsi="Times New Roman"/>
                <w:sz w:val="20"/>
                <w:szCs w:val="20"/>
              </w:rPr>
              <w:t>1</w:t>
            </w:r>
          </w:p>
        </w:tc>
        <w:tc>
          <w:tcPr>
            <w:tcW w:w="1410" w:type="dxa"/>
            <w:tcBorders>
              <w:top w:val="nil"/>
              <w:left w:val="nil"/>
              <w:bottom w:val="single" w:sz="4" w:space="0" w:color="auto"/>
              <w:right w:val="single" w:sz="4" w:space="0" w:color="auto"/>
            </w:tcBorders>
            <w:shd w:val="clear" w:color="auto" w:fill="auto"/>
            <w:hideMark/>
          </w:tcPr>
          <w:p w14:paraId="371593AD" w14:textId="46429385" w:rsidR="000F47EA" w:rsidRPr="001A76B3" w:rsidRDefault="005D430E" w:rsidP="005D430E">
            <w:pPr>
              <w:spacing w:after="0" w:line="240" w:lineRule="auto"/>
              <w:jc w:val="center"/>
              <w:rPr>
                <w:rFonts w:ascii="Times New Roman" w:hAnsi="Times New Roman"/>
                <w:sz w:val="20"/>
                <w:szCs w:val="20"/>
              </w:rPr>
            </w:pPr>
            <w:r w:rsidRPr="001A76B3">
              <w:rPr>
                <w:rFonts w:ascii="Times New Roman" w:hAnsi="Times New Roman"/>
                <w:sz w:val="20"/>
                <w:szCs w:val="20"/>
              </w:rPr>
              <w:t>+</w:t>
            </w:r>
            <w:r w:rsidR="00EB2C6F" w:rsidRPr="001A76B3">
              <w:rPr>
                <w:rFonts w:ascii="Times New Roman" w:hAnsi="Times New Roman"/>
                <w:sz w:val="20"/>
                <w:szCs w:val="20"/>
              </w:rPr>
              <w:t>112</w:t>
            </w:r>
            <w:r w:rsidR="000F47EA" w:rsidRPr="001A76B3">
              <w:rPr>
                <w:rFonts w:ascii="Times New Roman" w:hAnsi="Times New Roman"/>
                <w:sz w:val="20"/>
                <w:szCs w:val="20"/>
              </w:rPr>
              <w:t>,</w:t>
            </w:r>
            <w:r w:rsidR="00EB2C6F" w:rsidRPr="001A76B3">
              <w:rPr>
                <w:rFonts w:ascii="Times New Roman" w:hAnsi="Times New Roman"/>
                <w:sz w:val="20"/>
                <w:szCs w:val="20"/>
              </w:rPr>
              <w:t>0</w:t>
            </w:r>
          </w:p>
        </w:tc>
      </w:tr>
    </w:tbl>
    <w:p w14:paraId="13F60C2A" w14:textId="77777777" w:rsidR="000F47EA" w:rsidRPr="001A76B3" w:rsidRDefault="000F47EA" w:rsidP="000F47EA">
      <w:pPr>
        <w:spacing w:after="0" w:line="240" w:lineRule="auto"/>
        <w:ind w:firstLine="709"/>
        <w:jc w:val="both"/>
        <w:rPr>
          <w:rFonts w:ascii="Times New Roman" w:hAnsi="Times New Roman"/>
          <w:sz w:val="16"/>
          <w:szCs w:val="16"/>
        </w:rPr>
      </w:pPr>
    </w:p>
    <w:p w14:paraId="613D655F" w14:textId="4E39B2F8" w:rsidR="000F47EA" w:rsidRDefault="000F47EA"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Динамика основных характеристик местного бюджета за период 20</w:t>
      </w:r>
      <w:r w:rsidR="008D3C5D" w:rsidRPr="001A76B3">
        <w:rPr>
          <w:rFonts w:ascii="Times New Roman" w:hAnsi="Times New Roman"/>
          <w:sz w:val="26"/>
          <w:szCs w:val="26"/>
        </w:rPr>
        <w:t>20</w:t>
      </w:r>
      <w:r w:rsidRPr="001A76B3">
        <w:rPr>
          <w:rFonts w:ascii="Times New Roman" w:hAnsi="Times New Roman"/>
          <w:sz w:val="26"/>
          <w:szCs w:val="26"/>
        </w:rPr>
        <w:t>-202</w:t>
      </w:r>
      <w:r w:rsidR="008D3C5D" w:rsidRPr="001A76B3">
        <w:rPr>
          <w:rFonts w:ascii="Times New Roman" w:hAnsi="Times New Roman"/>
          <w:sz w:val="26"/>
          <w:szCs w:val="26"/>
        </w:rPr>
        <w:t>3</w:t>
      </w:r>
      <w:r w:rsidRPr="001A76B3">
        <w:rPr>
          <w:rFonts w:ascii="Times New Roman" w:hAnsi="Times New Roman"/>
          <w:sz w:val="26"/>
          <w:szCs w:val="26"/>
        </w:rPr>
        <w:t xml:space="preserve"> годы отражена в таблице </w:t>
      </w:r>
      <w:r w:rsidR="00947BD0">
        <w:rPr>
          <w:rFonts w:ascii="Times New Roman" w:hAnsi="Times New Roman"/>
          <w:sz w:val="26"/>
          <w:szCs w:val="26"/>
        </w:rPr>
        <w:t>2</w:t>
      </w:r>
      <w:r w:rsidRPr="001A76B3">
        <w:rPr>
          <w:rFonts w:ascii="Times New Roman" w:hAnsi="Times New Roman"/>
          <w:sz w:val="26"/>
          <w:szCs w:val="26"/>
        </w:rPr>
        <w:t>.</w:t>
      </w:r>
    </w:p>
    <w:p w14:paraId="0B66DD9C" w14:textId="1BBBFEAC" w:rsidR="000F47EA" w:rsidRPr="001A76B3" w:rsidRDefault="000F47EA" w:rsidP="000F47EA">
      <w:pPr>
        <w:spacing w:after="0" w:line="240" w:lineRule="auto"/>
        <w:jc w:val="right"/>
        <w:rPr>
          <w:rFonts w:ascii="Times New Roman" w:hAnsi="Times New Roman"/>
          <w:sz w:val="26"/>
          <w:szCs w:val="26"/>
        </w:rPr>
      </w:pPr>
      <w:r w:rsidRPr="001A76B3">
        <w:rPr>
          <w:rFonts w:ascii="Times New Roman" w:hAnsi="Times New Roman"/>
          <w:sz w:val="26"/>
          <w:szCs w:val="26"/>
        </w:rPr>
        <w:t xml:space="preserve">Таблица </w:t>
      </w:r>
      <w:r w:rsidR="00AE4CCB">
        <w:rPr>
          <w:rFonts w:ascii="Times New Roman" w:hAnsi="Times New Roman"/>
          <w:sz w:val="26"/>
          <w:szCs w:val="26"/>
        </w:rPr>
        <w:t>2</w:t>
      </w:r>
    </w:p>
    <w:p w14:paraId="045052F6" w14:textId="77777777" w:rsidR="000F47EA" w:rsidRPr="001A76B3" w:rsidRDefault="000F47EA" w:rsidP="000F47EA">
      <w:pPr>
        <w:spacing w:after="0" w:line="240" w:lineRule="auto"/>
        <w:jc w:val="center"/>
        <w:rPr>
          <w:rFonts w:ascii="Times New Roman" w:hAnsi="Times New Roman"/>
          <w:b/>
          <w:sz w:val="26"/>
          <w:szCs w:val="26"/>
        </w:rPr>
      </w:pPr>
      <w:r w:rsidRPr="001A76B3">
        <w:rPr>
          <w:rFonts w:ascii="Times New Roman" w:hAnsi="Times New Roman"/>
          <w:b/>
          <w:sz w:val="26"/>
          <w:szCs w:val="26"/>
        </w:rPr>
        <w:t xml:space="preserve">Динамика основных характеристик местного бюджета </w:t>
      </w:r>
    </w:p>
    <w:p w14:paraId="188B5E11" w14:textId="7C85A937" w:rsidR="000F47EA" w:rsidRPr="001A76B3" w:rsidRDefault="001F2A16" w:rsidP="000F47EA">
      <w:pPr>
        <w:spacing w:after="0" w:line="240" w:lineRule="auto"/>
        <w:jc w:val="right"/>
        <w:rPr>
          <w:rFonts w:ascii="Times New Roman" w:hAnsi="Times New Roman"/>
          <w:sz w:val="20"/>
          <w:szCs w:val="20"/>
        </w:rPr>
      </w:pPr>
      <w:r>
        <w:rPr>
          <w:rFonts w:ascii="Times New Roman" w:hAnsi="Times New Roman"/>
          <w:sz w:val="28"/>
          <w:szCs w:val="28"/>
        </w:rPr>
        <w:t xml:space="preserve">       </w:t>
      </w:r>
      <w:r w:rsidR="009B5CBF">
        <w:rPr>
          <w:rFonts w:ascii="Times New Roman" w:hAnsi="Times New Roman"/>
          <w:sz w:val="28"/>
          <w:szCs w:val="28"/>
        </w:rPr>
        <w:t xml:space="preserve"> </w:t>
      </w:r>
      <w:r w:rsidR="001A76B3">
        <w:rPr>
          <w:rFonts w:ascii="Times New Roman" w:hAnsi="Times New Roman"/>
          <w:sz w:val="28"/>
          <w:szCs w:val="28"/>
        </w:rPr>
        <w:t xml:space="preserve">     </w:t>
      </w:r>
      <w:r w:rsidR="009B5CBF">
        <w:rPr>
          <w:rFonts w:ascii="Times New Roman" w:hAnsi="Times New Roman"/>
          <w:sz w:val="28"/>
          <w:szCs w:val="28"/>
        </w:rPr>
        <w:t xml:space="preserve">   </w:t>
      </w:r>
      <w:proofErr w:type="spellStart"/>
      <w:proofErr w:type="gramStart"/>
      <w:r w:rsidR="000F47EA" w:rsidRPr="001A76B3">
        <w:rPr>
          <w:rFonts w:ascii="Times New Roman" w:hAnsi="Times New Roman"/>
          <w:sz w:val="20"/>
          <w:szCs w:val="20"/>
        </w:rPr>
        <w:t>тыс.рублей</w:t>
      </w:r>
      <w:proofErr w:type="spellEnd"/>
      <w:proofErr w:type="gramEnd"/>
    </w:p>
    <w:tbl>
      <w:tblPr>
        <w:tblW w:w="9644" w:type="dxa"/>
        <w:tblInd w:w="91" w:type="dxa"/>
        <w:tblLook w:val="04A0" w:firstRow="1" w:lastRow="0" w:firstColumn="1" w:lastColumn="0" w:noHBand="0" w:noVBand="1"/>
      </w:tblPr>
      <w:tblGrid>
        <w:gridCol w:w="2407"/>
        <w:gridCol w:w="957"/>
        <w:gridCol w:w="137"/>
        <w:gridCol w:w="1336"/>
        <w:gridCol w:w="77"/>
        <w:gridCol w:w="957"/>
        <w:gridCol w:w="247"/>
        <w:gridCol w:w="1130"/>
        <w:gridCol w:w="957"/>
        <w:gridCol w:w="317"/>
        <w:gridCol w:w="1122"/>
      </w:tblGrid>
      <w:tr w:rsidR="000F47EA" w:rsidRPr="001A76B3" w14:paraId="4D652647" w14:textId="77777777" w:rsidTr="00335535">
        <w:trPr>
          <w:trHeight w:val="245"/>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A47C95"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Показатель</w:t>
            </w:r>
          </w:p>
        </w:tc>
        <w:tc>
          <w:tcPr>
            <w:tcW w:w="1094" w:type="dxa"/>
            <w:gridSpan w:val="2"/>
            <w:tcBorders>
              <w:top w:val="single" w:sz="4" w:space="0" w:color="auto"/>
              <w:left w:val="nil"/>
              <w:bottom w:val="single" w:sz="4" w:space="0" w:color="auto"/>
              <w:right w:val="single" w:sz="4" w:space="0" w:color="000000"/>
            </w:tcBorders>
            <w:shd w:val="clear" w:color="auto" w:fill="auto"/>
            <w:hideMark/>
          </w:tcPr>
          <w:p w14:paraId="024C21C5" w14:textId="03DFA78D" w:rsidR="000F47EA" w:rsidRPr="001A76B3" w:rsidRDefault="000F47EA" w:rsidP="00341A17">
            <w:pPr>
              <w:spacing w:after="0" w:line="240" w:lineRule="auto"/>
              <w:jc w:val="center"/>
              <w:rPr>
                <w:rFonts w:ascii="Times New Roman" w:hAnsi="Times New Roman"/>
                <w:b/>
                <w:bCs/>
                <w:sz w:val="20"/>
                <w:szCs w:val="20"/>
              </w:rPr>
            </w:pPr>
            <w:r w:rsidRPr="001A76B3">
              <w:rPr>
                <w:rFonts w:ascii="Times New Roman" w:hAnsi="Times New Roman"/>
                <w:b/>
                <w:bCs/>
                <w:sz w:val="20"/>
                <w:szCs w:val="20"/>
              </w:rPr>
              <w:t>20</w:t>
            </w:r>
            <w:r w:rsidR="00030A8C" w:rsidRPr="001A76B3">
              <w:rPr>
                <w:rFonts w:ascii="Times New Roman" w:hAnsi="Times New Roman"/>
                <w:b/>
                <w:bCs/>
                <w:sz w:val="20"/>
                <w:szCs w:val="20"/>
              </w:rPr>
              <w:t>20</w:t>
            </w:r>
            <w:r w:rsidRPr="001A76B3">
              <w:rPr>
                <w:rFonts w:ascii="Times New Roman" w:hAnsi="Times New Roman"/>
                <w:b/>
                <w:bCs/>
                <w:sz w:val="20"/>
                <w:szCs w:val="20"/>
              </w:rPr>
              <w:t xml:space="preserve"> год</w:t>
            </w:r>
          </w:p>
        </w:tc>
        <w:tc>
          <w:tcPr>
            <w:tcW w:w="1413" w:type="dxa"/>
            <w:gridSpan w:val="2"/>
            <w:tcBorders>
              <w:top w:val="single" w:sz="4" w:space="0" w:color="auto"/>
              <w:left w:val="nil"/>
              <w:bottom w:val="single" w:sz="4" w:space="0" w:color="auto"/>
              <w:right w:val="single" w:sz="4" w:space="0" w:color="auto"/>
            </w:tcBorders>
            <w:shd w:val="clear" w:color="auto" w:fill="auto"/>
            <w:hideMark/>
          </w:tcPr>
          <w:p w14:paraId="3DB83A8A" w14:textId="38244405" w:rsidR="000F47EA" w:rsidRPr="001A76B3" w:rsidRDefault="000F47EA" w:rsidP="002F7F9A">
            <w:pPr>
              <w:spacing w:after="0" w:line="240" w:lineRule="auto"/>
              <w:jc w:val="center"/>
              <w:rPr>
                <w:rFonts w:ascii="Times New Roman" w:hAnsi="Times New Roman"/>
                <w:b/>
                <w:bCs/>
                <w:sz w:val="20"/>
                <w:szCs w:val="20"/>
              </w:rPr>
            </w:pPr>
            <w:r w:rsidRPr="001A76B3">
              <w:rPr>
                <w:rFonts w:ascii="Times New Roman" w:hAnsi="Times New Roman"/>
                <w:b/>
                <w:bCs/>
                <w:sz w:val="20"/>
                <w:szCs w:val="20"/>
              </w:rPr>
              <w:t>20</w:t>
            </w:r>
            <w:r w:rsidR="002F7F9A" w:rsidRPr="001A76B3">
              <w:rPr>
                <w:rFonts w:ascii="Times New Roman" w:hAnsi="Times New Roman"/>
                <w:b/>
                <w:bCs/>
                <w:sz w:val="20"/>
                <w:szCs w:val="20"/>
              </w:rPr>
              <w:t>2</w:t>
            </w:r>
            <w:r w:rsidR="00030A8C" w:rsidRPr="001A76B3">
              <w:rPr>
                <w:rFonts w:ascii="Times New Roman" w:hAnsi="Times New Roman"/>
                <w:b/>
                <w:bCs/>
                <w:sz w:val="20"/>
                <w:szCs w:val="20"/>
              </w:rPr>
              <w:t>1</w:t>
            </w:r>
            <w:r w:rsidRPr="001A76B3">
              <w:rPr>
                <w:rFonts w:ascii="Times New Roman" w:hAnsi="Times New Roman"/>
                <w:b/>
                <w:bCs/>
                <w:sz w:val="20"/>
                <w:szCs w:val="20"/>
              </w:rPr>
              <w:t xml:space="preserve"> год</w:t>
            </w:r>
          </w:p>
        </w:tc>
        <w:tc>
          <w:tcPr>
            <w:tcW w:w="1204" w:type="dxa"/>
            <w:gridSpan w:val="2"/>
            <w:tcBorders>
              <w:top w:val="single" w:sz="4" w:space="0" w:color="auto"/>
              <w:left w:val="nil"/>
              <w:bottom w:val="single" w:sz="4" w:space="0" w:color="auto"/>
              <w:right w:val="single" w:sz="4" w:space="0" w:color="000000"/>
            </w:tcBorders>
            <w:shd w:val="clear" w:color="auto" w:fill="auto"/>
            <w:hideMark/>
          </w:tcPr>
          <w:p w14:paraId="5FAA8DE9" w14:textId="12A2DFAB" w:rsidR="000F47EA" w:rsidRPr="001A76B3" w:rsidRDefault="000F47EA" w:rsidP="002F7F9A">
            <w:pPr>
              <w:spacing w:after="0" w:line="240" w:lineRule="auto"/>
              <w:jc w:val="center"/>
              <w:rPr>
                <w:rFonts w:ascii="Times New Roman" w:hAnsi="Times New Roman"/>
                <w:b/>
                <w:bCs/>
                <w:sz w:val="20"/>
                <w:szCs w:val="20"/>
              </w:rPr>
            </w:pPr>
            <w:r w:rsidRPr="001A76B3">
              <w:rPr>
                <w:rFonts w:ascii="Times New Roman" w:hAnsi="Times New Roman"/>
                <w:b/>
                <w:bCs/>
                <w:sz w:val="20"/>
                <w:szCs w:val="20"/>
              </w:rPr>
              <w:t>20</w:t>
            </w:r>
            <w:r w:rsidR="00575A43" w:rsidRPr="001A76B3">
              <w:rPr>
                <w:rFonts w:ascii="Times New Roman" w:hAnsi="Times New Roman"/>
                <w:b/>
                <w:bCs/>
                <w:sz w:val="20"/>
                <w:szCs w:val="20"/>
              </w:rPr>
              <w:t>2</w:t>
            </w:r>
            <w:r w:rsidR="00030A8C" w:rsidRPr="001A76B3">
              <w:rPr>
                <w:rFonts w:ascii="Times New Roman" w:hAnsi="Times New Roman"/>
                <w:b/>
                <w:bCs/>
                <w:sz w:val="20"/>
                <w:szCs w:val="20"/>
              </w:rPr>
              <w:t>2</w:t>
            </w:r>
            <w:r w:rsidRPr="001A76B3">
              <w:rPr>
                <w:rFonts w:ascii="Times New Roman" w:hAnsi="Times New Roman"/>
                <w:b/>
                <w:bCs/>
                <w:sz w:val="20"/>
                <w:szCs w:val="20"/>
              </w:rPr>
              <w:t xml:space="preserve"> год</w:t>
            </w:r>
          </w:p>
        </w:tc>
        <w:tc>
          <w:tcPr>
            <w:tcW w:w="3526" w:type="dxa"/>
            <w:gridSpan w:val="4"/>
            <w:tcBorders>
              <w:top w:val="single" w:sz="4" w:space="0" w:color="auto"/>
              <w:left w:val="nil"/>
              <w:bottom w:val="single" w:sz="4" w:space="0" w:color="auto"/>
              <w:right w:val="single" w:sz="4" w:space="0" w:color="auto"/>
            </w:tcBorders>
            <w:shd w:val="clear" w:color="auto" w:fill="auto"/>
            <w:hideMark/>
          </w:tcPr>
          <w:p w14:paraId="2D1302F4" w14:textId="464D441B" w:rsidR="000F47EA" w:rsidRPr="001A76B3" w:rsidRDefault="000F47EA" w:rsidP="002F7F9A">
            <w:pPr>
              <w:spacing w:after="0" w:line="240" w:lineRule="auto"/>
              <w:jc w:val="center"/>
              <w:rPr>
                <w:rFonts w:ascii="Times New Roman" w:hAnsi="Times New Roman"/>
                <w:b/>
                <w:bCs/>
                <w:sz w:val="20"/>
                <w:szCs w:val="20"/>
              </w:rPr>
            </w:pPr>
            <w:r w:rsidRPr="001A76B3">
              <w:rPr>
                <w:rFonts w:ascii="Times New Roman" w:hAnsi="Times New Roman"/>
                <w:b/>
                <w:bCs/>
                <w:sz w:val="20"/>
                <w:szCs w:val="20"/>
              </w:rPr>
              <w:t>202</w:t>
            </w:r>
            <w:r w:rsidR="00030A8C" w:rsidRPr="001A76B3">
              <w:rPr>
                <w:rFonts w:ascii="Times New Roman" w:hAnsi="Times New Roman"/>
                <w:b/>
                <w:bCs/>
                <w:sz w:val="20"/>
                <w:szCs w:val="20"/>
              </w:rPr>
              <w:t>3</w:t>
            </w:r>
            <w:r w:rsidRPr="001A76B3">
              <w:rPr>
                <w:rFonts w:ascii="Times New Roman" w:hAnsi="Times New Roman"/>
                <w:b/>
                <w:bCs/>
                <w:sz w:val="20"/>
                <w:szCs w:val="20"/>
              </w:rPr>
              <w:t xml:space="preserve"> год</w:t>
            </w:r>
          </w:p>
        </w:tc>
      </w:tr>
      <w:tr w:rsidR="000F47EA" w:rsidRPr="001A76B3" w14:paraId="6A30A30A" w14:textId="77777777" w:rsidTr="00335535">
        <w:trPr>
          <w:trHeight w:val="245"/>
        </w:trPr>
        <w:tc>
          <w:tcPr>
            <w:tcW w:w="2407" w:type="dxa"/>
            <w:vMerge/>
            <w:tcBorders>
              <w:top w:val="single" w:sz="4" w:space="0" w:color="auto"/>
              <w:left w:val="single" w:sz="4" w:space="0" w:color="auto"/>
              <w:bottom w:val="single" w:sz="4" w:space="0" w:color="auto"/>
              <w:right w:val="single" w:sz="4" w:space="0" w:color="auto"/>
            </w:tcBorders>
            <w:vAlign w:val="center"/>
            <w:hideMark/>
          </w:tcPr>
          <w:p w14:paraId="3C7A5141" w14:textId="77777777" w:rsidR="000F47EA" w:rsidRPr="001A76B3" w:rsidRDefault="000F47EA" w:rsidP="00335535">
            <w:pPr>
              <w:spacing w:after="0" w:line="240" w:lineRule="auto"/>
              <w:rPr>
                <w:rFonts w:ascii="Times New Roman" w:hAnsi="Times New Roman"/>
                <w:b/>
                <w:bCs/>
                <w:sz w:val="20"/>
                <w:szCs w:val="20"/>
              </w:rPr>
            </w:pPr>
          </w:p>
        </w:tc>
        <w:tc>
          <w:tcPr>
            <w:tcW w:w="3711" w:type="dxa"/>
            <w:gridSpan w:val="6"/>
            <w:tcBorders>
              <w:top w:val="single" w:sz="4" w:space="0" w:color="auto"/>
              <w:left w:val="nil"/>
              <w:bottom w:val="single" w:sz="4" w:space="0" w:color="auto"/>
              <w:right w:val="single" w:sz="4" w:space="0" w:color="auto"/>
            </w:tcBorders>
            <w:shd w:val="clear" w:color="auto" w:fill="auto"/>
            <w:hideMark/>
          </w:tcPr>
          <w:p w14:paraId="3B8BEDD3"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Исполнено</w:t>
            </w:r>
          </w:p>
        </w:tc>
        <w:tc>
          <w:tcPr>
            <w:tcW w:w="1130" w:type="dxa"/>
            <w:tcBorders>
              <w:top w:val="nil"/>
              <w:left w:val="nil"/>
              <w:bottom w:val="single" w:sz="4" w:space="0" w:color="auto"/>
              <w:right w:val="single" w:sz="4" w:space="0" w:color="auto"/>
            </w:tcBorders>
            <w:shd w:val="clear" w:color="auto" w:fill="auto"/>
            <w:hideMark/>
          </w:tcPr>
          <w:p w14:paraId="022F8EDF"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План</w:t>
            </w:r>
          </w:p>
        </w:tc>
        <w:tc>
          <w:tcPr>
            <w:tcW w:w="1274" w:type="dxa"/>
            <w:gridSpan w:val="2"/>
            <w:tcBorders>
              <w:top w:val="single" w:sz="4" w:space="0" w:color="auto"/>
              <w:left w:val="nil"/>
              <w:bottom w:val="single" w:sz="4" w:space="0" w:color="auto"/>
              <w:right w:val="single" w:sz="4" w:space="0" w:color="auto"/>
            </w:tcBorders>
            <w:shd w:val="clear" w:color="auto" w:fill="auto"/>
            <w:hideMark/>
          </w:tcPr>
          <w:p w14:paraId="7588C4F8"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Исполнено</w:t>
            </w:r>
          </w:p>
        </w:tc>
        <w:tc>
          <w:tcPr>
            <w:tcW w:w="1122" w:type="dxa"/>
            <w:tcBorders>
              <w:top w:val="nil"/>
              <w:left w:val="nil"/>
              <w:bottom w:val="single" w:sz="4" w:space="0" w:color="auto"/>
              <w:right w:val="single" w:sz="4" w:space="0" w:color="auto"/>
            </w:tcBorders>
            <w:shd w:val="clear" w:color="auto" w:fill="auto"/>
            <w:hideMark/>
          </w:tcPr>
          <w:p w14:paraId="1AF954A3"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 исп.</w:t>
            </w:r>
          </w:p>
        </w:tc>
      </w:tr>
      <w:tr w:rsidR="000F47EA" w:rsidRPr="001A76B3" w14:paraId="67669EED" w14:textId="77777777"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14:paraId="66EBAED1" w14:textId="77777777" w:rsidR="000F47EA" w:rsidRPr="001A76B3" w:rsidRDefault="000F47EA" w:rsidP="00335535">
            <w:pPr>
              <w:spacing w:after="0" w:line="240" w:lineRule="auto"/>
              <w:jc w:val="both"/>
              <w:rPr>
                <w:rFonts w:ascii="Times New Roman" w:hAnsi="Times New Roman"/>
                <w:b/>
                <w:bCs/>
                <w:sz w:val="20"/>
                <w:szCs w:val="20"/>
              </w:rPr>
            </w:pPr>
            <w:r w:rsidRPr="001A76B3">
              <w:rPr>
                <w:rFonts w:ascii="Times New Roman" w:hAnsi="Times New Roman"/>
                <w:b/>
                <w:bCs/>
                <w:sz w:val="20"/>
                <w:szCs w:val="20"/>
              </w:rPr>
              <w:t>Доходы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14:paraId="7A9E6F40" w14:textId="6B8C8D14" w:rsidR="000F47EA" w:rsidRPr="001A76B3" w:rsidRDefault="00030A8C" w:rsidP="00341A17">
            <w:pPr>
              <w:spacing w:after="0" w:line="240" w:lineRule="auto"/>
              <w:jc w:val="center"/>
              <w:rPr>
                <w:rFonts w:ascii="Times New Roman" w:hAnsi="Times New Roman"/>
                <w:sz w:val="20"/>
                <w:szCs w:val="20"/>
              </w:rPr>
            </w:pPr>
            <w:r w:rsidRPr="001A76B3">
              <w:rPr>
                <w:rFonts w:ascii="Times New Roman" w:hAnsi="Times New Roman"/>
                <w:sz w:val="20"/>
                <w:szCs w:val="20"/>
              </w:rPr>
              <w:t>28</w:t>
            </w:r>
            <w:r w:rsidR="000F47EA" w:rsidRPr="001A76B3">
              <w:rPr>
                <w:rFonts w:ascii="Times New Roman" w:hAnsi="Times New Roman"/>
                <w:sz w:val="20"/>
                <w:szCs w:val="20"/>
              </w:rPr>
              <w:t xml:space="preserve"> </w:t>
            </w:r>
            <w:r w:rsidRPr="001A76B3">
              <w:rPr>
                <w:rFonts w:ascii="Times New Roman" w:hAnsi="Times New Roman"/>
                <w:sz w:val="20"/>
                <w:szCs w:val="20"/>
              </w:rPr>
              <w:t>31</w:t>
            </w:r>
            <w:r w:rsidR="00341A17" w:rsidRPr="001A76B3">
              <w:rPr>
                <w:rFonts w:ascii="Times New Roman" w:hAnsi="Times New Roman"/>
                <w:sz w:val="20"/>
                <w:szCs w:val="20"/>
              </w:rPr>
              <w:t>2</w:t>
            </w:r>
            <w:r w:rsidR="000F47EA" w:rsidRPr="001A76B3">
              <w:rPr>
                <w:rFonts w:ascii="Times New Roman" w:hAnsi="Times New Roman"/>
                <w:sz w:val="20"/>
                <w:szCs w:val="20"/>
              </w:rPr>
              <w:t>,</w:t>
            </w:r>
            <w:r w:rsidRPr="001A76B3">
              <w:rPr>
                <w:rFonts w:ascii="Times New Roman" w:hAnsi="Times New Roman"/>
                <w:sz w:val="20"/>
                <w:szCs w:val="20"/>
              </w:rPr>
              <w:t>3</w:t>
            </w:r>
          </w:p>
        </w:tc>
        <w:tc>
          <w:tcPr>
            <w:tcW w:w="1336" w:type="dxa"/>
            <w:tcBorders>
              <w:top w:val="nil"/>
              <w:left w:val="nil"/>
              <w:bottom w:val="single" w:sz="4" w:space="0" w:color="auto"/>
              <w:right w:val="single" w:sz="4" w:space="0" w:color="auto"/>
            </w:tcBorders>
            <w:shd w:val="clear" w:color="auto" w:fill="auto"/>
            <w:hideMark/>
          </w:tcPr>
          <w:p w14:paraId="2B1ED699" w14:textId="36925392" w:rsidR="000F47EA" w:rsidRPr="001A76B3" w:rsidRDefault="002F7F9A" w:rsidP="002F7F9A">
            <w:pPr>
              <w:spacing w:after="0" w:line="240" w:lineRule="auto"/>
              <w:jc w:val="center"/>
              <w:rPr>
                <w:rFonts w:ascii="Times New Roman" w:hAnsi="Times New Roman"/>
                <w:sz w:val="20"/>
                <w:szCs w:val="20"/>
              </w:rPr>
            </w:pPr>
            <w:r w:rsidRPr="001A76B3">
              <w:rPr>
                <w:rFonts w:ascii="Times New Roman" w:hAnsi="Times New Roman"/>
                <w:sz w:val="20"/>
                <w:szCs w:val="20"/>
              </w:rPr>
              <w:t>2</w:t>
            </w:r>
            <w:r w:rsidR="00030A8C" w:rsidRPr="001A76B3">
              <w:rPr>
                <w:rFonts w:ascii="Times New Roman" w:hAnsi="Times New Roman"/>
                <w:sz w:val="20"/>
                <w:szCs w:val="20"/>
              </w:rPr>
              <w:t>0</w:t>
            </w:r>
            <w:r w:rsidR="000F47EA" w:rsidRPr="001A76B3">
              <w:rPr>
                <w:rFonts w:ascii="Times New Roman" w:hAnsi="Times New Roman"/>
                <w:sz w:val="20"/>
                <w:szCs w:val="20"/>
              </w:rPr>
              <w:t xml:space="preserve"> </w:t>
            </w:r>
            <w:r w:rsidRPr="001A76B3">
              <w:rPr>
                <w:rFonts w:ascii="Times New Roman" w:hAnsi="Times New Roman"/>
                <w:sz w:val="20"/>
                <w:szCs w:val="20"/>
              </w:rPr>
              <w:t>2</w:t>
            </w:r>
            <w:r w:rsidR="00030A8C" w:rsidRPr="001A76B3">
              <w:rPr>
                <w:rFonts w:ascii="Times New Roman" w:hAnsi="Times New Roman"/>
                <w:sz w:val="20"/>
                <w:szCs w:val="20"/>
              </w:rPr>
              <w:t>66</w:t>
            </w:r>
            <w:r w:rsidR="000F47EA" w:rsidRPr="001A76B3">
              <w:rPr>
                <w:rFonts w:ascii="Times New Roman" w:hAnsi="Times New Roman"/>
                <w:sz w:val="20"/>
                <w:szCs w:val="20"/>
              </w:rPr>
              <w:t>,</w:t>
            </w:r>
            <w:r w:rsidR="00030A8C" w:rsidRPr="001A76B3">
              <w:rPr>
                <w:rFonts w:ascii="Times New Roman" w:hAnsi="Times New Roman"/>
                <w:sz w:val="20"/>
                <w:szCs w:val="20"/>
              </w:rPr>
              <w:t>0</w:t>
            </w:r>
          </w:p>
        </w:tc>
        <w:tc>
          <w:tcPr>
            <w:tcW w:w="1281" w:type="dxa"/>
            <w:gridSpan w:val="3"/>
            <w:tcBorders>
              <w:top w:val="single" w:sz="4" w:space="0" w:color="auto"/>
              <w:left w:val="nil"/>
              <w:bottom w:val="single" w:sz="4" w:space="0" w:color="auto"/>
              <w:right w:val="single" w:sz="4" w:space="0" w:color="000000"/>
            </w:tcBorders>
            <w:shd w:val="clear" w:color="auto" w:fill="auto"/>
            <w:hideMark/>
          </w:tcPr>
          <w:p w14:paraId="591B783C" w14:textId="15526631" w:rsidR="000F47EA" w:rsidRPr="001A76B3" w:rsidRDefault="00575A43" w:rsidP="002F7F9A">
            <w:pPr>
              <w:spacing w:after="0" w:line="240" w:lineRule="auto"/>
              <w:jc w:val="center"/>
              <w:rPr>
                <w:rFonts w:ascii="Times New Roman" w:hAnsi="Times New Roman"/>
                <w:sz w:val="20"/>
                <w:szCs w:val="20"/>
              </w:rPr>
            </w:pPr>
            <w:r w:rsidRPr="001A76B3">
              <w:rPr>
                <w:rFonts w:ascii="Times New Roman" w:hAnsi="Times New Roman"/>
                <w:sz w:val="20"/>
                <w:szCs w:val="20"/>
              </w:rPr>
              <w:t>2</w:t>
            </w:r>
            <w:r w:rsidR="002F7F9A" w:rsidRPr="001A76B3">
              <w:rPr>
                <w:rFonts w:ascii="Times New Roman" w:hAnsi="Times New Roman"/>
                <w:sz w:val="20"/>
                <w:szCs w:val="20"/>
              </w:rPr>
              <w:t>0</w:t>
            </w:r>
            <w:r w:rsidR="000F47EA" w:rsidRPr="001A76B3">
              <w:rPr>
                <w:rFonts w:ascii="Times New Roman" w:hAnsi="Times New Roman"/>
                <w:sz w:val="20"/>
                <w:szCs w:val="20"/>
              </w:rPr>
              <w:t xml:space="preserve"> </w:t>
            </w:r>
            <w:r w:rsidR="00030A8C" w:rsidRPr="001A76B3">
              <w:rPr>
                <w:rFonts w:ascii="Times New Roman" w:hAnsi="Times New Roman"/>
                <w:sz w:val="20"/>
                <w:szCs w:val="20"/>
              </w:rPr>
              <w:t>4</w:t>
            </w:r>
            <w:r w:rsidR="002F7F9A" w:rsidRPr="001A76B3">
              <w:rPr>
                <w:rFonts w:ascii="Times New Roman" w:hAnsi="Times New Roman"/>
                <w:sz w:val="20"/>
                <w:szCs w:val="20"/>
              </w:rPr>
              <w:t>6</w:t>
            </w:r>
            <w:r w:rsidR="00030A8C" w:rsidRPr="001A76B3">
              <w:rPr>
                <w:rFonts w:ascii="Times New Roman" w:hAnsi="Times New Roman"/>
                <w:sz w:val="20"/>
                <w:szCs w:val="20"/>
              </w:rPr>
              <w:t>9</w:t>
            </w:r>
            <w:r w:rsidR="000F47EA" w:rsidRPr="001A76B3">
              <w:rPr>
                <w:rFonts w:ascii="Times New Roman" w:hAnsi="Times New Roman"/>
                <w:sz w:val="20"/>
                <w:szCs w:val="20"/>
              </w:rPr>
              <w:t>,</w:t>
            </w:r>
            <w:r w:rsidR="00030A8C" w:rsidRPr="001A76B3">
              <w:rPr>
                <w:rFonts w:ascii="Times New Roman" w:hAnsi="Times New Roman"/>
                <w:sz w:val="20"/>
                <w:szCs w:val="20"/>
              </w:rPr>
              <w:t>2</w:t>
            </w:r>
          </w:p>
        </w:tc>
        <w:tc>
          <w:tcPr>
            <w:tcW w:w="1130" w:type="dxa"/>
            <w:tcBorders>
              <w:top w:val="nil"/>
              <w:left w:val="nil"/>
              <w:bottom w:val="single" w:sz="4" w:space="0" w:color="auto"/>
              <w:right w:val="single" w:sz="4" w:space="0" w:color="auto"/>
            </w:tcBorders>
            <w:shd w:val="clear" w:color="auto" w:fill="auto"/>
            <w:hideMark/>
          </w:tcPr>
          <w:p w14:paraId="0DE068AC" w14:textId="26BE8F87" w:rsidR="000F47EA" w:rsidRPr="001A76B3" w:rsidRDefault="000F47EA" w:rsidP="00F348FF">
            <w:pPr>
              <w:spacing w:after="0" w:line="240" w:lineRule="auto"/>
              <w:jc w:val="center"/>
              <w:rPr>
                <w:rFonts w:ascii="Times New Roman" w:hAnsi="Times New Roman"/>
                <w:sz w:val="20"/>
                <w:szCs w:val="20"/>
              </w:rPr>
            </w:pPr>
            <w:r w:rsidRPr="001A76B3">
              <w:rPr>
                <w:rFonts w:ascii="Times New Roman" w:hAnsi="Times New Roman"/>
                <w:sz w:val="20"/>
                <w:szCs w:val="20"/>
              </w:rPr>
              <w:t>2</w:t>
            </w:r>
            <w:r w:rsidR="00030A8C" w:rsidRPr="001A76B3">
              <w:rPr>
                <w:rFonts w:ascii="Times New Roman" w:hAnsi="Times New Roman"/>
                <w:sz w:val="20"/>
                <w:szCs w:val="20"/>
              </w:rPr>
              <w:t>2</w:t>
            </w:r>
            <w:r w:rsidRPr="001A76B3">
              <w:rPr>
                <w:rFonts w:ascii="Times New Roman" w:hAnsi="Times New Roman"/>
                <w:sz w:val="20"/>
                <w:szCs w:val="20"/>
              </w:rPr>
              <w:t xml:space="preserve"> </w:t>
            </w:r>
            <w:r w:rsidR="00030A8C" w:rsidRPr="001A76B3">
              <w:rPr>
                <w:rFonts w:ascii="Times New Roman" w:hAnsi="Times New Roman"/>
                <w:sz w:val="20"/>
                <w:szCs w:val="20"/>
              </w:rPr>
              <w:t>907</w:t>
            </w:r>
            <w:r w:rsidRPr="001A76B3">
              <w:rPr>
                <w:rFonts w:ascii="Times New Roman" w:hAnsi="Times New Roman"/>
                <w:sz w:val="20"/>
                <w:szCs w:val="20"/>
              </w:rPr>
              <w:t>,</w:t>
            </w:r>
            <w:r w:rsidR="00030A8C" w:rsidRPr="001A76B3">
              <w:rPr>
                <w:rFonts w:ascii="Times New Roman" w:hAnsi="Times New Roman"/>
                <w:sz w:val="20"/>
                <w:szCs w:val="20"/>
              </w:rPr>
              <w:t>4</w:t>
            </w:r>
          </w:p>
        </w:tc>
        <w:tc>
          <w:tcPr>
            <w:tcW w:w="1274" w:type="dxa"/>
            <w:gridSpan w:val="2"/>
            <w:tcBorders>
              <w:top w:val="single" w:sz="4" w:space="0" w:color="auto"/>
              <w:left w:val="nil"/>
              <w:bottom w:val="single" w:sz="4" w:space="0" w:color="auto"/>
              <w:right w:val="single" w:sz="4" w:space="0" w:color="auto"/>
            </w:tcBorders>
            <w:shd w:val="clear" w:color="auto" w:fill="auto"/>
            <w:hideMark/>
          </w:tcPr>
          <w:p w14:paraId="751C3DE9" w14:textId="56CA3143" w:rsidR="000F47EA" w:rsidRPr="001A76B3" w:rsidRDefault="000F47EA" w:rsidP="00F348FF">
            <w:pPr>
              <w:spacing w:after="0" w:line="240" w:lineRule="auto"/>
              <w:jc w:val="center"/>
              <w:rPr>
                <w:rFonts w:ascii="Times New Roman" w:hAnsi="Times New Roman"/>
                <w:sz w:val="20"/>
                <w:szCs w:val="20"/>
              </w:rPr>
            </w:pPr>
            <w:r w:rsidRPr="001A76B3">
              <w:rPr>
                <w:rFonts w:ascii="Times New Roman" w:hAnsi="Times New Roman"/>
                <w:sz w:val="20"/>
                <w:szCs w:val="20"/>
              </w:rPr>
              <w:t>2</w:t>
            </w:r>
            <w:r w:rsidR="00030A8C" w:rsidRPr="001A76B3">
              <w:rPr>
                <w:rFonts w:ascii="Times New Roman" w:hAnsi="Times New Roman"/>
                <w:sz w:val="20"/>
                <w:szCs w:val="20"/>
              </w:rPr>
              <w:t>1</w:t>
            </w:r>
            <w:r w:rsidRPr="001A76B3">
              <w:rPr>
                <w:rFonts w:ascii="Times New Roman" w:hAnsi="Times New Roman"/>
                <w:sz w:val="20"/>
                <w:szCs w:val="20"/>
              </w:rPr>
              <w:t xml:space="preserve"> </w:t>
            </w:r>
            <w:r w:rsidR="00030A8C" w:rsidRPr="001A76B3">
              <w:rPr>
                <w:rFonts w:ascii="Times New Roman" w:hAnsi="Times New Roman"/>
                <w:sz w:val="20"/>
                <w:szCs w:val="20"/>
              </w:rPr>
              <w:t>886</w:t>
            </w:r>
            <w:r w:rsidRPr="001A76B3">
              <w:rPr>
                <w:rFonts w:ascii="Times New Roman" w:hAnsi="Times New Roman"/>
                <w:sz w:val="20"/>
                <w:szCs w:val="20"/>
              </w:rPr>
              <w:t>,</w:t>
            </w:r>
            <w:r w:rsidR="00030A8C" w:rsidRPr="001A76B3">
              <w:rPr>
                <w:rFonts w:ascii="Times New Roman" w:hAnsi="Times New Roman"/>
                <w:sz w:val="20"/>
                <w:szCs w:val="20"/>
              </w:rPr>
              <w:t>1</w:t>
            </w:r>
          </w:p>
        </w:tc>
        <w:tc>
          <w:tcPr>
            <w:tcW w:w="1122" w:type="dxa"/>
            <w:tcBorders>
              <w:top w:val="nil"/>
              <w:left w:val="nil"/>
              <w:bottom w:val="single" w:sz="4" w:space="0" w:color="auto"/>
              <w:right w:val="single" w:sz="4" w:space="0" w:color="auto"/>
            </w:tcBorders>
            <w:shd w:val="clear" w:color="auto" w:fill="auto"/>
            <w:hideMark/>
          </w:tcPr>
          <w:p w14:paraId="57801306" w14:textId="234141DC" w:rsidR="000F47EA" w:rsidRPr="001A76B3" w:rsidRDefault="00030A8C" w:rsidP="00F348FF">
            <w:pPr>
              <w:spacing w:after="0" w:line="240" w:lineRule="auto"/>
              <w:jc w:val="center"/>
              <w:rPr>
                <w:rFonts w:ascii="Times New Roman" w:hAnsi="Times New Roman"/>
                <w:sz w:val="20"/>
                <w:szCs w:val="20"/>
              </w:rPr>
            </w:pPr>
            <w:r w:rsidRPr="001A76B3">
              <w:rPr>
                <w:rFonts w:ascii="Times New Roman" w:hAnsi="Times New Roman"/>
                <w:sz w:val="20"/>
                <w:szCs w:val="20"/>
              </w:rPr>
              <w:t>95</w:t>
            </w:r>
            <w:r w:rsidR="000F47EA" w:rsidRPr="001A76B3">
              <w:rPr>
                <w:rFonts w:ascii="Times New Roman" w:hAnsi="Times New Roman"/>
                <w:sz w:val="20"/>
                <w:szCs w:val="20"/>
              </w:rPr>
              <w:t>,</w:t>
            </w:r>
            <w:r w:rsidRPr="001A76B3">
              <w:rPr>
                <w:rFonts w:ascii="Times New Roman" w:hAnsi="Times New Roman"/>
                <w:sz w:val="20"/>
                <w:szCs w:val="20"/>
              </w:rPr>
              <w:t>5</w:t>
            </w:r>
          </w:p>
        </w:tc>
      </w:tr>
      <w:tr w:rsidR="000F47EA" w:rsidRPr="001A76B3" w14:paraId="77121467" w14:textId="77777777" w:rsidTr="00335535">
        <w:trPr>
          <w:trHeight w:val="440"/>
        </w:trPr>
        <w:tc>
          <w:tcPr>
            <w:tcW w:w="2407" w:type="dxa"/>
            <w:tcBorders>
              <w:top w:val="nil"/>
              <w:left w:val="single" w:sz="4" w:space="0" w:color="auto"/>
              <w:bottom w:val="single" w:sz="4" w:space="0" w:color="auto"/>
              <w:right w:val="single" w:sz="4" w:space="0" w:color="auto"/>
            </w:tcBorders>
            <w:shd w:val="clear" w:color="auto" w:fill="auto"/>
            <w:hideMark/>
          </w:tcPr>
          <w:p w14:paraId="66EBCA74" w14:textId="77777777" w:rsidR="000F47EA" w:rsidRPr="001A76B3" w:rsidRDefault="000F47EA" w:rsidP="00335535">
            <w:pPr>
              <w:spacing w:after="0" w:line="240" w:lineRule="auto"/>
              <w:jc w:val="both"/>
              <w:rPr>
                <w:rFonts w:ascii="Times New Roman" w:hAnsi="Times New Roman"/>
                <w:sz w:val="20"/>
                <w:szCs w:val="20"/>
              </w:rPr>
            </w:pPr>
            <w:r w:rsidRPr="001A76B3">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14:paraId="7EC2B49B"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х</w:t>
            </w:r>
          </w:p>
        </w:tc>
        <w:tc>
          <w:tcPr>
            <w:tcW w:w="1336" w:type="dxa"/>
            <w:tcBorders>
              <w:top w:val="nil"/>
              <w:left w:val="nil"/>
              <w:bottom w:val="single" w:sz="4" w:space="0" w:color="auto"/>
              <w:right w:val="single" w:sz="4" w:space="0" w:color="auto"/>
            </w:tcBorders>
            <w:shd w:val="clear" w:color="auto" w:fill="auto"/>
            <w:hideMark/>
          </w:tcPr>
          <w:p w14:paraId="0E9790CD" w14:textId="4B511146" w:rsidR="000F47EA" w:rsidRPr="001A76B3" w:rsidRDefault="00030A8C" w:rsidP="002F7F9A">
            <w:pPr>
              <w:spacing w:after="0" w:line="240" w:lineRule="auto"/>
              <w:jc w:val="center"/>
              <w:rPr>
                <w:rFonts w:ascii="Times New Roman" w:hAnsi="Times New Roman"/>
                <w:sz w:val="20"/>
                <w:szCs w:val="20"/>
              </w:rPr>
            </w:pPr>
            <w:r w:rsidRPr="001A76B3">
              <w:rPr>
                <w:rFonts w:ascii="Times New Roman" w:hAnsi="Times New Roman"/>
                <w:sz w:val="20"/>
                <w:szCs w:val="20"/>
              </w:rPr>
              <w:t>7</w:t>
            </w:r>
            <w:r w:rsidR="002F7F9A" w:rsidRPr="001A76B3">
              <w:rPr>
                <w:rFonts w:ascii="Times New Roman" w:hAnsi="Times New Roman"/>
                <w:sz w:val="20"/>
                <w:szCs w:val="20"/>
              </w:rPr>
              <w:t>1</w:t>
            </w:r>
            <w:r w:rsidR="000F47EA" w:rsidRPr="001A76B3">
              <w:rPr>
                <w:rFonts w:ascii="Times New Roman" w:hAnsi="Times New Roman"/>
                <w:sz w:val="20"/>
                <w:szCs w:val="20"/>
              </w:rPr>
              <w:t>,</w:t>
            </w:r>
            <w:r w:rsidRPr="001A76B3">
              <w:rPr>
                <w:rFonts w:ascii="Times New Roman" w:hAnsi="Times New Roman"/>
                <w:sz w:val="20"/>
                <w:szCs w:val="20"/>
              </w:rPr>
              <w:t>6</w:t>
            </w:r>
          </w:p>
        </w:tc>
        <w:tc>
          <w:tcPr>
            <w:tcW w:w="1281" w:type="dxa"/>
            <w:gridSpan w:val="3"/>
            <w:tcBorders>
              <w:top w:val="single" w:sz="4" w:space="0" w:color="auto"/>
              <w:left w:val="nil"/>
              <w:bottom w:val="single" w:sz="4" w:space="0" w:color="auto"/>
              <w:right w:val="single" w:sz="4" w:space="0" w:color="000000"/>
            </w:tcBorders>
            <w:shd w:val="clear" w:color="auto" w:fill="auto"/>
            <w:hideMark/>
          </w:tcPr>
          <w:p w14:paraId="679AD0ED" w14:textId="0C3E9C54" w:rsidR="000F47EA" w:rsidRPr="001A76B3" w:rsidRDefault="00030A8C" w:rsidP="002F7F9A">
            <w:pPr>
              <w:spacing w:after="0" w:line="240" w:lineRule="auto"/>
              <w:jc w:val="center"/>
              <w:rPr>
                <w:rFonts w:ascii="Times New Roman" w:hAnsi="Times New Roman"/>
                <w:sz w:val="20"/>
                <w:szCs w:val="20"/>
              </w:rPr>
            </w:pPr>
            <w:r w:rsidRPr="001A76B3">
              <w:rPr>
                <w:rFonts w:ascii="Times New Roman" w:hAnsi="Times New Roman"/>
                <w:sz w:val="20"/>
                <w:szCs w:val="20"/>
              </w:rPr>
              <w:t>10</w:t>
            </w:r>
            <w:r w:rsidR="00575A43" w:rsidRPr="001A76B3">
              <w:rPr>
                <w:rFonts w:ascii="Times New Roman" w:hAnsi="Times New Roman"/>
                <w:sz w:val="20"/>
                <w:szCs w:val="20"/>
              </w:rPr>
              <w:t>1</w:t>
            </w:r>
            <w:r w:rsidR="000F47EA" w:rsidRPr="001A76B3">
              <w:rPr>
                <w:rFonts w:ascii="Times New Roman" w:hAnsi="Times New Roman"/>
                <w:sz w:val="20"/>
                <w:szCs w:val="20"/>
              </w:rPr>
              <w:t>,</w:t>
            </w:r>
            <w:r w:rsidRPr="001A76B3">
              <w:rPr>
                <w:rFonts w:ascii="Times New Roman" w:hAnsi="Times New Roman"/>
                <w:sz w:val="20"/>
                <w:szCs w:val="20"/>
              </w:rPr>
              <w:t>0</w:t>
            </w:r>
          </w:p>
        </w:tc>
        <w:tc>
          <w:tcPr>
            <w:tcW w:w="1130" w:type="dxa"/>
            <w:tcBorders>
              <w:top w:val="nil"/>
              <w:left w:val="nil"/>
              <w:bottom w:val="single" w:sz="4" w:space="0" w:color="auto"/>
              <w:right w:val="single" w:sz="4" w:space="0" w:color="auto"/>
            </w:tcBorders>
            <w:shd w:val="clear" w:color="auto" w:fill="auto"/>
            <w:hideMark/>
          </w:tcPr>
          <w:p w14:paraId="394E06BD" w14:textId="3C96EEF4" w:rsidR="000F47EA" w:rsidRPr="001A76B3" w:rsidRDefault="00030A8C" w:rsidP="00F348FF">
            <w:pPr>
              <w:spacing w:after="0" w:line="240" w:lineRule="auto"/>
              <w:jc w:val="center"/>
              <w:rPr>
                <w:rFonts w:ascii="Times New Roman" w:hAnsi="Times New Roman"/>
                <w:sz w:val="20"/>
                <w:szCs w:val="20"/>
              </w:rPr>
            </w:pPr>
            <w:r w:rsidRPr="001A76B3">
              <w:rPr>
                <w:rFonts w:ascii="Times New Roman" w:hAnsi="Times New Roman"/>
                <w:sz w:val="20"/>
                <w:szCs w:val="20"/>
              </w:rPr>
              <w:t>111</w:t>
            </w:r>
            <w:r w:rsidR="000F47EA" w:rsidRPr="001A76B3">
              <w:rPr>
                <w:rFonts w:ascii="Times New Roman" w:hAnsi="Times New Roman"/>
                <w:sz w:val="20"/>
                <w:szCs w:val="20"/>
              </w:rPr>
              <w:t>,</w:t>
            </w:r>
            <w:r w:rsidRPr="001A76B3">
              <w:rPr>
                <w:rFonts w:ascii="Times New Roman" w:hAnsi="Times New Roman"/>
                <w:sz w:val="20"/>
                <w:szCs w:val="20"/>
              </w:rPr>
              <w:t>9</w:t>
            </w:r>
          </w:p>
        </w:tc>
        <w:tc>
          <w:tcPr>
            <w:tcW w:w="1274" w:type="dxa"/>
            <w:gridSpan w:val="2"/>
            <w:tcBorders>
              <w:top w:val="single" w:sz="4" w:space="0" w:color="auto"/>
              <w:left w:val="nil"/>
              <w:bottom w:val="single" w:sz="4" w:space="0" w:color="auto"/>
              <w:right w:val="single" w:sz="4" w:space="0" w:color="auto"/>
            </w:tcBorders>
            <w:shd w:val="clear" w:color="auto" w:fill="auto"/>
            <w:hideMark/>
          </w:tcPr>
          <w:p w14:paraId="0165570E" w14:textId="56D83522" w:rsidR="000F47EA" w:rsidRPr="001A76B3" w:rsidRDefault="00F348FF" w:rsidP="00F348FF">
            <w:pPr>
              <w:spacing w:after="0" w:line="240" w:lineRule="auto"/>
              <w:jc w:val="center"/>
              <w:rPr>
                <w:rFonts w:ascii="Times New Roman" w:hAnsi="Times New Roman"/>
                <w:sz w:val="20"/>
                <w:szCs w:val="20"/>
              </w:rPr>
            </w:pPr>
            <w:r w:rsidRPr="001A76B3">
              <w:rPr>
                <w:rFonts w:ascii="Times New Roman" w:hAnsi="Times New Roman"/>
                <w:sz w:val="20"/>
                <w:szCs w:val="20"/>
              </w:rPr>
              <w:t>10</w:t>
            </w:r>
            <w:r w:rsidR="00030A8C" w:rsidRPr="001A76B3">
              <w:rPr>
                <w:rFonts w:ascii="Times New Roman" w:hAnsi="Times New Roman"/>
                <w:sz w:val="20"/>
                <w:szCs w:val="20"/>
              </w:rPr>
              <w:t>6</w:t>
            </w:r>
            <w:r w:rsidR="000F47EA" w:rsidRPr="001A76B3">
              <w:rPr>
                <w:rFonts w:ascii="Times New Roman" w:hAnsi="Times New Roman"/>
                <w:sz w:val="20"/>
                <w:szCs w:val="20"/>
              </w:rPr>
              <w:t>,</w:t>
            </w:r>
            <w:r w:rsidR="00030A8C" w:rsidRPr="001A76B3">
              <w:rPr>
                <w:rFonts w:ascii="Times New Roman" w:hAnsi="Times New Roman"/>
                <w:sz w:val="20"/>
                <w:szCs w:val="20"/>
              </w:rPr>
              <w:t>9</w:t>
            </w:r>
          </w:p>
        </w:tc>
        <w:tc>
          <w:tcPr>
            <w:tcW w:w="1122" w:type="dxa"/>
            <w:tcBorders>
              <w:top w:val="nil"/>
              <w:left w:val="nil"/>
              <w:bottom w:val="single" w:sz="4" w:space="0" w:color="auto"/>
              <w:right w:val="single" w:sz="4" w:space="0" w:color="auto"/>
            </w:tcBorders>
            <w:shd w:val="clear" w:color="auto" w:fill="auto"/>
            <w:hideMark/>
          </w:tcPr>
          <w:p w14:paraId="27C9781F"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х</w:t>
            </w:r>
          </w:p>
        </w:tc>
      </w:tr>
      <w:tr w:rsidR="000F47EA" w:rsidRPr="001A76B3" w14:paraId="560B470A" w14:textId="77777777"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14:paraId="0BA5A247" w14:textId="77777777" w:rsidR="000F47EA" w:rsidRPr="001A76B3" w:rsidRDefault="000F47EA" w:rsidP="00335535">
            <w:pPr>
              <w:spacing w:after="0" w:line="240" w:lineRule="auto"/>
              <w:jc w:val="both"/>
              <w:rPr>
                <w:rFonts w:ascii="Times New Roman" w:hAnsi="Times New Roman"/>
                <w:b/>
                <w:bCs/>
                <w:sz w:val="20"/>
                <w:szCs w:val="20"/>
              </w:rPr>
            </w:pPr>
            <w:r w:rsidRPr="001A76B3">
              <w:rPr>
                <w:rFonts w:ascii="Times New Roman" w:hAnsi="Times New Roman"/>
                <w:b/>
                <w:bCs/>
                <w:sz w:val="20"/>
                <w:szCs w:val="20"/>
              </w:rPr>
              <w:t>Расходы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14:paraId="6C4F3A68" w14:textId="1BBA1921" w:rsidR="000F47EA" w:rsidRPr="001A76B3" w:rsidRDefault="00030A8C" w:rsidP="00341A17">
            <w:pPr>
              <w:spacing w:after="0" w:line="240" w:lineRule="auto"/>
              <w:jc w:val="center"/>
              <w:rPr>
                <w:rFonts w:ascii="Times New Roman" w:hAnsi="Times New Roman"/>
                <w:sz w:val="20"/>
                <w:szCs w:val="20"/>
              </w:rPr>
            </w:pPr>
            <w:r w:rsidRPr="001A76B3">
              <w:rPr>
                <w:rFonts w:ascii="Times New Roman" w:hAnsi="Times New Roman"/>
                <w:sz w:val="20"/>
                <w:szCs w:val="20"/>
              </w:rPr>
              <w:t>28</w:t>
            </w:r>
            <w:r w:rsidR="000F47EA" w:rsidRPr="001A76B3">
              <w:rPr>
                <w:rFonts w:ascii="Times New Roman" w:hAnsi="Times New Roman"/>
                <w:sz w:val="20"/>
                <w:szCs w:val="20"/>
              </w:rPr>
              <w:t xml:space="preserve"> </w:t>
            </w:r>
            <w:r w:rsidRPr="001A76B3">
              <w:rPr>
                <w:rFonts w:ascii="Times New Roman" w:hAnsi="Times New Roman"/>
                <w:sz w:val="20"/>
                <w:szCs w:val="20"/>
              </w:rPr>
              <w:t>193</w:t>
            </w:r>
            <w:r w:rsidR="000F47EA" w:rsidRPr="001A76B3">
              <w:rPr>
                <w:rFonts w:ascii="Times New Roman" w:hAnsi="Times New Roman"/>
                <w:sz w:val="20"/>
                <w:szCs w:val="20"/>
              </w:rPr>
              <w:t>,</w:t>
            </w:r>
            <w:r w:rsidRPr="001A76B3">
              <w:rPr>
                <w:rFonts w:ascii="Times New Roman" w:hAnsi="Times New Roman"/>
                <w:sz w:val="20"/>
                <w:szCs w:val="20"/>
              </w:rPr>
              <w:t>7</w:t>
            </w:r>
          </w:p>
        </w:tc>
        <w:tc>
          <w:tcPr>
            <w:tcW w:w="1336" w:type="dxa"/>
            <w:tcBorders>
              <w:top w:val="nil"/>
              <w:left w:val="nil"/>
              <w:bottom w:val="single" w:sz="4" w:space="0" w:color="auto"/>
              <w:right w:val="single" w:sz="4" w:space="0" w:color="auto"/>
            </w:tcBorders>
            <w:shd w:val="clear" w:color="auto" w:fill="auto"/>
            <w:hideMark/>
          </w:tcPr>
          <w:p w14:paraId="3680A5F6" w14:textId="1244B588" w:rsidR="000F47EA" w:rsidRPr="001A76B3" w:rsidRDefault="002F7F9A" w:rsidP="002F7F9A">
            <w:pPr>
              <w:spacing w:after="0" w:line="240" w:lineRule="auto"/>
              <w:jc w:val="center"/>
              <w:rPr>
                <w:rFonts w:ascii="Times New Roman" w:hAnsi="Times New Roman"/>
                <w:sz w:val="20"/>
                <w:szCs w:val="20"/>
              </w:rPr>
            </w:pPr>
            <w:r w:rsidRPr="001A76B3">
              <w:rPr>
                <w:rFonts w:ascii="Times New Roman" w:hAnsi="Times New Roman"/>
                <w:sz w:val="20"/>
                <w:szCs w:val="20"/>
              </w:rPr>
              <w:t>2</w:t>
            </w:r>
            <w:r w:rsidR="00030A8C" w:rsidRPr="001A76B3">
              <w:rPr>
                <w:rFonts w:ascii="Times New Roman" w:hAnsi="Times New Roman"/>
                <w:sz w:val="20"/>
                <w:szCs w:val="20"/>
              </w:rPr>
              <w:t>0</w:t>
            </w:r>
            <w:r w:rsidR="000F47EA" w:rsidRPr="001A76B3">
              <w:rPr>
                <w:rFonts w:ascii="Times New Roman" w:hAnsi="Times New Roman"/>
                <w:sz w:val="20"/>
                <w:szCs w:val="20"/>
              </w:rPr>
              <w:t xml:space="preserve"> </w:t>
            </w:r>
            <w:r w:rsidR="00030A8C" w:rsidRPr="001A76B3">
              <w:rPr>
                <w:rFonts w:ascii="Times New Roman" w:hAnsi="Times New Roman"/>
                <w:sz w:val="20"/>
                <w:szCs w:val="20"/>
              </w:rPr>
              <w:t>217</w:t>
            </w:r>
            <w:r w:rsidR="000F47EA" w:rsidRPr="001A76B3">
              <w:rPr>
                <w:rFonts w:ascii="Times New Roman" w:hAnsi="Times New Roman"/>
                <w:sz w:val="20"/>
                <w:szCs w:val="20"/>
              </w:rPr>
              <w:t>,</w:t>
            </w:r>
            <w:r w:rsidR="00030A8C" w:rsidRPr="001A76B3">
              <w:rPr>
                <w:rFonts w:ascii="Times New Roman" w:hAnsi="Times New Roman"/>
                <w:sz w:val="20"/>
                <w:szCs w:val="20"/>
              </w:rPr>
              <w:t>6</w:t>
            </w:r>
          </w:p>
        </w:tc>
        <w:tc>
          <w:tcPr>
            <w:tcW w:w="1281" w:type="dxa"/>
            <w:gridSpan w:val="3"/>
            <w:tcBorders>
              <w:top w:val="single" w:sz="4" w:space="0" w:color="auto"/>
              <w:left w:val="nil"/>
              <w:bottom w:val="single" w:sz="4" w:space="0" w:color="auto"/>
              <w:right w:val="single" w:sz="4" w:space="0" w:color="000000"/>
            </w:tcBorders>
            <w:shd w:val="clear" w:color="auto" w:fill="auto"/>
            <w:hideMark/>
          </w:tcPr>
          <w:p w14:paraId="006BA3B7" w14:textId="6D98EE74" w:rsidR="000F47EA" w:rsidRPr="001A76B3" w:rsidRDefault="00575A43" w:rsidP="002F7F9A">
            <w:pPr>
              <w:spacing w:after="0" w:line="240" w:lineRule="auto"/>
              <w:jc w:val="center"/>
              <w:rPr>
                <w:rFonts w:ascii="Times New Roman" w:hAnsi="Times New Roman"/>
                <w:sz w:val="20"/>
                <w:szCs w:val="20"/>
              </w:rPr>
            </w:pPr>
            <w:r w:rsidRPr="001A76B3">
              <w:rPr>
                <w:rFonts w:ascii="Times New Roman" w:hAnsi="Times New Roman"/>
                <w:sz w:val="20"/>
                <w:szCs w:val="20"/>
              </w:rPr>
              <w:t>2</w:t>
            </w:r>
            <w:r w:rsidR="002F7F9A" w:rsidRPr="001A76B3">
              <w:rPr>
                <w:rFonts w:ascii="Times New Roman" w:hAnsi="Times New Roman"/>
                <w:sz w:val="20"/>
                <w:szCs w:val="20"/>
              </w:rPr>
              <w:t>0</w:t>
            </w:r>
            <w:r w:rsidR="000F47EA" w:rsidRPr="001A76B3">
              <w:rPr>
                <w:rFonts w:ascii="Times New Roman" w:hAnsi="Times New Roman"/>
                <w:sz w:val="20"/>
                <w:szCs w:val="20"/>
              </w:rPr>
              <w:t xml:space="preserve"> </w:t>
            </w:r>
            <w:r w:rsidR="00030A8C" w:rsidRPr="001A76B3">
              <w:rPr>
                <w:rFonts w:ascii="Times New Roman" w:hAnsi="Times New Roman"/>
                <w:sz w:val="20"/>
                <w:szCs w:val="20"/>
              </w:rPr>
              <w:t>430</w:t>
            </w:r>
            <w:r w:rsidR="000F47EA" w:rsidRPr="001A76B3">
              <w:rPr>
                <w:rFonts w:ascii="Times New Roman" w:hAnsi="Times New Roman"/>
                <w:sz w:val="20"/>
                <w:szCs w:val="20"/>
              </w:rPr>
              <w:t>,</w:t>
            </w:r>
            <w:r w:rsidR="00030A8C" w:rsidRPr="001A76B3">
              <w:rPr>
                <w:rFonts w:ascii="Times New Roman" w:hAnsi="Times New Roman"/>
                <w:sz w:val="20"/>
                <w:szCs w:val="20"/>
              </w:rPr>
              <w:t>4</w:t>
            </w:r>
          </w:p>
        </w:tc>
        <w:tc>
          <w:tcPr>
            <w:tcW w:w="1130" w:type="dxa"/>
            <w:tcBorders>
              <w:top w:val="nil"/>
              <w:left w:val="nil"/>
              <w:bottom w:val="single" w:sz="4" w:space="0" w:color="auto"/>
              <w:right w:val="single" w:sz="4" w:space="0" w:color="auto"/>
            </w:tcBorders>
            <w:shd w:val="clear" w:color="auto" w:fill="auto"/>
            <w:hideMark/>
          </w:tcPr>
          <w:p w14:paraId="3C7452B0" w14:textId="72DC934E" w:rsidR="000F47EA" w:rsidRPr="001A76B3" w:rsidRDefault="000F47EA" w:rsidP="005B0AE3">
            <w:pPr>
              <w:spacing w:after="0" w:line="240" w:lineRule="auto"/>
              <w:jc w:val="center"/>
              <w:rPr>
                <w:rFonts w:ascii="Times New Roman" w:hAnsi="Times New Roman"/>
                <w:sz w:val="20"/>
                <w:szCs w:val="20"/>
              </w:rPr>
            </w:pPr>
            <w:r w:rsidRPr="001A76B3">
              <w:rPr>
                <w:rFonts w:ascii="Times New Roman" w:hAnsi="Times New Roman"/>
                <w:sz w:val="20"/>
                <w:szCs w:val="20"/>
              </w:rPr>
              <w:t>2</w:t>
            </w:r>
            <w:r w:rsidR="00030A8C" w:rsidRPr="001A76B3">
              <w:rPr>
                <w:rFonts w:ascii="Times New Roman" w:hAnsi="Times New Roman"/>
                <w:sz w:val="20"/>
                <w:szCs w:val="20"/>
              </w:rPr>
              <w:t>3</w:t>
            </w:r>
            <w:r w:rsidRPr="001A76B3">
              <w:rPr>
                <w:rFonts w:ascii="Times New Roman" w:hAnsi="Times New Roman"/>
                <w:sz w:val="20"/>
                <w:szCs w:val="20"/>
              </w:rPr>
              <w:t xml:space="preserve"> </w:t>
            </w:r>
            <w:r w:rsidR="00030A8C" w:rsidRPr="001A76B3">
              <w:rPr>
                <w:rFonts w:ascii="Times New Roman" w:hAnsi="Times New Roman"/>
                <w:sz w:val="20"/>
                <w:szCs w:val="20"/>
              </w:rPr>
              <w:t>226</w:t>
            </w:r>
            <w:r w:rsidRPr="001A76B3">
              <w:rPr>
                <w:rFonts w:ascii="Times New Roman" w:hAnsi="Times New Roman"/>
                <w:sz w:val="20"/>
                <w:szCs w:val="20"/>
              </w:rPr>
              <w:t>,</w:t>
            </w:r>
            <w:r w:rsidR="00030A8C" w:rsidRPr="001A76B3">
              <w:rPr>
                <w:rFonts w:ascii="Times New Roman" w:hAnsi="Times New Roman"/>
                <w:sz w:val="20"/>
                <w:szCs w:val="20"/>
              </w:rPr>
              <w:t>2</w:t>
            </w:r>
          </w:p>
        </w:tc>
        <w:tc>
          <w:tcPr>
            <w:tcW w:w="1274" w:type="dxa"/>
            <w:gridSpan w:val="2"/>
            <w:tcBorders>
              <w:top w:val="single" w:sz="4" w:space="0" w:color="auto"/>
              <w:left w:val="nil"/>
              <w:bottom w:val="single" w:sz="4" w:space="0" w:color="auto"/>
              <w:right w:val="single" w:sz="4" w:space="0" w:color="auto"/>
            </w:tcBorders>
            <w:shd w:val="clear" w:color="auto" w:fill="auto"/>
            <w:hideMark/>
          </w:tcPr>
          <w:p w14:paraId="5594EE0C" w14:textId="587C0BEB" w:rsidR="000F47EA" w:rsidRPr="001A76B3" w:rsidRDefault="000F47EA" w:rsidP="005B0AE3">
            <w:pPr>
              <w:spacing w:after="0" w:line="240" w:lineRule="auto"/>
              <w:jc w:val="center"/>
              <w:rPr>
                <w:rFonts w:ascii="Times New Roman" w:hAnsi="Times New Roman"/>
                <w:sz w:val="20"/>
                <w:szCs w:val="20"/>
              </w:rPr>
            </w:pPr>
            <w:r w:rsidRPr="001A76B3">
              <w:rPr>
                <w:rFonts w:ascii="Times New Roman" w:hAnsi="Times New Roman"/>
                <w:sz w:val="20"/>
                <w:szCs w:val="20"/>
              </w:rPr>
              <w:t>2</w:t>
            </w:r>
            <w:r w:rsidR="00030A8C" w:rsidRPr="001A76B3">
              <w:rPr>
                <w:rFonts w:ascii="Times New Roman" w:hAnsi="Times New Roman"/>
                <w:sz w:val="20"/>
                <w:szCs w:val="20"/>
              </w:rPr>
              <w:t>1</w:t>
            </w:r>
            <w:r w:rsidRPr="001A76B3">
              <w:rPr>
                <w:rFonts w:ascii="Times New Roman" w:hAnsi="Times New Roman"/>
                <w:sz w:val="20"/>
                <w:szCs w:val="20"/>
              </w:rPr>
              <w:t xml:space="preserve"> </w:t>
            </w:r>
            <w:r w:rsidR="00030A8C" w:rsidRPr="001A76B3">
              <w:rPr>
                <w:rFonts w:ascii="Times New Roman" w:hAnsi="Times New Roman"/>
                <w:sz w:val="20"/>
                <w:szCs w:val="20"/>
              </w:rPr>
              <w:t>774</w:t>
            </w:r>
            <w:r w:rsidRPr="001A76B3">
              <w:rPr>
                <w:rFonts w:ascii="Times New Roman" w:hAnsi="Times New Roman"/>
                <w:sz w:val="20"/>
                <w:szCs w:val="20"/>
              </w:rPr>
              <w:t>,</w:t>
            </w:r>
            <w:r w:rsidR="00030A8C" w:rsidRPr="001A76B3">
              <w:rPr>
                <w:rFonts w:ascii="Times New Roman" w:hAnsi="Times New Roman"/>
                <w:sz w:val="20"/>
                <w:szCs w:val="20"/>
              </w:rPr>
              <w:t>2</w:t>
            </w:r>
          </w:p>
        </w:tc>
        <w:tc>
          <w:tcPr>
            <w:tcW w:w="1122" w:type="dxa"/>
            <w:tcBorders>
              <w:top w:val="nil"/>
              <w:left w:val="nil"/>
              <w:bottom w:val="single" w:sz="4" w:space="0" w:color="auto"/>
              <w:right w:val="single" w:sz="4" w:space="0" w:color="auto"/>
            </w:tcBorders>
            <w:shd w:val="clear" w:color="auto" w:fill="auto"/>
            <w:hideMark/>
          </w:tcPr>
          <w:p w14:paraId="4D7D2BEF" w14:textId="60EAF568" w:rsidR="000F47EA" w:rsidRPr="001A76B3" w:rsidRDefault="000F47EA" w:rsidP="005B0AE3">
            <w:pPr>
              <w:spacing w:after="0" w:line="240" w:lineRule="auto"/>
              <w:jc w:val="center"/>
              <w:rPr>
                <w:rFonts w:ascii="Times New Roman" w:hAnsi="Times New Roman"/>
                <w:sz w:val="20"/>
                <w:szCs w:val="20"/>
              </w:rPr>
            </w:pPr>
            <w:r w:rsidRPr="001A76B3">
              <w:rPr>
                <w:rFonts w:ascii="Times New Roman" w:hAnsi="Times New Roman"/>
                <w:sz w:val="20"/>
                <w:szCs w:val="20"/>
              </w:rPr>
              <w:t>9</w:t>
            </w:r>
            <w:r w:rsidR="00030A8C" w:rsidRPr="001A76B3">
              <w:rPr>
                <w:rFonts w:ascii="Times New Roman" w:hAnsi="Times New Roman"/>
                <w:sz w:val="20"/>
                <w:szCs w:val="20"/>
              </w:rPr>
              <w:t>3</w:t>
            </w:r>
            <w:r w:rsidRPr="001A76B3">
              <w:rPr>
                <w:rFonts w:ascii="Times New Roman" w:hAnsi="Times New Roman"/>
                <w:sz w:val="20"/>
                <w:szCs w:val="20"/>
              </w:rPr>
              <w:t>,</w:t>
            </w:r>
            <w:r w:rsidR="005B0AE3" w:rsidRPr="001A76B3">
              <w:rPr>
                <w:rFonts w:ascii="Times New Roman" w:hAnsi="Times New Roman"/>
                <w:sz w:val="20"/>
                <w:szCs w:val="20"/>
              </w:rPr>
              <w:t>7</w:t>
            </w:r>
          </w:p>
        </w:tc>
      </w:tr>
      <w:tr w:rsidR="000F47EA" w:rsidRPr="001A76B3" w14:paraId="7552F4C8" w14:textId="77777777"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14:paraId="09B134F6" w14:textId="77777777" w:rsidR="000F47EA" w:rsidRPr="001A76B3" w:rsidRDefault="000F47EA" w:rsidP="00335535">
            <w:pPr>
              <w:spacing w:after="0" w:line="240" w:lineRule="auto"/>
              <w:jc w:val="both"/>
              <w:rPr>
                <w:rFonts w:ascii="Times New Roman" w:hAnsi="Times New Roman"/>
                <w:sz w:val="20"/>
                <w:szCs w:val="20"/>
              </w:rPr>
            </w:pPr>
            <w:r w:rsidRPr="001A76B3">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14:paraId="6E496B2D"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х</w:t>
            </w:r>
          </w:p>
        </w:tc>
        <w:tc>
          <w:tcPr>
            <w:tcW w:w="1336" w:type="dxa"/>
            <w:tcBorders>
              <w:top w:val="nil"/>
              <w:left w:val="nil"/>
              <w:bottom w:val="single" w:sz="4" w:space="0" w:color="auto"/>
              <w:right w:val="single" w:sz="4" w:space="0" w:color="auto"/>
            </w:tcBorders>
            <w:shd w:val="clear" w:color="auto" w:fill="auto"/>
            <w:hideMark/>
          </w:tcPr>
          <w:p w14:paraId="11A184D4" w14:textId="495DF7C0" w:rsidR="000F47EA" w:rsidRPr="001A76B3" w:rsidRDefault="00030A8C" w:rsidP="002F7F9A">
            <w:pPr>
              <w:spacing w:after="0" w:line="240" w:lineRule="auto"/>
              <w:jc w:val="center"/>
              <w:rPr>
                <w:rFonts w:ascii="Times New Roman" w:hAnsi="Times New Roman"/>
                <w:sz w:val="20"/>
                <w:szCs w:val="20"/>
              </w:rPr>
            </w:pPr>
            <w:r w:rsidRPr="001A76B3">
              <w:rPr>
                <w:rFonts w:ascii="Times New Roman" w:hAnsi="Times New Roman"/>
                <w:sz w:val="20"/>
                <w:szCs w:val="20"/>
              </w:rPr>
              <w:t>71</w:t>
            </w:r>
            <w:r w:rsidR="000F47EA" w:rsidRPr="001A76B3">
              <w:rPr>
                <w:rFonts w:ascii="Times New Roman" w:hAnsi="Times New Roman"/>
                <w:sz w:val="20"/>
                <w:szCs w:val="20"/>
              </w:rPr>
              <w:t>,</w:t>
            </w:r>
            <w:r w:rsidRPr="001A76B3">
              <w:rPr>
                <w:rFonts w:ascii="Times New Roman" w:hAnsi="Times New Roman"/>
                <w:sz w:val="20"/>
                <w:szCs w:val="20"/>
              </w:rPr>
              <w:t>7</w:t>
            </w:r>
          </w:p>
        </w:tc>
        <w:tc>
          <w:tcPr>
            <w:tcW w:w="1281" w:type="dxa"/>
            <w:gridSpan w:val="3"/>
            <w:tcBorders>
              <w:top w:val="single" w:sz="4" w:space="0" w:color="auto"/>
              <w:left w:val="nil"/>
              <w:bottom w:val="single" w:sz="4" w:space="0" w:color="auto"/>
              <w:right w:val="single" w:sz="4" w:space="0" w:color="000000"/>
            </w:tcBorders>
            <w:shd w:val="clear" w:color="auto" w:fill="auto"/>
            <w:hideMark/>
          </w:tcPr>
          <w:p w14:paraId="7C7166A5" w14:textId="7A3942AB" w:rsidR="000F47EA" w:rsidRPr="001A76B3" w:rsidRDefault="00030A8C" w:rsidP="002F7F9A">
            <w:pPr>
              <w:spacing w:after="0" w:line="240" w:lineRule="auto"/>
              <w:jc w:val="center"/>
              <w:rPr>
                <w:rFonts w:ascii="Times New Roman" w:hAnsi="Times New Roman"/>
                <w:sz w:val="20"/>
                <w:szCs w:val="20"/>
              </w:rPr>
            </w:pPr>
            <w:r w:rsidRPr="001A76B3">
              <w:rPr>
                <w:rFonts w:ascii="Times New Roman" w:hAnsi="Times New Roman"/>
                <w:sz w:val="20"/>
                <w:szCs w:val="20"/>
              </w:rPr>
              <w:t>10</w:t>
            </w:r>
            <w:r w:rsidR="002F7F9A" w:rsidRPr="001A76B3">
              <w:rPr>
                <w:rFonts w:ascii="Times New Roman" w:hAnsi="Times New Roman"/>
                <w:sz w:val="20"/>
                <w:szCs w:val="20"/>
              </w:rPr>
              <w:t>1</w:t>
            </w:r>
            <w:r w:rsidR="000F47EA" w:rsidRPr="001A76B3">
              <w:rPr>
                <w:rFonts w:ascii="Times New Roman" w:hAnsi="Times New Roman"/>
                <w:sz w:val="20"/>
                <w:szCs w:val="20"/>
              </w:rPr>
              <w:t>,</w:t>
            </w:r>
            <w:r w:rsidRPr="001A76B3">
              <w:rPr>
                <w:rFonts w:ascii="Times New Roman" w:hAnsi="Times New Roman"/>
                <w:sz w:val="20"/>
                <w:szCs w:val="20"/>
              </w:rPr>
              <w:t>1</w:t>
            </w:r>
          </w:p>
        </w:tc>
        <w:tc>
          <w:tcPr>
            <w:tcW w:w="1130" w:type="dxa"/>
            <w:tcBorders>
              <w:top w:val="nil"/>
              <w:left w:val="nil"/>
              <w:bottom w:val="single" w:sz="4" w:space="0" w:color="auto"/>
              <w:right w:val="single" w:sz="4" w:space="0" w:color="auto"/>
            </w:tcBorders>
            <w:shd w:val="clear" w:color="auto" w:fill="auto"/>
            <w:hideMark/>
          </w:tcPr>
          <w:p w14:paraId="257BB989" w14:textId="5E3C7630" w:rsidR="000F47EA" w:rsidRPr="001A76B3" w:rsidRDefault="005B0AE3" w:rsidP="005B0AE3">
            <w:pPr>
              <w:spacing w:after="0" w:line="240" w:lineRule="auto"/>
              <w:jc w:val="center"/>
              <w:rPr>
                <w:rFonts w:ascii="Times New Roman" w:hAnsi="Times New Roman"/>
                <w:sz w:val="20"/>
                <w:szCs w:val="20"/>
              </w:rPr>
            </w:pPr>
            <w:r w:rsidRPr="001A76B3">
              <w:rPr>
                <w:rFonts w:ascii="Times New Roman" w:hAnsi="Times New Roman"/>
                <w:sz w:val="20"/>
                <w:szCs w:val="20"/>
              </w:rPr>
              <w:t>11</w:t>
            </w:r>
            <w:r w:rsidR="00030A8C" w:rsidRPr="001A76B3">
              <w:rPr>
                <w:rFonts w:ascii="Times New Roman" w:hAnsi="Times New Roman"/>
                <w:sz w:val="20"/>
                <w:szCs w:val="20"/>
              </w:rPr>
              <w:t>3</w:t>
            </w:r>
            <w:r w:rsidR="000F47EA" w:rsidRPr="001A76B3">
              <w:rPr>
                <w:rFonts w:ascii="Times New Roman" w:hAnsi="Times New Roman"/>
                <w:sz w:val="20"/>
                <w:szCs w:val="20"/>
              </w:rPr>
              <w:t>,</w:t>
            </w:r>
            <w:r w:rsidR="00030A8C" w:rsidRPr="001A76B3">
              <w:rPr>
                <w:rFonts w:ascii="Times New Roman" w:hAnsi="Times New Roman"/>
                <w:sz w:val="20"/>
                <w:szCs w:val="20"/>
              </w:rPr>
              <w:t>7</w:t>
            </w:r>
          </w:p>
        </w:tc>
        <w:tc>
          <w:tcPr>
            <w:tcW w:w="1274" w:type="dxa"/>
            <w:gridSpan w:val="2"/>
            <w:tcBorders>
              <w:top w:val="single" w:sz="4" w:space="0" w:color="auto"/>
              <w:left w:val="nil"/>
              <w:bottom w:val="single" w:sz="4" w:space="0" w:color="auto"/>
              <w:right w:val="single" w:sz="4" w:space="0" w:color="auto"/>
            </w:tcBorders>
            <w:shd w:val="clear" w:color="auto" w:fill="auto"/>
            <w:hideMark/>
          </w:tcPr>
          <w:p w14:paraId="16897E56" w14:textId="6FB4454D" w:rsidR="000F47EA" w:rsidRPr="001A76B3" w:rsidRDefault="005B0AE3" w:rsidP="005B0AE3">
            <w:pPr>
              <w:spacing w:after="0" w:line="240" w:lineRule="auto"/>
              <w:jc w:val="center"/>
              <w:rPr>
                <w:rFonts w:ascii="Times New Roman" w:hAnsi="Times New Roman"/>
                <w:sz w:val="20"/>
                <w:szCs w:val="20"/>
              </w:rPr>
            </w:pPr>
            <w:r w:rsidRPr="001A76B3">
              <w:rPr>
                <w:rFonts w:ascii="Times New Roman" w:hAnsi="Times New Roman"/>
                <w:sz w:val="20"/>
                <w:szCs w:val="20"/>
              </w:rPr>
              <w:t>10</w:t>
            </w:r>
            <w:r w:rsidR="00030A8C" w:rsidRPr="001A76B3">
              <w:rPr>
                <w:rFonts w:ascii="Times New Roman" w:hAnsi="Times New Roman"/>
                <w:sz w:val="20"/>
                <w:szCs w:val="20"/>
              </w:rPr>
              <w:t>6</w:t>
            </w:r>
            <w:r w:rsidR="000F47EA" w:rsidRPr="001A76B3">
              <w:rPr>
                <w:rFonts w:ascii="Times New Roman" w:hAnsi="Times New Roman"/>
                <w:sz w:val="20"/>
                <w:szCs w:val="20"/>
              </w:rPr>
              <w:t>,</w:t>
            </w:r>
            <w:r w:rsidR="00030A8C" w:rsidRPr="001A76B3">
              <w:rPr>
                <w:rFonts w:ascii="Times New Roman" w:hAnsi="Times New Roman"/>
                <w:sz w:val="20"/>
                <w:szCs w:val="20"/>
              </w:rPr>
              <w:t>6</w:t>
            </w:r>
          </w:p>
        </w:tc>
        <w:tc>
          <w:tcPr>
            <w:tcW w:w="1122" w:type="dxa"/>
            <w:tcBorders>
              <w:top w:val="nil"/>
              <w:left w:val="nil"/>
              <w:bottom w:val="single" w:sz="4" w:space="0" w:color="auto"/>
              <w:right w:val="single" w:sz="4" w:space="0" w:color="auto"/>
            </w:tcBorders>
            <w:shd w:val="clear" w:color="auto" w:fill="auto"/>
            <w:hideMark/>
          </w:tcPr>
          <w:p w14:paraId="33C05A3F"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х</w:t>
            </w:r>
          </w:p>
        </w:tc>
      </w:tr>
      <w:tr w:rsidR="000F47EA" w:rsidRPr="001A76B3" w14:paraId="08AE5EB5" w14:textId="77777777"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14:paraId="0A858AF4" w14:textId="77777777" w:rsidR="000F47EA" w:rsidRPr="001A76B3" w:rsidRDefault="000F47EA" w:rsidP="00335535">
            <w:pPr>
              <w:spacing w:after="0" w:line="240" w:lineRule="auto"/>
              <w:jc w:val="both"/>
              <w:rPr>
                <w:rFonts w:ascii="Times New Roman" w:hAnsi="Times New Roman"/>
                <w:b/>
                <w:bCs/>
                <w:sz w:val="20"/>
                <w:szCs w:val="20"/>
              </w:rPr>
            </w:pPr>
            <w:r w:rsidRPr="001A76B3">
              <w:rPr>
                <w:rFonts w:ascii="Times New Roman" w:hAnsi="Times New Roman"/>
                <w:b/>
                <w:bCs/>
                <w:sz w:val="20"/>
                <w:szCs w:val="20"/>
              </w:rPr>
              <w:t xml:space="preserve">Дефицит «-», </w:t>
            </w:r>
            <w:proofErr w:type="gramStart"/>
            <w:r w:rsidRPr="001A76B3">
              <w:rPr>
                <w:rFonts w:ascii="Times New Roman" w:hAnsi="Times New Roman"/>
                <w:b/>
                <w:bCs/>
                <w:sz w:val="20"/>
                <w:szCs w:val="20"/>
              </w:rPr>
              <w:t>профицит«</w:t>
            </w:r>
            <w:proofErr w:type="gramEnd"/>
            <w:r w:rsidRPr="001A76B3">
              <w:rPr>
                <w:rFonts w:ascii="Times New Roman" w:hAnsi="Times New Roman"/>
                <w:b/>
                <w:bCs/>
                <w:sz w:val="20"/>
                <w:szCs w:val="20"/>
              </w:rPr>
              <w:t>+»</w:t>
            </w:r>
          </w:p>
        </w:tc>
        <w:tc>
          <w:tcPr>
            <w:tcW w:w="1094" w:type="dxa"/>
            <w:gridSpan w:val="2"/>
            <w:tcBorders>
              <w:top w:val="single" w:sz="4" w:space="0" w:color="auto"/>
              <w:left w:val="nil"/>
              <w:bottom w:val="single" w:sz="4" w:space="0" w:color="auto"/>
              <w:right w:val="single" w:sz="4" w:space="0" w:color="000000"/>
            </w:tcBorders>
            <w:shd w:val="clear" w:color="auto" w:fill="auto"/>
            <w:hideMark/>
          </w:tcPr>
          <w:p w14:paraId="40307481" w14:textId="2D4575BE" w:rsidR="000F47EA" w:rsidRPr="001A76B3" w:rsidRDefault="00D44CD2" w:rsidP="00341A17">
            <w:pPr>
              <w:spacing w:after="0" w:line="240" w:lineRule="auto"/>
              <w:jc w:val="center"/>
              <w:rPr>
                <w:rFonts w:ascii="Times New Roman" w:hAnsi="Times New Roman"/>
                <w:sz w:val="20"/>
                <w:szCs w:val="20"/>
              </w:rPr>
            </w:pPr>
            <w:r w:rsidRPr="001A76B3">
              <w:rPr>
                <w:rFonts w:ascii="Times New Roman" w:hAnsi="Times New Roman"/>
                <w:sz w:val="20"/>
                <w:szCs w:val="20"/>
              </w:rPr>
              <w:t>+</w:t>
            </w:r>
            <w:r w:rsidR="00030A8C" w:rsidRPr="001A76B3">
              <w:rPr>
                <w:rFonts w:ascii="Times New Roman" w:hAnsi="Times New Roman"/>
                <w:sz w:val="20"/>
                <w:szCs w:val="20"/>
              </w:rPr>
              <w:t>118</w:t>
            </w:r>
            <w:r w:rsidR="000F47EA" w:rsidRPr="001A76B3">
              <w:rPr>
                <w:rFonts w:ascii="Times New Roman" w:hAnsi="Times New Roman"/>
                <w:sz w:val="20"/>
                <w:szCs w:val="20"/>
              </w:rPr>
              <w:t>,</w:t>
            </w:r>
            <w:r w:rsidR="00030A8C" w:rsidRPr="001A76B3">
              <w:rPr>
                <w:rFonts w:ascii="Times New Roman" w:hAnsi="Times New Roman"/>
                <w:sz w:val="20"/>
                <w:szCs w:val="20"/>
              </w:rPr>
              <w:t>6</w:t>
            </w:r>
          </w:p>
        </w:tc>
        <w:tc>
          <w:tcPr>
            <w:tcW w:w="1336" w:type="dxa"/>
            <w:tcBorders>
              <w:top w:val="nil"/>
              <w:left w:val="nil"/>
              <w:bottom w:val="single" w:sz="4" w:space="0" w:color="auto"/>
              <w:right w:val="single" w:sz="4" w:space="0" w:color="auto"/>
            </w:tcBorders>
            <w:shd w:val="clear" w:color="auto" w:fill="auto"/>
            <w:hideMark/>
          </w:tcPr>
          <w:p w14:paraId="1DF245BE" w14:textId="37F6F108" w:rsidR="000F47EA" w:rsidRPr="001A76B3" w:rsidRDefault="00D44CD2" w:rsidP="002F7F9A">
            <w:pPr>
              <w:spacing w:after="0" w:line="240" w:lineRule="auto"/>
              <w:jc w:val="center"/>
              <w:rPr>
                <w:rFonts w:ascii="Times New Roman" w:hAnsi="Times New Roman"/>
                <w:sz w:val="20"/>
                <w:szCs w:val="20"/>
              </w:rPr>
            </w:pPr>
            <w:r w:rsidRPr="001A76B3">
              <w:rPr>
                <w:rFonts w:ascii="Times New Roman" w:hAnsi="Times New Roman"/>
                <w:sz w:val="20"/>
                <w:szCs w:val="20"/>
              </w:rPr>
              <w:t>+</w:t>
            </w:r>
            <w:r w:rsidR="00030A8C" w:rsidRPr="001A76B3">
              <w:rPr>
                <w:rFonts w:ascii="Times New Roman" w:hAnsi="Times New Roman"/>
                <w:sz w:val="20"/>
                <w:szCs w:val="20"/>
              </w:rPr>
              <w:t>4</w:t>
            </w:r>
            <w:r w:rsidR="002F7F9A" w:rsidRPr="001A76B3">
              <w:rPr>
                <w:rFonts w:ascii="Times New Roman" w:hAnsi="Times New Roman"/>
                <w:sz w:val="20"/>
                <w:szCs w:val="20"/>
              </w:rPr>
              <w:t>8</w:t>
            </w:r>
            <w:r w:rsidR="000F47EA" w:rsidRPr="001A76B3">
              <w:rPr>
                <w:rFonts w:ascii="Times New Roman" w:hAnsi="Times New Roman"/>
                <w:sz w:val="20"/>
                <w:szCs w:val="20"/>
              </w:rPr>
              <w:t>,</w:t>
            </w:r>
            <w:r w:rsidR="00030A8C" w:rsidRPr="001A76B3">
              <w:rPr>
                <w:rFonts w:ascii="Times New Roman" w:hAnsi="Times New Roman"/>
                <w:sz w:val="20"/>
                <w:szCs w:val="20"/>
              </w:rPr>
              <w:t>4</w:t>
            </w:r>
          </w:p>
        </w:tc>
        <w:tc>
          <w:tcPr>
            <w:tcW w:w="1281" w:type="dxa"/>
            <w:gridSpan w:val="3"/>
            <w:tcBorders>
              <w:top w:val="single" w:sz="4" w:space="0" w:color="auto"/>
              <w:left w:val="nil"/>
              <w:bottom w:val="single" w:sz="4" w:space="0" w:color="auto"/>
              <w:right w:val="single" w:sz="4" w:space="0" w:color="000000"/>
            </w:tcBorders>
            <w:shd w:val="clear" w:color="auto" w:fill="auto"/>
            <w:hideMark/>
          </w:tcPr>
          <w:p w14:paraId="726A4B6F" w14:textId="64938CCC" w:rsidR="000F47EA" w:rsidRPr="001A76B3" w:rsidRDefault="00D44CD2" w:rsidP="002F7F9A">
            <w:pPr>
              <w:spacing w:after="0" w:line="240" w:lineRule="auto"/>
              <w:jc w:val="center"/>
              <w:rPr>
                <w:rFonts w:ascii="Times New Roman" w:hAnsi="Times New Roman"/>
                <w:sz w:val="20"/>
                <w:szCs w:val="20"/>
              </w:rPr>
            </w:pPr>
            <w:r w:rsidRPr="001A76B3">
              <w:rPr>
                <w:rFonts w:ascii="Times New Roman" w:hAnsi="Times New Roman"/>
                <w:sz w:val="20"/>
                <w:szCs w:val="20"/>
              </w:rPr>
              <w:t>+</w:t>
            </w:r>
            <w:r w:rsidR="00030A8C" w:rsidRPr="001A76B3">
              <w:rPr>
                <w:rFonts w:ascii="Times New Roman" w:hAnsi="Times New Roman"/>
                <w:sz w:val="20"/>
                <w:szCs w:val="20"/>
              </w:rPr>
              <w:t>3</w:t>
            </w:r>
            <w:r w:rsidR="00575A43" w:rsidRPr="001A76B3">
              <w:rPr>
                <w:rFonts w:ascii="Times New Roman" w:hAnsi="Times New Roman"/>
                <w:sz w:val="20"/>
                <w:szCs w:val="20"/>
              </w:rPr>
              <w:t>8</w:t>
            </w:r>
            <w:r w:rsidR="000F47EA" w:rsidRPr="001A76B3">
              <w:rPr>
                <w:rFonts w:ascii="Times New Roman" w:hAnsi="Times New Roman"/>
                <w:sz w:val="20"/>
                <w:szCs w:val="20"/>
              </w:rPr>
              <w:t>,</w:t>
            </w:r>
            <w:r w:rsidR="00030A8C" w:rsidRPr="001A76B3">
              <w:rPr>
                <w:rFonts w:ascii="Times New Roman" w:hAnsi="Times New Roman"/>
                <w:sz w:val="20"/>
                <w:szCs w:val="20"/>
              </w:rPr>
              <w:t>8</w:t>
            </w:r>
          </w:p>
        </w:tc>
        <w:tc>
          <w:tcPr>
            <w:tcW w:w="1130" w:type="dxa"/>
            <w:tcBorders>
              <w:top w:val="nil"/>
              <w:left w:val="nil"/>
              <w:bottom w:val="single" w:sz="4" w:space="0" w:color="auto"/>
              <w:right w:val="single" w:sz="4" w:space="0" w:color="auto"/>
            </w:tcBorders>
            <w:shd w:val="clear" w:color="auto" w:fill="auto"/>
            <w:hideMark/>
          </w:tcPr>
          <w:p w14:paraId="72DCD11D" w14:textId="010FD803" w:rsidR="000F47EA" w:rsidRPr="001A76B3" w:rsidRDefault="000F47EA" w:rsidP="005B0AE3">
            <w:pPr>
              <w:spacing w:after="0" w:line="240" w:lineRule="auto"/>
              <w:jc w:val="center"/>
              <w:rPr>
                <w:rFonts w:ascii="Times New Roman" w:hAnsi="Times New Roman"/>
                <w:sz w:val="20"/>
                <w:szCs w:val="20"/>
              </w:rPr>
            </w:pPr>
            <w:r w:rsidRPr="001A76B3">
              <w:rPr>
                <w:rFonts w:ascii="Times New Roman" w:hAnsi="Times New Roman"/>
                <w:sz w:val="20"/>
                <w:szCs w:val="20"/>
              </w:rPr>
              <w:t>-</w:t>
            </w:r>
            <w:r w:rsidR="00030A8C" w:rsidRPr="001A76B3">
              <w:rPr>
                <w:rFonts w:ascii="Times New Roman" w:hAnsi="Times New Roman"/>
                <w:sz w:val="20"/>
                <w:szCs w:val="20"/>
              </w:rPr>
              <w:t>318</w:t>
            </w:r>
            <w:r w:rsidRPr="001A76B3">
              <w:rPr>
                <w:rFonts w:ascii="Times New Roman" w:hAnsi="Times New Roman"/>
                <w:sz w:val="20"/>
                <w:szCs w:val="20"/>
              </w:rPr>
              <w:t>,</w:t>
            </w:r>
            <w:r w:rsidR="00030A8C" w:rsidRPr="001A76B3">
              <w:rPr>
                <w:rFonts w:ascii="Times New Roman" w:hAnsi="Times New Roman"/>
                <w:sz w:val="20"/>
                <w:szCs w:val="20"/>
              </w:rPr>
              <w:t>8</w:t>
            </w:r>
          </w:p>
        </w:tc>
        <w:tc>
          <w:tcPr>
            <w:tcW w:w="1274" w:type="dxa"/>
            <w:gridSpan w:val="2"/>
            <w:tcBorders>
              <w:top w:val="single" w:sz="4" w:space="0" w:color="auto"/>
              <w:left w:val="nil"/>
              <w:bottom w:val="single" w:sz="4" w:space="0" w:color="auto"/>
              <w:right w:val="single" w:sz="4" w:space="0" w:color="auto"/>
            </w:tcBorders>
            <w:shd w:val="clear" w:color="auto" w:fill="auto"/>
            <w:hideMark/>
          </w:tcPr>
          <w:p w14:paraId="1C4F460A" w14:textId="0DF1EF72" w:rsidR="000F47EA" w:rsidRPr="001A76B3" w:rsidRDefault="005B0AE3" w:rsidP="005B0AE3">
            <w:pPr>
              <w:spacing w:after="0" w:line="240" w:lineRule="auto"/>
              <w:jc w:val="center"/>
              <w:rPr>
                <w:rFonts w:ascii="Times New Roman" w:hAnsi="Times New Roman"/>
                <w:sz w:val="20"/>
                <w:szCs w:val="20"/>
              </w:rPr>
            </w:pPr>
            <w:r w:rsidRPr="001A76B3">
              <w:rPr>
                <w:rFonts w:ascii="Times New Roman" w:hAnsi="Times New Roman"/>
                <w:sz w:val="20"/>
                <w:szCs w:val="20"/>
              </w:rPr>
              <w:t>+</w:t>
            </w:r>
            <w:r w:rsidR="00030A8C" w:rsidRPr="001A76B3">
              <w:rPr>
                <w:rFonts w:ascii="Times New Roman" w:hAnsi="Times New Roman"/>
                <w:sz w:val="20"/>
                <w:szCs w:val="20"/>
              </w:rPr>
              <w:t>112</w:t>
            </w:r>
            <w:r w:rsidR="000F47EA" w:rsidRPr="001A76B3">
              <w:rPr>
                <w:rFonts w:ascii="Times New Roman" w:hAnsi="Times New Roman"/>
                <w:sz w:val="20"/>
                <w:szCs w:val="20"/>
              </w:rPr>
              <w:t>,</w:t>
            </w:r>
            <w:r w:rsidR="00030A8C" w:rsidRPr="001A76B3">
              <w:rPr>
                <w:rFonts w:ascii="Times New Roman" w:hAnsi="Times New Roman"/>
                <w:sz w:val="20"/>
                <w:szCs w:val="20"/>
              </w:rPr>
              <w:t>0</w:t>
            </w:r>
          </w:p>
        </w:tc>
        <w:tc>
          <w:tcPr>
            <w:tcW w:w="1122" w:type="dxa"/>
            <w:tcBorders>
              <w:top w:val="nil"/>
              <w:left w:val="nil"/>
              <w:bottom w:val="single" w:sz="4" w:space="0" w:color="auto"/>
              <w:right w:val="single" w:sz="4" w:space="0" w:color="auto"/>
            </w:tcBorders>
            <w:shd w:val="clear" w:color="auto" w:fill="auto"/>
            <w:hideMark/>
          </w:tcPr>
          <w:p w14:paraId="283EB4E4" w14:textId="77777777" w:rsidR="000F47EA" w:rsidRPr="001A76B3" w:rsidRDefault="000F47EA" w:rsidP="00335535">
            <w:pPr>
              <w:spacing w:after="0" w:line="240" w:lineRule="auto"/>
              <w:jc w:val="center"/>
              <w:rPr>
                <w:rFonts w:ascii="Times New Roman" w:hAnsi="Times New Roman"/>
                <w:sz w:val="20"/>
                <w:szCs w:val="20"/>
              </w:rPr>
            </w:pPr>
            <w:r w:rsidRPr="001A76B3">
              <w:rPr>
                <w:rFonts w:ascii="Times New Roman" w:hAnsi="Times New Roman"/>
                <w:sz w:val="20"/>
                <w:szCs w:val="20"/>
              </w:rPr>
              <w:t>х</w:t>
            </w:r>
          </w:p>
        </w:tc>
      </w:tr>
      <w:tr w:rsidR="000F47EA" w:rsidRPr="001A76B3" w14:paraId="0E0AF6AE" w14:textId="77777777"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473EAFF" w14:textId="4F5FC491" w:rsidR="000F47EA" w:rsidRPr="001A76B3" w:rsidRDefault="000F47EA" w:rsidP="00B30396">
            <w:pPr>
              <w:spacing w:after="0" w:line="240" w:lineRule="auto"/>
              <w:jc w:val="center"/>
              <w:rPr>
                <w:rFonts w:ascii="Times New Roman" w:hAnsi="Times New Roman"/>
                <w:b/>
                <w:bCs/>
                <w:sz w:val="20"/>
                <w:szCs w:val="20"/>
              </w:rPr>
            </w:pPr>
            <w:r w:rsidRPr="001A76B3">
              <w:rPr>
                <w:rFonts w:ascii="Times New Roman" w:hAnsi="Times New Roman"/>
                <w:b/>
                <w:bCs/>
                <w:sz w:val="20"/>
                <w:szCs w:val="20"/>
              </w:rPr>
              <w:t>Отклонение основных показателей исполнения бюджета 202</w:t>
            </w:r>
            <w:r w:rsidR="005436AB" w:rsidRPr="001A76B3">
              <w:rPr>
                <w:rFonts w:ascii="Times New Roman" w:hAnsi="Times New Roman"/>
                <w:b/>
                <w:bCs/>
                <w:sz w:val="20"/>
                <w:szCs w:val="20"/>
              </w:rPr>
              <w:t>3</w:t>
            </w:r>
            <w:r w:rsidRPr="001A76B3">
              <w:rPr>
                <w:rFonts w:ascii="Times New Roman" w:hAnsi="Times New Roman"/>
                <w:b/>
                <w:bCs/>
                <w:sz w:val="20"/>
                <w:szCs w:val="20"/>
              </w:rPr>
              <w:t xml:space="preserve"> года </w:t>
            </w:r>
          </w:p>
        </w:tc>
      </w:tr>
      <w:tr w:rsidR="000F47EA" w:rsidRPr="001A76B3" w14:paraId="6424AB3A" w14:textId="77777777"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14:paraId="55A633F9" w14:textId="77777777" w:rsidR="000F47EA" w:rsidRPr="001A76B3" w:rsidRDefault="000F47EA" w:rsidP="004F05DB">
            <w:pPr>
              <w:spacing w:after="0" w:line="240" w:lineRule="auto"/>
              <w:jc w:val="center"/>
              <w:rPr>
                <w:rFonts w:ascii="Times New Roman" w:hAnsi="Times New Roman"/>
                <w:b/>
                <w:bCs/>
                <w:sz w:val="20"/>
                <w:szCs w:val="20"/>
              </w:rPr>
            </w:pPr>
            <w:r w:rsidRPr="001A76B3">
              <w:rPr>
                <w:rFonts w:ascii="Times New Roman" w:hAnsi="Times New Roman"/>
                <w:b/>
                <w:bCs/>
                <w:sz w:val="20"/>
                <w:szCs w:val="20"/>
              </w:rPr>
              <w:t xml:space="preserve">(«+» увеличение, «-» уменьшение), </w:t>
            </w:r>
            <w:proofErr w:type="spellStart"/>
            <w:r w:rsidRPr="001A76B3">
              <w:rPr>
                <w:rFonts w:ascii="Times New Roman" w:hAnsi="Times New Roman"/>
                <w:b/>
                <w:bCs/>
                <w:sz w:val="20"/>
                <w:szCs w:val="20"/>
              </w:rPr>
              <w:t>тыс.руб</w:t>
            </w:r>
            <w:proofErr w:type="spellEnd"/>
            <w:r w:rsidRPr="001A76B3">
              <w:rPr>
                <w:rFonts w:ascii="Times New Roman" w:hAnsi="Times New Roman"/>
                <w:b/>
                <w:bCs/>
                <w:sz w:val="20"/>
                <w:szCs w:val="20"/>
              </w:rPr>
              <w:t>.</w:t>
            </w:r>
          </w:p>
        </w:tc>
      </w:tr>
      <w:tr w:rsidR="000F47EA" w:rsidRPr="001A76B3" w14:paraId="6AD79CD0" w14:textId="77777777"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DC9ACC1" w14:textId="77777777" w:rsidR="000F47EA" w:rsidRPr="001A76B3" w:rsidRDefault="000F47EA" w:rsidP="00335535">
            <w:pPr>
              <w:spacing w:after="0" w:line="240" w:lineRule="auto"/>
              <w:jc w:val="center"/>
              <w:rPr>
                <w:rFonts w:ascii="Times New Roman" w:hAnsi="Times New Roman"/>
                <w:b/>
                <w:bCs/>
                <w:sz w:val="20"/>
                <w:szCs w:val="20"/>
              </w:rPr>
            </w:pPr>
            <w:r w:rsidRPr="001A76B3">
              <w:rPr>
                <w:rFonts w:ascii="Times New Roman" w:hAnsi="Times New Roman"/>
                <w:b/>
                <w:bCs/>
                <w:sz w:val="20"/>
                <w:szCs w:val="20"/>
              </w:rPr>
              <w:t>Показатель</w:t>
            </w:r>
          </w:p>
        </w:tc>
        <w:tc>
          <w:tcPr>
            <w:tcW w:w="2507" w:type="dxa"/>
            <w:gridSpan w:val="4"/>
            <w:tcBorders>
              <w:top w:val="single" w:sz="4" w:space="0" w:color="auto"/>
              <w:left w:val="nil"/>
              <w:bottom w:val="single" w:sz="4" w:space="0" w:color="auto"/>
              <w:right w:val="single" w:sz="4" w:space="0" w:color="auto"/>
            </w:tcBorders>
            <w:shd w:val="clear" w:color="auto" w:fill="auto"/>
            <w:hideMark/>
          </w:tcPr>
          <w:p w14:paraId="6CF55C66" w14:textId="045210C3" w:rsidR="000F47EA" w:rsidRPr="001A76B3" w:rsidRDefault="000F47EA" w:rsidP="00D44CD2">
            <w:pPr>
              <w:spacing w:after="0" w:line="240" w:lineRule="auto"/>
              <w:jc w:val="center"/>
              <w:rPr>
                <w:rFonts w:ascii="Times New Roman" w:hAnsi="Times New Roman"/>
                <w:b/>
                <w:bCs/>
                <w:sz w:val="20"/>
                <w:szCs w:val="20"/>
              </w:rPr>
            </w:pPr>
            <w:r w:rsidRPr="001A76B3">
              <w:rPr>
                <w:rFonts w:ascii="Times New Roman" w:hAnsi="Times New Roman"/>
                <w:b/>
                <w:bCs/>
                <w:sz w:val="20"/>
                <w:szCs w:val="20"/>
              </w:rPr>
              <w:t>к 20</w:t>
            </w:r>
            <w:r w:rsidR="005436AB" w:rsidRPr="001A76B3">
              <w:rPr>
                <w:rFonts w:ascii="Times New Roman" w:hAnsi="Times New Roman"/>
                <w:b/>
                <w:bCs/>
                <w:sz w:val="20"/>
                <w:szCs w:val="20"/>
              </w:rPr>
              <w:t>20</w:t>
            </w:r>
            <w:r w:rsidRPr="001A76B3">
              <w:rPr>
                <w:rFonts w:ascii="Times New Roman" w:hAnsi="Times New Roman"/>
                <w:b/>
                <w:bCs/>
                <w:sz w:val="20"/>
                <w:szCs w:val="20"/>
              </w:rPr>
              <w:t xml:space="preserve"> году</w:t>
            </w:r>
          </w:p>
        </w:tc>
        <w:tc>
          <w:tcPr>
            <w:tcW w:w="2334" w:type="dxa"/>
            <w:gridSpan w:val="3"/>
            <w:tcBorders>
              <w:top w:val="single" w:sz="4" w:space="0" w:color="auto"/>
              <w:left w:val="nil"/>
              <w:bottom w:val="single" w:sz="4" w:space="0" w:color="auto"/>
              <w:right w:val="single" w:sz="4" w:space="0" w:color="auto"/>
            </w:tcBorders>
            <w:shd w:val="clear" w:color="auto" w:fill="auto"/>
            <w:hideMark/>
          </w:tcPr>
          <w:p w14:paraId="1BE6B1AA" w14:textId="1EAB294E" w:rsidR="000F47EA" w:rsidRPr="001A76B3" w:rsidRDefault="000F47EA" w:rsidP="00D44CD2">
            <w:pPr>
              <w:spacing w:after="0" w:line="240" w:lineRule="auto"/>
              <w:jc w:val="center"/>
              <w:rPr>
                <w:rFonts w:ascii="Times New Roman" w:hAnsi="Times New Roman"/>
                <w:b/>
                <w:bCs/>
                <w:sz w:val="20"/>
                <w:szCs w:val="20"/>
              </w:rPr>
            </w:pPr>
            <w:r w:rsidRPr="001A76B3">
              <w:rPr>
                <w:rFonts w:ascii="Times New Roman" w:hAnsi="Times New Roman"/>
                <w:b/>
                <w:bCs/>
                <w:sz w:val="20"/>
                <w:szCs w:val="20"/>
              </w:rPr>
              <w:t>к 20</w:t>
            </w:r>
            <w:r w:rsidR="00D44CD2" w:rsidRPr="001A76B3">
              <w:rPr>
                <w:rFonts w:ascii="Times New Roman" w:hAnsi="Times New Roman"/>
                <w:b/>
                <w:bCs/>
                <w:sz w:val="20"/>
                <w:szCs w:val="20"/>
              </w:rPr>
              <w:t>2</w:t>
            </w:r>
            <w:r w:rsidR="005436AB" w:rsidRPr="001A76B3">
              <w:rPr>
                <w:rFonts w:ascii="Times New Roman" w:hAnsi="Times New Roman"/>
                <w:b/>
                <w:bCs/>
                <w:sz w:val="20"/>
                <w:szCs w:val="20"/>
              </w:rPr>
              <w:t>1</w:t>
            </w:r>
            <w:r w:rsidRPr="001A76B3">
              <w:rPr>
                <w:rFonts w:ascii="Times New Roman" w:hAnsi="Times New Roman"/>
                <w:b/>
                <w:bCs/>
                <w:sz w:val="20"/>
                <w:szCs w:val="20"/>
              </w:rPr>
              <w:t xml:space="preserve"> году</w:t>
            </w:r>
          </w:p>
        </w:tc>
        <w:tc>
          <w:tcPr>
            <w:tcW w:w="1439" w:type="dxa"/>
            <w:gridSpan w:val="2"/>
            <w:tcBorders>
              <w:top w:val="single" w:sz="4" w:space="0" w:color="auto"/>
              <w:left w:val="nil"/>
              <w:bottom w:val="single" w:sz="4" w:space="0" w:color="auto"/>
              <w:right w:val="single" w:sz="4" w:space="0" w:color="auto"/>
            </w:tcBorders>
            <w:shd w:val="clear" w:color="auto" w:fill="auto"/>
            <w:hideMark/>
          </w:tcPr>
          <w:p w14:paraId="7C3A7CED" w14:textId="1BA9D67E" w:rsidR="000F47EA" w:rsidRPr="001A76B3" w:rsidRDefault="000F47EA" w:rsidP="001C3CEF">
            <w:pPr>
              <w:spacing w:after="0" w:line="240" w:lineRule="auto"/>
              <w:jc w:val="center"/>
              <w:rPr>
                <w:rFonts w:ascii="Times New Roman" w:hAnsi="Times New Roman"/>
                <w:b/>
                <w:bCs/>
                <w:sz w:val="20"/>
                <w:szCs w:val="20"/>
              </w:rPr>
            </w:pPr>
            <w:r w:rsidRPr="001A76B3">
              <w:rPr>
                <w:rFonts w:ascii="Times New Roman" w:hAnsi="Times New Roman"/>
                <w:b/>
                <w:bCs/>
                <w:sz w:val="20"/>
                <w:szCs w:val="20"/>
              </w:rPr>
              <w:t>к 20</w:t>
            </w:r>
            <w:r w:rsidR="00131E5C" w:rsidRPr="001A76B3">
              <w:rPr>
                <w:rFonts w:ascii="Times New Roman" w:hAnsi="Times New Roman"/>
                <w:b/>
                <w:bCs/>
                <w:sz w:val="20"/>
                <w:szCs w:val="20"/>
              </w:rPr>
              <w:t>2</w:t>
            </w:r>
            <w:r w:rsidR="005436AB" w:rsidRPr="001A76B3">
              <w:rPr>
                <w:rFonts w:ascii="Times New Roman" w:hAnsi="Times New Roman"/>
                <w:b/>
                <w:bCs/>
                <w:sz w:val="20"/>
                <w:szCs w:val="20"/>
              </w:rPr>
              <w:t>2</w:t>
            </w:r>
            <w:r w:rsidRPr="001A76B3">
              <w:rPr>
                <w:rFonts w:ascii="Times New Roman" w:hAnsi="Times New Roman"/>
                <w:b/>
                <w:bCs/>
                <w:sz w:val="20"/>
                <w:szCs w:val="20"/>
              </w:rPr>
              <w:t xml:space="preserve"> году</w:t>
            </w:r>
          </w:p>
        </w:tc>
      </w:tr>
      <w:tr w:rsidR="000F47EA" w:rsidRPr="001A76B3" w14:paraId="6FC8065D" w14:textId="77777777"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CA7B632" w14:textId="77777777" w:rsidR="000F47EA" w:rsidRPr="001A76B3" w:rsidRDefault="000F47EA" w:rsidP="00335535">
            <w:pPr>
              <w:spacing w:after="0" w:line="240" w:lineRule="auto"/>
              <w:rPr>
                <w:rFonts w:ascii="Times New Roman" w:hAnsi="Times New Roman"/>
                <w:sz w:val="20"/>
                <w:szCs w:val="20"/>
              </w:rPr>
            </w:pPr>
            <w:r w:rsidRPr="001A76B3">
              <w:rPr>
                <w:rFonts w:ascii="Times New Roman" w:hAnsi="Times New Roman"/>
                <w:sz w:val="20"/>
                <w:szCs w:val="20"/>
              </w:rPr>
              <w:t>Доходы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14:paraId="790585E2" w14:textId="1B094E1B" w:rsidR="000F47EA" w:rsidRPr="001A76B3" w:rsidRDefault="00955483" w:rsidP="00D44CD2">
            <w:pPr>
              <w:spacing w:after="0" w:line="240" w:lineRule="auto"/>
              <w:jc w:val="center"/>
              <w:rPr>
                <w:rFonts w:ascii="Times New Roman" w:hAnsi="Times New Roman"/>
                <w:sz w:val="20"/>
                <w:szCs w:val="20"/>
              </w:rPr>
            </w:pPr>
            <w:r w:rsidRPr="001A76B3">
              <w:rPr>
                <w:rFonts w:ascii="Times New Roman" w:hAnsi="Times New Roman"/>
                <w:sz w:val="20"/>
                <w:szCs w:val="20"/>
              </w:rPr>
              <w:t>-</w:t>
            </w:r>
            <w:r w:rsidR="000F47EA" w:rsidRPr="001A76B3">
              <w:rPr>
                <w:rFonts w:ascii="Times New Roman" w:hAnsi="Times New Roman"/>
                <w:sz w:val="20"/>
                <w:szCs w:val="20"/>
              </w:rPr>
              <w:t xml:space="preserve">6 </w:t>
            </w:r>
            <w:r w:rsidRPr="001A76B3">
              <w:rPr>
                <w:rFonts w:ascii="Times New Roman" w:hAnsi="Times New Roman"/>
                <w:sz w:val="20"/>
                <w:szCs w:val="20"/>
              </w:rPr>
              <w:t>426</w:t>
            </w:r>
            <w:r w:rsidR="000F47EA" w:rsidRPr="001A76B3">
              <w:rPr>
                <w:rFonts w:ascii="Times New Roman" w:hAnsi="Times New Roman"/>
                <w:sz w:val="20"/>
                <w:szCs w:val="20"/>
              </w:rPr>
              <w:t>,</w:t>
            </w:r>
            <w:r w:rsidR="00D44CD2" w:rsidRPr="001A76B3">
              <w:rPr>
                <w:rFonts w:ascii="Times New Roman" w:hAnsi="Times New Roman"/>
                <w:sz w:val="20"/>
                <w:szCs w:val="20"/>
              </w:rPr>
              <w:t>2</w:t>
            </w:r>
          </w:p>
        </w:tc>
        <w:tc>
          <w:tcPr>
            <w:tcW w:w="2334" w:type="dxa"/>
            <w:gridSpan w:val="3"/>
            <w:tcBorders>
              <w:top w:val="single" w:sz="4" w:space="0" w:color="auto"/>
              <w:left w:val="nil"/>
              <w:bottom w:val="single" w:sz="4" w:space="0" w:color="auto"/>
              <w:right w:val="single" w:sz="4" w:space="0" w:color="auto"/>
            </w:tcBorders>
            <w:shd w:val="clear" w:color="auto" w:fill="auto"/>
            <w:hideMark/>
          </w:tcPr>
          <w:p w14:paraId="63EE3AB1" w14:textId="204A2D93" w:rsidR="000F47EA" w:rsidRPr="001A76B3" w:rsidRDefault="00955483" w:rsidP="00D44CD2">
            <w:pPr>
              <w:spacing w:after="0" w:line="240" w:lineRule="auto"/>
              <w:jc w:val="center"/>
              <w:rPr>
                <w:rFonts w:ascii="Times New Roman" w:hAnsi="Times New Roman"/>
                <w:sz w:val="20"/>
                <w:szCs w:val="20"/>
              </w:rPr>
            </w:pPr>
            <w:r w:rsidRPr="001A76B3">
              <w:rPr>
                <w:rFonts w:ascii="Times New Roman" w:hAnsi="Times New Roman"/>
                <w:sz w:val="20"/>
                <w:szCs w:val="20"/>
              </w:rPr>
              <w:t>+1</w:t>
            </w:r>
            <w:r w:rsidR="000F47EA" w:rsidRPr="001A76B3">
              <w:rPr>
                <w:rFonts w:ascii="Times New Roman" w:hAnsi="Times New Roman"/>
                <w:sz w:val="20"/>
                <w:szCs w:val="20"/>
              </w:rPr>
              <w:t xml:space="preserve"> </w:t>
            </w:r>
            <w:r w:rsidRPr="001A76B3">
              <w:rPr>
                <w:rFonts w:ascii="Times New Roman" w:hAnsi="Times New Roman"/>
                <w:sz w:val="20"/>
                <w:szCs w:val="20"/>
              </w:rPr>
              <w:t>620</w:t>
            </w:r>
            <w:r w:rsidR="000F47EA" w:rsidRPr="001A76B3">
              <w:rPr>
                <w:rFonts w:ascii="Times New Roman" w:hAnsi="Times New Roman"/>
                <w:sz w:val="20"/>
                <w:szCs w:val="20"/>
              </w:rPr>
              <w:t>,</w:t>
            </w:r>
            <w:r w:rsidR="00D44CD2" w:rsidRPr="001A76B3">
              <w:rPr>
                <w:rFonts w:ascii="Times New Roman" w:hAnsi="Times New Roman"/>
                <w:sz w:val="20"/>
                <w:szCs w:val="20"/>
              </w:rPr>
              <w:t>1</w:t>
            </w:r>
          </w:p>
        </w:tc>
        <w:tc>
          <w:tcPr>
            <w:tcW w:w="1439" w:type="dxa"/>
            <w:gridSpan w:val="2"/>
            <w:tcBorders>
              <w:top w:val="single" w:sz="4" w:space="0" w:color="auto"/>
              <w:left w:val="nil"/>
              <w:bottom w:val="single" w:sz="4" w:space="0" w:color="auto"/>
              <w:right w:val="single" w:sz="4" w:space="0" w:color="auto"/>
            </w:tcBorders>
            <w:shd w:val="clear" w:color="auto" w:fill="auto"/>
            <w:hideMark/>
          </w:tcPr>
          <w:p w14:paraId="454E816D" w14:textId="71ACFF66" w:rsidR="000F47EA" w:rsidRPr="001A76B3" w:rsidRDefault="001C3CEF" w:rsidP="001C3CEF">
            <w:pPr>
              <w:spacing w:after="0" w:line="240" w:lineRule="auto"/>
              <w:jc w:val="center"/>
              <w:rPr>
                <w:rFonts w:ascii="Times New Roman" w:hAnsi="Times New Roman"/>
                <w:sz w:val="20"/>
                <w:szCs w:val="20"/>
              </w:rPr>
            </w:pPr>
            <w:r w:rsidRPr="001A76B3">
              <w:rPr>
                <w:rFonts w:ascii="Times New Roman" w:hAnsi="Times New Roman"/>
                <w:sz w:val="20"/>
                <w:szCs w:val="20"/>
              </w:rPr>
              <w:t>+</w:t>
            </w:r>
            <w:r w:rsidR="00955483" w:rsidRPr="001A76B3">
              <w:rPr>
                <w:rFonts w:ascii="Times New Roman" w:hAnsi="Times New Roman"/>
                <w:sz w:val="20"/>
                <w:szCs w:val="20"/>
              </w:rPr>
              <w:t>1 416</w:t>
            </w:r>
            <w:r w:rsidRPr="001A76B3">
              <w:rPr>
                <w:rFonts w:ascii="Times New Roman" w:hAnsi="Times New Roman"/>
                <w:sz w:val="20"/>
                <w:szCs w:val="20"/>
              </w:rPr>
              <w:t>,</w:t>
            </w:r>
            <w:r w:rsidR="00955483" w:rsidRPr="001A76B3">
              <w:rPr>
                <w:rFonts w:ascii="Times New Roman" w:hAnsi="Times New Roman"/>
                <w:sz w:val="20"/>
                <w:szCs w:val="20"/>
              </w:rPr>
              <w:t>9</w:t>
            </w:r>
          </w:p>
        </w:tc>
      </w:tr>
      <w:tr w:rsidR="000F47EA" w:rsidRPr="001A76B3" w14:paraId="41C2DD79" w14:textId="77777777"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7A920D5" w14:textId="77777777" w:rsidR="000F47EA" w:rsidRPr="001A76B3" w:rsidRDefault="000F47EA" w:rsidP="00335535">
            <w:pPr>
              <w:spacing w:after="0" w:line="240" w:lineRule="auto"/>
              <w:rPr>
                <w:rFonts w:ascii="Times New Roman" w:hAnsi="Times New Roman"/>
                <w:sz w:val="20"/>
                <w:szCs w:val="20"/>
              </w:rPr>
            </w:pPr>
            <w:r w:rsidRPr="001A76B3">
              <w:rPr>
                <w:rFonts w:ascii="Times New Roman" w:hAnsi="Times New Roman"/>
                <w:sz w:val="20"/>
                <w:szCs w:val="20"/>
              </w:rPr>
              <w:t>Расходы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14:paraId="5E5D7FBE" w14:textId="75348607" w:rsidR="000F47EA" w:rsidRPr="001A76B3" w:rsidRDefault="00955483" w:rsidP="00D44CD2">
            <w:pPr>
              <w:spacing w:after="0" w:line="240" w:lineRule="auto"/>
              <w:jc w:val="center"/>
              <w:rPr>
                <w:rFonts w:ascii="Times New Roman" w:hAnsi="Times New Roman"/>
                <w:sz w:val="20"/>
                <w:szCs w:val="20"/>
              </w:rPr>
            </w:pPr>
            <w:r w:rsidRPr="001A76B3">
              <w:rPr>
                <w:rFonts w:ascii="Times New Roman" w:hAnsi="Times New Roman"/>
                <w:sz w:val="20"/>
                <w:szCs w:val="20"/>
              </w:rPr>
              <w:t>-</w:t>
            </w:r>
            <w:r w:rsidR="006C126B" w:rsidRPr="001A76B3">
              <w:rPr>
                <w:rFonts w:ascii="Times New Roman" w:hAnsi="Times New Roman"/>
                <w:sz w:val="20"/>
                <w:szCs w:val="20"/>
              </w:rPr>
              <w:t>6</w:t>
            </w:r>
            <w:r w:rsidR="000F47EA" w:rsidRPr="001A76B3">
              <w:rPr>
                <w:rFonts w:ascii="Times New Roman" w:hAnsi="Times New Roman"/>
                <w:sz w:val="20"/>
                <w:szCs w:val="20"/>
              </w:rPr>
              <w:t xml:space="preserve"> </w:t>
            </w:r>
            <w:r w:rsidRPr="001A76B3">
              <w:rPr>
                <w:rFonts w:ascii="Times New Roman" w:hAnsi="Times New Roman"/>
                <w:sz w:val="20"/>
                <w:szCs w:val="20"/>
              </w:rPr>
              <w:t>419</w:t>
            </w:r>
            <w:r w:rsidR="000F47EA" w:rsidRPr="001A76B3">
              <w:rPr>
                <w:rFonts w:ascii="Times New Roman" w:hAnsi="Times New Roman"/>
                <w:sz w:val="20"/>
                <w:szCs w:val="20"/>
              </w:rPr>
              <w:t>,</w:t>
            </w:r>
            <w:r w:rsidRPr="001A76B3">
              <w:rPr>
                <w:rFonts w:ascii="Times New Roman" w:hAnsi="Times New Roman"/>
                <w:sz w:val="20"/>
                <w:szCs w:val="20"/>
              </w:rPr>
              <w:t>5</w:t>
            </w:r>
          </w:p>
        </w:tc>
        <w:tc>
          <w:tcPr>
            <w:tcW w:w="2334" w:type="dxa"/>
            <w:gridSpan w:val="3"/>
            <w:tcBorders>
              <w:top w:val="single" w:sz="4" w:space="0" w:color="auto"/>
              <w:left w:val="nil"/>
              <w:bottom w:val="single" w:sz="4" w:space="0" w:color="auto"/>
              <w:right w:val="single" w:sz="4" w:space="0" w:color="auto"/>
            </w:tcBorders>
            <w:shd w:val="clear" w:color="auto" w:fill="auto"/>
            <w:hideMark/>
          </w:tcPr>
          <w:p w14:paraId="43FA793C" w14:textId="137240F5" w:rsidR="000F47EA" w:rsidRPr="001A76B3" w:rsidRDefault="00955483" w:rsidP="00D44CD2">
            <w:pPr>
              <w:spacing w:after="0" w:line="240" w:lineRule="auto"/>
              <w:jc w:val="center"/>
              <w:rPr>
                <w:rFonts w:ascii="Times New Roman" w:hAnsi="Times New Roman"/>
                <w:sz w:val="20"/>
                <w:szCs w:val="20"/>
              </w:rPr>
            </w:pPr>
            <w:r w:rsidRPr="001A76B3">
              <w:rPr>
                <w:rFonts w:ascii="Times New Roman" w:hAnsi="Times New Roman"/>
                <w:sz w:val="20"/>
                <w:szCs w:val="20"/>
              </w:rPr>
              <w:t>+1</w:t>
            </w:r>
            <w:r w:rsidR="00D44CD2" w:rsidRPr="001A76B3">
              <w:rPr>
                <w:rFonts w:ascii="Times New Roman" w:hAnsi="Times New Roman"/>
                <w:sz w:val="20"/>
                <w:szCs w:val="20"/>
              </w:rPr>
              <w:t xml:space="preserve"> </w:t>
            </w:r>
            <w:r w:rsidRPr="001A76B3">
              <w:rPr>
                <w:rFonts w:ascii="Times New Roman" w:hAnsi="Times New Roman"/>
                <w:sz w:val="20"/>
                <w:szCs w:val="20"/>
              </w:rPr>
              <w:t>556</w:t>
            </w:r>
            <w:r w:rsidR="000F47EA" w:rsidRPr="001A76B3">
              <w:rPr>
                <w:rFonts w:ascii="Times New Roman" w:hAnsi="Times New Roman"/>
                <w:sz w:val="20"/>
                <w:szCs w:val="20"/>
              </w:rPr>
              <w:t>,</w:t>
            </w:r>
            <w:r w:rsidRPr="001A76B3">
              <w:rPr>
                <w:rFonts w:ascii="Times New Roman" w:hAnsi="Times New Roman"/>
                <w:sz w:val="20"/>
                <w:szCs w:val="20"/>
              </w:rPr>
              <w:t>6</w:t>
            </w:r>
          </w:p>
        </w:tc>
        <w:tc>
          <w:tcPr>
            <w:tcW w:w="1439" w:type="dxa"/>
            <w:gridSpan w:val="2"/>
            <w:tcBorders>
              <w:top w:val="single" w:sz="4" w:space="0" w:color="auto"/>
              <w:left w:val="nil"/>
              <w:bottom w:val="single" w:sz="4" w:space="0" w:color="auto"/>
              <w:right w:val="single" w:sz="4" w:space="0" w:color="auto"/>
            </w:tcBorders>
            <w:shd w:val="clear" w:color="auto" w:fill="auto"/>
            <w:hideMark/>
          </w:tcPr>
          <w:p w14:paraId="7B09CB22" w14:textId="1CA2C80E" w:rsidR="000F47EA" w:rsidRPr="001A76B3" w:rsidRDefault="001C3CEF" w:rsidP="001C3CEF">
            <w:pPr>
              <w:spacing w:after="0" w:line="240" w:lineRule="auto"/>
              <w:jc w:val="center"/>
              <w:rPr>
                <w:rFonts w:ascii="Times New Roman" w:hAnsi="Times New Roman"/>
                <w:sz w:val="20"/>
                <w:szCs w:val="20"/>
              </w:rPr>
            </w:pPr>
            <w:r w:rsidRPr="001A76B3">
              <w:rPr>
                <w:rFonts w:ascii="Times New Roman" w:hAnsi="Times New Roman"/>
                <w:sz w:val="20"/>
                <w:szCs w:val="20"/>
              </w:rPr>
              <w:t>+</w:t>
            </w:r>
            <w:r w:rsidR="00955483" w:rsidRPr="001A76B3">
              <w:rPr>
                <w:rFonts w:ascii="Times New Roman" w:hAnsi="Times New Roman"/>
                <w:sz w:val="20"/>
                <w:szCs w:val="20"/>
              </w:rPr>
              <w:t>1 343</w:t>
            </w:r>
            <w:r w:rsidR="000F47EA" w:rsidRPr="001A76B3">
              <w:rPr>
                <w:rFonts w:ascii="Times New Roman" w:hAnsi="Times New Roman"/>
                <w:sz w:val="20"/>
                <w:szCs w:val="20"/>
              </w:rPr>
              <w:t>,</w:t>
            </w:r>
            <w:r w:rsidRPr="001A76B3">
              <w:rPr>
                <w:rFonts w:ascii="Times New Roman" w:hAnsi="Times New Roman"/>
                <w:sz w:val="20"/>
                <w:szCs w:val="20"/>
              </w:rPr>
              <w:t>8</w:t>
            </w:r>
          </w:p>
        </w:tc>
      </w:tr>
      <w:tr w:rsidR="000F47EA" w:rsidRPr="001A76B3" w14:paraId="26EDD377" w14:textId="77777777"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BB74A30" w14:textId="77777777" w:rsidR="000F47EA" w:rsidRPr="001A76B3" w:rsidRDefault="000F47EA" w:rsidP="00335535">
            <w:pPr>
              <w:spacing w:after="0" w:line="240" w:lineRule="auto"/>
              <w:rPr>
                <w:rFonts w:ascii="Times New Roman" w:hAnsi="Times New Roman"/>
                <w:sz w:val="20"/>
                <w:szCs w:val="20"/>
              </w:rPr>
            </w:pPr>
            <w:r w:rsidRPr="001A76B3">
              <w:rPr>
                <w:rFonts w:ascii="Times New Roman" w:hAnsi="Times New Roman"/>
                <w:sz w:val="20"/>
                <w:szCs w:val="20"/>
              </w:rPr>
              <w:t>Дефицит «-», профицит «+»</w:t>
            </w:r>
          </w:p>
        </w:tc>
        <w:tc>
          <w:tcPr>
            <w:tcW w:w="2507" w:type="dxa"/>
            <w:gridSpan w:val="4"/>
            <w:tcBorders>
              <w:top w:val="single" w:sz="4" w:space="0" w:color="auto"/>
              <w:left w:val="nil"/>
              <w:bottom w:val="single" w:sz="4" w:space="0" w:color="auto"/>
              <w:right w:val="single" w:sz="4" w:space="0" w:color="auto"/>
            </w:tcBorders>
            <w:shd w:val="clear" w:color="auto" w:fill="auto"/>
            <w:hideMark/>
          </w:tcPr>
          <w:p w14:paraId="71A60E78" w14:textId="43411292" w:rsidR="000F47EA" w:rsidRPr="001A76B3" w:rsidRDefault="00955483" w:rsidP="006C126B">
            <w:pPr>
              <w:spacing w:after="0" w:line="240" w:lineRule="auto"/>
              <w:jc w:val="center"/>
              <w:rPr>
                <w:rFonts w:ascii="Times New Roman" w:hAnsi="Times New Roman"/>
                <w:sz w:val="20"/>
                <w:szCs w:val="20"/>
              </w:rPr>
            </w:pPr>
            <w:r w:rsidRPr="001A76B3">
              <w:rPr>
                <w:rFonts w:ascii="Times New Roman" w:hAnsi="Times New Roman"/>
                <w:sz w:val="20"/>
                <w:szCs w:val="20"/>
              </w:rPr>
              <w:t>-6</w:t>
            </w:r>
            <w:r w:rsidR="00D44CD2" w:rsidRPr="001A76B3">
              <w:rPr>
                <w:rFonts w:ascii="Times New Roman" w:hAnsi="Times New Roman"/>
                <w:sz w:val="20"/>
                <w:szCs w:val="20"/>
              </w:rPr>
              <w:t>,</w:t>
            </w:r>
            <w:r w:rsidRPr="001A76B3">
              <w:rPr>
                <w:rFonts w:ascii="Times New Roman" w:hAnsi="Times New Roman"/>
                <w:sz w:val="20"/>
                <w:szCs w:val="20"/>
              </w:rPr>
              <w:t>7</w:t>
            </w:r>
          </w:p>
        </w:tc>
        <w:tc>
          <w:tcPr>
            <w:tcW w:w="2334" w:type="dxa"/>
            <w:gridSpan w:val="3"/>
            <w:tcBorders>
              <w:top w:val="single" w:sz="4" w:space="0" w:color="auto"/>
              <w:left w:val="nil"/>
              <w:bottom w:val="single" w:sz="4" w:space="0" w:color="auto"/>
              <w:right w:val="single" w:sz="4" w:space="0" w:color="auto"/>
            </w:tcBorders>
            <w:shd w:val="clear" w:color="auto" w:fill="auto"/>
            <w:hideMark/>
          </w:tcPr>
          <w:p w14:paraId="0A85F554" w14:textId="492E955C" w:rsidR="000F47EA" w:rsidRPr="001A76B3" w:rsidRDefault="00955483" w:rsidP="00D44CD2">
            <w:pPr>
              <w:spacing w:after="0" w:line="240" w:lineRule="auto"/>
              <w:jc w:val="center"/>
              <w:rPr>
                <w:rFonts w:ascii="Times New Roman" w:hAnsi="Times New Roman"/>
                <w:sz w:val="20"/>
                <w:szCs w:val="20"/>
              </w:rPr>
            </w:pPr>
            <w:r w:rsidRPr="001A76B3">
              <w:rPr>
                <w:rFonts w:ascii="Times New Roman" w:hAnsi="Times New Roman"/>
                <w:sz w:val="20"/>
                <w:szCs w:val="20"/>
              </w:rPr>
              <w:t>+63</w:t>
            </w:r>
            <w:r w:rsidR="000F47EA" w:rsidRPr="001A76B3">
              <w:rPr>
                <w:rFonts w:ascii="Times New Roman" w:hAnsi="Times New Roman"/>
                <w:sz w:val="20"/>
                <w:szCs w:val="20"/>
              </w:rPr>
              <w:t>,</w:t>
            </w:r>
            <w:r w:rsidRPr="001A76B3">
              <w:rPr>
                <w:rFonts w:ascii="Times New Roman" w:hAnsi="Times New Roman"/>
                <w:sz w:val="20"/>
                <w:szCs w:val="20"/>
              </w:rPr>
              <w:t>5</w:t>
            </w:r>
          </w:p>
        </w:tc>
        <w:tc>
          <w:tcPr>
            <w:tcW w:w="1439" w:type="dxa"/>
            <w:gridSpan w:val="2"/>
            <w:tcBorders>
              <w:top w:val="single" w:sz="4" w:space="0" w:color="auto"/>
              <w:left w:val="nil"/>
              <w:bottom w:val="single" w:sz="4" w:space="0" w:color="auto"/>
              <w:right w:val="single" w:sz="4" w:space="0" w:color="auto"/>
            </w:tcBorders>
            <w:shd w:val="clear" w:color="auto" w:fill="auto"/>
            <w:hideMark/>
          </w:tcPr>
          <w:p w14:paraId="50214200" w14:textId="1D6E1D2F" w:rsidR="000F47EA" w:rsidRPr="001A76B3" w:rsidRDefault="00955483" w:rsidP="001C3CEF">
            <w:pPr>
              <w:spacing w:after="0" w:line="240" w:lineRule="auto"/>
              <w:jc w:val="center"/>
              <w:rPr>
                <w:rFonts w:ascii="Times New Roman" w:hAnsi="Times New Roman"/>
                <w:sz w:val="20"/>
                <w:szCs w:val="20"/>
              </w:rPr>
            </w:pPr>
            <w:r w:rsidRPr="001A76B3">
              <w:rPr>
                <w:rFonts w:ascii="Times New Roman" w:hAnsi="Times New Roman"/>
                <w:sz w:val="20"/>
                <w:szCs w:val="20"/>
              </w:rPr>
              <w:t>+73</w:t>
            </w:r>
            <w:r w:rsidR="000F47EA" w:rsidRPr="001A76B3">
              <w:rPr>
                <w:rFonts w:ascii="Times New Roman" w:hAnsi="Times New Roman"/>
                <w:sz w:val="20"/>
                <w:szCs w:val="20"/>
              </w:rPr>
              <w:t>,</w:t>
            </w:r>
            <w:r w:rsidRPr="001A76B3">
              <w:rPr>
                <w:rFonts w:ascii="Times New Roman" w:hAnsi="Times New Roman"/>
                <w:sz w:val="20"/>
                <w:szCs w:val="20"/>
              </w:rPr>
              <w:t>1</w:t>
            </w:r>
          </w:p>
        </w:tc>
      </w:tr>
    </w:tbl>
    <w:p w14:paraId="0CD6516D" w14:textId="77777777" w:rsidR="000F47EA" w:rsidRPr="001A76B3" w:rsidRDefault="000F47EA" w:rsidP="000F47EA">
      <w:pPr>
        <w:spacing w:after="0" w:line="240" w:lineRule="auto"/>
        <w:jc w:val="center"/>
        <w:rPr>
          <w:rFonts w:ascii="Times New Roman" w:eastAsia="Calibri" w:hAnsi="Times New Roman"/>
          <w:sz w:val="16"/>
          <w:szCs w:val="16"/>
          <w:lang w:eastAsia="en-US"/>
        </w:rPr>
      </w:pPr>
    </w:p>
    <w:p w14:paraId="14FE8A3B" w14:textId="05B2569D" w:rsidR="007E7A1B" w:rsidRPr="001A76B3" w:rsidRDefault="000F47EA" w:rsidP="000F47EA">
      <w:pPr>
        <w:spacing w:after="0" w:line="240" w:lineRule="auto"/>
        <w:ind w:firstLine="709"/>
        <w:jc w:val="both"/>
        <w:rPr>
          <w:rFonts w:ascii="Times New Roman" w:eastAsia="Calibri" w:hAnsi="Times New Roman"/>
          <w:sz w:val="26"/>
          <w:szCs w:val="26"/>
          <w:lang w:eastAsia="en-US"/>
        </w:rPr>
      </w:pPr>
      <w:r w:rsidRPr="001A76B3">
        <w:rPr>
          <w:rFonts w:ascii="Times New Roman" w:eastAsia="Calibri" w:hAnsi="Times New Roman"/>
          <w:sz w:val="26"/>
          <w:szCs w:val="26"/>
          <w:lang w:eastAsia="en-US"/>
        </w:rPr>
        <w:t>Динамика основных характеристик бюджета показала, что в 202</w:t>
      </w:r>
      <w:r w:rsidR="00B04518" w:rsidRPr="001A76B3">
        <w:rPr>
          <w:rFonts w:ascii="Times New Roman" w:eastAsia="Calibri" w:hAnsi="Times New Roman"/>
          <w:sz w:val="26"/>
          <w:szCs w:val="26"/>
          <w:lang w:eastAsia="en-US"/>
        </w:rPr>
        <w:t>3</w:t>
      </w:r>
      <w:r w:rsidRPr="001A76B3">
        <w:rPr>
          <w:rFonts w:ascii="Times New Roman" w:eastAsia="Calibri" w:hAnsi="Times New Roman"/>
          <w:sz w:val="26"/>
          <w:szCs w:val="26"/>
          <w:lang w:eastAsia="en-US"/>
        </w:rPr>
        <w:t xml:space="preserve"> году по сравнению с 20</w:t>
      </w:r>
      <w:r w:rsidR="0009701B" w:rsidRPr="001A76B3">
        <w:rPr>
          <w:rFonts w:ascii="Times New Roman" w:eastAsia="Calibri" w:hAnsi="Times New Roman"/>
          <w:sz w:val="26"/>
          <w:szCs w:val="26"/>
          <w:lang w:eastAsia="en-US"/>
        </w:rPr>
        <w:t>2</w:t>
      </w:r>
      <w:r w:rsidR="00B04518" w:rsidRPr="001A76B3">
        <w:rPr>
          <w:rFonts w:ascii="Times New Roman" w:eastAsia="Calibri" w:hAnsi="Times New Roman"/>
          <w:sz w:val="26"/>
          <w:szCs w:val="26"/>
          <w:lang w:eastAsia="en-US"/>
        </w:rPr>
        <w:t>2</w:t>
      </w:r>
      <w:r w:rsidR="00245033" w:rsidRPr="001A76B3">
        <w:rPr>
          <w:rFonts w:ascii="Times New Roman" w:eastAsia="Calibri" w:hAnsi="Times New Roman"/>
          <w:sz w:val="26"/>
          <w:szCs w:val="26"/>
          <w:lang w:eastAsia="en-US"/>
        </w:rPr>
        <w:t xml:space="preserve"> годом </w:t>
      </w:r>
      <w:r w:rsidRPr="001A76B3">
        <w:rPr>
          <w:rFonts w:ascii="Times New Roman" w:eastAsia="Calibri" w:hAnsi="Times New Roman"/>
          <w:sz w:val="26"/>
          <w:szCs w:val="26"/>
          <w:lang w:eastAsia="en-US"/>
        </w:rPr>
        <w:t>произошло у</w:t>
      </w:r>
      <w:r w:rsidR="0003174A" w:rsidRPr="001A76B3">
        <w:rPr>
          <w:rFonts w:ascii="Times New Roman" w:eastAsia="Calibri" w:hAnsi="Times New Roman"/>
          <w:sz w:val="26"/>
          <w:szCs w:val="26"/>
          <w:lang w:eastAsia="en-US"/>
        </w:rPr>
        <w:t>величение</w:t>
      </w:r>
      <w:r w:rsidRPr="001A76B3">
        <w:rPr>
          <w:rFonts w:ascii="Times New Roman" w:eastAsia="Calibri" w:hAnsi="Times New Roman"/>
          <w:sz w:val="26"/>
          <w:szCs w:val="26"/>
          <w:lang w:eastAsia="en-US"/>
        </w:rPr>
        <w:t xml:space="preserve"> по доходам и</w:t>
      </w:r>
      <w:r w:rsidR="007E7A1B" w:rsidRPr="001A76B3">
        <w:rPr>
          <w:rFonts w:ascii="Times New Roman" w:eastAsia="Calibri" w:hAnsi="Times New Roman"/>
          <w:sz w:val="26"/>
          <w:szCs w:val="26"/>
          <w:lang w:eastAsia="en-US"/>
        </w:rPr>
        <w:t xml:space="preserve"> </w:t>
      </w:r>
      <w:r w:rsidRPr="001A76B3">
        <w:rPr>
          <w:rFonts w:ascii="Times New Roman" w:eastAsia="Calibri" w:hAnsi="Times New Roman"/>
          <w:sz w:val="26"/>
          <w:szCs w:val="26"/>
          <w:lang w:eastAsia="en-US"/>
        </w:rPr>
        <w:t xml:space="preserve">расходам на </w:t>
      </w:r>
      <w:r w:rsidR="00B04518" w:rsidRPr="001A76B3">
        <w:rPr>
          <w:rFonts w:ascii="Times New Roman" w:eastAsia="Calibri" w:hAnsi="Times New Roman"/>
          <w:sz w:val="26"/>
          <w:szCs w:val="26"/>
          <w:lang w:eastAsia="en-US"/>
        </w:rPr>
        <w:t>1 416</w:t>
      </w:r>
      <w:r w:rsidRPr="001A76B3">
        <w:rPr>
          <w:rFonts w:ascii="Times New Roman" w:eastAsia="Calibri" w:hAnsi="Times New Roman"/>
          <w:sz w:val="26"/>
          <w:szCs w:val="26"/>
          <w:lang w:eastAsia="en-US"/>
        </w:rPr>
        <w:t>,</w:t>
      </w:r>
      <w:r w:rsidR="00B04518" w:rsidRPr="001A76B3">
        <w:rPr>
          <w:rFonts w:ascii="Times New Roman" w:eastAsia="Calibri" w:hAnsi="Times New Roman"/>
          <w:sz w:val="26"/>
          <w:szCs w:val="26"/>
          <w:lang w:eastAsia="en-US"/>
        </w:rPr>
        <w:t>9</w:t>
      </w:r>
      <w:r w:rsidRPr="001A76B3">
        <w:rPr>
          <w:rFonts w:ascii="Times New Roman" w:eastAsia="Calibri" w:hAnsi="Times New Roman"/>
          <w:sz w:val="26"/>
          <w:szCs w:val="26"/>
          <w:lang w:eastAsia="en-US"/>
        </w:rPr>
        <w:t xml:space="preserve"> </w:t>
      </w:r>
      <w:proofErr w:type="spellStart"/>
      <w:proofErr w:type="gramStart"/>
      <w:r w:rsidRPr="001A76B3">
        <w:rPr>
          <w:rFonts w:ascii="Times New Roman" w:eastAsia="Calibri" w:hAnsi="Times New Roman"/>
          <w:sz w:val="26"/>
          <w:szCs w:val="26"/>
          <w:lang w:eastAsia="en-US"/>
        </w:rPr>
        <w:t>тыс.рублей</w:t>
      </w:r>
      <w:proofErr w:type="spellEnd"/>
      <w:proofErr w:type="gramEnd"/>
      <w:r w:rsidRPr="001A76B3">
        <w:rPr>
          <w:rFonts w:ascii="Times New Roman" w:eastAsia="Calibri" w:hAnsi="Times New Roman"/>
          <w:sz w:val="26"/>
          <w:szCs w:val="26"/>
          <w:lang w:eastAsia="en-US"/>
        </w:rPr>
        <w:t xml:space="preserve"> и </w:t>
      </w:r>
      <w:r w:rsidR="00B04518" w:rsidRPr="001A76B3">
        <w:rPr>
          <w:rFonts w:ascii="Times New Roman" w:eastAsia="Calibri" w:hAnsi="Times New Roman"/>
          <w:sz w:val="26"/>
          <w:szCs w:val="26"/>
          <w:lang w:eastAsia="en-US"/>
        </w:rPr>
        <w:t>1 343</w:t>
      </w:r>
      <w:r w:rsidRPr="001A76B3">
        <w:rPr>
          <w:rFonts w:ascii="Times New Roman" w:eastAsia="Calibri" w:hAnsi="Times New Roman"/>
          <w:sz w:val="26"/>
          <w:szCs w:val="26"/>
          <w:lang w:eastAsia="en-US"/>
        </w:rPr>
        <w:t>,</w:t>
      </w:r>
      <w:r w:rsidR="00B04518" w:rsidRPr="001A76B3">
        <w:rPr>
          <w:rFonts w:ascii="Times New Roman" w:eastAsia="Calibri" w:hAnsi="Times New Roman"/>
          <w:sz w:val="26"/>
          <w:szCs w:val="26"/>
          <w:lang w:eastAsia="en-US"/>
        </w:rPr>
        <w:t>8</w:t>
      </w:r>
      <w:r w:rsidRPr="001A76B3">
        <w:rPr>
          <w:rFonts w:ascii="Times New Roman" w:eastAsia="Calibri" w:hAnsi="Times New Roman"/>
          <w:sz w:val="26"/>
          <w:szCs w:val="26"/>
          <w:lang w:eastAsia="en-US"/>
        </w:rPr>
        <w:t xml:space="preserve"> </w:t>
      </w:r>
      <w:proofErr w:type="spellStart"/>
      <w:r w:rsidRPr="001A76B3">
        <w:rPr>
          <w:rFonts w:ascii="Times New Roman" w:eastAsia="Calibri" w:hAnsi="Times New Roman"/>
          <w:sz w:val="26"/>
          <w:szCs w:val="26"/>
          <w:lang w:eastAsia="en-US"/>
        </w:rPr>
        <w:t>тыс.</w:t>
      </w:r>
      <w:r w:rsidR="00245033" w:rsidRPr="001A76B3">
        <w:rPr>
          <w:rFonts w:ascii="Times New Roman" w:eastAsia="Calibri" w:hAnsi="Times New Roman"/>
          <w:sz w:val="26"/>
          <w:szCs w:val="26"/>
          <w:lang w:eastAsia="en-US"/>
        </w:rPr>
        <w:t>рублей</w:t>
      </w:r>
      <w:proofErr w:type="spellEnd"/>
      <w:r w:rsidRPr="001A76B3">
        <w:rPr>
          <w:rFonts w:ascii="Times New Roman" w:eastAsia="Calibri" w:hAnsi="Times New Roman"/>
          <w:sz w:val="26"/>
          <w:szCs w:val="26"/>
          <w:lang w:eastAsia="en-US"/>
        </w:rPr>
        <w:t xml:space="preserve"> соответственно. </w:t>
      </w:r>
    </w:p>
    <w:p w14:paraId="0409C5CA" w14:textId="03978E81" w:rsidR="000F47EA" w:rsidRPr="001A76B3" w:rsidRDefault="007E7A1B" w:rsidP="000F47EA">
      <w:pPr>
        <w:spacing w:after="0" w:line="240" w:lineRule="auto"/>
        <w:ind w:firstLine="709"/>
        <w:jc w:val="both"/>
        <w:rPr>
          <w:rFonts w:ascii="Times New Roman" w:eastAsia="Calibri" w:hAnsi="Times New Roman"/>
          <w:sz w:val="26"/>
          <w:szCs w:val="26"/>
          <w:lang w:eastAsia="en-US"/>
        </w:rPr>
      </w:pPr>
      <w:r w:rsidRPr="001A76B3">
        <w:rPr>
          <w:rFonts w:ascii="Times New Roman" w:eastAsia="Calibri" w:hAnsi="Times New Roman"/>
          <w:sz w:val="26"/>
          <w:szCs w:val="26"/>
          <w:lang w:eastAsia="en-US"/>
        </w:rPr>
        <w:t>В</w:t>
      </w:r>
      <w:r w:rsidR="000F47EA" w:rsidRPr="001A76B3">
        <w:rPr>
          <w:rFonts w:ascii="Times New Roman" w:eastAsia="Calibri" w:hAnsi="Times New Roman"/>
          <w:sz w:val="26"/>
          <w:szCs w:val="26"/>
          <w:lang w:eastAsia="en-US"/>
        </w:rPr>
        <w:t xml:space="preserve"> сравнении с 20</w:t>
      </w:r>
      <w:r w:rsidR="00FA21C4" w:rsidRPr="001A76B3">
        <w:rPr>
          <w:rFonts w:ascii="Times New Roman" w:eastAsia="Calibri" w:hAnsi="Times New Roman"/>
          <w:sz w:val="26"/>
          <w:szCs w:val="26"/>
          <w:lang w:eastAsia="en-US"/>
        </w:rPr>
        <w:t>2</w:t>
      </w:r>
      <w:r w:rsidR="00B04518" w:rsidRPr="001A76B3">
        <w:rPr>
          <w:rFonts w:ascii="Times New Roman" w:eastAsia="Calibri" w:hAnsi="Times New Roman"/>
          <w:sz w:val="26"/>
          <w:szCs w:val="26"/>
          <w:lang w:eastAsia="en-US"/>
        </w:rPr>
        <w:t>1</w:t>
      </w:r>
      <w:r w:rsidR="000F47EA" w:rsidRPr="001A76B3">
        <w:rPr>
          <w:rFonts w:ascii="Times New Roman" w:eastAsia="Calibri" w:hAnsi="Times New Roman"/>
          <w:sz w:val="26"/>
          <w:szCs w:val="26"/>
          <w:lang w:eastAsia="en-US"/>
        </w:rPr>
        <w:t xml:space="preserve"> годом</w:t>
      </w:r>
      <w:r w:rsidR="00B04518" w:rsidRPr="001A76B3">
        <w:rPr>
          <w:rFonts w:ascii="Times New Roman" w:eastAsia="Calibri" w:hAnsi="Times New Roman"/>
          <w:sz w:val="26"/>
          <w:szCs w:val="26"/>
          <w:lang w:eastAsia="en-US"/>
        </w:rPr>
        <w:t xml:space="preserve"> </w:t>
      </w:r>
      <w:r w:rsidRPr="001A76B3">
        <w:rPr>
          <w:rFonts w:ascii="Times New Roman" w:eastAsia="Calibri" w:hAnsi="Times New Roman"/>
          <w:sz w:val="26"/>
          <w:szCs w:val="26"/>
          <w:lang w:eastAsia="en-US"/>
        </w:rPr>
        <w:t>доход</w:t>
      </w:r>
      <w:r w:rsidR="00FA21C4" w:rsidRPr="001A76B3">
        <w:rPr>
          <w:rFonts w:ascii="Times New Roman" w:eastAsia="Calibri" w:hAnsi="Times New Roman"/>
          <w:sz w:val="26"/>
          <w:szCs w:val="26"/>
          <w:lang w:eastAsia="en-US"/>
        </w:rPr>
        <w:t>ы</w:t>
      </w:r>
      <w:r w:rsidRPr="001A76B3">
        <w:rPr>
          <w:rFonts w:ascii="Times New Roman" w:eastAsia="Calibri" w:hAnsi="Times New Roman"/>
          <w:sz w:val="26"/>
          <w:szCs w:val="26"/>
          <w:lang w:eastAsia="en-US"/>
        </w:rPr>
        <w:t xml:space="preserve"> и расход</w:t>
      </w:r>
      <w:r w:rsidR="00FA21C4" w:rsidRPr="001A76B3">
        <w:rPr>
          <w:rFonts w:ascii="Times New Roman" w:eastAsia="Calibri" w:hAnsi="Times New Roman"/>
          <w:sz w:val="26"/>
          <w:szCs w:val="26"/>
          <w:lang w:eastAsia="en-US"/>
        </w:rPr>
        <w:t>ы у</w:t>
      </w:r>
      <w:r w:rsidR="00B04518" w:rsidRPr="001A76B3">
        <w:rPr>
          <w:rFonts w:ascii="Times New Roman" w:eastAsia="Calibri" w:hAnsi="Times New Roman"/>
          <w:sz w:val="26"/>
          <w:szCs w:val="26"/>
          <w:lang w:eastAsia="en-US"/>
        </w:rPr>
        <w:t>величились</w:t>
      </w:r>
      <w:r w:rsidR="00FA21C4" w:rsidRPr="001A76B3">
        <w:rPr>
          <w:rFonts w:ascii="Times New Roman" w:eastAsia="Calibri" w:hAnsi="Times New Roman"/>
          <w:sz w:val="26"/>
          <w:szCs w:val="26"/>
          <w:lang w:eastAsia="en-US"/>
        </w:rPr>
        <w:t xml:space="preserve"> </w:t>
      </w:r>
      <w:r w:rsidR="000F47EA" w:rsidRPr="001A76B3">
        <w:rPr>
          <w:rFonts w:ascii="Times New Roman" w:eastAsia="Calibri" w:hAnsi="Times New Roman"/>
          <w:sz w:val="26"/>
          <w:szCs w:val="26"/>
          <w:lang w:eastAsia="en-US"/>
        </w:rPr>
        <w:t xml:space="preserve">на </w:t>
      </w:r>
      <w:r w:rsidR="00B04518" w:rsidRPr="001A76B3">
        <w:rPr>
          <w:rFonts w:ascii="Times New Roman" w:eastAsia="Calibri" w:hAnsi="Times New Roman"/>
          <w:sz w:val="26"/>
          <w:szCs w:val="26"/>
          <w:lang w:eastAsia="en-US"/>
        </w:rPr>
        <w:t>1</w:t>
      </w:r>
      <w:r w:rsidR="000F47EA" w:rsidRPr="001A76B3">
        <w:rPr>
          <w:rFonts w:ascii="Times New Roman" w:eastAsia="Calibri" w:hAnsi="Times New Roman"/>
          <w:sz w:val="26"/>
          <w:szCs w:val="26"/>
          <w:lang w:eastAsia="en-US"/>
        </w:rPr>
        <w:t> </w:t>
      </w:r>
      <w:r w:rsidR="00B04518" w:rsidRPr="001A76B3">
        <w:rPr>
          <w:rFonts w:ascii="Times New Roman" w:eastAsia="Calibri" w:hAnsi="Times New Roman"/>
          <w:sz w:val="26"/>
          <w:szCs w:val="26"/>
          <w:lang w:eastAsia="en-US"/>
        </w:rPr>
        <w:t>620</w:t>
      </w:r>
      <w:r w:rsidR="000F47EA" w:rsidRPr="001A76B3">
        <w:rPr>
          <w:rFonts w:ascii="Times New Roman" w:eastAsia="Calibri" w:hAnsi="Times New Roman"/>
          <w:sz w:val="26"/>
          <w:szCs w:val="26"/>
          <w:lang w:eastAsia="en-US"/>
        </w:rPr>
        <w:t>,</w:t>
      </w:r>
      <w:r w:rsidR="00FA21C4" w:rsidRPr="001A76B3">
        <w:rPr>
          <w:rFonts w:ascii="Times New Roman" w:eastAsia="Calibri" w:hAnsi="Times New Roman"/>
          <w:sz w:val="26"/>
          <w:szCs w:val="26"/>
          <w:lang w:eastAsia="en-US"/>
        </w:rPr>
        <w:t>1</w:t>
      </w:r>
      <w:r w:rsidR="000F47EA" w:rsidRPr="001A76B3">
        <w:rPr>
          <w:rFonts w:ascii="Times New Roman" w:eastAsia="Calibri" w:hAnsi="Times New Roman"/>
          <w:sz w:val="26"/>
          <w:szCs w:val="26"/>
          <w:lang w:eastAsia="en-US"/>
        </w:rPr>
        <w:t xml:space="preserve"> </w:t>
      </w:r>
      <w:proofErr w:type="spellStart"/>
      <w:proofErr w:type="gramStart"/>
      <w:r w:rsidR="000F47EA" w:rsidRPr="001A76B3">
        <w:rPr>
          <w:rFonts w:ascii="Times New Roman" w:eastAsia="Calibri" w:hAnsi="Times New Roman"/>
          <w:sz w:val="26"/>
          <w:szCs w:val="26"/>
          <w:lang w:eastAsia="en-US"/>
        </w:rPr>
        <w:t>тыс.рублей</w:t>
      </w:r>
      <w:proofErr w:type="spellEnd"/>
      <w:proofErr w:type="gramEnd"/>
      <w:r w:rsidR="000F47EA" w:rsidRPr="001A76B3">
        <w:rPr>
          <w:rFonts w:ascii="Times New Roman" w:eastAsia="Calibri" w:hAnsi="Times New Roman"/>
          <w:sz w:val="26"/>
          <w:szCs w:val="26"/>
          <w:lang w:eastAsia="en-US"/>
        </w:rPr>
        <w:t xml:space="preserve"> и </w:t>
      </w:r>
      <w:r w:rsidR="00B04518" w:rsidRPr="001A76B3">
        <w:rPr>
          <w:rFonts w:ascii="Times New Roman" w:eastAsia="Calibri" w:hAnsi="Times New Roman"/>
          <w:sz w:val="26"/>
          <w:szCs w:val="26"/>
          <w:lang w:eastAsia="en-US"/>
        </w:rPr>
        <w:t>1</w:t>
      </w:r>
      <w:r w:rsidRPr="001A76B3">
        <w:rPr>
          <w:rFonts w:ascii="Times New Roman" w:eastAsia="Calibri" w:hAnsi="Times New Roman"/>
          <w:sz w:val="26"/>
          <w:szCs w:val="26"/>
          <w:lang w:eastAsia="en-US"/>
        </w:rPr>
        <w:t xml:space="preserve"> </w:t>
      </w:r>
      <w:r w:rsidR="00B04518" w:rsidRPr="001A76B3">
        <w:rPr>
          <w:rFonts w:ascii="Times New Roman" w:eastAsia="Calibri" w:hAnsi="Times New Roman"/>
          <w:sz w:val="26"/>
          <w:szCs w:val="26"/>
          <w:lang w:eastAsia="en-US"/>
        </w:rPr>
        <w:t>556</w:t>
      </w:r>
      <w:r w:rsidR="000F47EA" w:rsidRPr="001A76B3">
        <w:rPr>
          <w:rFonts w:ascii="Times New Roman" w:eastAsia="Calibri" w:hAnsi="Times New Roman"/>
          <w:sz w:val="26"/>
          <w:szCs w:val="26"/>
          <w:lang w:eastAsia="en-US"/>
        </w:rPr>
        <w:t>,</w:t>
      </w:r>
      <w:r w:rsidR="00B04518" w:rsidRPr="001A76B3">
        <w:rPr>
          <w:rFonts w:ascii="Times New Roman" w:eastAsia="Calibri" w:hAnsi="Times New Roman"/>
          <w:sz w:val="26"/>
          <w:szCs w:val="26"/>
          <w:lang w:eastAsia="en-US"/>
        </w:rPr>
        <w:t>6</w:t>
      </w:r>
      <w:r w:rsidR="000F47EA" w:rsidRPr="001A76B3">
        <w:rPr>
          <w:rFonts w:ascii="Times New Roman" w:eastAsia="Calibri" w:hAnsi="Times New Roman"/>
          <w:sz w:val="26"/>
          <w:szCs w:val="26"/>
          <w:lang w:eastAsia="en-US"/>
        </w:rPr>
        <w:t xml:space="preserve"> </w:t>
      </w:r>
      <w:proofErr w:type="spellStart"/>
      <w:r w:rsidR="000F47EA" w:rsidRPr="001A76B3">
        <w:rPr>
          <w:rFonts w:ascii="Times New Roman" w:eastAsia="Calibri" w:hAnsi="Times New Roman"/>
          <w:sz w:val="26"/>
          <w:szCs w:val="26"/>
          <w:lang w:eastAsia="en-US"/>
        </w:rPr>
        <w:t>тыс.рублей</w:t>
      </w:r>
      <w:proofErr w:type="spellEnd"/>
      <w:r w:rsidR="000F47EA" w:rsidRPr="001A76B3">
        <w:rPr>
          <w:rFonts w:ascii="Times New Roman" w:eastAsia="Calibri" w:hAnsi="Times New Roman"/>
          <w:sz w:val="26"/>
          <w:szCs w:val="26"/>
          <w:lang w:eastAsia="en-US"/>
        </w:rPr>
        <w:t xml:space="preserve"> соответственно. </w:t>
      </w:r>
      <w:r w:rsidR="00FA21C4" w:rsidRPr="001A76B3">
        <w:rPr>
          <w:rFonts w:ascii="Times New Roman" w:eastAsia="Calibri" w:hAnsi="Times New Roman"/>
          <w:sz w:val="26"/>
          <w:szCs w:val="26"/>
          <w:lang w:eastAsia="en-US"/>
        </w:rPr>
        <w:t xml:space="preserve">По отношению к </w:t>
      </w:r>
      <w:r w:rsidR="000F47EA" w:rsidRPr="001A76B3">
        <w:rPr>
          <w:rFonts w:ascii="Times New Roman" w:eastAsia="Calibri" w:hAnsi="Times New Roman"/>
          <w:sz w:val="26"/>
          <w:szCs w:val="26"/>
          <w:lang w:eastAsia="en-US"/>
        </w:rPr>
        <w:t>20</w:t>
      </w:r>
      <w:r w:rsidR="00B04518" w:rsidRPr="001A76B3">
        <w:rPr>
          <w:rFonts w:ascii="Times New Roman" w:eastAsia="Calibri" w:hAnsi="Times New Roman"/>
          <w:sz w:val="26"/>
          <w:szCs w:val="26"/>
          <w:lang w:eastAsia="en-US"/>
        </w:rPr>
        <w:t>20</w:t>
      </w:r>
      <w:r w:rsidR="000F47EA" w:rsidRPr="001A76B3">
        <w:rPr>
          <w:rFonts w:ascii="Times New Roman" w:eastAsia="Calibri" w:hAnsi="Times New Roman"/>
          <w:sz w:val="26"/>
          <w:szCs w:val="26"/>
          <w:lang w:eastAsia="en-US"/>
        </w:rPr>
        <w:t xml:space="preserve"> год</w:t>
      </w:r>
      <w:r w:rsidR="00FA21C4" w:rsidRPr="001A76B3">
        <w:rPr>
          <w:rFonts w:ascii="Times New Roman" w:eastAsia="Calibri" w:hAnsi="Times New Roman"/>
          <w:sz w:val="26"/>
          <w:szCs w:val="26"/>
          <w:lang w:eastAsia="en-US"/>
        </w:rPr>
        <w:t>у</w:t>
      </w:r>
      <w:r w:rsidR="000F47EA" w:rsidRPr="001A76B3">
        <w:rPr>
          <w:rFonts w:ascii="Times New Roman" w:eastAsia="Calibri" w:hAnsi="Times New Roman"/>
          <w:sz w:val="26"/>
          <w:szCs w:val="26"/>
          <w:lang w:eastAsia="en-US"/>
        </w:rPr>
        <w:t xml:space="preserve"> доходы у</w:t>
      </w:r>
      <w:r w:rsidR="00B04518" w:rsidRPr="001A76B3">
        <w:rPr>
          <w:rFonts w:ascii="Times New Roman" w:eastAsia="Calibri" w:hAnsi="Times New Roman"/>
          <w:sz w:val="26"/>
          <w:szCs w:val="26"/>
          <w:lang w:eastAsia="en-US"/>
        </w:rPr>
        <w:t xml:space="preserve">меньшились </w:t>
      </w:r>
      <w:r w:rsidR="000F47EA" w:rsidRPr="001A76B3">
        <w:rPr>
          <w:rFonts w:ascii="Times New Roman" w:eastAsia="Calibri" w:hAnsi="Times New Roman"/>
          <w:sz w:val="26"/>
          <w:szCs w:val="26"/>
          <w:lang w:eastAsia="en-US"/>
        </w:rPr>
        <w:t>на 6 </w:t>
      </w:r>
      <w:r w:rsidR="00B04518" w:rsidRPr="001A76B3">
        <w:rPr>
          <w:rFonts w:ascii="Times New Roman" w:eastAsia="Calibri" w:hAnsi="Times New Roman"/>
          <w:sz w:val="26"/>
          <w:szCs w:val="26"/>
          <w:lang w:eastAsia="en-US"/>
        </w:rPr>
        <w:t>426</w:t>
      </w:r>
      <w:r w:rsidR="000F47EA" w:rsidRPr="001A76B3">
        <w:rPr>
          <w:rFonts w:ascii="Times New Roman" w:eastAsia="Calibri" w:hAnsi="Times New Roman"/>
          <w:sz w:val="26"/>
          <w:szCs w:val="26"/>
          <w:lang w:eastAsia="en-US"/>
        </w:rPr>
        <w:t>,</w:t>
      </w:r>
      <w:r w:rsidR="00FA21C4" w:rsidRPr="001A76B3">
        <w:rPr>
          <w:rFonts w:ascii="Times New Roman" w:eastAsia="Calibri" w:hAnsi="Times New Roman"/>
          <w:sz w:val="26"/>
          <w:szCs w:val="26"/>
          <w:lang w:eastAsia="en-US"/>
        </w:rPr>
        <w:t>2</w:t>
      </w:r>
      <w:r w:rsidR="000F47EA" w:rsidRPr="001A76B3">
        <w:rPr>
          <w:rFonts w:ascii="Times New Roman" w:eastAsia="Calibri" w:hAnsi="Times New Roman"/>
          <w:sz w:val="26"/>
          <w:szCs w:val="26"/>
          <w:lang w:eastAsia="en-US"/>
        </w:rPr>
        <w:t xml:space="preserve"> </w:t>
      </w:r>
      <w:proofErr w:type="spellStart"/>
      <w:proofErr w:type="gramStart"/>
      <w:r w:rsidR="000F47EA" w:rsidRPr="001A76B3">
        <w:rPr>
          <w:rFonts w:ascii="Times New Roman" w:eastAsia="Calibri" w:hAnsi="Times New Roman"/>
          <w:sz w:val="26"/>
          <w:szCs w:val="26"/>
          <w:lang w:eastAsia="en-US"/>
        </w:rPr>
        <w:t>тыс.рублей</w:t>
      </w:r>
      <w:proofErr w:type="spellEnd"/>
      <w:proofErr w:type="gramEnd"/>
      <w:r w:rsidR="000F47EA" w:rsidRPr="001A76B3">
        <w:rPr>
          <w:rFonts w:ascii="Times New Roman" w:eastAsia="Calibri" w:hAnsi="Times New Roman"/>
          <w:sz w:val="26"/>
          <w:szCs w:val="26"/>
          <w:lang w:eastAsia="en-US"/>
        </w:rPr>
        <w:t xml:space="preserve">, а расходы </w:t>
      </w:r>
      <w:r w:rsidR="00947BD0">
        <w:rPr>
          <w:rFonts w:ascii="Times New Roman" w:eastAsia="Calibri" w:hAnsi="Times New Roman"/>
          <w:sz w:val="26"/>
          <w:szCs w:val="26"/>
          <w:lang w:eastAsia="en-US"/>
        </w:rPr>
        <w:t xml:space="preserve">- </w:t>
      </w:r>
      <w:r w:rsidR="000F47EA" w:rsidRPr="001A76B3">
        <w:rPr>
          <w:rFonts w:ascii="Times New Roman" w:eastAsia="Calibri" w:hAnsi="Times New Roman"/>
          <w:sz w:val="26"/>
          <w:szCs w:val="26"/>
          <w:lang w:eastAsia="en-US"/>
        </w:rPr>
        <w:t xml:space="preserve">на </w:t>
      </w:r>
      <w:r w:rsidRPr="001A76B3">
        <w:rPr>
          <w:rFonts w:ascii="Times New Roman" w:eastAsia="Calibri" w:hAnsi="Times New Roman"/>
          <w:sz w:val="26"/>
          <w:szCs w:val="26"/>
          <w:lang w:eastAsia="en-US"/>
        </w:rPr>
        <w:t xml:space="preserve">6 </w:t>
      </w:r>
      <w:r w:rsidR="00B04518" w:rsidRPr="001A76B3">
        <w:rPr>
          <w:rFonts w:ascii="Times New Roman" w:eastAsia="Calibri" w:hAnsi="Times New Roman"/>
          <w:sz w:val="26"/>
          <w:szCs w:val="26"/>
          <w:lang w:eastAsia="en-US"/>
        </w:rPr>
        <w:t>419</w:t>
      </w:r>
      <w:r w:rsidR="000F47EA" w:rsidRPr="001A76B3">
        <w:rPr>
          <w:rFonts w:ascii="Times New Roman" w:eastAsia="Calibri" w:hAnsi="Times New Roman"/>
          <w:sz w:val="26"/>
          <w:szCs w:val="26"/>
          <w:lang w:eastAsia="en-US"/>
        </w:rPr>
        <w:t>,</w:t>
      </w:r>
      <w:r w:rsidR="00B04518" w:rsidRPr="001A76B3">
        <w:rPr>
          <w:rFonts w:ascii="Times New Roman" w:eastAsia="Calibri" w:hAnsi="Times New Roman"/>
          <w:sz w:val="26"/>
          <w:szCs w:val="26"/>
          <w:lang w:eastAsia="en-US"/>
        </w:rPr>
        <w:t>5</w:t>
      </w:r>
      <w:r w:rsidR="000F47EA" w:rsidRPr="001A76B3">
        <w:rPr>
          <w:rFonts w:ascii="Times New Roman" w:eastAsia="Calibri" w:hAnsi="Times New Roman"/>
          <w:sz w:val="26"/>
          <w:szCs w:val="26"/>
          <w:lang w:eastAsia="en-US"/>
        </w:rPr>
        <w:t xml:space="preserve"> </w:t>
      </w:r>
      <w:proofErr w:type="spellStart"/>
      <w:r w:rsidR="000F47EA" w:rsidRPr="001A76B3">
        <w:rPr>
          <w:rFonts w:ascii="Times New Roman" w:eastAsia="Calibri" w:hAnsi="Times New Roman"/>
          <w:sz w:val="26"/>
          <w:szCs w:val="26"/>
          <w:lang w:eastAsia="en-US"/>
        </w:rPr>
        <w:t>тыс.рублей</w:t>
      </w:r>
      <w:proofErr w:type="spellEnd"/>
      <w:r w:rsidR="000F47EA" w:rsidRPr="001A76B3">
        <w:rPr>
          <w:rFonts w:ascii="Times New Roman" w:eastAsia="Calibri" w:hAnsi="Times New Roman"/>
          <w:sz w:val="26"/>
          <w:szCs w:val="26"/>
          <w:lang w:eastAsia="en-US"/>
        </w:rPr>
        <w:t xml:space="preserve">. </w:t>
      </w:r>
    </w:p>
    <w:p w14:paraId="383DA884" w14:textId="2C95BC8B" w:rsidR="000F47EA" w:rsidRPr="001A76B3" w:rsidRDefault="000F47EA" w:rsidP="009D78D2">
      <w:pPr>
        <w:spacing w:after="0" w:line="240" w:lineRule="auto"/>
        <w:ind w:firstLine="709"/>
        <w:jc w:val="center"/>
        <w:rPr>
          <w:rFonts w:ascii="Times New Roman" w:eastAsia="Calibri" w:hAnsi="Times New Roman"/>
          <w:b/>
          <w:sz w:val="26"/>
          <w:szCs w:val="26"/>
          <w:u w:val="single"/>
          <w:lang w:eastAsia="en-US"/>
        </w:rPr>
      </w:pPr>
      <w:r w:rsidRPr="001A76B3">
        <w:rPr>
          <w:rFonts w:ascii="Times New Roman" w:eastAsia="Calibri" w:hAnsi="Times New Roman"/>
          <w:b/>
          <w:sz w:val="26"/>
          <w:szCs w:val="26"/>
          <w:u w:val="single"/>
          <w:lang w:eastAsia="en-US"/>
        </w:rPr>
        <w:t>Оценка исполнения доходной части бюджета поселения</w:t>
      </w:r>
    </w:p>
    <w:p w14:paraId="3076A778" w14:textId="053E0712" w:rsidR="000F47EA" w:rsidRPr="001A76B3" w:rsidRDefault="000F47EA" w:rsidP="000F47EA">
      <w:pPr>
        <w:spacing w:after="0" w:line="240" w:lineRule="auto"/>
        <w:ind w:firstLine="709"/>
        <w:jc w:val="both"/>
        <w:rPr>
          <w:rFonts w:ascii="Times New Roman" w:eastAsia="Calibri" w:hAnsi="Times New Roman"/>
          <w:sz w:val="26"/>
          <w:szCs w:val="26"/>
          <w:lang w:eastAsia="en-US"/>
        </w:rPr>
      </w:pPr>
      <w:r w:rsidRPr="001A76B3">
        <w:rPr>
          <w:rFonts w:ascii="Times New Roman" w:eastAsia="Calibri" w:hAnsi="Times New Roman"/>
          <w:sz w:val="26"/>
          <w:szCs w:val="26"/>
          <w:lang w:eastAsia="en-US"/>
        </w:rPr>
        <w:t xml:space="preserve">Согласно данным </w:t>
      </w:r>
      <w:r w:rsidR="005C6B42" w:rsidRPr="001A76B3">
        <w:rPr>
          <w:rFonts w:ascii="Times New Roman" w:eastAsia="Calibri" w:hAnsi="Times New Roman"/>
          <w:sz w:val="26"/>
          <w:szCs w:val="26"/>
          <w:lang w:eastAsia="en-US"/>
        </w:rPr>
        <w:t>Отчета об исполнении бюджета (ф.0503317)</w:t>
      </w:r>
      <w:r w:rsidRPr="001A76B3">
        <w:rPr>
          <w:rFonts w:ascii="Times New Roman" w:eastAsia="Calibri" w:hAnsi="Times New Roman"/>
          <w:sz w:val="26"/>
          <w:szCs w:val="26"/>
          <w:lang w:eastAsia="en-US"/>
        </w:rPr>
        <w:t xml:space="preserve"> объем доходов за 202</w:t>
      </w:r>
      <w:r w:rsidR="009E7378" w:rsidRPr="001A76B3">
        <w:rPr>
          <w:rFonts w:ascii="Times New Roman" w:eastAsia="Calibri" w:hAnsi="Times New Roman"/>
          <w:sz w:val="26"/>
          <w:szCs w:val="26"/>
          <w:lang w:eastAsia="en-US"/>
        </w:rPr>
        <w:t>3</w:t>
      </w:r>
      <w:r w:rsidRPr="001A76B3">
        <w:rPr>
          <w:rFonts w:ascii="Times New Roman" w:eastAsia="Calibri" w:hAnsi="Times New Roman"/>
          <w:sz w:val="26"/>
          <w:szCs w:val="26"/>
          <w:lang w:eastAsia="en-US"/>
        </w:rPr>
        <w:t xml:space="preserve"> год составил 2</w:t>
      </w:r>
      <w:r w:rsidR="009E7378" w:rsidRPr="001A76B3">
        <w:rPr>
          <w:rFonts w:ascii="Times New Roman" w:eastAsia="Calibri" w:hAnsi="Times New Roman"/>
          <w:sz w:val="26"/>
          <w:szCs w:val="26"/>
          <w:lang w:eastAsia="en-US"/>
        </w:rPr>
        <w:t>1</w:t>
      </w:r>
      <w:r w:rsidRPr="001A76B3">
        <w:rPr>
          <w:rFonts w:ascii="Times New Roman" w:eastAsia="Calibri" w:hAnsi="Times New Roman"/>
          <w:sz w:val="26"/>
          <w:szCs w:val="26"/>
          <w:lang w:eastAsia="en-US"/>
        </w:rPr>
        <w:t> </w:t>
      </w:r>
      <w:r w:rsidR="009E7378" w:rsidRPr="001A76B3">
        <w:rPr>
          <w:rFonts w:ascii="Times New Roman" w:eastAsia="Calibri" w:hAnsi="Times New Roman"/>
          <w:sz w:val="26"/>
          <w:szCs w:val="26"/>
          <w:lang w:eastAsia="en-US"/>
        </w:rPr>
        <w:t>886</w:t>
      </w:r>
      <w:r w:rsidRPr="001A76B3">
        <w:rPr>
          <w:rFonts w:ascii="Times New Roman" w:eastAsia="Calibri" w:hAnsi="Times New Roman"/>
          <w:sz w:val="26"/>
          <w:szCs w:val="26"/>
          <w:lang w:eastAsia="en-US"/>
        </w:rPr>
        <w:t>,</w:t>
      </w:r>
      <w:r w:rsidR="009E7378" w:rsidRPr="001A76B3">
        <w:rPr>
          <w:rFonts w:ascii="Times New Roman" w:eastAsia="Calibri" w:hAnsi="Times New Roman"/>
          <w:sz w:val="26"/>
          <w:szCs w:val="26"/>
          <w:lang w:eastAsia="en-US"/>
        </w:rPr>
        <w:t>1</w:t>
      </w:r>
      <w:r w:rsidRPr="001A76B3">
        <w:rPr>
          <w:rFonts w:ascii="Times New Roman" w:eastAsia="Calibri" w:hAnsi="Times New Roman"/>
          <w:sz w:val="26"/>
          <w:szCs w:val="26"/>
          <w:lang w:eastAsia="en-US"/>
        </w:rPr>
        <w:t xml:space="preserve"> </w:t>
      </w:r>
      <w:proofErr w:type="spellStart"/>
      <w:proofErr w:type="gramStart"/>
      <w:r w:rsidRPr="001A76B3">
        <w:rPr>
          <w:rFonts w:ascii="Times New Roman" w:eastAsia="Calibri" w:hAnsi="Times New Roman"/>
          <w:sz w:val="26"/>
          <w:szCs w:val="26"/>
          <w:lang w:eastAsia="en-US"/>
        </w:rPr>
        <w:t>тыс.рублей</w:t>
      </w:r>
      <w:proofErr w:type="spellEnd"/>
      <w:proofErr w:type="gramEnd"/>
      <w:r w:rsidRPr="001A76B3">
        <w:rPr>
          <w:rFonts w:ascii="Times New Roman" w:eastAsia="Calibri" w:hAnsi="Times New Roman"/>
          <w:sz w:val="26"/>
          <w:szCs w:val="26"/>
          <w:lang w:eastAsia="en-US"/>
        </w:rPr>
        <w:t>, в том числе  налоговые и неналоговые доходы</w:t>
      </w:r>
      <w:r w:rsidR="005C6B42" w:rsidRPr="001A76B3">
        <w:rPr>
          <w:rFonts w:ascii="Times New Roman" w:eastAsia="Calibri" w:hAnsi="Times New Roman"/>
          <w:sz w:val="26"/>
          <w:szCs w:val="26"/>
          <w:lang w:eastAsia="en-US"/>
        </w:rPr>
        <w:t xml:space="preserve"> – </w:t>
      </w:r>
      <w:r w:rsidR="009E7378" w:rsidRPr="001A76B3">
        <w:rPr>
          <w:rFonts w:ascii="Times New Roman" w:eastAsia="Calibri" w:hAnsi="Times New Roman"/>
          <w:sz w:val="26"/>
          <w:szCs w:val="26"/>
          <w:lang w:eastAsia="en-US"/>
        </w:rPr>
        <w:t>2</w:t>
      </w:r>
      <w:r w:rsidR="005C6B42" w:rsidRPr="001A76B3">
        <w:rPr>
          <w:rFonts w:ascii="Times New Roman" w:eastAsia="Calibri" w:hAnsi="Times New Roman"/>
          <w:sz w:val="26"/>
          <w:szCs w:val="26"/>
          <w:lang w:eastAsia="en-US"/>
        </w:rPr>
        <w:t xml:space="preserve"> </w:t>
      </w:r>
      <w:r w:rsidR="009E7378" w:rsidRPr="001A76B3">
        <w:rPr>
          <w:rFonts w:ascii="Times New Roman" w:eastAsia="Calibri" w:hAnsi="Times New Roman"/>
          <w:sz w:val="26"/>
          <w:szCs w:val="26"/>
          <w:lang w:eastAsia="en-US"/>
        </w:rPr>
        <w:t>354</w:t>
      </w:r>
      <w:r w:rsidR="009D78D2" w:rsidRPr="001A76B3">
        <w:rPr>
          <w:rFonts w:ascii="Times New Roman" w:eastAsia="Calibri" w:hAnsi="Times New Roman"/>
          <w:sz w:val="26"/>
          <w:szCs w:val="26"/>
          <w:lang w:eastAsia="en-US"/>
        </w:rPr>
        <w:t>,</w:t>
      </w:r>
      <w:r w:rsidR="009E7378" w:rsidRPr="001A76B3">
        <w:rPr>
          <w:rFonts w:ascii="Times New Roman" w:eastAsia="Calibri" w:hAnsi="Times New Roman"/>
          <w:sz w:val="26"/>
          <w:szCs w:val="26"/>
          <w:lang w:eastAsia="en-US"/>
        </w:rPr>
        <w:t>8</w:t>
      </w:r>
      <w:r w:rsidRPr="001A76B3">
        <w:rPr>
          <w:rFonts w:ascii="Times New Roman" w:eastAsia="Calibri" w:hAnsi="Times New Roman"/>
          <w:sz w:val="26"/>
          <w:szCs w:val="26"/>
          <w:lang w:eastAsia="en-US"/>
        </w:rPr>
        <w:t xml:space="preserve"> </w:t>
      </w:r>
      <w:proofErr w:type="spellStart"/>
      <w:r w:rsidRPr="001A76B3">
        <w:rPr>
          <w:rFonts w:ascii="Times New Roman" w:eastAsia="Calibri" w:hAnsi="Times New Roman"/>
          <w:sz w:val="26"/>
          <w:szCs w:val="26"/>
          <w:lang w:eastAsia="en-US"/>
        </w:rPr>
        <w:t>тыс</w:t>
      </w:r>
      <w:r w:rsidR="006032A6" w:rsidRPr="001A76B3">
        <w:rPr>
          <w:rFonts w:ascii="Times New Roman" w:eastAsia="Calibri" w:hAnsi="Times New Roman"/>
          <w:sz w:val="26"/>
          <w:szCs w:val="26"/>
          <w:lang w:eastAsia="en-US"/>
        </w:rPr>
        <w:t>.</w:t>
      </w:r>
      <w:r w:rsidRPr="001A76B3">
        <w:rPr>
          <w:rFonts w:ascii="Times New Roman" w:eastAsia="Calibri" w:hAnsi="Times New Roman"/>
          <w:sz w:val="26"/>
          <w:szCs w:val="26"/>
          <w:lang w:eastAsia="en-US"/>
        </w:rPr>
        <w:t>рублей</w:t>
      </w:r>
      <w:proofErr w:type="spellEnd"/>
      <w:r w:rsidRPr="001A76B3">
        <w:rPr>
          <w:rFonts w:ascii="Times New Roman" w:eastAsia="Calibri" w:hAnsi="Times New Roman"/>
          <w:sz w:val="26"/>
          <w:szCs w:val="26"/>
          <w:lang w:eastAsia="en-US"/>
        </w:rPr>
        <w:t xml:space="preserve"> и безвозмездные поступления – </w:t>
      </w:r>
      <w:r w:rsidR="006032A6" w:rsidRPr="001A76B3">
        <w:rPr>
          <w:rFonts w:ascii="Times New Roman" w:eastAsia="Calibri" w:hAnsi="Times New Roman"/>
          <w:sz w:val="26"/>
          <w:szCs w:val="26"/>
          <w:lang w:eastAsia="en-US"/>
        </w:rPr>
        <w:t>1</w:t>
      </w:r>
      <w:r w:rsidR="009E7378" w:rsidRPr="001A76B3">
        <w:rPr>
          <w:rFonts w:ascii="Times New Roman" w:eastAsia="Calibri" w:hAnsi="Times New Roman"/>
          <w:sz w:val="26"/>
          <w:szCs w:val="26"/>
          <w:lang w:eastAsia="en-US"/>
        </w:rPr>
        <w:t>9</w:t>
      </w:r>
      <w:r w:rsidRPr="001A76B3">
        <w:rPr>
          <w:rFonts w:ascii="Times New Roman" w:eastAsia="Calibri" w:hAnsi="Times New Roman"/>
          <w:sz w:val="26"/>
          <w:szCs w:val="26"/>
          <w:lang w:eastAsia="en-US"/>
        </w:rPr>
        <w:t> </w:t>
      </w:r>
      <w:r w:rsidR="009E7378" w:rsidRPr="001A76B3">
        <w:rPr>
          <w:rFonts w:ascii="Times New Roman" w:eastAsia="Calibri" w:hAnsi="Times New Roman"/>
          <w:sz w:val="26"/>
          <w:szCs w:val="26"/>
          <w:lang w:eastAsia="en-US"/>
        </w:rPr>
        <w:t>531</w:t>
      </w:r>
      <w:r w:rsidRPr="001A76B3">
        <w:rPr>
          <w:rFonts w:ascii="Times New Roman" w:eastAsia="Calibri" w:hAnsi="Times New Roman"/>
          <w:sz w:val="26"/>
          <w:szCs w:val="26"/>
          <w:lang w:eastAsia="en-US"/>
        </w:rPr>
        <w:t>,</w:t>
      </w:r>
      <w:r w:rsidR="009E7378" w:rsidRPr="001A76B3">
        <w:rPr>
          <w:rFonts w:ascii="Times New Roman" w:eastAsia="Calibri" w:hAnsi="Times New Roman"/>
          <w:sz w:val="26"/>
          <w:szCs w:val="26"/>
          <w:lang w:eastAsia="en-US"/>
        </w:rPr>
        <w:t>3</w:t>
      </w:r>
      <w:r w:rsidRPr="001A76B3">
        <w:rPr>
          <w:rFonts w:ascii="Times New Roman" w:eastAsia="Calibri" w:hAnsi="Times New Roman"/>
          <w:sz w:val="26"/>
          <w:szCs w:val="26"/>
          <w:lang w:eastAsia="en-US"/>
        </w:rPr>
        <w:t xml:space="preserve"> </w:t>
      </w:r>
      <w:proofErr w:type="spellStart"/>
      <w:r w:rsidRPr="001A76B3">
        <w:rPr>
          <w:rFonts w:ascii="Times New Roman" w:eastAsia="Calibri" w:hAnsi="Times New Roman"/>
          <w:sz w:val="26"/>
          <w:szCs w:val="26"/>
          <w:lang w:eastAsia="en-US"/>
        </w:rPr>
        <w:t>тыс.рублей</w:t>
      </w:r>
      <w:proofErr w:type="spellEnd"/>
      <w:r w:rsidRPr="001A76B3">
        <w:rPr>
          <w:rFonts w:ascii="Times New Roman" w:eastAsia="Calibri" w:hAnsi="Times New Roman"/>
          <w:sz w:val="26"/>
          <w:szCs w:val="26"/>
          <w:lang w:eastAsia="en-US"/>
        </w:rPr>
        <w:t>.</w:t>
      </w:r>
    </w:p>
    <w:p w14:paraId="5303866D" w14:textId="5F9BF8B2" w:rsidR="003B08DE" w:rsidRPr="001A76B3" w:rsidRDefault="000F47EA" w:rsidP="00434B67">
      <w:pPr>
        <w:spacing w:after="0" w:line="240" w:lineRule="auto"/>
        <w:ind w:firstLine="709"/>
        <w:jc w:val="both"/>
        <w:rPr>
          <w:rFonts w:ascii="Times New Roman" w:eastAsia="Calibri" w:hAnsi="Times New Roman"/>
          <w:sz w:val="26"/>
          <w:szCs w:val="26"/>
          <w:lang w:eastAsia="en-US"/>
        </w:rPr>
      </w:pPr>
      <w:r w:rsidRPr="001A76B3">
        <w:rPr>
          <w:rFonts w:ascii="Times New Roman" w:eastAsia="Calibri" w:hAnsi="Times New Roman"/>
          <w:sz w:val="26"/>
          <w:szCs w:val="26"/>
          <w:lang w:eastAsia="en-US"/>
        </w:rPr>
        <w:t xml:space="preserve">Уровень исполнения бюджета по доходам в целом составил </w:t>
      </w:r>
      <w:r w:rsidR="002D306E" w:rsidRPr="001A76B3">
        <w:rPr>
          <w:rFonts w:ascii="Times New Roman" w:eastAsia="Calibri" w:hAnsi="Times New Roman"/>
          <w:sz w:val="26"/>
          <w:szCs w:val="26"/>
          <w:lang w:eastAsia="en-US"/>
        </w:rPr>
        <w:t>95</w:t>
      </w:r>
      <w:r w:rsidRPr="001A76B3">
        <w:rPr>
          <w:rFonts w:ascii="Times New Roman" w:eastAsia="Calibri" w:hAnsi="Times New Roman"/>
          <w:sz w:val="26"/>
          <w:szCs w:val="26"/>
          <w:lang w:eastAsia="en-US"/>
        </w:rPr>
        <w:t>,</w:t>
      </w:r>
      <w:r w:rsidR="002D306E" w:rsidRPr="001A76B3">
        <w:rPr>
          <w:rFonts w:ascii="Times New Roman" w:eastAsia="Calibri" w:hAnsi="Times New Roman"/>
          <w:sz w:val="26"/>
          <w:szCs w:val="26"/>
          <w:lang w:eastAsia="en-US"/>
        </w:rPr>
        <w:t>5</w:t>
      </w:r>
      <w:r w:rsidRPr="001A76B3">
        <w:rPr>
          <w:rFonts w:ascii="Times New Roman" w:eastAsia="Calibri" w:hAnsi="Times New Roman"/>
          <w:sz w:val="26"/>
          <w:szCs w:val="26"/>
          <w:lang w:eastAsia="en-US"/>
        </w:rPr>
        <w:t>% к плановому объему доходов – 2</w:t>
      </w:r>
      <w:r w:rsidR="002D306E" w:rsidRPr="001A76B3">
        <w:rPr>
          <w:rFonts w:ascii="Times New Roman" w:eastAsia="Calibri" w:hAnsi="Times New Roman"/>
          <w:sz w:val="26"/>
          <w:szCs w:val="26"/>
          <w:lang w:eastAsia="en-US"/>
        </w:rPr>
        <w:t>2</w:t>
      </w:r>
      <w:r w:rsidRPr="001A76B3">
        <w:rPr>
          <w:rFonts w:ascii="Times New Roman" w:eastAsia="Calibri" w:hAnsi="Times New Roman"/>
          <w:sz w:val="26"/>
          <w:szCs w:val="26"/>
          <w:lang w:eastAsia="en-US"/>
        </w:rPr>
        <w:t> </w:t>
      </w:r>
      <w:r w:rsidR="002D306E" w:rsidRPr="001A76B3">
        <w:rPr>
          <w:rFonts w:ascii="Times New Roman" w:eastAsia="Calibri" w:hAnsi="Times New Roman"/>
          <w:sz w:val="26"/>
          <w:szCs w:val="26"/>
          <w:lang w:eastAsia="en-US"/>
        </w:rPr>
        <w:t>907</w:t>
      </w:r>
      <w:r w:rsidRPr="001A76B3">
        <w:rPr>
          <w:rFonts w:ascii="Times New Roman" w:eastAsia="Calibri" w:hAnsi="Times New Roman"/>
          <w:sz w:val="26"/>
          <w:szCs w:val="26"/>
          <w:lang w:eastAsia="en-US"/>
        </w:rPr>
        <w:t>,</w:t>
      </w:r>
      <w:r w:rsidR="002D306E" w:rsidRPr="001A76B3">
        <w:rPr>
          <w:rFonts w:ascii="Times New Roman" w:eastAsia="Calibri" w:hAnsi="Times New Roman"/>
          <w:sz w:val="26"/>
          <w:szCs w:val="26"/>
          <w:lang w:eastAsia="en-US"/>
        </w:rPr>
        <w:t>4</w:t>
      </w:r>
      <w:r w:rsidRPr="001A76B3">
        <w:rPr>
          <w:rFonts w:ascii="Times New Roman" w:eastAsia="Calibri" w:hAnsi="Times New Roman"/>
          <w:sz w:val="26"/>
          <w:szCs w:val="26"/>
          <w:lang w:eastAsia="en-US"/>
        </w:rPr>
        <w:t xml:space="preserve"> </w:t>
      </w:r>
      <w:proofErr w:type="spellStart"/>
      <w:proofErr w:type="gramStart"/>
      <w:r w:rsidRPr="001A76B3">
        <w:rPr>
          <w:rFonts w:ascii="Times New Roman" w:eastAsia="Calibri" w:hAnsi="Times New Roman"/>
          <w:sz w:val="26"/>
          <w:szCs w:val="26"/>
          <w:lang w:eastAsia="en-US"/>
        </w:rPr>
        <w:t>тыс.рублей</w:t>
      </w:r>
      <w:proofErr w:type="spellEnd"/>
      <w:proofErr w:type="gramEnd"/>
      <w:r w:rsidRPr="001A76B3">
        <w:rPr>
          <w:rFonts w:ascii="Times New Roman" w:eastAsia="Calibri" w:hAnsi="Times New Roman"/>
          <w:sz w:val="26"/>
          <w:szCs w:val="26"/>
          <w:lang w:eastAsia="en-US"/>
        </w:rPr>
        <w:t xml:space="preserve">, в том числе исполнение по налоговым и неналоговым доходам составило </w:t>
      </w:r>
      <w:r w:rsidR="00D415AC" w:rsidRPr="001A76B3">
        <w:rPr>
          <w:rFonts w:ascii="Times New Roman" w:eastAsia="Calibri" w:hAnsi="Times New Roman"/>
          <w:sz w:val="26"/>
          <w:szCs w:val="26"/>
          <w:lang w:eastAsia="en-US"/>
        </w:rPr>
        <w:t>1</w:t>
      </w:r>
      <w:r w:rsidR="00820703" w:rsidRPr="001A76B3">
        <w:rPr>
          <w:rFonts w:ascii="Times New Roman" w:eastAsia="Calibri" w:hAnsi="Times New Roman"/>
          <w:sz w:val="26"/>
          <w:szCs w:val="26"/>
          <w:lang w:eastAsia="en-US"/>
        </w:rPr>
        <w:t>1</w:t>
      </w:r>
      <w:r w:rsidR="002D306E" w:rsidRPr="001A76B3">
        <w:rPr>
          <w:rFonts w:ascii="Times New Roman" w:eastAsia="Calibri" w:hAnsi="Times New Roman"/>
          <w:sz w:val="26"/>
          <w:szCs w:val="26"/>
          <w:lang w:eastAsia="en-US"/>
        </w:rPr>
        <w:t>9</w:t>
      </w:r>
      <w:r w:rsidRPr="001A76B3">
        <w:rPr>
          <w:rFonts w:ascii="Times New Roman" w:eastAsia="Calibri" w:hAnsi="Times New Roman"/>
          <w:sz w:val="26"/>
          <w:szCs w:val="26"/>
          <w:lang w:eastAsia="en-US"/>
        </w:rPr>
        <w:t>,</w:t>
      </w:r>
      <w:r w:rsidR="002D306E" w:rsidRPr="001A76B3">
        <w:rPr>
          <w:rFonts w:ascii="Times New Roman" w:eastAsia="Calibri" w:hAnsi="Times New Roman"/>
          <w:sz w:val="26"/>
          <w:szCs w:val="26"/>
          <w:lang w:eastAsia="en-US"/>
        </w:rPr>
        <w:t>2</w:t>
      </w:r>
      <w:r w:rsidRPr="001A76B3">
        <w:rPr>
          <w:rFonts w:ascii="Times New Roman" w:eastAsia="Calibri" w:hAnsi="Times New Roman"/>
          <w:sz w:val="26"/>
          <w:szCs w:val="26"/>
          <w:lang w:eastAsia="en-US"/>
        </w:rPr>
        <w:t>% к плановым показателям 1 </w:t>
      </w:r>
      <w:r w:rsidR="00D415AC" w:rsidRPr="001A76B3">
        <w:rPr>
          <w:rFonts w:ascii="Times New Roman" w:eastAsia="Calibri" w:hAnsi="Times New Roman"/>
          <w:sz w:val="26"/>
          <w:szCs w:val="26"/>
          <w:lang w:eastAsia="en-US"/>
        </w:rPr>
        <w:t>9</w:t>
      </w:r>
      <w:r w:rsidR="002D306E" w:rsidRPr="001A76B3">
        <w:rPr>
          <w:rFonts w:ascii="Times New Roman" w:eastAsia="Calibri" w:hAnsi="Times New Roman"/>
          <w:sz w:val="26"/>
          <w:szCs w:val="26"/>
          <w:lang w:eastAsia="en-US"/>
        </w:rPr>
        <w:t>76</w:t>
      </w:r>
      <w:r w:rsidRPr="001A76B3">
        <w:rPr>
          <w:rFonts w:ascii="Times New Roman" w:eastAsia="Calibri" w:hAnsi="Times New Roman"/>
          <w:sz w:val="26"/>
          <w:szCs w:val="26"/>
          <w:lang w:eastAsia="en-US"/>
        </w:rPr>
        <w:t>,</w:t>
      </w:r>
      <w:r w:rsidR="002D306E" w:rsidRPr="001A76B3">
        <w:rPr>
          <w:rFonts w:ascii="Times New Roman" w:eastAsia="Calibri" w:hAnsi="Times New Roman"/>
          <w:sz w:val="26"/>
          <w:szCs w:val="26"/>
          <w:lang w:eastAsia="en-US"/>
        </w:rPr>
        <w:t>1</w:t>
      </w:r>
      <w:r w:rsidRPr="001A76B3">
        <w:rPr>
          <w:rFonts w:ascii="Times New Roman" w:eastAsia="Calibri" w:hAnsi="Times New Roman"/>
          <w:sz w:val="26"/>
          <w:szCs w:val="26"/>
          <w:lang w:eastAsia="en-US"/>
        </w:rPr>
        <w:t xml:space="preserve"> </w:t>
      </w:r>
      <w:proofErr w:type="spellStart"/>
      <w:r w:rsidRPr="001A76B3">
        <w:rPr>
          <w:rFonts w:ascii="Times New Roman" w:eastAsia="Calibri" w:hAnsi="Times New Roman"/>
          <w:sz w:val="26"/>
          <w:szCs w:val="26"/>
          <w:lang w:eastAsia="en-US"/>
        </w:rPr>
        <w:t>тыс.рублей</w:t>
      </w:r>
      <w:proofErr w:type="spellEnd"/>
      <w:r w:rsidRPr="001A76B3">
        <w:rPr>
          <w:rFonts w:ascii="Times New Roman" w:eastAsia="Calibri" w:hAnsi="Times New Roman"/>
          <w:sz w:val="26"/>
          <w:szCs w:val="26"/>
          <w:lang w:eastAsia="en-US"/>
        </w:rPr>
        <w:t xml:space="preserve">, </w:t>
      </w:r>
      <w:r w:rsidR="003B08DE" w:rsidRPr="001A76B3">
        <w:rPr>
          <w:rFonts w:ascii="Times New Roman" w:eastAsia="Calibri" w:hAnsi="Times New Roman"/>
          <w:sz w:val="26"/>
          <w:szCs w:val="26"/>
          <w:lang w:eastAsia="en-US"/>
        </w:rPr>
        <w:t xml:space="preserve"> по безвозмездным</w:t>
      </w:r>
      <w:r w:rsidRPr="001A76B3">
        <w:rPr>
          <w:rFonts w:ascii="Times New Roman" w:eastAsia="Calibri" w:hAnsi="Times New Roman"/>
          <w:sz w:val="26"/>
          <w:szCs w:val="26"/>
          <w:lang w:eastAsia="en-US"/>
        </w:rPr>
        <w:t xml:space="preserve"> поступлени</w:t>
      </w:r>
      <w:r w:rsidR="003B08DE" w:rsidRPr="001A76B3">
        <w:rPr>
          <w:rFonts w:ascii="Times New Roman" w:eastAsia="Calibri" w:hAnsi="Times New Roman"/>
          <w:sz w:val="26"/>
          <w:szCs w:val="26"/>
          <w:lang w:eastAsia="en-US"/>
        </w:rPr>
        <w:t>ям</w:t>
      </w:r>
      <w:r w:rsidRPr="001A76B3">
        <w:rPr>
          <w:rFonts w:ascii="Times New Roman" w:eastAsia="Calibri" w:hAnsi="Times New Roman"/>
          <w:sz w:val="26"/>
          <w:szCs w:val="26"/>
          <w:lang w:eastAsia="en-US"/>
        </w:rPr>
        <w:t xml:space="preserve"> – </w:t>
      </w:r>
      <w:r w:rsidR="002D306E" w:rsidRPr="001A76B3">
        <w:rPr>
          <w:rFonts w:ascii="Times New Roman" w:eastAsia="Calibri" w:hAnsi="Times New Roman"/>
          <w:sz w:val="26"/>
          <w:szCs w:val="26"/>
          <w:lang w:eastAsia="en-US"/>
        </w:rPr>
        <w:t>93,3</w:t>
      </w:r>
      <w:r w:rsidRPr="001A76B3">
        <w:rPr>
          <w:rFonts w:ascii="Times New Roman" w:eastAsia="Calibri" w:hAnsi="Times New Roman"/>
          <w:sz w:val="26"/>
          <w:szCs w:val="26"/>
          <w:lang w:eastAsia="en-US"/>
        </w:rPr>
        <w:t xml:space="preserve">% к плановым показателям </w:t>
      </w:r>
      <w:r w:rsidR="002D306E" w:rsidRPr="001A76B3">
        <w:rPr>
          <w:rFonts w:ascii="Times New Roman" w:eastAsia="Calibri" w:hAnsi="Times New Roman"/>
          <w:sz w:val="26"/>
          <w:szCs w:val="26"/>
          <w:lang w:eastAsia="en-US"/>
        </w:rPr>
        <w:t>20</w:t>
      </w:r>
      <w:r w:rsidRPr="001A76B3">
        <w:rPr>
          <w:rFonts w:ascii="Times New Roman" w:eastAsia="Calibri" w:hAnsi="Times New Roman"/>
          <w:sz w:val="26"/>
          <w:szCs w:val="26"/>
          <w:lang w:eastAsia="en-US"/>
        </w:rPr>
        <w:t> </w:t>
      </w:r>
      <w:r w:rsidR="002D306E" w:rsidRPr="001A76B3">
        <w:rPr>
          <w:rFonts w:ascii="Times New Roman" w:eastAsia="Calibri" w:hAnsi="Times New Roman"/>
          <w:sz w:val="26"/>
          <w:szCs w:val="26"/>
          <w:lang w:eastAsia="en-US"/>
        </w:rPr>
        <w:t>931</w:t>
      </w:r>
      <w:r w:rsidRPr="001A76B3">
        <w:rPr>
          <w:rFonts w:ascii="Times New Roman" w:eastAsia="Calibri" w:hAnsi="Times New Roman"/>
          <w:sz w:val="26"/>
          <w:szCs w:val="26"/>
          <w:lang w:eastAsia="en-US"/>
        </w:rPr>
        <w:t>,</w:t>
      </w:r>
      <w:r w:rsidR="002D306E" w:rsidRPr="001A76B3">
        <w:rPr>
          <w:rFonts w:ascii="Times New Roman" w:eastAsia="Calibri" w:hAnsi="Times New Roman"/>
          <w:sz w:val="26"/>
          <w:szCs w:val="26"/>
          <w:lang w:eastAsia="en-US"/>
        </w:rPr>
        <w:t>3</w:t>
      </w:r>
      <w:r w:rsidRPr="001A76B3">
        <w:rPr>
          <w:rFonts w:ascii="Times New Roman" w:eastAsia="Calibri" w:hAnsi="Times New Roman"/>
          <w:sz w:val="26"/>
          <w:szCs w:val="26"/>
          <w:lang w:eastAsia="en-US"/>
        </w:rPr>
        <w:t xml:space="preserve"> </w:t>
      </w:r>
      <w:proofErr w:type="spellStart"/>
      <w:r w:rsidRPr="001A76B3">
        <w:rPr>
          <w:rFonts w:ascii="Times New Roman" w:eastAsia="Calibri" w:hAnsi="Times New Roman"/>
          <w:sz w:val="26"/>
          <w:szCs w:val="26"/>
          <w:lang w:eastAsia="en-US"/>
        </w:rPr>
        <w:t>тыс.рублей</w:t>
      </w:r>
      <w:proofErr w:type="spellEnd"/>
      <w:r w:rsidRPr="001A76B3">
        <w:rPr>
          <w:rFonts w:ascii="Times New Roman" w:eastAsia="Calibri" w:hAnsi="Times New Roman"/>
          <w:sz w:val="26"/>
          <w:szCs w:val="26"/>
          <w:lang w:eastAsia="en-US"/>
        </w:rPr>
        <w:t>.</w:t>
      </w:r>
      <w:r w:rsidR="00063AD6" w:rsidRPr="001A76B3">
        <w:rPr>
          <w:rFonts w:ascii="Times New Roman" w:eastAsia="Calibri" w:hAnsi="Times New Roman"/>
          <w:sz w:val="26"/>
          <w:szCs w:val="26"/>
          <w:lang w:eastAsia="en-US"/>
        </w:rPr>
        <w:t xml:space="preserve">  </w:t>
      </w:r>
    </w:p>
    <w:p w14:paraId="4948E9A6" w14:textId="73D985CC" w:rsidR="003B08DE" w:rsidRPr="001A76B3" w:rsidRDefault="003B08DE" w:rsidP="003B08DE">
      <w:pPr>
        <w:spacing w:after="0" w:line="240" w:lineRule="auto"/>
        <w:ind w:firstLine="709"/>
        <w:jc w:val="both"/>
        <w:rPr>
          <w:rFonts w:ascii="Times New Roman" w:eastAsia="Calibri" w:hAnsi="Times New Roman"/>
          <w:color w:val="000000" w:themeColor="text1"/>
          <w:sz w:val="26"/>
          <w:szCs w:val="26"/>
          <w:lang w:eastAsia="en-US"/>
        </w:rPr>
      </w:pPr>
      <w:r w:rsidRPr="001A76B3">
        <w:rPr>
          <w:rFonts w:ascii="Times New Roman" w:eastAsia="Calibri" w:hAnsi="Times New Roman"/>
          <w:color w:val="000000" w:themeColor="text1"/>
          <w:sz w:val="26"/>
          <w:szCs w:val="26"/>
          <w:lang w:eastAsia="en-US"/>
        </w:rPr>
        <w:lastRenderedPageBreak/>
        <w:t>Доля налоговых и неналоговых доходов составляет</w:t>
      </w:r>
      <w:r w:rsidR="001C4D01" w:rsidRPr="001A76B3">
        <w:rPr>
          <w:rFonts w:ascii="Times New Roman" w:eastAsia="Calibri" w:hAnsi="Times New Roman"/>
          <w:color w:val="000000" w:themeColor="text1"/>
          <w:sz w:val="26"/>
          <w:szCs w:val="26"/>
          <w:lang w:eastAsia="en-US"/>
        </w:rPr>
        <w:t xml:space="preserve"> </w:t>
      </w:r>
      <w:r w:rsidRPr="001A76B3">
        <w:rPr>
          <w:rFonts w:ascii="Times New Roman" w:eastAsia="Calibri" w:hAnsi="Times New Roman"/>
          <w:color w:val="000000" w:themeColor="text1"/>
          <w:sz w:val="26"/>
          <w:szCs w:val="26"/>
          <w:lang w:eastAsia="en-US"/>
        </w:rPr>
        <w:t>10,</w:t>
      </w:r>
      <w:r w:rsidR="001C4D01" w:rsidRPr="001A76B3">
        <w:rPr>
          <w:rFonts w:ascii="Times New Roman" w:eastAsia="Calibri" w:hAnsi="Times New Roman"/>
          <w:color w:val="000000" w:themeColor="text1"/>
          <w:sz w:val="26"/>
          <w:szCs w:val="26"/>
          <w:lang w:eastAsia="en-US"/>
        </w:rPr>
        <w:t>8</w:t>
      </w:r>
      <w:r w:rsidRPr="001A76B3">
        <w:rPr>
          <w:rFonts w:ascii="Times New Roman" w:eastAsia="Calibri" w:hAnsi="Times New Roman"/>
          <w:color w:val="000000" w:themeColor="text1"/>
          <w:sz w:val="26"/>
          <w:szCs w:val="26"/>
          <w:lang w:eastAsia="en-US"/>
        </w:rPr>
        <w:t>% от общего объема доходов бюджета за 202</w:t>
      </w:r>
      <w:r w:rsidR="001C4D01" w:rsidRPr="001A76B3">
        <w:rPr>
          <w:rFonts w:ascii="Times New Roman" w:eastAsia="Calibri" w:hAnsi="Times New Roman"/>
          <w:color w:val="000000" w:themeColor="text1"/>
          <w:sz w:val="26"/>
          <w:szCs w:val="26"/>
          <w:lang w:eastAsia="en-US"/>
        </w:rPr>
        <w:t>3</w:t>
      </w:r>
      <w:r w:rsidRPr="001A76B3">
        <w:rPr>
          <w:rFonts w:ascii="Times New Roman" w:eastAsia="Calibri" w:hAnsi="Times New Roman"/>
          <w:color w:val="000000" w:themeColor="text1"/>
          <w:sz w:val="26"/>
          <w:szCs w:val="26"/>
          <w:lang w:eastAsia="en-US"/>
        </w:rPr>
        <w:t xml:space="preserve"> год. </w:t>
      </w:r>
    </w:p>
    <w:p w14:paraId="48EB85FD" w14:textId="306802B9" w:rsidR="000F47EA" w:rsidRPr="001A76B3" w:rsidRDefault="003B08DE" w:rsidP="00434B67">
      <w:pPr>
        <w:spacing w:after="0" w:line="240" w:lineRule="auto"/>
        <w:ind w:firstLine="709"/>
        <w:jc w:val="both"/>
        <w:rPr>
          <w:rFonts w:ascii="Times New Roman" w:eastAsia="Calibri" w:hAnsi="Times New Roman"/>
          <w:sz w:val="26"/>
          <w:szCs w:val="26"/>
          <w:lang w:eastAsia="en-US"/>
        </w:rPr>
      </w:pPr>
      <w:r w:rsidRPr="001A76B3">
        <w:rPr>
          <w:rFonts w:ascii="Times New Roman" w:eastAsia="Calibri" w:hAnsi="Times New Roman"/>
          <w:color w:val="000000" w:themeColor="text1"/>
          <w:sz w:val="26"/>
          <w:szCs w:val="26"/>
          <w:lang w:eastAsia="en-US"/>
        </w:rPr>
        <w:t>Основным доходным источником по величине наполнения бюджета муниципального образования «Саровское сельское поселение» являются безвозмездные поступления. По итогам исполнения местного бюджета за 202</w:t>
      </w:r>
      <w:r w:rsidR="001C4D01" w:rsidRPr="001A76B3">
        <w:rPr>
          <w:rFonts w:ascii="Times New Roman" w:eastAsia="Calibri" w:hAnsi="Times New Roman"/>
          <w:color w:val="000000" w:themeColor="text1"/>
          <w:sz w:val="26"/>
          <w:szCs w:val="26"/>
          <w:lang w:eastAsia="en-US"/>
        </w:rPr>
        <w:t>3</w:t>
      </w:r>
      <w:r w:rsidRPr="001A76B3">
        <w:rPr>
          <w:rFonts w:ascii="Times New Roman" w:eastAsia="Calibri" w:hAnsi="Times New Roman"/>
          <w:color w:val="000000" w:themeColor="text1"/>
          <w:sz w:val="26"/>
          <w:szCs w:val="26"/>
          <w:lang w:eastAsia="en-US"/>
        </w:rPr>
        <w:t xml:space="preserve"> год их доля в общей структуре доходов бюджета составляет 89,</w:t>
      </w:r>
      <w:r w:rsidR="001C4D01" w:rsidRPr="001A76B3">
        <w:rPr>
          <w:rFonts w:ascii="Times New Roman" w:eastAsia="Calibri" w:hAnsi="Times New Roman"/>
          <w:color w:val="000000" w:themeColor="text1"/>
          <w:sz w:val="26"/>
          <w:szCs w:val="26"/>
          <w:lang w:eastAsia="en-US"/>
        </w:rPr>
        <w:t>2</w:t>
      </w:r>
      <w:r w:rsidRPr="001A76B3">
        <w:rPr>
          <w:rFonts w:ascii="Times New Roman" w:eastAsia="Calibri" w:hAnsi="Times New Roman"/>
          <w:color w:val="000000" w:themeColor="text1"/>
          <w:sz w:val="26"/>
          <w:szCs w:val="26"/>
          <w:lang w:eastAsia="en-US"/>
        </w:rPr>
        <w:t>%.</w:t>
      </w:r>
    </w:p>
    <w:p w14:paraId="0E801FD8" w14:textId="406350A5" w:rsidR="000F47EA" w:rsidRPr="001A76B3" w:rsidRDefault="000F47EA" w:rsidP="009D78D2">
      <w:pPr>
        <w:spacing w:after="0" w:line="240" w:lineRule="auto"/>
        <w:ind w:firstLine="709"/>
        <w:jc w:val="center"/>
        <w:rPr>
          <w:rFonts w:ascii="Times New Roman" w:eastAsia="Calibri" w:hAnsi="Times New Roman"/>
          <w:b/>
          <w:sz w:val="26"/>
          <w:szCs w:val="26"/>
          <w:u w:val="single"/>
          <w:lang w:eastAsia="en-US"/>
        </w:rPr>
      </w:pPr>
      <w:r w:rsidRPr="001A76B3">
        <w:rPr>
          <w:rFonts w:ascii="Times New Roman" w:eastAsia="Calibri" w:hAnsi="Times New Roman"/>
          <w:b/>
          <w:sz w:val="26"/>
          <w:szCs w:val="26"/>
          <w:u w:val="single"/>
          <w:lang w:eastAsia="en-US"/>
        </w:rPr>
        <w:t>Исполнение ра</w:t>
      </w:r>
      <w:r w:rsidR="008D0AA7" w:rsidRPr="001A76B3">
        <w:rPr>
          <w:rFonts w:ascii="Times New Roman" w:eastAsia="Calibri" w:hAnsi="Times New Roman"/>
          <w:b/>
          <w:sz w:val="26"/>
          <w:szCs w:val="26"/>
          <w:u w:val="single"/>
          <w:lang w:eastAsia="en-US"/>
        </w:rPr>
        <w:t>сходной части бюджета поселения</w:t>
      </w:r>
    </w:p>
    <w:p w14:paraId="64524848" w14:textId="5C573D15" w:rsidR="000F47EA" w:rsidRPr="001A76B3" w:rsidRDefault="0065187D" w:rsidP="000F47EA">
      <w:pPr>
        <w:spacing w:after="0" w:line="240" w:lineRule="auto"/>
        <w:ind w:firstLine="709"/>
        <w:jc w:val="both"/>
        <w:rPr>
          <w:rFonts w:ascii="Times New Roman" w:hAnsi="Times New Roman"/>
          <w:sz w:val="26"/>
          <w:szCs w:val="26"/>
        </w:rPr>
      </w:pPr>
      <w:r w:rsidRPr="001A76B3">
        <w:rPr>
          <w:rFonts w:ascii="Times New Roman" w:hAnsi="Times New Roman"/>
          <w:sz w:val="26"/>
          <w:szCs w:val="26"/>
        </w:rPr>
        <w:t xml:space="preserve">По </w:t>
      </w:r>
      <w:r w:rsidR="000F47EA" w:rsidRPr="001A76B3">
        <w:rPr>
          <w:rFonts w:ascii="Times New Roman" w:hAnsi="Times New Roman"/>
          <w:sz w:val="26"/>
          <w:szCs w:val="26"/>
        </w:rPr>
        <w:t>данным</w:t>
      </w:r>
      <w:r w:rsidRPr="001A76B3">
        <w:rPr>
          <w:rFonts w:ascii="Times New Roman" w:hAnsi="Times New Roman"/>
          <w:sz w:val="26"/>
          <w:szCs w:val="26"/>
        </w:rPr>
        <w:t xml:space="preserve"> Отчета об исполнении бюджета (ф.05033017) </w:t>
      </w:r>
      <w:r w:rsidR="000F47EA" w:rsidRPr="001A76B3">
        <w:rPr>
          <w:rFonts w:ascii="Times New Roman" w:hAnsi="Times New Roman"/>
          <w:sz w:val="26"/>
          <w:szCs w:val="26"/>
        </w:rPr>
        <w:t>объем расходов за 202</w:t>
      </w:r>
      <w:r w:rsidR="00885675" w:rsidRPr="001A76B3">
        <w:rPr>
          <w:rFonts w:ascii="Times New Roman" w:hAnsi="Times New Roman"/>
          <w:sz w:val="26"/>
          <w:szCs w:val="26"/>
        </w:rPr>
        <w:t>3</w:t>
      </w:r>
      <w:r w:rsidR="000F47EA" w:rsidRPr="001A76B3">
        <w:rPr>
          <w:rFonts w:ascii="Times New Roman" w:hAnsi="Times New Roman"/>
          <w:sz w:val="26"/>
          <w:szCs w:val="26"/>
        </w:rPr>
        <w:t xml:space="preserve"> год составил 2</w:t>
      </w:r>
      <w:r w:rsidR="00885675" w:rsidRPr="001A76B3">
        <w:rPr>
          <w:rFonts w:ascii="Times New Roman" w:hAnsi="Times New Roman"/>
          <w:sz w:val="26"/>
          <w:szCs w:val="26"/>
        </w:rPr>
        <w:t>1</w:t>
      </w:r>
      <w:r w:rsidRPr="001A76B3">
        <w:rPr>
          <w:rFonts w:ascii="Times New Roman" w:hAnsi="Times New Roman"/>
          <w:sz w:val="26"/>
          <w:szCs w:val="26"/>
        </w:rPr>
        <w:t xml:space="preserve"> </w:t>
      </w:r>
      <w:r w:rsidR="00885675" w:rsidRPr="001A76B3">
        <w:rPr>
          <w:rFonts w:ascii="Times New Roman" w:hAnsi="Times New Roman"/>
          <w:sz w:val="26"/>
          <w:szCs w:val="26"/>
        </w:rPr>
        <w:t>774</w:t>
      </w:r>
      <w:r w:rsidR="000F47EA" w:rsidRPr="001A76B3">
        <w:rPr>
          <w:rFonts w:ascii="Times New Roman" w:hAnsi="Times New Roman"/>
          <w:sz w:val="26"/>
          <w:szCs w:val="26"/>
        </w:rPr>
        <w:t>,</w:t>
      </w:r>
      <w:r w:rsidR="00947BD0">
        <w:rPr>
          <w:rFonts w:ascii="Times New Roman" w:hAnsi="Times New Roman"/>
          <w:sz w:val="26"/>
          <w:szCs w:val="26"/>
        </w:rPr>
        <w:t>2</w:t>
      </w:r>
      <w:r w:rsidR="000F47EA" w:rsidRPr="001A76B3">
        <w:rPr>
          <w:rFonts w:ascii="Times New Roman" w:hAnsi="Times New Roman"/>
          <w:sz w:val="26"/>
          <w:szCs w:val="26"/>
        </w:rPr>
        <w:t xml:space="preserve"> </w:t>
      </w:r>
      <w:proofErr w:type="spellStart"/>
      <w:proofErr w:type="gramStart"/>
      <w:r w:rsidR="000F47EA" w:rsidRPr="001A76B3">
        <w:rPr>
          <w:rFonts w:ascii="Times New Roman" w:hAnsi="Times New Roman"/>
          <w:sz w:val="26"/>
          <w:szCs w:val="26"/>
        </w:rPr>
        <w:t>тыс.рублей</w:t>
      </w:r>
      <w:proofErr w:type="spellEnd"/>
      <w:proofErr w:type="gramEnd"/>
      <w:r w:rsidR="000F47EA" w:rsidRPr="001A76B3">
        <w:rPr>
          <w:rFonts w:ascii="Times New Roman" w:hAnsi="Times New Roman"/>
          <w:sz w:val="26"/>
          <w:szCs w:val="26"/>
        </w:rPr>
        <w:t>, что составляет 9</w:t>
      </w:r>
      <w:r w:rsidR="00885675" w:rsidRPr="001A76B3">
        <w:rPr>
          <w:rFonts w:ascii="Times New Roman" w:hAnsi="Times New Roman"/>
          <w:sz w:val="26"/>
          <w:szCs w:val="26"/>
        </w:rPr>
        <w:t>3</w:t>
      </w:r>
      <w:r w:rsidR="000F47EA" w:rsidRPr="001A76B3">
        <w:rPr>
          <w:rFonts w:ascii="Times New Roman" w:hAnsi="Times New Roman"/>
          <w:sz w:val="26"/>
          <w:szCs w:val="26"/>
        </w:rPr>
        <w:t>,</w:t>
      </w:r>
      <w:r w:rsidR="00885675" w:rsidRPr="001A76B3">
        <w:rPr>
          <w:rFonts w:ascii="Times New Roman" w:hAnsi="Times New Roman"/>
          <w:sz w:val="26"/>
          <w:szCs w:val="26"/>
        </w:rPr>
        <w:t>7</w:t>
      </w:r>
      <w:r w:rsidR="000F47EA" w:rsidRPr="001A76B3">
        <w:rPr>
          <w:rFonts w:ascii="Times New Roman" w:hAnsi="Times New Roman"/>
          <w:sz w:val="26"/>
          <w:szCs w:val="26"/>
        </w:rPr>
        <w:t>% от запланированного объема 2</w:t>
      </w:r>
      <w:r w:rsidR="00885675" w:rsidRPr="001A76B3">
        <w:rPr>
          <w:rFonts w:ascii="Times New Roman" w:hAnsi="Times New Roman"/>
          <w:sz w:val="26"/>
          <w:szCs w:val="26"/>
        </w:rPr>
        <w:t>3</w:t>
      </w:r>
      <w:r w:rsidR="000F47EA" w:rsidRPr="001A76B3">
        <w:rPr>
          <w:rFonts w:ascii="Times New Roman" w:hAnsi="Times New Roman"/>
          <w:sz w:val="26"/>
          <w:szCs w:val="26"/>
        </w:rPr>
        <w:t> </w:t>
      </w:r>
      <w:r w:rsidR="00885675" w:rsidRPr="001A76B3">
        <w:rPr>
          <w:rFonts w:ascii="Times New Roman" w:hAnsi="Times New Roman"/>
          <w:sz w:val="26"/>
          <w:szCs w:val="26"/>
        </w:rPr>
        <w:t>226</w:t>
      </w:r>
      <w:r w:rsidR="000F47EA" w:rsidRPr="001A76B3">
        <w:rPr>
          <w:rFonts w:ascii="Times New Roman" w:hAnsi="Times New Roman"/>
          <w:sz w:val="26"/>
          <w:szCs w:val="26"/>
        </w:rPr>
        <w:t>,</w:t>
      </w:r>
      <w:r w:rsidR="00885675" w:rsidRPr="001A76B3">
        <w:rPr>
          <w:rFonts w:ascii="Times New Roman" w:hAnsi="Times New Roman"/>
          <w:sz w:val="26"/>
          <w:szCs w:val="26"/>
        </w:rPr>
        <w:t>2</w:t>
      </w:r>
      <w:r w:rsidR="000F47EA" w:rsidRPr="001A76B3">
        <w:rPr>
          <w:rFonts w:ascii="Times New Roman" w:hAnsi="Times New Roman"/>
          <w:sz w:val="26"/>
          <w:szCs w:val="26"/>
        </w:rPr>
        <w:t xml:space="preserve"> </w:t>
      </w:r>
      <w:proofErr w:type="spellStart"/>
      <w:r w:rsidR="000F47EA" w:rsidRPr="001A76B3">
        <w:rPr>
          <w:rFonts w:ascii="Times New Roman" w:hAnsi="Times New Roman"/>
          <w:sz w:val="26"/>
          <w:szCs w:val="26"/>
        </w:rPr>
        <w:t>тыс.рублей</w:t>
      </w:r>
      <w:proofErr w:type="spellEnd"/>
      <w:r w:rsidR="000F47EA" w:rsidRPr="001A76B3">
        <w:rPr>
          <w:rFonts w:ascii="Times New Roman" w:hAnsi="Times New Roman"/>
          <w:sz w:val="26"/>
          <w:szCs w:val="26"/>
        </w:rPr>
        <w:t>.</w:t>
      </w:r>
    </w:p>
    <w:p w14:paraId="43ABCF71" w14:textId="144E53E0" w:rsidR="000F47EA" w:rsidRPr="001A76B3" w:rsidRDefault="000F47EA" w:rsidP="000F47EA">
      <w:pPr>
        <w:spacing w:after="0" w:line="240" w:lineRule="auto"/>
        <w:jc w:val="right"/>
        <w:rPr>
          <w:rFonts w:ascii="Times New Roman" w:hAnsi="Times New Roman"/>
          <w:sz w:val="26"/>
          <w:szCs w:val="26"/>
        </w:rPr>
      </w:pPr>
      <w:r w:rsidRPr="001A76B3">
        <w:rPr>
          <w:rFonts w:ascii="Times New Roman" w:hAnsi="Times New Roman"/>
          <w:sz w:val="26"/>
          <w:szCs w:val="26"/>
        </w:rPr>
        <w:t xml:space="preserve">Таблица </w:t>
      </w:r>
      <w:r w:rsidR="00AE4CCB">
        <w:rPr>
          <w:rFonts w:ascii="Times New Roman" w:hAnsi="Times New Roman"/>
          <w:sz w:val="26"/>
          <w:szCs w:val="26"/>
        </w:rPr>
        <w:t>3</w:t>
      </w:r>
    </w:p>
    <w:p w14:paraId="3142015C" w14:textId="77777777" w:rsidR="000F47EA" w:rsidRPr="001A76B3" w:rsidRDefault="000F47EA" w:rsidP="000F47EA">
      <w:pPr>
        <w:spacing w:after="0" w:line="240" w:lineRule="auto"/>
        <w:jc w:val="center"/>
        <w:rPr>
          <w:rFonts w:ascii="Times New Roman" w:hAnsi="Times New Roman"/>
          <w:b/>
          <w:sz w:val="26"/>
          <w:szCs w:val="26"/>
        </w:rPr>
      </w:pPr>
      <w:r w:rsidRPr="001A76B3">
        <w:rPr>
          <w:rFonts w:ascii="Times New Roman" w:hAnsi="Times New Roman"/>
          <w:b/>
          <w:sz w:val="26"/>
          <w:szCs w:val="26"/>
        </w:rPr>
        <w:t>Анализ расходной части бюджета муниципального образования «Саровское сельское поселение»</w:t>
      </w:r>
    </w:p>
    <w:tbl>
      <w:tblPr>
        <w:tblW w:w="9751" w:type="dxa"/>
        <w:tblInd w:w="91" w:type="dxa"/>
        <w:tblLayout w:type="fixed"/>
        <w:tblLook w:val="04A0" w:firstRow="1" w:lastRow="0" w:firstColumn="1" w:lastColumn="0" w:noHBand="0" w:noVBand="1"/>
      </w:tblPr>
      <w:tblGrid>
        <w:gridCol w:w="2971"/>
        <w:gridCol w:w="926"/>
        <w:gridCol w:w="971"/>
        <w:gridCol w:w="971"/>
        <w:gridCol w:w="1016"/>
        <w:gridCol w:w="961"/>
        <w:gridCol w:w="1037"/>
        <w:gridCol w:w="898"/>
      </w:tblGrid>
      <w:tr w:rsidR="000F47EA" w:rsidRPr="00C85E29" w14:paraId="3E4CACC9" w14:textId="77777777" w:rsidTr="00335535">
        <w:trPr>
          <w:trHeight w:val="270"/>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3B020F" w14:textId="77777777" w:rsidR="000F47EA" w:rsidRPr="00AE4CCB" w:rsidRDefault="000F47EA" w:rsidP="00335535">
            <w:pPr>
              <w:spacing w:after="0" w:line="240" w:lineRule="auto"/>
              <w:jc w:val="center"/>
              <w:rPr>
                <w:rFonts w:ascii="Times New Roman" w:hAnsi="Times New Roman"/>
                <w:b/>
                <w:bCs/>
                <w:sz w:val="20"/>
                <w:szCs w:val="20"/>
              </w:rPr>
            </w:pPr>
            <w:r w:rsidRPr="00AE4CCB">
              <w:rPr>
                <w:rFonts w:ascii="Times New Roman" w:hAnsi="Times New Roman"/>
                <w:b/>
                <w:bCs/>
                <w:sz w:val="20"/>
                <w:szCs w:val="20"/>
              </w:rPr>
              <w:t>Наименование показателей расходов</w:t>
            </w:r>
          </w:p>
        </w:tc>
        <w:tc>
          <w:tcPr>
            <w:tcW w:w="926" w:type="dxa"/>
            <w:tcBorders>
              <w:top w:val="single" w:sz="4" w:space="0" w:color="auto"/>
              <w:left w:val="nil"/>
              <w:bottom w:val="single" w:sz="4" w:space="0" w:color="auto"/>
              <w:right w:val="single" w:sz="4" w:space="0" w:color="auto"/>
            </w:tcBorders>
            <w:shd w:val="clear" w:color="auto" w:fill="auto"/>
            <w:hideMark/>
          </w:tcPr>
          <w:p w14:paraId="0ECAD8E9" w14:textId="5EB7A517" w:rsidR="000F47EA" w:rsidRPr="00AE4CCB" w:rsidRDefault="000F47EA" w:rsidP="00E33486">
            <w:pPr>
              <w:spacing w:after="0" w:line="240" w:lineRule="auto"/>
              <w:jc w:val="center"/>
              <w:rPr>
                <w:rFonts w:ascii="Times New Roman" w:hAnsi="Times New Roman"/>
                <w:b/>
                <w:bCs/>
                <w:sz w:val="20"/>
                <w:szCs w:val="20"/>
              </w:rPr>
            </w:pPr>
            <w:r w:rsidRPr="00AE4CCB">
              <w:rPr>
                <w:rFonts w:ascii="Times New Roman" w:hAnsi="Times New Roman"/>
                <w:b/>
                <w:bCs/>
                <w:sz w:val="20"/>
                <w:szCs w:val="20"/>
              </w:rPr>
              <w:t>20</w:t>
            </w:r>
            <w:r w:rsidR="001874B9" w:rsidRPr="00AE4CCB">
              <w:rPr>
                <w:rFonts w:ascii="Times New Roman" w:hAnsi="Times New Roman"/>
                <w:b/>
                <w:bCs/>
                <w:sz w:val="20"/>
                <w:szCs w:val="20"/>
              </w:rPr>
              <w:t>20</w:t>
            </w:r>
            <w:r w:rsidRPr="00AE4CCB">
              <w:rPr>
                <w:rFonts w:ascii="Times New Roman" w:hAnsi="Times New Roman"/>
                <w:b/>
                <w:bCs/>
                <w:sz w:val="20"/>
                <w:szCs w:val="20"/>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14:paraId="16F025DC" w14:textId="68E7BD3B" w:rsidR="000F47EA" w:rsidRPr="00AE4CCB" w:rsidRDefault="000F47EA" w:rsidP="00E33486">
            <w:pPr>
              <w:spacing w:after="0" w:line="240" w:lineRule="auto"/>
              <w:jc w:val="center"/>
              <w:rPr>
                <w:rFonts w:ascii="Times New Roman" w:hAnsi="Times New Roman"/>
                <w:b/>
                <w:bCs/>
                <w:sz w:val="20"/>
                <w:szCs w:val="20"/>
              </w:rPr>
            </w:pPr>
            <w:r w:rsidRPr="00AE4CCB">
              <w:rPr>
                <w:rFonts w:ascii="Times New Roman" w:hAnsi="Times New Roman"/>
                <w:b/>
                <w:bCs/>
                <w:sz w:val="20"/>
                <w:szCs w:val="20"/>
              </w:rPr>
              <w:t>20</w:t>
            </w:r>
            <w:r w:rsidR="00E33486" w:rsidRPr="00AE4CCB">
              <w:rPr>
                <w:rFonts w:ascii="Times New Roman" w:hAnsi="Times New Roman"/>
                <w:b/>
                <w:bCs/>
                <w:sz w:val="20"/>
                <w:szCs w:val="20"/>
              </w:rPr>
              <w:t>2</w:t>
            </w:r>
            <w:r w:rsidR="001874B9" w:rsidRPr="00AE4CCB">
              <w:rPr>
                <w:rFonts w:ascii="Times New Roman" w:hAnsi="Times New Roman"/>
                <w:b/>
                <w:bCs/>
                <w:sz w:val="20"/>
                <w:szCs w:val="20"/>
              </w:rPr>
              <w:t>1</w:t>
            </w:r>
            <w:r w:rsidRPr="00AE4CCB">
              <w:rPr>
                <w:rFonts w:ascii="Times New Roman" w:hAnsi="Times New Roman"/>
                <w:b/>
                <w:bCs/>
                <w:sz w:val="20"/>
                <w:szCs w:val="20"/>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14:paraId="15E919C7" w14:textId="73C4E864" w:rsidR="000F47EA" w:rsidRPr="00AE4CCB" w:rsidRDefault="000F47EA" w:rsidP="00E33486">
            <w:pPr>
              <w:spacing w:after="0" w:line="240" w:lineRule="auto"/>
              <w:jc w:val="center"/>
              <w:rPr>
                <w:rFonts w:ascii="Times New Roman" w:hAnsi="Times New Roman"/>
                <w:b/>
                <w:bCs/>
                <w:sz w:val="20"/>
                <w:szCs w:val="20"/>
              </w:rPr>
            </w:pPr>
            <w:r w:rsidRPr="00AE4CCB">
              <w:rPr>
                <w:rFonts w:ascii="Times New Roman" w:hAnsi="Times New Roman"/>
                <w:b/>
                <w:bCs/>
                <w:sz w:val="20"/>
                <w:szCs w:val="20"/>
              </w:rPr>
              <w:t>20</w:t>
            </w:r>
            <w:r w:rsidR="0033223A" w:rsidRPr="00AE4CCB">
              <w:rPr>
                <w:rFonts w:ascii="Times New Roman" w:hAnsi="Times New Roman"/>
                <w:b/>
                <w:bCs/>
                <w:sz w:val="20"/>
                <w:szCs w:val="20"/>
              </w:rPr>
              <w:t>2</w:t>
            </w:r>
            <w:r w:rsidR="00A6008A" w:rsidRPr="00AE4CCB">
              <w:rPr>
                <w:rFonts w:ascii="Times New Roman" w:hAnsi="Times New Roman"/>
                <w:b/>
                <w:bCs/>
                <w:sz w:val="20"/>
                <w:szCs w:val="20"/>
              </w:rPr>
              <w:t>2</w:t>
            </w:r>
            <w:r w:rsidRPr="00AE4CCB">
              <w:rPr>
                <w:rFonts w:ascii="Times New Roman" w:hAnsi="Times New Roman"/>
                <w:b/>
                <w:bCs/>
                <w:sz w:val="20"/>
                <w:szCs w:val="20"/>
              </w:rPr>
              <w:t xml:space="preserve"> </w:t>
            </w:r>
          </w:p>
        </w:tc>
        <w:tc>
          <w:tcPr>
            <w:tcW w:w="3912" w:type="dxa"/>
            <w:gridSpan w:val="4"/>
            <w:tcBorders>
              <w:top w:val="single" w:sz="4" w:space="0" w:color="auto"/>
              <w:left w:val="nil"/>
              <w:bottom w:val="single" w:sz="4" w:space="0" w:color="auto"/>
              <w:right w:val="single" w:sz="4" w:space="0" w:color="auto"/>
            </w:tcBorders>
            <w:shd w:val="clear" w:color="auto" w:fill="auto"/>
            <w:hideMark/>
          </w:tcPr>
          <w:p w14:paraId="2A8EAB41" w14:textId="6DFE27D0" w:rsidR="000F47EA" w:rsidRPr="00AE4CCB" w:rsidRDefault="000F47EA" w:rsidP="001426F8">
            <w:pPr>
              <w:spacing w:after="0" w:line="240" w:lineRule="auto"/>
              <w:jc w:val="center"/>
              <w:rPr>
                <w:rFonts w:ascii="Times New Roman" w:hAnsi="Times New Roman"/>
                <w:b/>
                <w:bCs/>
                <w:sz w:val="20"/>
                <w:szCs w:val="20"/>
              </w:rPr>
            </w:pPr>
            <w:r w:rsidRPr="00AE4CCB">
              <w:rPr>
                <w:rFonts w:ascii="Times New Roman" w:hAnsi="Times New Roman"/>
                <w:b/>
                <w:bCs/>
                <w:sz w:val="20"/>
                <w:szCs w:val="20"/>
              </w:rPr>
              <w:t>202</w:t>
            </w:r>
            <w:r w:rsidR="001874B9" w:rsidRPr="00AE4CCB">
              <w:rPr>
                <w:rFonts w:ascii="Times New Roman" w:hAnsi="Times New Roman"/>
                <w:b/>
                <w:bCs/>
                <w:sz w:val="20"/>
                <w:szCs w:val="20"/>
              </w:rPr>
              <w:t>3</w:t>
            </w:r>
            <w:r w:rsidRPr="00AE4CCB">
              <w:rPr>
                <w:rFonts w:ascii="Times New Roman" w:hAnsi="Times New Roman"/>
                <w:b/>
                <w:bCs/>
                <w:sz w:val="20"/>
                <w:szCs w:val="20"/>
              </w:rPr>
              <w:t xml:space="preserve"> </w:t>
            </w:r>
          </w:p>
        </w:tc>
      </w:tr>
      <w:tr w:rsidR="000F47EA" w:rsidRPr="00C85E29" w14:paraId="1DA5ADB7" w14:textId="77777777" w:rsidTr="00335535">
        <w:trPr>
          <w:trHeight w:val="810"/>
        </w:trPr>
        <w:tc>
          <w:tcPr>
            <w:tcW w:w="2971" w:type="dxa"/>
            <w:vMerge/>
            <w:tcBorders>
              <w:top w:val="single" w:sz="4" w:space="0" w:color="auto"/>
              <w:left w:val="single" w:sz="4" w:space="0" w:color="auto"/>
              <w:bottom w:val="single" w:sz="4" w:space="0" w:color="auto"/>
              <w:right w:val="single" w:sz="4" w:space="0" w:color="auto"/>
            </w:tcBorders>
            <w:vAlign w:val="center"/>
            <w:hideMark/>
          </w:tcPr>
          <w:p w14:paraId="1E8D827F" w14:textId="77777777" w:rsidR="000F47EA" w:rsidRPr="00AE4CCB" w:rsidRDefault="000F47EA" w:rsidP="00335535">
            <w:pPr>
              <w:spacing w:after="0" w:line="240" w:lineRule="auto"/>
              <w:rPr>
                <w:rFonts w:ascii="Times New Roman" w:hAnsi="Times New Roman"/>
                <w:b/>
                <w:bCs/>
                <w:sz w:val="20"/>
                <w:szCs w:val="20"/>
              </w:rPr>
            </w:pPr>
          </w:p>
        </w:tc>
        <w:tc>
          <w:tcPr>
            <w:tcW w:w="2868" w:type="dxa"/>
            <w:gridSpan w:val="3"/>
            <w:tcBorders>
              <w:top w:val="single" w:sz="4" w:space="0" w:color="auto"/>
              <w:left w:val="nil"/>
              <w:bottom w:val="single" w:sz="4" w:space="0" w:color="auto"/>
              <w:right w:val="single" w:sz="4" w:space="0" w:color="auto"/>
            </w:tcBorders>
            <w:shd w:val="clear" w:color="auto" w:fill="auto"/>
            <w:hideMark/>
          </w:tcPr>
          <w:p w14:paraId="35D4160F" w14:textId="77777777" w:rsidR="000F47EA" w:rsidRPr="00AE4CCB" w:rsidRDefault="000F47EA" w:rsidP="00335535">
            <w:pPr>
              <w:spacing w:after="0" w:line="240" w:lineRule="auto"/>
              <w:jc w:val="center"/>
              <w:rPr>
                <w:rFonts w:ascii="Times New Roman" w:hAnsi="Times New Roman"/>
                <w:b/>
                <w:bCs/>
                <w:sz w:val="20"/>
                <w:szCs w:val="20"/>
              </w:rPr>
            </w:pPr>
            <w:r w:rsidRPr="00AE4CCB">
              <w:rPr>
                <w:rFonts w:ascii="Times New Roman" w:hAnsi="Times New Roman"/>
                <w:b/>
                <w:bCs/>
                <w:sz w:val="20"/>
                <w:szCs w:val="20"/>
              </w:rPr>
              <w:t>Исполнено</w:t>
            </w:r>
          </w:p>
        </w:tc>
        <w:tc>
          <w:tcPr>
            <w:tcW w:w="1016" w:type="dxa"/>
            <w:tcBorders>
              <w:top w:val="nil"/>
              <w:left w:val="nil"/>
              <w:bottom w:val="single" w:sz="4" w:space="0" w:color="auto"/>
              <w:right w:val="single" w:sz="4" w:space="0" w:color="auto"/>
            </w:tcBorders>
            <w:shd w:val="clear" w:color="auto" w:fill="auto"/>
            <w:hideMark/>
          </w:tcPr>
          <w:p w14:paraId="245F01B6" w14:textId="77777777" w:rsidR="000F47EA" w:rsidRPr="00AE4CCB" w:rsidRDefault="000F47EA" w:rsidP="00335535">
            <w:pPr>
              <w:spacing w:after="0" w:line="240" w:lineRule="auto"/>
              <w:jc w:val="center"/>
              <w:rPr>
                <w:rFonts w:ascii="Times New Roman" w:hAnsi="Times New Roman"/>
                <w:b/>
                <w:bCs/>
                <w:sz w:val="20"/>
                <w:szCs w:val="20"/>
              </w:rPr>
            </w:pPr>
            <w:r w:rsidRPr="00AE4CCB">
              <w:rPr>
                <w:rFonts w:ascii="Times New Roman" w:hAnsi="Times New Roman"/>
                <w:b/>
                <w:bCs/>
                <w:sz w:val="20"/>
                <w:szCs w:val="20"/>
              </w:rPr>
              <w:t>План</w:t>
            </w:r>
          </w:p>
        </w:tc>
        <w:tc>
          <w:tcPr>
            <w:tcW w:w="961" w:type="dxa"/>
            <w:tcBorders>
              <w:top w:val="nil"/>
              <w:left w:val="nil"/>
              <w:bottom w:val="single" w:sz="4" w:space="0" w:color="auto"/>
              <w:right w:val="single" w:sz="4" w:space="0" w:color="auto"/>
            </w:tcBorders>
            <w:shd w:val="clear" w:color="auto" w:fill="auto"/>
            <w:hideMark/>
          </w:tcPr>
          <w:p w14:paraId="6BD168CC" w14:textId="77777777" w:rsidR="000F47EA" w:rsidRPr="00AE4CCB" w:rsidRDefault="000F47EA" w:rsidP="00335535">
            <w:pPr>
              <w:spacing w:after="0" w:line="240" w:lineRule="auto"/>
              <w:jc w:val="center"/>
              <w:rPr>
                <w:rFonts w:ascii="Times New Roman" w:hAnsi="Times New Roman"/>
                <w:b/>
                <w:bCs/>
                <w:sz w:val="20"/>
                <w:szCs w:val="20"/>
              </w:rPr>
            </w:pPr>
            <w:proofErr w:type="spellStart"/>
            <w:r w:rsidRPr="00AE4CCB">
              <w:rPr>
                <w:rFonts w:ascii="Times New Roman" w:hAnsi="Times New Roman"/>
                <w:b/>
                <w:bCs/>
                <w:sz w:val="20"/>
                <w:szCs w:val="20"/>
              </w:rPr>
              <w:t>Испол-нено</w:t>
            </w:r>
            <w:proofErr w:type="spellEnd"/>
          </w:p>
        </w:tc>
        <w:tc>
          <w:tcPr>
            <w:tcW w:w="1037" w:type="dxa"/>
            <w:tcBorders>
              <w:top w:val="nil"/>
              <w:left w:val="nil"/>
              <w:bottom w:val="single" w:sz="4" w:space="0" w:color="auto"/>
              <w:right w:val="single" w:sz="4" w:space="0" w:color="auto"/>
            </w:tcBorders>
            <w:shd w:val="clear" w:color="auto" w:fill="auto"/>
            <w:hideMark/>
          </w:tcPr>
          <w:p w14:paraId="5BAE5777" w14:textId="77777777" w:rsidR="000F47EA" w:rsidRPr="00AE4CCB" w:rsidRDefault="000F47EA" w:rsidP="00335535">
            <w:pPr>
              <w:spacing w:after="0" w:line="240" w:lineRule="auto"/>
              <w:jc w:val="center"/>
              <w:rPr>
                <w:rFonts w:ascii="Times New Roman" w:hAnsi="Times New Roman"/>
                <w:b/>
                <w:bCs/>
                <w:sz w:val="20"/>
                <w:szCs w:val="20"/>
              </w:rPr>
            </w:pPr>
            <w:proofErr w:type="spellStart"/>
            <w:r w:rsidRPr="00AE4CCB">
              <w:rPr>
                <w:rFonts w:ascii="Times New Roman" w:hAnsi="Times New Roman"/>
                <w:b/>
                <w:bCs/>
                <w:sz w:val="20"/>
                <w:szCs w:val="20"/>
              </w:rPr>
              <w:t>Удель-ный</w:t>
            </w:r>
            <w:proofErr w:type="spellEnd"/>
            <w:r w:rsidRPr="00AE4CCB">
              <w:rPr>
                <w:rFonts w:ascii="Times New Roman" w:hAnsi="Times New Roman"/>
                <w:b/>
                <w:bCs/>
                <w:sz w:val="20"/>
                <w:szCs w:val="20"/>
              </w:rPr>
              <w:t xml:space="preserve"> вес, %</w:t>
            </w:r>
          </w:p>
        </w:tc>
        <w:tc>
          <w:tcPr>
            <w:tcW w:w="898" w:type="dxa"/>
            <w:tcBorders>
              <w:top w:val="nil"/>
              <w:left w:val="nil"/>
              <w:bottom w:val="single" w:sz="4" w:space="0" w:color="auto"/>
              <w:right w:val="single" w:sz="4" w:space="0" w:color="auto"/>
            </w:tcBorders>
            <w:shd w:val="clear" w:color="auto" w:fill="auto"/>
            <w:hideMark/>
          </w:tcPr>
          <w:p w14:paraId="4A5E45B9" w14:textId="77777777" w:rsidR="000F47EA" w:rsidRPr="00AE4CCB" w:rsidRDefault="000F47EA" w:rsidP="00335535">
            <w:pPr>
              <w:spacing w:after="0" w:line="240" w:lineRule="auto"/>
              <w:jc w:val="center"/>
              <w:rPr>
                <w:rFonts w:ascii="Times New Roman" w:hAnsi="Times New Roman"/>
                <w:b/>
                <w:bCs/>
                <w:sz w:val="20"/>
                <w:szCs w:val="20"/>
              </w:rPr>
            </w:pPr>
            <w:r w:rsidRPr="00AE4CCB">
              <w:rPr>
                <w:rFonts w:ascii="Times New Roman" w:hAnsi="Times New Roman"/>
                <w:b/>
                <w:bCs/>
                <w:sz w:val="20"/>
                <w:szCs w:val="20"/>
              </w:rPr>
              <w:t>% исп.</w:t>
            </w:r>
          </w:p>
        </w:tc>
      </w:tr>
      <w:tr w:rsidR="000F47EA" w:rsidRPr="00C85E29" w14:paraId="4E226860" w14:textId="77777777"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78060158"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14:paraId="196E9232" w14:textId="760C2096"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 xml:space="preserve">5 </w:t>
            </w:r>
            <w:r w:rsidR="0054441A" w:rsidRPr="00AE4CCB">
              <w:rPr>
                <w:rFonts w:ascii="Times New Roman" w:hAnsi="Times New Roman"/>
                <w:sz w:val="20"/>
                <w:szCs w:val="20"/>
              </w:rPr>
              <w:t>653</w:t>
            </w:r>
            <w:r w:rsidRPr="00AE4CCB">
              <w:rPr>
                <w:rFonts w:ascii="Times New Roman" w:hAnsi="Times New Roman"/>
                <w:sz w:val="20"/>
                <w:szCs w:val="20"/>
              </w:rPr>
              <w:t>,</w:t>
            </w:r>
            <w:r w:rsidR="0054441A" w:rsidRPr="00AE4CCB">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14:paraId="41EB3A24" w14:textId="340F805B"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6</w:t>
            </w:r>
            <w:r w:rsidR="000F47EA" w:rsidRPr="00AE4CCB">
              <w:rPr>
                <w:rFonts w:ascii="Times New Roman" w:hAnsi="Times New Roman"/>
                <w:sz w:val="20"/>
                <w:szCs w:val="20"/>
              </w:rPr>
              <w:t xml:space="preserve"> </w:t>
            </w:r>
            <w:r w:rsidRPr="00AE4CCB">
              <w:rPr>
                <w:rFonts w:ascii="Times New Roman" w:hAnsi="Times New Roman"/>
                <w:sz w:val="20"/>
                <w:szCs w:val="20"/>
              </w:rPr>
              <w:t>222</w:t>
            </w:r>
            <w:r w:rsidR="000F47EA" w:rsidRPr="00AE4CCB">
              <w:rPr>
                <w:rFonts w:ascii="Times New Roman" w:hAnsi="Times New Roman"/>
                <w:sz w:val="20"/>
                <w:szCs w:val="20"/>
              </w:rPr>
              <w:t>,</w:t>
            </w:r>
            <w:r w:rsidRPr="00AE4CCB">
              <w:rPr>
                <w:rFonts w:ascii="Times New Roman" w:hAnsi="Times New Roman"/>
                <w:sz w:val="20"/>
                <w:szCs w:val="20"/>
              </w:rPr>
              <w:t>4</w:t>
            </w:r>
          </w:p>
        </w:tc>
        <w:tc>
          <w:tcPr>
            <w:tcW w:w="971" w:type="dxa"/>
            <w:tcBorders>
              <w:top w:val="nil"/>
              <w:left w:val="nil"/>
              <w:bottom w:val="single" w:sz="4" w:space="0" w:color="auto"/>
              <w:right w:val="single" w:sz="4" w:space="0" w:color="auto"/>
            </w:tcBorders>
            <w:shd w:val="clear" w:color="auto" w:fill="auto"/>
            <w:vAlign w:val="bottom"/>
            <w:hideMark/>
          </w:tcPr>
          <w:p w14:paraId="782256D5" w14:textId="174105E6"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7</w:t>
            </w:r>
            <w:r w:rsidR="000F47EA" w:rsidRPr="00AE4CCB">
              <w:rPr>
                <w:rFonts w:ascii="Times New Roman" w:hAnsi="Times New Roman"/>
                <w:sz w:val="20"/>
                <w:szCs w:val="20"/>
              </w:rPr>
              <w:t xml:space="preserve"> </w:t>
            </w:r>
            <w:r w:rsidRPr="00AE4CCB">
              <w:rPr>
                <w:rFonts w:ascii="Times New Roman" w:hAnsi="Times New Roman"/>
                <w:sz w:val="20"/>
                <w:szCs w:val="20"/>
              </w:rPr>
              <w:t>109</w:t>
            </w:r>
            <w:r w:rsidR="000F47EA" w:rsidRPr="00AE4CCB">
              <w:rPr>
                <w:rFonts w:ascii="Times New Roman" w:hAnsi="Times New Roman"/>
                <w:sz w:val="20"/>
                <w:szCs w:val="20"/>
              </w:rPr>
              <w:t>,</w:t>
            </w:r>
            <w:r w:rsidRPr="00AE4CCB">
              <w:rPr>
                <w:rFonts w:ascii="Times New Roman" w:hAnsi="Times New Roman"/>
                <w:sz w:val="20"/>
                <w:szCs w:val="20"/>
              </w:rPr>
              <w:t>9</w:t>
            </w:r>
          </w:p>
        </w:tc>
        <w:tc>
          <w:tcPr>
            <w:tcW w:w="1016" w:type="dxa"/>
            <w:tcBorders>
              <w:top w:val="nil"/>
              <w:left w:val="nil"/>
              <w:bottom w:val="single" w:sz="4" w:space="0" w:color="auto"/>
              <w:right w:val="single" w:sz="4" w:space="0" w:color="auto"/>
            </w:tcBorders>
            <w:shd w:val="clear" w:color="auto" w:fill="auto"/>
            <w:vAlign w:val="bottom"/>
            <w:hideMark/>
          </w:tcPr>
          <w:p w14:paraId="586A2ED3" w14:textId="7AF98FA1" w:rsidR="000F47EA" w:rsidRPr="00AE4CCB" w:rsidRDefault="00426B89" w:rsidP="00426B89">
            <w:pPr>
              <w:spacing w:after="0" w:line="240" w:lineRule="auto"/>
              <w:jc w:val="center"/>
              <w:rPr>
                <w:rFonts w:ascii="Times New Roman" w:hAnsi="Times New Roman"/>
                <w:sz w:val="20"/>
                <w:szCs w:val="20"/>
              </w:rPr>
            </w:pPr>
            <w:r w:rsidRPr="00AE4CCB">
              <w:rPr>
                <w:rFonts w:ascii="Times New Roman" w:hAnsi="Times New Roman"/>
                <w:sz w:val="20"/>
                <w:szCs w:val="20"/>
              </w:rPr>
              <w:t>7</w:t>
            </w:r>
            <w:r w:rsidR="000F47EA" w:rsidRPr="00AE4CCB">
              <w:rPr>
                <w:rFonts w:ascii="Times New Roman" w:hAnsi="Times New Roman"/>
                <w:sz w:val="20"/>
                <w:szCs w:val="20"/>
              </w:rPr>
              <w:t xml:space="preserve"> </w:t>
            </w:r>
            <w:r w:rsidR="00460E17" w:rsidRPr="00AE4CCB">
              <w:rPr>
                <w:rFonts w:ascii="Times New Roman" w:hAnsi="Times New Roman"/>
                <w:sz w:val="20"/>
                <w:szCs w:val="20"/>
              </w:rPr>
              <w:t>945</w:t>
            </w:r>
            <w:r w:rsidR="000F47EA" w:rsidRPr="00AE4CCB">
              <w:rPr>
                <w:rFonts w:ascii="Times New Roman" w:hAnsi="Times New Roman"/>
                <w:sz w:val="20"/>
                <w:szCs w:val="20"/>
              </w:rPr>
              <w:t>,</w:t>
            </w:r>
            <w:r w:rsidRPr="00AE4CCB">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14:paraId="7C9341D2" w14:textId="1C1A6B63" w:rsidR="000F47EA" w:rsidRPr="00AE4CCB" w:rsidRDefault="00426B89" w:rsidP="00426B89">
            <w:pPr>
              <w:spacing w:after="0" w:line="240" w:lineRule="auto"/>
              <w:jc w:val="center"/>
              <w:rPr>
                <w:rFonts w:ascii="Times New Roman" w:hAnsi="Times New Roman"/>
                <w:sz w:val="20"/>
                <w:szCs w:val="20"/>
              </w:rPr>
            </w:pPr>
            <w:r w:rsidRPr="00AE4CCB">
              <w:rPr>
                <w:rFonts w:ascii="Times New Roman" w:hAnsi="Times New Roman"/>
                <w:sz w:val="20"/>
                <w:szCs w:val="20"/>
              </w:rPr>
              <w:t>7</w:t>
            </w:r>
            <w:r w:rsidR="000F47EA" w:rsidRPr="00AE4CCB">
              <w:rPr>
                <w:rFonts w:ascii="Times New Roman" w:hAnsi="Times New Roman"/>
                <w:sz w:val="20"/>
                <w:szCs w:val="20"/>
              </w:rPr>
              <w:t xml:space="preserve"> </w:t>
            </w:r>
            <w:r w:rsidR="00503D40" w:rsidRPr="00AE4CCB">
              <w:rPr>
                <w:rFonts w:ascii="Times New Roman" w:hAnsi="Times New Roman"/>
                <w:sz w:val="20"/>
                <w:szCs w:val="20"/>
              </w:rPr>
              <w:t>898</w:t>
            </w:r>
            <w:r w:rsidR="000F47EA" w:rsidRPr="00AE4CCB">
              <w:rPr>
                <w:rFonts w:ascii="Times New Roman" w:hAnsi="Times New Roman"/>
                <w:sz w:val="20"/>
                <w:szCs w:val="20"/>
              </w:rPr>
              <w:t>,</w:t>
            </w:r>
            <w:r w:rsidR="00503D40" w:rsidRPr="00AE4CCB">
              <w:rPr>
                <w:rFonts w:ascii="Times New Roman" w:hAnsi="Times New Roman"/>
                <w:sz w:val="20"/>
                <w:szCs w:val="20"/>
              </w:rPr>
              <w:t>2</w:t>
            </w:r>
          </w:p>
        </w:tc>
        <w:tc>
          <w:tcPr>
            <w:tcW w:w="1037" w:type="dxa"/>
            <w:tcBorders>
              <w:top w:val="nil"/>
              <w:left w:val="nil"/>
              <w:bottom w:val="single" w:sz="4" w:space="0" w:color="auto"/>
              <w:right w:val="single" w:sz="4" w:space="0" w:color="auto"/>
            </w:tcBorders>
            <w:shd w:val="clear" w:color="auto" w:fill="auto"/>
            <w:vAlign w:val="bottom"/>
            <w:hideMark/>
          </w:tcPr>
          <w:p w14:paraId="38510814" w14:textId="3A895796" w:rsidR="000F47EA" w:rsidRPr="00AE4CCB" w:rsidRDefault="00D71FAD" w:rsidP="00BA31FD">
            <w:pPr>
              <w:spacing w:after="0" w:line="240" w:lineRule="auto"/>
              <w:jc w:val="center"/>
              <w:rPr>
                <w:rFonts w:ascii="Times New Roman" w:hAnsi="Times New Roman"/>
                <w:sz w:val="20"/>
                <w:szCs w:val="20"/>
              </w:rPr>
            </w:pPr>
            <w:r w:rsidRPr="00AE4CCB">
              <w:rPr>
                <w:rFonts w:ascii="Times New Roman" w:hAnsi="Times New Roman"/>
                <w:sz w:val="20"/>
                <w:szCs w:val="20"/>
              </w:rPr>
              <w:t>3</w:t>
            </w:r>
            <w:r w:rsidR="00835268" w:rsidRPr="00AE4CCB">
              <w:rPr>
                <w:rFonts w:ascii="Times New Roman" w:hAnsi="Times New Roman"/>
                <w:sz w:val="20"/>
                <w:szCs w:val="20"/>
              </w:rPr>
              <w:t>6</w:t>
            </w:r>
            <w:r w:rsidR="000F47EA" w:rsidRPr="00AE4CCB">
              <w:rPr>
                <w:rFonts w:ascii="Times New Roman" w:hAnsi="Times New Roman"/>
                <w:sz w:val="20"/>
                <w:szCs w:val="20"/>
              </w:rPr>
              <w:t>,</w:t>
            </w:r>
            <w:r w:rsidR="00835268" w:rsidRPr="00AE4CCB">
              <w:rPr>
                <w:rFonts w:ascii="Times New Roman" w:hAnsi="Times New Roman"/>
                <w:sz w:val="20"/>
                <w:szCs w:val="20"/>
              </w:rPr>
              <w:t>3</w:t>
            </w:r>
          </w:p>
        </w:tc>
        <w:tc>
          <w:tcPr>
            <w:tcW w:w="898" w:type="dxa"/>
            <w:tcBorders>
              <w:top w:val="nil"/>
              <w:left w:val="nil"/>
              <w:bottom w:val="single" w:sz="4" w:space="0" w:color="auto"/>
              <w:right w:val="single" w:sz="4" w:space="0" w:color="auto"/>
            </w:tcBorders>
            <w:shd w:val="clear" w:color="auto" w:fill="auto"/>
            <w:vAlign w:val="bottom"/>
            <w:hideMark/>
          </w:tcPr>
          <w:p w14:paraId="17AFCB99" w14:textId="7F57AA00" w:rsidR="000F47EA" w:rsidRPr="00AE4CCB" w:rsidRDefault="000F47EA" w:rsidP="006A7E1E">
            <w:pPr>
              <w:spacing w:after="0" w:line="240" w:lineRule="auto"/>
              <w:jc w:val="center"/>
              <w:rPr>
                <w:rFonts w:ascii="Times New Roman" w:hAnsi="Times New Roman"/>
                <w:sz w:val="20"/>
                <w:szCs w:val="20"/>
              </w:rPr>
            </w:pPr>
            <w:r w:rsidRPr="00AE4CCB">
              <w:rPr>
                <w:rFonts w:ascii="Times New Roman" w:hAnsi="Times New Roman"/>
                <w:sz w:val="20"/>
                <w:szCs w:val="20"/>
              </w:rPr>
              <w:t>99,</w:t>
            </w:r>
            <w:r w:rsidR="00EF13C9" w:rsidRPr="00AE4CCB">
              <w:rPr>
                <w:rFonts w:ascii="Times New Roman" w:hAnsi="Times New Roman"/>
                <w:sz w:val="20"/>
                <w:szCs w:val="20"/>
              </w:rPr>
              <w:t>4</w:t>
            </w:r>
          </w:p>
        </w:tc>
      </w:tr>
      <w:tr w:rsidR="000F47EA" w:rsidRPr="00C85E29" w14:paraId="4D25ACA4" w14:textId="77777777"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190B02C5"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14:paraId="5675F584" w14:textId="6C0D04A3"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1</w:t>
            </w:r>
            <w:r w:rsidR="0054441A" w:rsidRPr="00AE4CCB">
              <w:rPr>
                <w:rFonts w:ascii="Times New Roman" w:hAnsi="Times New Roman"/>
                <w:sz w:val="20"/>
                <w:szCs w:val="20"/>
              </w:rPr>
              <w:t>70</w:t>
            </w:r>
            <w:r w:rsidRPr="00AE4CCB">
              <w:rPr>
                <w:rFonts w:ascii="Times New Roman" w:hAnsi="Times New Roman"/>
                <w:sz w:val="20"/>
                <w:szCs w:val="20"/>
              </w:rPr>
              <w:t>,</w:t>
            </w:r>
            <w:r w:rsidR="0054441A" w:rsidRPr="00AE4CCB">
              <w:rPr>
                <w:rFonts w:ascii="Times New Roman" w:hAnsi="Times New Roman"/>
                <w:sz w:val="20"/>
                <w:szCs w:val="20"/>
              </w:rPr>
              <w:t>2</w:t>
            </w:r>
          </w:p>
        </w:tc>
        <w:tc>
          <w:tcPr>
            <w:tcW w:w="971" w:type="dxa"/>
            <w:tcBorders>
              <w:top w:val="nil"/>
              <w:left w:val="nil"/>
              <w:bottom w:val="single" w:sz="4" w:space="0" w:color="auto"/>
              <w:right w:val="single" w:sz="4" w:space="0" w:color="auto"/>
            </w:tcBorders>
            <w:shd w:val="clear" w:color="auto" w:fill="auto"/>
            <w:vAlign w:val="bottom"/>
            <w:hideMark/>
          </w:tcPr>
          <w:p w14:paraId="06589A67" w14:textId="13D054D0"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1</w:t>
            </w:r>
            <w:r w:rsidR="00E33486" w:rsidRPr="00AE4CCB">
              <w:rPr>
                <w:rFonts w:ascii="Times New Roman" w:hAnsi="Times New Roman"/>
                <w:sz w:val="20"/>
                <w:szCs w:val="20"/>
              </w:rPr>
              <w:t>7</w:t>
            </w:r>
            <w:r w:rsidR="0054441A" w:rsidRPr="00AE4CCB">
              <w:rPr>
                <w:rFonts w:ascii="Times New Roman" w:hAnsi="Times New Roman"/>
                <w:sz w:val="20"/>
                <w:szCs w:val="20"/>
              </w:rPr>
              <w:t>5</w:t>
            </w:r>
            <w:r w:rsidRPr="00AE4CCB">
              <w:rPr>
                <w:rFonts w:ascii="Times New Roman" w:hAnsi="Times New Roman"/>
                <w:sz w:val="20"/>
                <w:szCs w:val="20"/>
              </w:rPr>
              <w:t>,</w:t>
            </w:r>
            <w:r w:rsidR="0054441A" w:rsidRPr="00AE4CCB">
              <w:rPr>
                <w:rFonts w:ascii="Times New Roman" w:hAnsi="Times New Roman"/>
                <w:sz w:val="20"/>
                <w:szCs w:val="20"/>
              </w:rPr>
              <w:t>4</w:t>
            </w:r>
          </w:p>
        </w:tc>
        <w:tc>
          <w:tcPr>
            <w:tcW w:w="971" w:type="dxa"/>
            <w:tcBorders>
              <w:top w:val="nil"/>
              <w:left w:val="nil"/>
              <w:bottom w:val="single" w:sz="4" w:space="0" w:color="auto"/>
              <w:right w:val="single" w:sz="4" w:space="0" w:color="auto"/>
            </w:tcBorders>
            <w:shd w:val="clear" w:color="auto" w:fill="auto"/>
            <w:vAlign w:val="bottom"/>
            <w:hideMark/>
          </w:tcPr>
          <w:p w14:paraId="102825E8" w14:textId="3BD4610B"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1</w:t>
            </w:r>
            <w:r w:rsidR="0054441A" w:rsidRPr="00AE4CCB">
              <w:rPr>
                <w:rFonts w:ascii="Times New Roman" w:hAnsi="Times New Roman"/>
                <w:sz w:val="20"/>
                <w:szCs w:val="20"/>
              </w:rPr>
              <w:t>87</w:t>
            </w:r>
            <w:r w:rsidRPr="00AE4CCB">
              <w:rPr>
                <w:rFonts w:ascii="Times New Roman" w:hAnsi="Times New Roman"/>
                <w:sz w:val="20"/>
                <w:szCs w:val="20"/>
              </w:rPr>
              <w:t>,</w:t>
            </w:r>
            <w:r w:rsidR="0054441A" w:rsidRPr="00AE4CCB">
              <w:rPr>
                <w:rFonts w:ascii="Times New Roman" w:hAnsi="Times New Roman"/>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14:paraId="6F42E981" w14:textId="3C25DFBF" w:rsidR="000F47EA" w:rsidRPr="00AE4CCB" w:rsidRDefault="00460E17" w:rsidP="00426B89">
            <w:pPr>
              <w:spacing w:after="0" w:line="240" w:lineRule="auto"/>
              <w:jc w:val="center"/>
              <w:rPr>
                <w:rFonts w:ascii="Times New Roman" w:hAnsi="Times New Roman"/>
                <w:sz w:val="20"/>
                <w:szCs w:val="20"/>
              </w:rPr>
            </w:pPr>
            <w:r w:rsidRPr="00AE4CCB">
              <w:rPr>
                <w:rFonts w:ascii="Times New Roman" w:hAnsi="Times New Roman"/>
                <w:sz w:val="20"/>
                <w:szCs w:val="20"/>
              </w:rPr>
              <w:t>215</w:t>
            </w:r>
            <w:r w:rsidR="000F47EA" w:rsidRPr="00AE4CCB">
              <w:rPr>
                <w:rFonts w:ascii="Times New Roman" w:hAnsi="Times New Roman"/>
                <w:sz w:val="20"/>
                <w:szCs w:val="20"/>
              </w:rPr>
              <w:t>,</w:t>
            </w:r>
            <w:r w:rsidRPr="00AE4CCB">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14:paraId="7504EADA" w14:textId="2B1C4474" w:rsidR="000F47EA" w:rsidRPr="00AE4CCB" w:rsidRDefault="00503D40" w:rsidP="00426B89">
            <w:pPr>
              <w:spacing w:after="0" w:line="240" w:lineRule="auto"/>
              <w:jc w:val="center"/>
              <w:rPr>
                <w:rFonts w:ascii="Times New Roman" w:hAnsi="Times New Roman"/>
                <w:sz w:val="20"/>
                <w:szCs w:val="20"/>
              </w:rPr>
            </w:pPr>
            <w:r w:rsidRPr="00AE4CCB">
              <w:rPr>
                <w:rFonts w:ascii="Times New Roman" w:hAnsi="Times New Roman"/>
                <w:sz w:val="20"/>
                <w:szCs w:val="20"/>
              </w:rPr>
              <w:t>215</w:t>
            </w:r>
            <w:r w:rsidR="000F47EA" w:rsidRPr="00AE4CCB">
              <w:rPr>
                <w:rFonts w:ascii="Times New Roman" w:hAnsi="Times New Roman"/>
                <w:sz w:val="20"/>
                <w:szCs w:val="20"/>
              </w:rPr>
              <w:t>,</w:t>
            </w:r>
            <w:r w:rsidRPr="00AE4CCB">
              <w:rPr>
                <w:rFonts w:ascii="Times New Roman" w:hAnsi="Times New Roman"/>
                <w:sz w:val="20"/>
                <w:szCs w:val="20"/>
              </w:rPr>
              <w:t>8</w:t>
            </w:r>
          </w:p>
        </w:tc>
        <w:tc>
          <w:tcPr>
            <w:tcW w:w="1037" w:type="dxa"/>
            <w:tcBorders>
              <w:top w:val="nil"/>
              <w:left w:val="nil"/>
              <w:bottom w:val="single" w:sz="4" w:space="0" w:color="auto"/>
              <w:right w:val="single" w:sz="4" w:space="0" w:color="auto"/>
            </w:tcBorders>
            <w:shd w:val="clear" w:color="auto" w:fill="auto"/>
            <w:vAlign w:val="bottom"/>
            <w:hideMark/>
          </w:tcPr>
          <w:p w14:paraId="58B2AA19" w14:textId="39911D42" w:rsidR="000F47EA" w:rsidRPr="00AE4CCB" w:rsidRDefault="00835268" w:rsidP="00D71FAD">
            <w:pPr>
              <w:spacing w:after="0" w:line="240" w:lineRule="auto"/>
              <w:jc w:val="center"/>
              <w:rPr>
                <w:rFonts w:ascii="Times New Roman" w:hAnsi="Times New Roman"/>
                <w:sz w:val="20"/>
                <w:szCs w:val="20"/>
              </w:rPr>
            </w:pPr>
            <w:r w:rsidRPr="00AE4CCB">
              <w:rPr>
                <w:rFonts w:ascii="Times New Roman" w:hAnsi="Times New Roman"/>
                <w:sz w:val="20"/>
                <w:szCs w:val="20"/>
              </w:rPr>
              <w:t>1</w:t>
            </w:r>
            <w:r w:rsidR="000F47EA" w:rsidRPr="00AE4CCB">
              <w:rPr>
                <w:rFonts w:ascii="Times New Roman" w:hAnsi="Times New Roman"/>
                <w:sz w:val="20"/>
                <w:szCs w:val="20"/>
              </w:rPr>
              <w:t>,</w:t>
            </w:r>
            <w:r w:rsidRPr="00AE4CCB">
              <w:rPr>
                <w:rFonts w:ascii="Times New Roman" w:hAnsi="Times New Roman"/>
                <w:sz w:val="20"/>
                <w:szCs w:val="20"/>
              </w:rPr>
              <w:t>0</w:t>
            </w:r>
          </w:p>
        </w:tc>
        <w:tc>
          <w:tcPr>
            <w:tcW w:w="898" w:type="dxa"/>
            <w:tcBorders>
              <w:top w:val="nil"/>
              <w:left w:val="nil"/>
              <w:bottom w:val="single" w:sz="4" w:space="0" w:color="auto"/>
              <w:right w:val="single" w:sz="4" w:space="0" w:color="auto"/>
            </w:tcBorders>
            <w:shd w:val="clear" w:color="auto" w:fill="auto"/>
            <w:vAlign w:val="bottom"/>
            <w:hideMark/>
          </w:tcPr>
          <w:p w14:paraId="5934797E" w14:textId="77777777" w:rsidR="000F47EA" w:rsidRPr="00AE4CCB" w:rsidRDefault="000F47EA" w:rsidP="00335535">
            <w:pPr>
              <w:spacing w:after="0" w:line="240" w:lineRule="auto"/>
              <w:jc w:val="center"/>
              <w:rPr>
                <w:rFonts w:ascii="Times New Roman" w:hAnsi="Times New Roman"/>
                <w:sz w:val="20"/>
                <w:szCs w:val="20"/>
              </w:rPr>
            </w:pPr>
            <w:r w:rsidRPr="00AE4CCB">
              <w:rPr>
                <w:rFonts w:ascii="Times New Roman" w:hAnsi="Times New Roman"/>
                <w:sz w:val="20"/>
                <w:szCs w:val="20"/>
              </w:rPr>
              <w:t>100,0</w:t>
            </w:r>
          </w:p>
        </w:tc>
      </w:tr>
      <w:tr w:rsidR="000F47EA" w:rsidRPr="00C85E29" w14:paraId="3775BD69" w14:textId="77777777"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395CEF90"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14:paraId="3D5F34F0" w14:textId="1BA6ACC3"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299</w:t>
            </w:r>
            <w:r w:rsidR="000F47EA" w:rsidRPr="00AE4CCB">
              <w:rPr>
                <w:rFonts w:ascii="Times New Roman" w:hAnsi="Times New Roman"/>
                <w:sz w:val="20"/>
                <w:szCs w:val="20"/>
              </w:rPr>
              <w:t>,</w:t>
            </w:r>
            <w:r w:rsidRPr="00AE4CCB">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14:paraId="087EBBEC" w14:textId="6C8921D4"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77</w:t>
            </w:r>
            <w:r w:rsidR="00E33486" w:rsidRPr="00AE4CCB">
              <w:rPr>
                <w:rFonts w:ascii="Times New Roman" w:hAnsi="Times New Roman"/>
                <w:sz w:val="20"/>
                <w:szCs w:val="20"/>
              </w:rPr>
              <w:t>9</w:t>
            </w:r>
            <w:r w:rsidR="000F47EA" w:rsidRPr="00AE4CCB">
              <w:rPr>
                <w:rFonts w:ascii="Times New Roman" w:hAnsi="Times New Roman"/>
                <w:sz w:val="20"/>
                <w:szCs w:val="20"/>
              </w:rPr>
              <w:t>,</w:t>
            </w:r>
            <w:r w:rsidRPr="00AE4CCB">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14:paraId="00FC1352" w14:textId="1B14CD2B"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634</w:t>
            </w:r>
            <w:r w:rsidR="000F47EA" w:rsidRPr="00AE4CCB">
              <w:rPr>
                <w:rFonts w:ascii="Times New Roman" w:hAnsi="Times New Roman"/>
                <w:sz w:val="20"/>
                <w:szCs w:val="20"/>
              </w:rPr>
              <w:t>,</w:t>
            </w:r>
            <w:r w:rsidRPr="00AE4CCB">
              <w:rPr>
                <w:rFonts w:ascii="Times New Roman" w:hAnsi="Times New Roman"/>
                <w:sz w:val="20"/>
                <w:szCs w:val="20"/>
              </w:rPr>
              <w:t>8</w:t>
            </w:r>
          </w:p>
        </w:tc>
        <w:tc>
          <w:tcPr>
            <w:tcW w:w="1016" w:type="dxa"/>
            <w:tcBorders>
              <w:top w:val="nil"/>
              <w:left w:val="nil"/>
              <w:bottom w:val="single" w:sz="4" w:space="0" w:color="auto"/>
              <w:right w:val="single" w:sz="4" w:space="0" w:color="auto"/>
            </w:tcBorders>
            <w:shd w:val="clear" w:color="auto" w:fill="auto"/>
            <w:vAlign w:val="bottom"/>
            <w:hideMark/>
          </w:tcPr>
          <w:p w14:paraId="617DE84F" w14:textId="4574E115" w:rsidR="000F47EA" w:rsidRPr="00AE4CCB" w:rsidRDefault="00460E17" w:rsidP="00426B89">
            <w:pPr>
              <w:spacing w:after="0" w:line="240" w:lineRule="auto"/>
              <w:jc w:val="center"/>
              <w:rPr>
                <w:rFonts w:ascii="Times New Roman" w:hAnsi="Times New Roman"/>
                <w:sz w:val="20"/>
                <w:szCs w:val="20"/>
              </w:rPr>
            </w:pPr>
            <w:r w:rsidRPr="00AE4CCB">
              <w:rPr>
                <w:rFonts w:ascii="Times New Roman" w:hAnsi="Times New Roman"/>
                <w:sz w:val="20"/>
                <w:szCs w:val="20"/>
              </w:rPr>
              <w:t>1 16</w:t>
            </w:r>
            <w:r w:rsidR="00426B89" w:rsidRPr="00AE4CCB">
              <w:rPr>
                <w:rFonts w:ascii="Times New Roman" w:hAnsi="Times New Roman"/>
                <w:sz w:val="20"/>
                <w:szCs w:val="20"/>
              </w:rPr>
              <w:t>4</w:t>
            </w:r>
            <w:r w:rsidR="000F47EA" w:rsidRPr="00AE4CCB">
              <w:rPr>
                <w:rFonts w:ascii="Times New Roman" w:hAnsi="Times New Roman"/>
                <w:sz w:val="20"/>
                <w:szCs w:val="20"/>
              </w:rPr>
              <w:t>,</w:t>
            </w:r>
            <w:r w:rsidRPr="00AE4CCB">
              <w:rPr>
                <w:rFonts w:ascii="Times New Roman" w:hAnsi="Times New Roman"/>
                <w:sz w:val="20"/>
                <w:szCs w:val="20"/>
              </w:rPr>
              <w:t>9</w:t>
            </w:r>
          </w:p>
        </w:tc>
        <w:tc>
          <w:tcPr>
            <w:tcW w:w="961" w:type="dxa"/>
            <w:tcBorders>
              <w:top w:val="nil"/>
              <w:left w:val="nil"/>
              <w:bottom w:val="single" w:sz="4" w:space="0" w:color="auto"/>
              <w:right w:val="single" w:sz="4" w:space="0" w:color="auto"/>
            </w:tcBorders>
            <w:shd w:val="clear" w:color="auto" w:fill="auto"/>
            <w:vAlign w:val="bottom"/>
            <w:hideMark/>
          </w:tcPr>
          <w:p w14:paraId="36460F65" w14:textId="332E67FA" w:rsidR="000F47EA" w:rsidRPr="00AE4CCB" w:rsidRDefault="00503D40" w:rsidP="00426B89">
            <w:pPr>
              <w:spacing w:after="0" w:line="240" w:lineRule="auto"/>
              <w:jc w:val="center"/>
              <w:rPr>
                <w:rFonts w:ascii="Times New Roman" w:hAnsi="Times New Roman"/>
                <w:sz w:val="20"/>
                <w:szCs w:val="20"/>
              </w:rPr>
            </w:pPr>
            <w:r w:rsidRPr="00AE4CCB">
              <w:rPr>
                <w:rFonts w:ascii="Times New Roman" w:hAnsi="Times New Roman"/>
                <w:sz w:val="20"/>
                <w:szCs w:val="20"/>
              </w:rPr>
              <w:t>1 16</w:t>
            </w:r>
            <w:r w:rsidR="00426B89" w:rsidRPr="00AE4CCB">
              <w:rPr>
                <w:rFonts w:ascii="Times New Roman" w:hAnsi="Times New Roman"/>
                <w:sz w:val="20"/>
                <w:szCs w:val="20"/>
              </w:rPr>
              <w:t>4</w:t>
            </w:r>
            <w:r w:rsidR="000F47EA" w:rsidRPr="00AE4CCB">
              <w:rPr>
                <w:rFonts w:ascii="Times New Roman" w:hAnsi="Times New Roman"/>
                <w:sz w:val="20"/>
                <w:szCs w:val="20"/>
              </w:rPr>
              <w:t>,</w:t>
            </w:r>
            <w:r w:rsidRPr="00AE4CCB">
              <w:rPr>
                <w:rFonts w:ascii="Times New Roman" w:hAnsi="Times New Roman"/>
                <w:sz w:val="20"/>
                <w:szCs w:val="20"/>
              </w:rPr>
              <w:t>9</w:t>
            </w:r>
          </w:p>
        </w:tc>
        <w:tc>
          <w:tcPr>
            <w:tcW w:w="1037" w:type="dxa"/>
            <w:tcBorders>
              <w:top w:val="nil"/>
              <w:left w:val="nil"/>
              <w:bottom w:val="single" w:sz="4" w:space="0" w:color="auto"/>
              <w:right w:val="single" w:sz="4" w:space="0" w:color="auto"/>
            </w:tcBorders>
            <w:shd w:val="clear" w:color="auto" w:fill="auto"/>
            <w:vAlign w:val="bottom"/>
            <w:hideMark/>
          </w:tcPr>
          <w:p w14:paraId="38C95BD3" w14:textId="20E5A262" w:rsidR="000F47EA" w:rsidRPr="00AE4CCB" w:rsidRDefault="00835268" w:rsidP="00A15996">
            <w:pPr>
              <w:spacing w:after="0" w:line="240" w:lineRule="auto"/>
              <w:jc w:val="center"/>
              <w:rPr>
                <w:rFonts w:ascii="Times New Roman" w:hAnsi="Times New Roman"/>
                <w:sz w:val="20"/>
                <w:szCs w:val="20"/>
              </w:rPr>
            </w:pPr>
            <w:r w:rsidRPr="00AE4CCB">
              <w:rPr>
                <w:rFonts w:ascii="Times New Roman" w:hAnsi="Times New Roman"/>
                <w:sz w:val="20"/>
                <w:szCs w:val="20"/>
              </w:rPr>
              <w:t>5</w:t>
            </w:r>
            <w:r w:rsidR="000F47EA" w:rsidRPr="00AE4CCB">
              <w:rPr>
                <w:rFonts w:ascii="Times New Roman" w:hAnsi="Times New Roman"/>
                <w:sz w:val="20"/>
                <w:szCs w:val="20"/>
              </w:rPr>
              <w:t>,</w:t>
            </w:r>
            <w:r w:rsidRPr="00AE4CCB">
              <w:rPr>
                <w:rFonts w:ascii="Times New Roman" w:hAnsi="Times New Roman"/>
                <w:sz w:val="20"/>
                <w:szCs w:val="20"/>
              </w:rPr>
              <w:t>3</w:t>
            </w:r>
          </w:p>
        </w:tc>
        <w:tc>
          <w:tcPr>
            <w:tcW w:w="898" w:type="dxa"/>
            <w:tcBorders>
              <w:top w:val="nil"/>
              <w:left w:val="nil"/>
              <w:bottom w:val="single" w:sz="4" w:space="0" w:color="auto"/>
              <w:right w:val="single" w:sz="4" w:space="0" w:color="auto"/>
            </w:tcBorders>
            <w:shd w:val="clear" w:color="auto" w:fill="auto"/>
            <w:vAlign w:val="bottom"/>
            <w:hideMark/>
          </w:tcPr>
          <w:p w14:paraId="1FD48818" w14:textId="77777777" w:rsidR="000F47EA" w:rsidRPr="00AE4CCB" w:rsidRDefault="006A7E1E" w:rsidP="006A7E1E">
            <w:pPr>
              <w:spacing w:after="0" w:line="240" w:lineRule="auto"/>
              <w:jc w:val="center"/>
              <w:rPr>
                <w:rFonts w:ascii="Times New Roman" w:hAnsi="Times New Roman"/>
                <w:sz w:val="20"/>
                <w:szCs w:val="20"/>
              </w:rPr>
            </w:pPr>
            <w:r w:rsidRPr="00AE4CCB">
              <w:rPr>
                <w:rFonts w:ascii="Times New Roman" w:hAnsi="Times New Roman"/>
                <w:sz w:val="20"/>
                <w:szCs w:val="20"/>
              </w:rPr>
              <w:t>100</w:t>
            </w:r>
            <w:r w:rsidR="000F47EA" w:rsidRPr="00AE4CCB">
              <w:rPr>
                <w:rFonts w:ascii="Times New Roman" w:hAnsi="Times New Roman"/>
                <w:sz w:val="20"/>
                <w:szCs w:val="20"/>
              </w:rPr>
              <w:t>,</w:t>
            </w:r>
            <w:r w:rsidRPr="00AE4CCB">
              <w:rPr>
                <w:rFonts w:ascii="Times New Roman" w:hAnsi="Times New Roman"/>
                <w:sz w:val="20"/>
                <w:szCs w:val="20"/>
              </w:rPr>
              <w:t>0</w:t>
            </w:r>
          </w:p>
        </w:tc>
      </w:tr>
      <w:tr w:rsidR="000F47EA" w:rsidRPr="00C85E29" w14:paraId="65D63F90" w14:textId="77777777"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3AF043EE"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14:paraId="2E6AD2AF" w14:textId="1F08EA70"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 xml:space="preserve">1 </w:t>
            </w:r>
            <w:r w:rsidR="0054441A" w:rsidRPr="00AE4CCB">
              <w:rPr>
                <w:rFonts w:ascii="Times New Roman" w:hAnsi="Times New Roman"/>
                <w:sz w:val="20"/>
                <w:szCs w:val="20"/>
              </w:rPr>
              <w:t>467</w:t>
            </w:r>
            <w:r w:rsidRPr="00AE4CCB">
              <w:rPr>
                <w:rFonts w:ascii="Times New Roman" w:hAnsi="Times New Roman"/>
                <w:sz w:val="20"/>
                <w:szCs w:val="20"/>
              </w:rPr>
              <w:t>,</w:t>
            </w:r>
            <w:r w:rsidR="0054441A" w:rsidRPr="00AE4CCB">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14:paraId="53215984" w14:textId="5828B485"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 xml:space="preserve">1 </w:t>
            </w:r>
            <w:r w:rsidR="00E33486" w:rsidRPr="00AE4CCB">
              <w:rPr>
                <w:rFonts w:ascii="Times New Roman" w:hAnsi="Times New Roman"/>
                <w:sz w:val="20"/>
                <w:szCs w:val="20"/>
              </w:rPr>
              <w:t>6</w:t>
            </w:r>
            <w:r w:rsidR="0054441A" w:rsidRPr="00AE4CCB">
              <w:rPr>
                <w:rFonts w:ascii="Times New Roman" w:hAnsi="Times New Roman"/>
                <w:sz w:val="20"/>
                <w:szCs w:val="20"/>
              </w:rPr>
              <w:t>43</w:t>
            </w:r>
            <w:r w:rsidRPr="00AE4CCB">
              <w:rPr>
                <w:rFonts w:ascii="Times New Roman" w:hAnsi="Times New Roman"/>
                <w:sz w:val="20"/>
                <w:szCs w:val="20"/>
              </w:rPr>
              <w:t>,</w:t>
            </w:r>
            <w:r w:rsidR="0054441A" w:rsidRPr="00AE4CCB">
              <w:rPr>
                <w:rFonts w:ascii="Times New Roman" w:hAnsi="Times New Roman"/>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14:paraId="417403E8" w14:textId="3944E2AE"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3</w:t>
            </w:r>
            <w:r w:rsidR="000F47EA" w:rsidRPr="00AE4CCB">
              <w:rPr>
                <w:rFonts w:ascii="Times New Roman" w:hAnsi="Times New Roman"/>
                <w:sz w:val="20"/>
                <w:szCs w:val="20"/>
              </w:rPr>
              <w:t xml:space="preserve"> </w:t>
            </w:r>
            <w:r w:rsidRPr="00AE4CCB">
              <w:rPr>
                <w:rFonts w:ascii="Times New Roman" w:hAnsi="Times New Roman"/>
                <w:sz w:val="20"/>
                <w:szCs w:val="20"/>
              </w:rPr>
              <w:t>255</w:t>
            </w:r>
            <w:r w:rsidR="000F47EA" w:rsidRPr="00AE4CCB">
              <w:rPr>
                <w:rFonts w:ascii="Times New Roman" w:hAnsi="Times New Roman"/>
                <w:sz w:val="20"/>
                <w:szCs w:val="20"/>
              </w:rPr>
              <w:t>,</w:t>
            </w:r>
            <w:r w:rsidR="00E33486" w:rsidRPr="00AE4CCB">
              <w:rPr>
                <w:rFonts w:ascii="Times New Roman" w:hAnsi="Times New Roman"/>
                <w:sz w:val="20"/>
                <w:szCs w:val="20"/>
              </w:rPr>
              <w:t>5</w:t>
            </w:r>
          </w:p>
        </w:tc>
        <w:tc>
          <w:tcPr>
            <w:tcW w:w="1016" w:type="dxa"/>
            <w:tcBorders>
              <w:top w:val="nil"/>
              <w:left w:val="nil"/>
              <w:bottom w:val="single" w:sz="4" w:space="0" w:color="auto"/>
              <w:right w:val="single" w:sz="4" w:space="0" w:color="auto"/>
            </w:tcBorders>
            <w:shd w:val="clear" w:color="auto" w:fill="auto"/>
            <w:vAlign w:val="bottom"/>
            <w:hideMark/>
          </w:tcPr>
          <w:p w14:paraId="1AC6A4CA" w14:textId="3BD52241" w:rsidR="000F47EA" w:rsidRPr="00AE4CCB" w:rsidRDefault="00460E17" w:rsidP="00426B89">
            <w:pPr>
              <w:spacing w:after="0" w:line="240" w:lineRule="auto"/>
              <w:jc w:val="center"/>
              <w:rPr>
                <w:rFonts w:ascii="Times New Roman" w:hAnsi="Times New Roman"/>
                <w:sz w:val="20"/>
                <w:szCs w:val="20"/>
              </w:rPr>
            </w:pPr>
            <w:r w:rsidRPr="00AE4CCB">
              <w:rPr>
                <w:rFonts w:ascii="Times New Roman" w:hAnsi="Times New Roman"/>
                <w:sz w:val="20"/>
                <w:szCs w:val="20"/>
              </w:rPr>
              <w:t>2</w:t>
            </w:r>
            <w:r w:rsidR="000F47EA" w:rsidRPr="00AE4CCB">
              <w:rPr>
                <w:rFonts w:ascii="Times New Roman" w:hAnsi="Times New Roman"/>
                <w:sz w:val="20"/>
                <w:szCs w:val="20"/>
              </w:rPr>
              <w:t xml:space="preserve"> </w:t>
            </w:r>
            <w:r w:rsidRPr="00AE4CCB">
              <w:rPr>
                <w:rFonts w:ascii="Times New Roman" w:hAnsi="Times New Roman"/>
                <w:sz w:val="20"/>
                <w:szCs w:val="20"/>
              </w:rPr>
              <w:t>717</w:t>
            </w:r>
            <w:r w:rsidR="000F47EA" w:rsidRPr="00AE4CCB">
              <w:rPr>
                <w:rFonts w:ascii="Times New Roman" w:hAnsi="Times New Roman"/>
                <w:sz w:val="20"/>
                <w:szCs w:val="20"/>
              </w:rPr>
              <w:t>,</w:t>
            </w:r>
            <w:r w:rsidRPr="00AE4CCB">
              <w:rPr>
                <w:rFonts w:ascii="Times New Roman" w:hAnsi="Times New Roman"/>
                <w:sz w:val="20"/>
                <w:szCs w:val="20"/>
              </w:rPr>
              <w:t>6</w:t>
            </w:r>
          </w:p>
        </w:tc>
        <w:tc>
          <w:tcPr>
            <w:tcW w:w="961" w:type="dxa"/>
            <w:tcBorders>
              <w:top w:val="nil"/>
              <w:left w:val="nil"/>
              <w:bottom w:val="single" w:sz="4" w:space="0" w:color="auto"/>
              <w:right w:val="single" w:sz="4" w:space="0" w:color="auto"/>
            </w:tcBorders>
            <w:shd w:val="clear" w:color="auto" w:fill="auto"/>
            <w:vAlign w:val="bottom"/>
            <w:hideMark/>
          </w:tcPr>
          <w:p w14:paraId="51AC9420" w14:textId="1D93302E" w:rsidR="000F47EA" w:rsidRPr="00AE4CCB" w:rsidRDefault="00503D40" w:rsidP="00426B89">
            <w:pPr>
              <w:spacing w:after="0" w:line="240" w:lineRule="auto"/>
              <w:jc w:val="center"/>
              <w:rPr>
                <w:rFonts w:ascii="Times New Roman" w:hAnsi="Times New Roman"/>
                <w:sz w:val="20"/>
                <w:szCs w:val="20"/>
              </w:rPr>
            </w:pPr>
            <w:r w:rsidRPr="00AE4CCB">
              <w:rPr>
                <w:rFonts w:ascii="Times New Roman" w:hAnsi="Times New Roman"/>
                <w:sz w:val="20"/>
                <w:szCs w:val="20"/>
              </w:rPr>
              <w:t>1</w:t>
            </w:r>
            <w:r w:rsidR="000F47EA" w:rsidRPr="00AE4CCB">
              <w:rPr>
                <w:rFonts w:ascii="Times New Roman" w:hAnsi="Times New Roman"/>
                <w:sz w:val="20"/>
                <w:szCs w:val="20"/>
              </w:rPr>
              <w:t xml:space="preserve"> </w:t>
            </w:r>
            <w:r w:rsidRPr="00AE4CCB">
              <w:rPr>
                <w:rFonts w:ascii="Times New Roman" w:hAnsi="Times New Roman"/>
                <w:sz w:val="20"/>
                <w:szCs w:val="20"/>
              </w:rPr>
              <w:t>317</w:t>
            </w:r>
            <w:r w:rsidR="000F47EA" w:rsidRPr="00AE4CCB">
              <w:rPr>
                <w:rFonts w:ascii="Times New Roman" w:hAnsi="Times New Roman"/>
                <w:sz w:val="20"/>
                <w:szCs w:val="20"/>
              </w:rPr>
              <w:t>,</w:t>
            </w:r>
            <w:r w:rsidRPr="00AE4CCB">
              <w:rPr>
                <w:rFonts w:ascii="Times New Roman" w:hAnsi="Times New Roman"/>
                <w:sz w:val="20"/>
                <w:szCs w:val="20"/>
              </w:rPr>
              <w:t>2</w:t>
            </w:r>
          </w:p>
        </w:tc>
        <w:tc>
          <w:tcPr>
            <w:tcW w:w="1037" w:type="dxa"/>
            <w:tcBorders>
              <w:top w:val="nil"/>
              <w:left w:val="nil"/>
              <w:bottom w:val="single" w:sz="4" w:space="0" w:color="auto"/>
              <w:right w:val="single" w:sz="4" w:space="0" w:color="auto"/>
            </w:tcBorders>
            <w:shd w:val="clear" w:color="auto" w:fill="auto"/>
            <w:vAlign w:val="bottom"/>
            <w:hideMark/>
          </w:tcPr>
          <w:p w14:paraId="64BB790C" w14:textId="18F1B944" w:rsidR="000F47EA" w:rsidRPr="00AE4CCB" w:rsidRDefault="00835268" w:rsidP="00A15996">
            <w:pPr>
              <w:spacing w:after="0" w:line="240" w:lineRule="auto"/>
              <w:jc w:val="center"/>
              <w:rPr>
                <w:rFonts w:ascii="Times New Roman" w:hAnsi="Times New Roman"/>
                <w:sz w:val="20"/>
                <w:szCs w:val="20"/>
              </w:rPr>
            </w:pPr>
            <w:r w:rsidRPr="00AE4CCB">
              <w:rPr>
                <w:rFonts w:ascii="Times New Roman" w:hAnsi="Times New Roman"/>
                <w:sz w:val="20"/>
                <w:szCs w:val="20"/>
              </w:rPr>
              <w:t>6</w:t>
            </w:r>
            <w:r w:rsidR="000F47EA" w:rsidRPr="00AE4CCB">
              <w:rPr>
                <w:rFonts w:ascii="Times New Roman" w:hAnsi="Times New Roman"/>
                <w:sz w:val="20"/>
                <w:szCs w:val="20"/>
              </w:rPr>
              <w:t>,</w:t>
            </w:r>
            <w:r w:rsidRPr="00AE4CCB">
              <w:rPr>
                <w:rFonts w:ascii="Times New Roman" w:hAnsi="Times New Roman"/>
                <w:sz w:val="20"/>
                <w:szCs w:val="20"/>
              </w:rPr>
              <w:t>0</w:t>
            </w:r>
          </w:p>
        </w:tc>
        <w:tc>
          <w:tcPr>
            <w:tcW w:w="898" w:type="dxa"/>
            <w:tcBorders>
              <w:top w:val="nil"/>
              <w:left w:val="nil"/>
              <w:bottom w:val="single" w:sz="4" w:space="0" w:color="auto"/>
              <w:right w:val="single" w:sz="4" w:space="0" w:color="auto"/>
            </w:tcBorders>
            <w:shd w:val="clear" w:color="auto" w:fill="auto"/>
            <w:vAlign w:val="bottom"/>
            <w:hideMark/>
          </w:tcPr>
          <w:p w14:paraId="071FB102" w14:textId="0181987B" w:rsidR="000F47EA" w:rsidRPr="00AE4CCB" w:rsidRDefault="00EF13C9" w:rsidP="004C5468">
            <w:pPr>
              <w:spacing w:after="0" w:line="240" w:lineRule="auto"/>
              <w:jc w:val="center"/>
              <w:rPr>
                <w:rFonts w:ascii="Times New Roman" w:hAnsi="Times New Roman"/>
                <w:sz w:val="20"/>
                <w:szCs w:val="20"/>
              </w:rPr>
            </w:pPr>
            <w:r w:rsidRPr="00AE4CCB">
              <w:rPr>
                <w:rFonts w:ascii="Times New Roman" w:hAnsi="Times New Roman"/>
                <w:sz w:val="20"/>
                <w:szCs w:val="20"/>
              </w:rPr>
              <w:t>48</w:t>
            </w:r>
            <w:r w:rsidR="000F47EA" w:rsidRPr="00AE4CCB">
              <w:rPr>
                <w:rFonts w:ascii="Times New Roman" w:hAnsi="Times New Roman"/>
                <w:sz w:val="20"/>
                <w:szCs w:val="20"/>
              </w:rPr>
              <w:t>,</w:t>
            </w:r>
            <w:r w:rsidRPr="00AE4CCB">
              <w:rPr>
                <w:rFonts w:ascii="Times New Roman" w:hAnsi="Times New Roman"/>
                <w:sz w:val="20"/>
                <w:szCs w:val="20"/>
              </w:rPr>
              <w:t>5</w:t>
            </w:r>
          </w:p>
        </w:tc>
      </w:tr>
      <w:tr w:rsidR="000F47EA" w:rsidRPr="00C85E29" w14:paraId="7A325FE8" w14:textId="77777777"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67516D19"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14:paraId="39D3469A" w14:textId="2BB35D5A"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3</w:t>
            </w:r>
            <w:r w:rsidR="000F47EA" w:rsidRPr="00AE4CCB">
              <w:rPr>
                <w:rFonts w:ascii="Times New Roman" w:hAnsi="Times New Roman"/>
                <w:sz w:val="20"/>
                <w:szCs w:val="20"/>
              </w:rPr>
              <w:t xml:space="preserve"> </w:t>
            </w:r>
            <w:r w:rsidRPr="00AE4CCB">
              <w:rPr>
                <w:rFonts w:ascii="Times New Roman" w:hAnsi="Times New Roman"/>
                <w:sz w:val="20"/>
                <w:szCs w:val="20"/>
              </w:rPr>
              <w:t>583</w:t>
            </w:r>
            <w:r w:rsidR="000F47EA" w:rsidRPr="00AE4CCB">
              <w:rPr>
                <w:rFonts w:ascii="Times New Roman" w:hAnsi="Times New Roman"/>
                <w:sz w:val="20"/>
                <w:szCs w:val="20"/>
              </w:rPr>
              <w:t>,</w:t>
            </w:r>
            <w:r w:rsidRPr="00AE4CCB">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14:paraId="794858B6" w14:textId="57D31BC2"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5</w:t>
            </w:r>
            <w:r w:rsidR="000F47EA" w:rsidRPr="00AE4CCB">
              <w:rPr>
                <w:rFonts w:ascii="Times New Roman" w:hAnsi="Times New Roman"/>
                <w:sz w:val="20"/>
                <w:szCs w:val="20"/>
              </w:rPr>
              <w:t xml:space="preserve"> </w:t>
            </w:r>
            <w:r w:rsidRPr="00AE4CCB">
              <w:rPr>
                <w:rFonts w:ascii="Times New Roman" w:hAnsi="Times New Roman"/>
                <w:sz w:val="20"/>
                <w:szCs w:val="20"/>
              </w:rPr>
              <w:t>626</w:t>
            </w:r>
            <w:r w:rsidR="000F47EA" w:rsidRPr="00AE4CCB">
              <w:rPr>
                <w:rFonts w:ascii="Times New Roman" w:hAnsi="Times New Roman"/>
                <w:sz w:val="20"/>
                <w:szCs w:val="20"/>
              </w:rPr>
              <w:t>,</w:t>
            </w:r>
            <w:r w:rsidRPr="00AE4CCB">
              <w:rPr>
                <w:rFonts w:ascii="Times New Roman" w:hAnsi="Times New Roman"/>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14:paraId="678024FE" w14:textId="4DED91E8"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2</w:t>
            </w:r>
            <w:r w:rsidR="000F47EA" w:rsidRPr="00AE4CCB">
              <w:rPr>
                <w:rFonts w:ascii="Times New Roman" w:hAnsi="Times New Roman"/>
                <w:sz w:val="20"/>
                <w:szCs w:val="20"/>
              </w:rPr>
              <w:t xml:space="preserve"> </w:t>
            </w:r>
            <w:r w:rsidRPr="00AE4CCB">
              <w:rPr>
                <w:rFonts w:ascii="Times New Roman" w:hAnsi="Times New Roman"/>
                <w:sz w:val="20"/>
                <w:szCs w:val="20"/>
              </w:rPr>
              <w:t>732</w:t>
            </w:r>
            <w:r w:rsidR="000F47EA" w:rsidRPr="00AE4CCB">
              <w:rPr>
                <w:rFonts w:ascii="Times New Roman" w:hAnsi="Times New Roman"/>
                <w:sz w:val="20"/>
                <w:szCs w:val="20"/>
              </w:rPr>
              <w:t>,</w:t>
            </w:r>
            <w:r w:rsidRPr="00AE4CCB">
              <w:rPr>
                <w:rFonts w:ascii="Times New Roman" w:hAnsi="Times New Roman"/>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14:paraId="3A180D40" w14:textId="45CAE6A8" w:rsidR="000F47EA" w:rsidRPr="00AE4CCB" w:rsidRDefault="00460E17" w:rsidP="00426B89">
            <w:pPr>
              <w:spacing w:after="0" w:line="240" w:lineRule="auto"/>
              <w:jc w:val="center"/>
              <w:rPr>
                <w:rFonts w:ascii="Times New Roman" w:hAnsi="Times New Roman"/>
                <w:sz w:val="20"/>
                <w:szCs w:val="20"/>
              </w:rPr>
            </w:pPr>
            <w:r w:rsidRPr="00AE4CCB">
              <w:rPr>
                <w:rFonts w:ascii="Times New Roman" w:hAnsi="Times New Roman"/>
                <w:sz w:val="20"/>
                <w:szCs w:val="20"/>
              </w:rPr>
              <w:t>5</w:t>
            </w:r>
            <w:r w:rsidR="000F47EA" w:rsidRPr="00AE4CCB">
              <w:rPr>
                <w:rFonts w:ascii="Times New Roman" w:hAnsi="Times New Roman"/>
                <w:sz w:val="20"/>
                <w:szCs w:val="20"/>
              </w:rPr>
              <w:t xml:space="preserve"> </w:t>
            </w:r>
            <w:r w:rsidRPr="00AE4CCB">
              <w:rPr>
                <w:rFonts w:ascii="Times New Roman" w:hAnsi="Times New Roman"/>
                <w:sz w:val="20"/>
                <w:szCs w:val="20"/>
              </w:rPr>
              <w:t>883</w:t>
            </w:r>
            <w:r w:rsidR="000F47EA" w:rsidRPr="00AE4CCB">
              <w:rPr>
                <w:rFonts w:ascii="Times New Roman" w:hAnsi="Times New Roman"/>
                <w:sz w:val="20"/>
                <w:szCs w:val="20"/>
              </w:rPr>
              <w:t>,</w:t>
            </w:r>
            <w:r w:rsidRPr="00AE4CCB">
              <w:rPr>
                <w:rFonts w:ascii="Times New Roman" w:hAnsi="Times New Roman"/>
                <w:sz w:val="20"/>
                <w:szCs w:val="20"/>
              </w:rPr>
              <w:t>5</w:t>
            </w:r>
          </w:p>
        </w:tc>
        <w:tc>
          <w:tcPr>
            <w:tcW w:w="961" w:type="dxa"/>
            <w:tcBorders>
              <w:top w:val="nil"/>
              <w:left w:val="nil"/>
              <w:bottom w:val="single" w:sz="4" w:space="0" w:color="auto"/>
              <w:right w:val="single" w:sz="4" w:space="0" w:color="auto"/>
            </w:tcBorders>
            <w:shd w:val="clear" w:color="auto" w:fill="auto"/>
            <w:vAlign w:val="bottom"/>
            <w:hideMark/>
          </w:tcPr>
          <w:p w14:paraId="47C11615" w14:textId="016C0F9A" w:rsidR="000F47EA" w:rsidRPr="00AE4CCB" w:rsidRDefault="00503D40" w:rsidP="00426B89">
            <w:pPr>
              <w:spacing w:after="0" w:line="240" w:lineRule="auto"/>
              <w:jc w:val="center"/>
              <w:rPr>
                <w:rFonts w:ascii="Times New Roman" w:hAnsi="Times New Roman"/>
                <w:sz w:val="20"/>
                <w:szCs w:val="20"/>
              </w:rPr>
            </w:pPr>
            <w:r w:rsidRPr="00AE4CCB">
              <w:rPr>
                <w:rFonts w:ascii="Times New Roman" w:hAnsi="Times New Roman"/>
                <w:sz w:val="20"/>
                <w:szCs w:val="20"/>
              </w:rPr>
              <w:t>5</w:t>
            </w:r>
            <w:r w:rsidR="000F47EA" w:rsidRPr="00AE4CCB">
              <w:rPr>
                <w:rFonts w:ascii="Times New Roman" w:hAnsi="Times New Roman"/>
                <w:sz w:val="20"/>
                <w:szCs w:val="20"/>
              </w:rPr>
              <w:t xml:space="preserve"> </w:t>
            </w:r>
            <w:r w:rsidRPr="00AE4CCB">
              <w:rPr>
                <w:rFonts w:ascii="Times New Roman" w:hAnsi="Times New Roman"/>
                <w:sz w:val="20"/>
                <w:szCs w:val="20"/>
              </w:rPr>
              <w:t>879</w:t>
            </w:r>
            <w:r w:rsidR="000F47EA" w:rsidRPr="00AE4CCB">
              <w:rPr>
                <w:rFonts w:ascii="Times New Roman" w:hAnsi="Times New Roman"/>
                <w:sz w:val="20"/>
                <w:szCs w:val="20"/>
              </w:rPr>
              <w:t>,</w:t>
            </w:r>
            <w:r w:rsidRPr="00AE4CCB">
              <w:rPr>
                <w:rFonts w:ascii="Times New Roman" w:hAnsi="Times New Roman"/>
                <w:sz w:val="20"/>
                <w:szCs w:val="20"/>
              </w:rPr>
              <w:t>4</w:t>
            </w:r>
          </w:p>
        </w:tc>
        <w:tc>
          <w:tcPr>
            <w:tcW w:w="1037" w:type="dxa"/>
            <w:tcBorders>
              <w:top w:val="nil"/>
              <w:left w:val="nil"/>
              <w:bottom w:val="single" w:sz="4" w:space="0" w:color="auto"/>
              <w:right w:val="single" w:sz="4" w:space="0" w:color="auto"/>
            </w:tcBorders>
            <w:shd w:val="clear" w:color="auto" w:fill="auto"/>
            <w:vAlign w:val="bottom"/>
            <w:hideMark/>
          </w:tcPr>
          <w:p w14:paraId="5579088E" w14:textId="4611FF78" w:rsidR="000F47EA" w:rsidRPr="00AE4CCB" w:rsidRDefault="00835268" w:rsidP="00A15996">
            <w:pPr>
              <w:spacing w:after="0" w:line="240" w:lineRule="auto"/>
              <w:jc w:val="center"/>
              <w:rPr>
                <w:rFonts w:ascii="Times New Roman" w:hAnsi="Times New Roman"/>
                <w:sz w:val="20"/>
                <w:szCs w:val="20"/>
              </w:rPr>
            </w:pPr>
            <w:r w:rsidRPr="00AE4CCB">
              <w:rPr>
                <w:rFonts w:ascii="Times New Roman" w:hAnsi="Times New Roman"/>
                <w:sz w:val="20"/>
                <w:szCs w:val="20"/>
              </w:rPr>
              <w:t>27</w:t>
            </w:r>
            <w:r w:rsidR="000F47EA" w:rsidRPr="00AE4CCB">
              <w:rPr>
                <w:rFonts w:ascii="Times New Roman" w:hAnsi="Times New Roman"/>
                <w:sz w:val="20"/>
                <w:szCs w:val="20"/>
              </w:rPr>
              <w:t>,</w:t>
            </w:r>
            <w:r w:rsidRPr="00AE4CCB">
              <w:rPr>
                <w:rFonts w:ascii="Times New Roman" w:hAnsi="Times New Roman"/>
                <w:sz w:val="20"/>
                <w:szCs w:val="20"/>
              </w:rPr>
              <w:t>0</w:t>
            </w:r>
          </w:p>
        </w:tc>
        <w:tc>
          <w:tcPr>
            <w:tcW w:w="898" w:type="dxa"/>
            <w:tcBorders>
              <w:top w:val="nil"/>
              <w:left w:val="nil"/>
              <w:bottom w:val="single" w:sz="4" w:space="0" w:color="auto"/>
              <w:right w:val="single" w:sz="4" w:space="0" w:color="auto"/>
            </w:tcBorders>
            <w:shd w:val="clear" w:color="auto" w:fill="auto"/>
            <w:vAlign w:val="bottom"/>
            <w:hideMark/>
          </w:tcPr>
          <w:p w14:paraId="1F4A2321" w14:textId="70DD130B" w:rsidR="000F47EA" w:rsidRPr="00AE4CCB" w:rsidRDefault="00EF13C9" w:rsidP="004C5468">
            <w:pPr>
              <w:spacing w:after="0" w:line="240" w:lineRule="auto"/>
              <w:jc w:val="center"/>
              <w:rPr>
                <w:rFonts w:ascii="Times New Roman" w:hAnsi="Times New Roman"/>
                <w:sz w:val="20"/>
                <w:szCs w:val="20"/>
              </w:rPr>
            </w:pPr>
            <w:r w:rsidRPr="00AE4CCB">
              <w:rPr>
                <w:rFonts w:ascii="Times New Roman" w:hAnsi="Times New Roman"/>
                <w:sz w:val="20"/>
                <w:szCs w:val="20"/>
              </w:rPr>
              <w:t>99</w:t>
            </w:r>
            <w:r w:rsidR="000F47EA" w:rsidRPr="00AE4CCB">
              <w:rPr>
                <w:rFonts w:ascii="Times New Roman" w:hAnsi="Times New Roman"/>
                <w:sz w:val="20"/>
                <w:szCs w:val="20"/>
              </w:rPr>
              <w:t>,</w:t>
            </w:r>
            <w:r w:rsidRPr="00AE4CCB">
              <w:rPr>
                <w:rFonts w:ascii="Times New Roman" w:hAnsi="Times New Roman"/>
                <w:sz w:val="20"/>
                <w:szCs w:val="20"/>
              </w:rPr>
              <w:t>9</w:t>
            </w:r>
          </w:p>
        </w:tc>
      </w:tr>
      <w:tr w:rsidR="000F47EA" w:rsidRPr="00C85E29" w14:paraId="675B2352" w14:textId="77777777"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79964CF3"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Образование</w:t>
            </w:r>
          </w:p>
        </w:tc>
        <w:tc>
          <w:tcPr>
            <w:tcW w:w="926" w:type="dxa"/>
            <w:tcBorders>
              <w:top w:val="nil"/>
              <w:left w:val="nil"/>
              <w:bottom w:val="single" w:sz="4" w:space="0" w:color="auto"/>
              <w:right w:val="single" w:sz="4" w:space="0" w:color="auto"/>
            </w:tcBorders>
            <w:shd w:val="clear" w:color="auto" w:fill="auto"/>
            <w:vAlign w:val="bottom"/>
            <w:hideMark/>
          </w:tcPr>
          <w:p w14:paraId="16130848" w14:textId="7B7D963B" w:rsidR="000F47EA" w:rsidRPr="00AE4CCB" w:rsidRDefault="0054441A" w:rsidP="00335535">
            <w:pPr>
              <w:spacing w:after="0" w:line="240" w:lineRule="auto"/>
              <w:jc w:val="center"/>
              <w:rPr>
                <w:rFonts w:ascii="Times New Roman" w:hAnsi="Times New Roman"/>
                <w:sz w:val="20"/>
                <w:szCs w:val="20"/>
              </w:rPr>
            </w:pPr>
            <w:r w:rsidRPr="00AE4CCB">
              <w:rPr>
                <w:rFonts w:ascii="Times New Roman" w:hAnsi="Times New Roman"/>
                <w:sz w:val="20"/>
                <w:szCs w:val="20"/>
              </w:rPr>
              <w:t>8</w:t>
            </w:r>
            <w:r w:rsidR="000F47EA" w:rsidRPr="00AE4CCB">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14:paraId="73316B53" w14:textId="6D53DE72" w:rsidR="000F47EA" w:rsidRPr="00AE4CCB" w:rsidRDefault="0054441A" w:rsidP="00335535">
            <w:pPr>
              <w:spacing w:after="0" w:line="240" w:lineRule="auto"/>
              <w:jc w:val="center"/>
              <w:rPr>
                <w:rFonts w:ascii="Times New Roman" w:hAnsi="Times New Roman"/>
                <w:sz w:val="20"/>
                <w:szCs w:val="20"/>
              </w:rPr>
            </w:pPr>
            <w:r w:rsidRPr="00AE4CCB">
              <w:rPr>
                <w:rFonts w:ascii="Times New Roman" w:hAnsi="Times New Roman"/>
                <w:sz w:val="20"/>
                <w:szCs w:val="20"/>
              </w:rPr>
              <w:t>19</w:t>
            </w:r>
            <w:r w:rsidR="000F47EA" w:rsidRPr="00AE4CCB">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14:paraId="49EF3FB2" w14:textId="1158C016" w:rsidR="000F47EA" w:rsidRPr="00AE4CCB" w:rsidRDefault="0054441A" w:rsidP="00335535">
            <w:pPr>
              <w:spacing w:after="0" w:line="240" w:lineRule="auto"/>
              <w:jc w:val="center"/>
              <w:rPr>
                <w:rFonts w:ascii="Times New Roman" w:hAnsi="Times New Roman"/>
                <w:sz w:val="20"/>
                <w:szCs w:val="20"/>
              </w:rPr>
            </w:pPr>
            <w:r w:rsidRPr="00AE4CCB">
              <w:rPr>
                <w:rFonts w:ascii="Times New Roman" w:hAnsi="Times New Roman"/>
                <w:sz w:val="20"/>
                <w:szCs w:val="20"/>
              </w:rPr>
              <w:t>5</w:t>
            </w:r>
            <w:r w:rsidR="000F47EA" w:rsidRPr="00AE4CCB">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14:paraId="7A6B62E8" w14:textId="50B3B129" w:rsidR="000F47EA" w:rsidRPr="00AE4CCB" w:rsidRDefault="00460E17" w:rsidP="00335535">
            <w:pPr>
              <w:spacing w:after="0" w:line="240" w:lineRule="auto"/>
              <w:jc w:val="center"/>
              <w:rPr>
                <w:rFonts w:ascii="Times New Roman" w:hAnsi="Times New Roman"/>
                <w:sz w:val="20"/>
                <w:szCs w:val="20"/>
              </w:rPr>
            </w:pPr>
            <w:r w:rsidRPr="00AE4CCB">
              <w:rPr>
                <w:rFonts w:ascii="Times New Roman" w:hAnsi="Times New Roman"/>
                <w:sz w:val="20"/>
                <w:szCs w:val="20"/>
              </w:rPr>
              <w:t>10</w:t>
            </w:r>
            <w:r w:rsidR="000F47EA" w:rsidRPr="00AE4CCB">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14:paraId="04BE56EB" w14:textId="483DDE31" w:rsidR="000F47EA" w:rsidRPr="00AE4CCB" w:rsidRDefault="00503D40" w:rsidP="00335535">
            <w:pPr>
              <w:spacing w:after="0" w:line="240" w:lineRule="auto"/>
              <w:jc w:val="center"/>
              <w:rPr>
                <w:rFonts w:ascii="Times New Roman" w:hAnsi="Times New Roman"/>
                <w:sz w:val="20"/>
                <w:szCs w:val="20"/>
              </w:rPr>
            </w:pPr>
            <w:r w:rsidRPr="00AE4CCB">
              <w:rPr>
                <w:rFonts w:ascii="Times New Roman" w:hAnsi="Times New Roman"/>
                <w:sz w:val="20"/>
                <w:szCs w:val="20"/>
              </w:rPr>
              <w:t>10</w:t>
            </w:r>
            <w:r w:rsidR="000F47EA" w:rsidRPr="00AE4CCB">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14:paraId="151939EF" w14:textId="3C7AE52E" w:rsidR="000F47EA" w:rsidRPr="00AE4CCB" w:rsidRDefault="000F47EA" w:rsidP="00D71FAD">
            <w:pPr>
              <w:spacing w:after="0" w:line="240" w:lineRule="auto"/>
              <w:jc w:val="center"/>
              <w:rPr>
                <w:rFonts w:ascii="Times New Roman" w:hAnsi="Times New Roman"/>
                <w:sz w:val="20"/>
                <w:szCs w:val="20"/>
              </w:rPr>
            </w:pPr>
            <w:r w:rsidRPr="00AE4CCB">
              <w:rPr>
                <w:rFonts w:ascii="Times New Roman" w:hAnsi="Times New Roman"/>
                <w:sz w:val="20"/>
                <w:szCs w:val="20"/>
              </w:rPr>
              <w:t>0,</w:t>
            </w:r>
            <w:r w:rsidR="004D4681" w:rsidRPr="00AE4CCB">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14:paraId="03D04106" w14:textId="77777777" w:rsidR="000F47EA" w:rsidRPr="00AE4CCB" w:rsidRDefault="000F47EA" w:rsidP="00335535">
            <w:pPr>
              <w:spacing w:after="0" w:line="240" w:lineRule="auto"/>
              <w:jc w:val="center"/>
              <w:rPr>
                <w:rFonts w:ascii="Times New Roman" w:hAnsi="Times New Roman"/>
                <w:sz w:val="20"/>
                <w:szCs w:val="20"/>
              </w:rPr>
            </w:pPr>
            <w:r w:rsidRPr="00AE4CCB">
              <w:rPr>
                <w:rFonts w:ascii="Times New Roman" w:hAnsi="Times New Roman"/>
                <w:sz w:val="20"/>
                <w:szCs w:val="20"/>
              </w:rPr>
              <w:t>100,0</w:t>
            </w:r>
          </w:p>
        </w:tc>
      </w:tr>
      <w:tr w:rsidR="000F47EA" w:rsidRPr="00C85E29" w14:paraId="69CFB20D" w14:textId="77777777"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2E66FE12"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14:paraId="402DC6FD" w14:textId="589509A3"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16</w:t>
            </w:r>
            <w:r w:rsidR="000F47EA" w:rsidRPr="00AE4CCB">
              <w:rPr>
                <w:rFonts w:ascii="Times New Roman" w:hAnsi="Times New Roman"/>
                <w:sz w:val="20"/>
                <w:szCs w:val="20"/>
              </w:rPr>
              <w:t xml:space="preserve"> </w:t>
            </w:r>
            <w:r w:rsidRPr="00AE4CCB">
              <w:rPr>
                <w:rFonts w:ascii="Times New Roman" w:hAnsi="Times New Roman"/>
                <w:sz w:val="20"/>
                <w:szCs w:val="20"/>
              </w:rPr>
              <w:t>446</w:t>
            </w:r>
            <w:r w:rsidR="000F47EA" w:rsidRPr="00AE4CCB">
              <w:rPr>
                <w:rFonts w:ascii="Times New Roman" w:hAnsi="Times New Roman"/>
                <w:sz w:val="20"/>
                <w:szCs w:val="20"/>
              </w:rPr>
              <w:t>,</w:t>
            </w:r>
            <w:r w:rsidRPr="00AE4CCB">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14:paraId="3737B892" w14:textId="61A0988E"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 xml:space="preserve"> </w:t>
            </w:r>
            <w:r w:rsidR="00E33486" w:rsidRPr="00AE4CCB">
              <w:rPr>
                <w:rFonts w:ascii="Times New Roman" w:hAnsi="Times New Roman"/>
                <w:sz w:val="20"/>
                <w:szCs w:val="20"/>
              </w:rPr>
              <w:t>4</w:t>
            </w:r>
            <w:r w:rsidR="0054441A" w:rsidRPr="00AE4CCB">
              <w:rPr>
                <w:rFonts w:ascii="Times New Roman" w:hAnsi="Times New Roman"/>
                <w:sz w:val="20"/>
                <w:szCs w:val="20"/>
              </w:rPr>
              <w:t xml:space="preserve"> 623</w:t>
            </w:r>
            <w:r w:rsidRPr="00AE4CCB">
              <w:rPr>
                <w:rFonts w:ascii="Times New Roman" w:hAnsi="Times New Roman"/>
                <w:sz w:val="20"/>
                <w:szCs w:val="20"/>
              </w:rPr>
              <w:t>,</w:t>
            </w:r>
            <w:r w:rsidR="0054441A" w:rsidRPr="00AE4CCB">
              <w:rPr>
                <w:rFonts w:ascii="Times New Roman" w:hAnsi="Times New Roman"/>
                <w:sz w:val="20"/>
                <w:szCs w:val="20"/>
              </w:rPr>
              <w:t>2</w:t>
            </w:r>
          </w:p>
        </w:tc>
        <w:tc>
          <w:tcPr>
            <w:tcW w:w="971" w:type="dxa"/>
            <w:tcBorders>
              <w:top w:val="nil"/>
              <w:left w:val="nil"/>
              <w:bottom w:val="single" w:sz="4" w:space="0" w:color="auto"/>
              <w:right w:val="single" w:sz="4" w:space="0" w:color="auto"/>
            </w:tcBorders>
            <w:shd w:val="clear" w:color="auto" w:fill="auto"/>
            <w:vAlign w:val="bottom"/>
            <w:hideMark/>
          </w:tcPr>
          <w:p w14:paraId="6FB078A7" w14:textId="6D8F40AF" w:rsidR="000F47EA" w:rsidRPr="00AE4CCB" w:rsidRDefault="000F47EA" w:rsidP="00E33486">
            <w:pPr>
              <w:spacing w:after="0" w:line="240" w:lineRule="auto"/>
              <w:jc w:val="center"/>
              <w:rPr>
                <w:rFonts w:ascii="Times New Roman" w:hAnsi="Times New Roman"/>
                <w:sz w:val="20"/>
                <w:szCs w:val="20"/>
              </w:rPr>
            </w:pPr>
            <w:r w:rsidRPr="00AE4CCB">
              <w:rPr>
                <w:rFonts w:ascii="Times New Roman" w:hAnsi="Times New Roman"/>
                <w:sz w:val="20"/>
                <w:szCs w:val="20"/>
              </w:rPr>
              <w:t xml:space="preserve"> </w:t>
            </w:r>
            <w:r w:rsidR="0033223A" w:rsidRPr="00AE4CCB">
              <w:rPr>
                <w:rFonts w:ascii="Times New Roman" w:hAnsi="Times New Roman"/>
                <w:sz w:val="20"/>
                <w:szCs w:val="20"/>
              </w:rPr>
              <w:t>4</w:t>
            </w:r>
            <w:r w:rsidR="00E33486" w:rsidRPr="00AE4CCB">
              <w:rPr>
                <w:rFonts w:ascii="Times New Roman" w:hAnsi="Times New Roman"/>
                <w:sz w:val="20"/>
                <w:szCs w:val="20"/>
              </w:rPr>
              <w:t xml:space="preserve"> </w:t>
            </w:r>
            <w:r w:rsidR="0054441A" w:rsidRPr="00AE4CCB">
              <w:rPr>
                <w:rFonts w:ascii="Times New Roman" w:hAnsi="Times New Roman"/>
                <w:sz w:val="20"/>
                <w:szCs w:val="20"/>
              </w:rPr>
              <w:t>729</w:t>
            </w:r>
            <w:r w:rsidRPr="00AE4CCB">
              <w:rPr>
                <w:rFonts w:ascii="Times New Roman" w:hAnsi="Times New Roman"/>
                <w:sz w:val="20"/>
                <w:szCs w:val="20"/>
              </w:rPr>
              <w:t>,</w:t>
            </w:r>
            <w:r w:rsidR="0054441A" w:rsidRPr="00AE4CCB">
              <w:rPr>
                <w:rFonts w:ascii="Times New Roman" w:hAnsi="Times New Roman"/>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14:paraId="601180AC" w14:textId="1B8514C1" w:rsidR="000F47EA" w:rsidRPr="00AE4CCB" w:rsidRDefault="00905620" w:rsidP="00426B89">
            <w:pPr>
              <w:spacing w:after="0" w:line="240" w:lineRule="auto"/>
              <w:jc w:val="center"/>
              <w:rPr>
                <w:rFonts w:ascii="Times New Roman" w:hAnsi="Times New Roman"/>
                <w:sz w:val="20"/>
                <w:szCs w:val="20"/>
              </w:rPr>
            </w:pPr>
            <w:r w:rsidRPr="00AE4CCB">
              <w:rPr>
                <w:rFonts w:ascii="Times New Roman" w:hAnsi="Times New Roman"/>
                <w:sz w:val="20"/>
                <w:szCs w:val="20"/>
              </w:rPr>
              <w:t xml:space="preserve">4 </w:t>
            </w:r>
            <w:r w:rsidR="00460E17" w:rsidRPr="00AE4CCB">
              <w:rPr>
                <w:rFonts w:ascii="Times New Roman" w:hAnsi="Times New Roman"/>
                <w:sz w:val="20"/>
                <w:szCs w:val="20"/>
              </w:rPr>
              <w:t>554</w:t>
            </w:r>
            <w:r w:rsidR="000F47EA" w:rsidRPr="00AE4CCB">
              <w:rPr>
                <w:rFonts w:ascii="Times New Roman" w:hAnsi="Times New Roman"/>
                <w:sz w:val="20"/>
                <w:szCs w:val="20"/>
              </w:rPr>
              <w:t>,</w:t>
            </w:r>
            <w:r w:rsidR="00460E17" w:rsidRPr="00AE4CCB">
              <w:rPr>
                <w:rFonts w:ascii="Times New Roman" w:hAnsi="Times New Roman"/>
                <w:sz w:val="20"/>
                <w:szCs w:val="20"/>
              </w:rPr>
              <w:t>9</w:t>
            </w:r>
          </w:p>
        </w:tc>
        <w:tc>
          <w:tcPr>
            <w:tcW w:w="961" w:type="dxa"/>
            <w:tcBorders>
              <w:top w:val="nil"/>
              <w:left w:val="nil"/>
              <w:bottom w:val="single" w:sz="4" w:space="0" w:color="auto"/>
              <w:right w:val="single" w:sz="4" w:space="0" w:color="auto"/>
            </w:tcBorders>
            <w:shd w:val="clear" w:color="auto" w:fill="auto"/>
            <w:vAlign w:val="bottom"/>
            <w:hideMark/>
          </w:tcPr>
          <w:p w14:paraId="1A8236CE" w14:textId="3571E917" w:rsidR="000F47EA" w:rsidRPr="00AE4CCB" w:rsidRDefault="004C01BB" w:rsidP="00426B89">
            <w:pPr>
              <w:spacing w:after="0" w:line="240" w:lineRule="auto"/>
              <w:jc w:val="center"/>
              <w:rPr>
                <w:rFonts w:ascii="Times New Roman" w:hAnsi="Times New Roman"/>
                <w:sz w:val="20"/>
                <w:szCs w:val="20"/>
              </w:rPr>
            </w:pPr>
            <w:r w:rsidRPr="00AE4CCB">
              <w:rPr>
                <w:rFonts w:ascii="Times New Roman" w:hAnsi="Times New Roman"/>
                <w:sz w:val="20"/>
                <w:szCs w:val="20"/>
              </w:rPr>
              <w:t>4</w:t>
            </w:r>
            <w:r w:rsidR="000F47EA" w:rsidRPr="00AE4CCB">
              <w:rPr>
                <w:rFonts w:ascii="Times New Roman" w:hAnsi="Times New Roman"/>
                <w:sz w:val="20"/>
                <w:szCs w:val="20"/>
              </w:rPr>
              <w:t xml:space="preserve"> </w:t>
            </w:r>
            <w:r w:rsidR="00503D40" w:rsidRPr="00AE4CCB">
              <w:rPr>
                <w:rFonts w:ascii="Times New Roman" w:hAnsi="Times New Roman"/>
                <w:sz w:val="20"/>
                <w:szCs w:val="20"/>
              </w:rPr>
              <w:t>554</w:t>
            </w:r>
            <w:r w:rsidR="000F47EA" w:rsidRPr="00AE4CCB">
              <w:rPr>
                <w:rFonts w:ascii="Times New Roman" w:hAnsi="Times New Roman"/>
                <w:sz w:val="20"/>
                <w:szCs w:val="20"/>
              </w:rPr>
              <w:t>,</w:t>
            </w:r>
            <w:r w:rsidR="00503D40" w:rsidRPr="00AE4CCB">
              <w:rPr>
                <w:rFonts w:ascii="Times New Roman" w:hAnsi="Times New Roman"/>
                <w:sz w:val="20"/>
                <w:szCs w:val="20"/>
              </w:rPr>
              <w:t>9</w:t>
            </w:r>
          </w:p>
        </w:tc>
        <w:tc>
          <w:tcPr>
            <w:tcW w:w="1037" w:type="dxa"/>
            <w:tcBorders>
              <w:top w:val="nil"/>
              <w:left w:val="nil"/>
              <w:bottom w:val="single" w:sz="4" w:space="0" w:color="auto"/>
              <w:right w:val="single" w:sz="4" w:space="0" w:color="auto"/>
            </w:tcBorders>
            <w:shd w:val="clear" w:color="auto" w:fill="auto"/>
            <w:vAlign w:val="bottom"/>
            <w:hideMark/>
          </w:tcPr>
          <w:p w14:paraId="107D3B08" w14:textId="1A135DC9" w:rsidR="000F47EA" w:rsidRPr="00AE4CCB" w:rsidRDefault="00D71FAD" w:rsidP="006438E4">
            <w:pPr>
              <w:spacing w:after="0" w:line="240" w:lineRule="auto"/>
              <w:jc w:val="center"/>
              <w:rPr>
                <w:rFonts w:ascii="Times New Roman" w:hAnsi="Times New Roman"/>
                <w:sz w:val="20"/>
                <w:szCs w:val="20"/>
              </w:rPr>
            </w:pPr>
            <w:r w:rsidRPr="00AE4CCB">
              <w:rPr>
                <w:rFonts w:ascii="Times New Roman" w:hAnsi="Times New Roman"/>
                <w:sz w:val="20"/>
                <w:szCs w:val="20"/>
              </w:rPr>
              <w:t>2</w:t>
            </w:r>
            <w:r w:rsidR="00835268" w:rsidRPr="00AE4CCB">
              <w:rPr>
                <w:rFonts w:ascii="Times New Roman" w:hAnsi="Times New Roman"/>
                <w:sz w:val="20"/>
                <w:szCs w:val="20"/>
              </w:rPr>
              <w:t>0</w:t>
            </w:r>
            <w:r w:rsidR="000F47EA" w:rsidRPr="00AE4CCB">
              <w:rPr>
                <w:rFonts w:ascii="Times New Roman" w:hAnsi="Times New Roman"/>
                <w:sz w:val="20"/>
                <w:szCs w:val="20"/>
              </w:rPr>
              <w:t>,</w:t>
            </w:r>
            <w:r w:rsidR="00835268" w:rsidRPr="00AE4CCB">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14:paraId="2F4E4C3E" w14:textId="77777777" w:rsidR="000F47EA" w:rsidRPr="00AE4CCB" w:rsidRDefault="000F47EA" w:rsidP="00335535">
            <w:pPr>
              <w:spacing w:after="0" w:line="240" w:lineRule="auto"/>
              <w:jc w:val="center"/>
              <w:rPr>
                <w:rFonts w:ascii="Times New Roman" w:hAnsi="Times New Roman"/>
                <w:sz w:val="20"/>
                <w:szCs w:val="20"/>
              </w:rPr>
            </w:pPr>
            <w:r w:rsidRPr="00AE4CCB">
              <w:rPr>
                <w:rFonts w:ascii="Times New Roman" w:hAnsi="Times New Roman"/>
                <w:sz w:val="20"/>
                <w:szCs w:val="20"/>
              </w:rPr>
              <w:t>100,0</w:t>
            </w:r>
          </w:p>
        </w:tc>
      </w:tr>
      <w:tr w:rsidR="000F47EA" w:rsidRPr="00C85E29" w14:paraId="3087EB49" w14:textId="77777777"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5FEE7A28"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14:paraId="5AD13DC6" w14:textId="5806AA61"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0</w:t>
            </w:r>
            <w:r w:rsidR="000F47EA" w:rsidRPr="00AE4CCB">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14:paraId="283BCEB1" w14:textId="6A7D84C4" w:rsidR="000F47EA" w:rsidRPr="00AE4CCB" w:rsidRDefault="0054441A" w:rsidP="0033223A">
            <w:pPr>
              <w:spacing w:after="0" w:line="240" w:lineRule="auto"/>
              <w:jc w:val="center"/>
              <w:rPr>
                <w:rFonts w:ascii="Times New Roman" w:hAnsi="Times New Roman"/>
                <w:sz w:val="20"/>
                <w:szCs w:val="20"/>
              </w:rPr>
            </w:pPr>
            <w:r w:rsidRPr="00AE4CCB">
              <w:rPr>
                <w:rFonts w:ascii="Times New Roman" w:hAnsi="Times New Roman"/>
                <w:sz w:val="20"/>
                <w:szCs w:val="20"/>
              </w:rPr>
              <w:t>544</w:t>
            </w:r>
            <w:r w:rsidR="000F47EA" w:rsidRPr="00AE4CCB">
              <w:rPr>
                <w:rFonts w:ascii="Times New Roman" w:hAnsi="Times New Roman"/>
                <w:sz w:val="20"/>
                <w:szCs w:val="20"/>
              </w:rPr>
              <w:t>,</w:t>
            </w:r>
            <w:r w:rsidRPr="00AE4CCB">
              <w:rPr>
                <w:rFonts w:ascii="Times New Roman" w:hAnsi="Times New Roman"/>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14:paraId="19751626" w14:textId="31088AF6"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610</w:t>
            </w:r>
            <w:r w:rsidR="000F47EA" w:rsidRPr="00AE4CCB">
              <w:rPr>
                <w:rFonts w:ascii="Times New Roman" w:hAnsi="Times New Roman"/>
                <w:sz w:val="20"/>
                <w:szCs w:val="20"/>
              </w:rPr>
              <w:t>,</w:t>
            </w:r>
            <w:r w:rsidR="00E33486" w:rsidRPr="00AE4CCB">
              <w:rPr>
                <w:rFonts w:ascii="Times New Roman" w:hAnsi="Times New Roman"/>
                <w:sz w:val="20"/>
                <w:szCs w:val="20"/>
              </w:rPr>
              <w:t>5</w:t>
            </w:r>
          </w:p>
        </w:tc>
        <w:tc>
          <w:tcPr>
            <w:tcW w:w="1016" w:type="dxa"/>
            <w:tcBorders>
              <w:top w:val="nil"/>
              <w:left w:val="nil"/>
              <w:bottom w:val="single" w:sz="4" w:space="0" w:color="auto"/>
              <w:right w:val="single" w:sz="4" w:space="0" w:color="auto"/>
            </w:tcBorders>
            <w:shd w:val="clear" w:color="auto" w:fill="auto"/>
            <w:vAlign w:val="bottom"/>
            <w:hideMark/>
          </w:tcPr>
          <w:p w14:paraId="3BDF6BF9" w14:textId="606ADB1E" w:rsidR="000F47EA" w:rsidRPr="00AE4CCB" w:rsidRDefault="00426B89" w:rsidP="00905620">
            <w:pPr>
              <w:spacing w:after="0" w:line="240" w:lineRule="auto"/>
              <w:jc w:val="center"/>
              <w:rPr>
                <w:rFonts w:ascii="Times New Roman" w:hAnsi="Times New Roman"/>
                <w:sz w:val="20"/>
                <w:szCs w:val="20"/>
              </w:rPr>
            </w:pPr>
            <w:r w:rsidRPr="00AE4CCB">
              <w:rPr>
                <w:rFonts w:ascii="Times New Roman" w:hAnsi="Times New Roman"/>
                <w:sz w:val="20"/>
                <w:szCs w:val="20"/>
              </w:rPr>
              <w:t>0</w:t>
            </w:r>
            <w:r w:rsidR="000F47EA" w:rsidRPr="00AE4CCB">
              <w:rPr>
                <w:rFonts w:ascii="Times New Roman" w:hAnsi="Times New Roman"/>
                <w:sz w:val="20"/>
                <w:szCs w:val="20"/>
              </w:rPr>
              <w:t>,</w:t>
            </w:r>
            <w:r w:rsidR="00460E17" w:rsidRPr="00AE4CCB">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14:paraId="053E03D5" w14:textId="454DA0E0" w:rsidR="000F47EA" w:rsidRPr="00AE4CCB" w:rsidRDefault="00426B89" w:rsidP="004C01BB">
            <w:pPr>
              <w:spacing w:after="0" w:line="240" w:lineRule="auto"/>
              <w:jc w:val="center"/>
              <w:rPr>
                <w:rFonts w:ascii="Times New Roman" w:hAnsi="Times New Roman"/>
                <w:sz w:val="20"/>
                <w:szCs w:val="20"/>
              </w:rPr>
            </w:pPr>
            <w:r w:rsidRPr="00AE4CCB">
              <w:rPr>
                <w:rFonts w:ascii="Times New Roman" w:hAnsi="Times New Roman"/>
                <w:sz w:val="20"/>
                <w:szCs w:val="20"/>
              </w:rPr>
              <w:t>0</w:t>
            </w:r>
            <w:r w:rsidR="000F47EA" w:rsidRPr="00AE4CCB">
              <w:rPr>
                <w:rFonts w:ascii="Times New Roman" w:hAnsi="Times New Roman"/>
                <w:sz w:val="20"/>
                <w:szCs w:val="20"/>
              </w:rPr>
              <w:t>,</w:t>
            </w:r>
            <w:r w:rsidR="00503D40" w:rsidRPr="00AE4CCB">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14:paraId="3725A3B9" w14:textId="7FB98625" w:rsidR="000F47EA" w:rsidRPr="00AE4CCB" w:rsidRDefault="00835268" w:rsidP="006438E4">
            <w:pPr>
              <w:spacing w:after="0" w:line="240" w:lineRule="auto"/>
              <w:jc w:val="center"/>
              <w:rPr>
                <w:rFonts w:ascii="Times New Roman" w:hAnsi="Times New Roman"/>
                <w:sz w:val="20"/>
                <w:szCs w:val="20"/>
              </w:rPr>
            </w:pPr>
            <w:r w:rsidRPr="00AE4CCB">
              <w:rPr>
                <w:rFonts w:ascii="Times New Roman" w:hAnsi="Times New Roman"/>
                <w:sz w:val="20"/>
                <w:szCs w:val="20"/>
              </w:rPr>
              <w:t>0</w:t>
            </w:r>
            <w:r w:rsidR="000F47EA" w:rsidRPr="00AE4CCB">
              <w:rPr>
                <w:rFonts w:ascii="Times New Roman" w:hAnsi="Times New Roman"/>
                <w:sz w:val="20"/>
                <w:szCs w:val="20"/>
              </w:rPr>
              <w:t>,</w:t>
            </w:r>
            <w:r w:rsidR="006438E4" w:rsidRPr="00AE4CCB">
              <w:rPr>
                <w:rFonts w:ascii="Times New Roman" w:hAnsi="Times New Roman"/>
                <w:sz w:val="20"/>
                <w:szCs w:val="20"/>
              </w:rPr>
              <w:t>0</w:t>
            </w:r>
          </w:p>
        </w:tc>
        <w:tc>
          <w:tcPr>
            <w:tcW w:w="898" w:type="dxa"/>
            <w:tcBorders>
              <w:top w:val="nil"/>
              <w:left w:val="nil"/>
              <w:bottom w:val="single" w:sz="4" w:space="0" w:color="auto"/>
              <w:right w:val="single" w:sz="4" w:space="0" w:color="auto"/>
            </w:tcBorders>
            <w:shd w:val="clear" w:color="auto" w:fill="auto"/>
            <w:vAlign w:val="bottom"/>
            <w:hideMark/>
          </w:tcPr>
          <w:p w14:paraId="3A06C387" w14:textId="1C5DFE05" w:rsidR="000F47EA" w:rsidRPr="00AE4CCB" w:rsidRDefault="000F47EA" w:rsidP="00335535">
            <w:pPr>
              <w:spacing w:after="0" w:line="240" w:lineRule="auto"/>
              <w:jc w:val="center"/>
              <w:rPr>
                <w:rFonts w:ascii="Times New Roman" w:hAnsi="Times New Roman"/>
                <w:sz w:val="20"/>
                <w:szCs w:val="20"/>
              </w:rPr>
            </w:pPr>
            <w:r w:rsidRPr="00AE4CCB">
              <w:rPr>
                <w:rFonts w:ascii="Times New Roman" w:hAnsi="Times New Roman"/>
                <w:sz w:val="20"/>
                <w:szCs w:val="20"/>
              </w:rPr>
              <w:t>0,0</w:t>
            </w:r>
          </w:p>
        </w:tc>
      </w:tr>
      <w:tr w:rsidR="000F47EA" w:rsidRPr="00C85E29" w14:paraId="53E24E39" w14:textId="77777777"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695A0FCE" w14:textId="77777777" w:rsidR="000F47EA" w:rsidRPr="00AE4CCB" w:rsidRDefault="000F47EA" w:rsidP="00335535">
            <w:pPr>
              <w:spacing w:after="0" w:line="240" w:lineRule="auto"/>
              <w:rPr>
                <w:rFonts w:ascii="Times New Roman" w:hAnsi="Times New Roman"/>
                <w:sz w:val="20"/>
                <w:szCs w:val="20"/>
              </w:rPr>
            </w:pPr>
            <w:r w:rsidRPr="00AE4CCB">
              <w:rPr>
                <w:rFonts w:ascii="Times New Roman" w:hAnsi="Times New Roman"/>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14:paraId="3F1D4C32" w14:textId="6ED22B2D"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564</w:t>
            </w:r>
            <w:r w:rsidR="000F47EA" w:rsidRPr="00AE4CCB">
              <w:rPr>
                <w:rFonts w:ascii="Times New Roman" w:hAnsi="Times New Roman"/>
                <w:sz w:val="20"/>
                <w:szCs w:val="20"/>
              </w:rPr>
              <w:t>,</w:t>
            </w:r>
            <w:r w:rsidRPr="00AE4CCB">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14:paraId="6200E564" w14:textId="079A5FB1" w:rsidR="000F47EA" w:rsidRPr="00AE4CCB" w:rsidRDefault="00E33486" w:rsidP="00E33486">
            <w:pPr>
              <w:spacing w:after="0" w:line="240" w:lineRule="auto"/>
              <w:jc w:val="center"/>
              <w:rPr>
                <w:rFonts w:ascii="Times New Roman" w:hAnsi="Times New Roman"/>
                <w:sz w:val="20"/>
                <w:szCs w:val="20"/>
              </w:rPr>
            </w:pPr>
            <w:r w:rsidRPr="00AE4CCB">
              <w:rPr>
                <w:rFonts w:ascii="Times New Roman" w:hAnsi="Times New Roman"/>
                <w:sz w:val="20"/>
                <w:szCs w:val="20"/>
              </w:rPr>
              <w:t>5</w:t>
            </w:r>
            <w:r w:rsidR="0054441A" w:rsidRPr="00AE4CCB">
              <w:rPr>
                <w:rFonts w:ascii="Times New Roman" w:hAnsi="Times New Roman"/>
                <w:sz w:val="20"/>
                <w:szCs w:val="20"/>
              </w:rPr>
              <w:t>83</w:t>
            </w:r>
            <w:r w:rsidR="000F47EA" w:rsidRPr="00AE4CCB">
              <w:rPr>
                <w:rFonts w:ascii="Times New Roman" w:hAnsi="Times New Roman"/>
                <w:sz w:val="20"/>
                <w:szCs w:val="20"/>
              </w:rPr>
              <w:t>,</w:t>
            </w:r>
            <w:r w:rsidR="0054441A" w:rsidRPr="00AE4CCB">
              <w:rPr>
                <w:rFonts w:ascii="Times New Roman" w:hAnsi="Times New Roman"/>
                <w:sz w:val="20"/>
                <w:szCs w:val="20"/>
              </w:rPr>
              <w:t>4</w:t>
            </w:r>
          </w:p>
        </w:tc>
        <w:tc>
          <w:tcPr>
            <w:tcW w:w="971" w:type="dxa"/>
            <w:tcBorders>
              <w:top w:val="nil"/>
              <w:left w:val="nil"/>
              <w:bottom w:val="single" w:sz="4" w:space="0" w:color="auto"/>
              <w:right w:val="single" w:sz="4" w:space="0" w:color="auto"/>
            </w:tcBorders>
            <w:shd w:val="clear" w:color="auto" w:fill="auto"/>
            <w:vAlign w:val="bottom"/>
            <w:hideMark/>
          </w:tcPr>
          <w:p w14:paraId="576D1541" w14:textId="42CE3608" w:rsidR="000F47EA" w:rsidRPr="00AE4CCB" w:rsidRDefault="0054441A" w:rsidP="00E33486">
            <w:pPr>
              <w:spacing w:after="0" w:line="240" w:lineRule="auto"/>
              <w:jc w:val="center"/>
              <w:rPr>
                <w:rFonts w:ascii="Times New Roman" w:hAnsi="Times New Roman"/>
                <w:sz w:val="20"/>
                <w:szCs w:val="20"/>
              </w:rPr>
            </w:pPr>
            <w:r w:rsidRPr="00AE4CCB">
              <w:rPr>
                <w:rFonts w:ascii="Times New Roman" w:hAnsi="Times New Roman"/>
                <w:sz w:val="20"/>
                <w:szCs w:val="20"/>
              </w:rPr>
              <w:t>1 164</w:t>
            </w:r>
            <w:r w:rsidR="000F47EA" w:rsidRPr="00AE4CCB">
              <w:rPr>
                <w:rFonts w:ascii="Times New Roman" w:hAnsi="Times New Roman"/>
                <w:sz w:val="20"/>
                <w:szCs w:val="20"/>
              </w:rPr>
              <w:t>,</w:t>
            </w:r>
            <w:r w:rsidRPr="00AE4CCB">
              <w:rPr>
                <w:rFonts w:ascii="Times New Roman" w:hAnsi="Times New Roman"/>
                <w:sz w:val="20"/>
                <w:szCs w:val="20"/>
              </w:rPr>
              <w:t>9</w:t>
            </w:r>
          </w:p>
        </w:tc>
        <w:tc>
          <w:tcPr>
            <w:tcW w:w="1016" w:type="dxa"/>
            <w:tcBorders>
              <w:top w:val="nil"/>
              <w:left w:val="nil"/>
              <w:bottom w:val="single" w:sz="4" w:space="0" w:color="auto"/>
              <w:right w:val="single" w:sz="4" w:space="0" w:color="auto"/>
            </w:tcBorders>
            <w:shd w:val="clear" w:color="auto" w:fill="auto"/>
            <w:vAlign w:val="bottom"/>
            <w:hideMark/>
          </w:tcPr>
          <w:p w14:paraId="0ED535FC" w14:textId="61256787" w:rsidR="000F47EA" w:rsidRPr="00AE4CCB" w:rsidRDefault="00460E17" w:rsidP="00426B89">
            <w:pPr>
              <w:spacing w:after="0" w:line="240" w:lineRule="auto"/>
              <w:jc w:val="center"/>
              <w:rPr>
                <w:rFonts w:ascii="Times New Roman" w:hAnsi="Times New Roman"/>
                <w:sz w:val="20"/>
                <w:szCs w:val="20"/>
              </w:rPr>
            </w:pPr>
            <w:r w:rsidRPr="00AE4CCB">
              <w:rPr>
                <w:rFonts w:ascii="Times New Roman" w:hAnsi="Times New Roman"/>
                <w:sz w:val="20"/>
                <w:szCs w:val="20"/>
              </w:rPr>
              <w:t>733</w:t>
            </w:r>
            <w:r w:rsidR="000F47EA" w:rsidRPr="00AE4CCB">
              <w:rPr>
                <w:rFonts w:ascii="Times New Roman" w:hAnsi="Times New Roman"/>
                <w:sz w:val="20"/>
                <w:szCs w:val="20"/>
              </w:rPr>
              <w:t>,</w:t>
            </w:r>
            <w:r w:rsidRPr="00AE4CCB">
              <w:rPr>
                <w:rFonts w:ascii="Times New Roman" w:hAnsi="Times New Roman"/>
                <w:sz w:val="20"/>
                <w:szCs w:val="20"/>
              </w:rPr>
              <w:t>7</w:t>
            </w:r>
          </w:p>
        </w:tc>
        <w:tc>
          <w:tcPr>
            <w:tcW w:w="961" w:type="dxa"/>
            <w:tcBorders>
              <w:top w:val="nil"/>
              <w:left w:val="nil"/>
              <w:bottom w:val="single" w:sz="4" w:space="0" w:color="auto"/>
              <w:right w:val="single" w:sz="4" w:space="0" w:color="auto"/>
            </w:tcBorders>
            <w:shd w:val="clear" w:color="auto" w:fill="auto"/>
            <w:vAlign w:val="bottom"/>
            <w:hideMark/>
          </w:tcPr>
          <w:p w14:paraId="2484B015" w14:textId="7183288F" w:rsidR="000F47EA" w:rsidRPr="00AE4CCB" w:rsidRDefault="00503D40" w:rsidP="00871360">
            <w:pPr>
              <w:spacing w:after="0" w:line="240" w:lineRule="auto"/>
              <w:jc w:val="center"/>
              <w:rPr>
                <w:rFonts w:ascii="Times New Roman" w:hAnsi="Times New Roman"/>
                <w:sz w:val="20"/>
                <w:szCs w:val="20"/>
              </w:rPr>
            </w:pPr>
            <w:r w:rsidRPr="00AE4CCB">
              <w:rPr>
                <w:rFonts w:ascii="Times New Roman" w:hAnsi="Times New Roman"/>
                <w:sz w:val="20"/>
                <w:szCs w:val="20"/>
              </w:rPr>
              <w:t>733</w:t>
            </w:r>
            <w:r w:rsidR="000F47EA" w:rsidRPr="00AE4CCB">
              <w:rPr>
                <w:rFonts w:ascii="Times New Roman" w:hAnsi="Times New Roman"/>
                <w:sz w:val="20"/>
                <w:szCs w:val="20"/>
              </w:rPr>
              <w:t>,</w:t>
            </w:r>
            <w:r w:rsidRPr="00AE4CCB">
              <w:rPr>
                <w:rFonts w:ascii="Times New Roman" w:hAnsi="Times New Roman"/>
                <w:sz w:val="20"/>
                <w:szCs w:val="20"/>
              </w:rPr>
              <w:t>8</w:t>
            </w:r>
          </w:p>
        </w:tc>
        <w:tc>
          <w:tcPr>
            <w:tcW w:w="1037" w:type="dxa"/>
            <w:tcBorders>
              <w:top w:val="nil"/>
              <w:left w:val="nil"/>
              <w:bottom w:val="single" w:sz="4" w:space="0" w:color="auto"/>
              <w:right w:val="single" w:sz="4" w:space="0" w:color="auto"/>
            </w:tcBorders>
            <w:shd w:val="clear" w:color="auto" w:fill="auto"/>
            <w:vAlign w:val="bottom"/>
            <w:hideMark/>
          </w:tcPr>
          <w:p w14:paraId="1163DD90" w14:textId="204942F4" w:rsidR="000F47EA" w:rsidRPr="00AE4CCB" w:rsidRDefault="00835268" w:rsidP="000E3625">
            <w:pPr>
              <w:spacing w:after="0" w:line="240" w:lineRule="auto"/>
              <w:jc w:val="center"/>
              <w:rPr>
                <w:rFonts w:ascii="Times New Roman" w:hAnsi="Times New Roman"/>
                <w:sz w:val="20"/>
                <w:szCs w:val="20"/>
              </w:rPr>
            </w:pPr>
            <w:r w:rsidRPr="00AE4CCB">
              <w:rPr>
                <w:rFonts w:ascii="Times New Roman" w:hAnsi="Times New Roman"/>
                <w:sz w:val="20"/>
                <w:szCs w:val="20"/>
              </w:rPr>
              <w:t>3</w:t>
            </w:r>
            <w:r w:rsidR="006438E4" w:rsidRPr="00AE4CCB">
              <w:rPr>
                <w:rFonts w:ascii="Times New Roman" w:hAnsi="Times New Roman"/>
                <w:sz w:val="20"/>
                <w:szCs w:val="20"/>
              </w:rPr>
              <w:t>,</w:t>
            </w:r>
            <w:r w:rsidRPr="00AE4CCB">
              <w:rPr>
                <w:rFonts w:ascii="Times New Roman" w:hAnsi="Times New Roman"/>
                <w:sz w:val="20"/>
                <w:szCs w:val="20"/>
              </w:rPr>
              <w:t>4</w:t>
            </w:r>
          </w:p>
        </w:tc>
        <w:tc>
          <w:tcPr>
            <w:tcW w:w="898" w:type="dxa"/>
            <w:tcBorders>
              <w:top w:val="nil"/>
              <w:left w:val="nil"/>
              <w:bottom w:val="single" w:sz="4" w:space="0" w:color="auto"/>
              <w:right w:val="single" w:sz="4" w:space="0" w:color="auto"/>
            </w:tcBorders>
            <w:shd w:val="clear" w:color="auto" w:fill="auto"/>
            <w:vAlign w:val="bottom"/>
            <w:hideMark/>
          </w:tcPr>
          <w:p w14:paraId="3F379F2D" w14:textId="77777777" w:rsidR="000F47EA" w:rsidRPr="00AE4CCB" w:rsidRDefault="006A7E1E" w:rsidP="006A7E1E">
            <w:pPr>
              <w:spacing w:after="0" w:line="240" w:lineRule="auto"/>
              <w:jc w:val="center"/>
              <w:rPr>
                <w:rFonts w:ascii="Times New Roman" w:hAnsi="Times New Roman"/>
                <w:sz w:val="20"/>
                <w:szCs w:val="20"/>
              </w:rPr>
            </w:pPr>
            <w:r w:rsidRPr="00AE4CCB">
              <w:rPr>
                <w:rFonts w:ascii="Times New Roman" w:hAnsi="Times New Roman"/>
                <w:sz w:val="20"/>
                <w:szCs w:val="20"/>
              </w:rPr>
              <w:t>100</w:t>
            </w:r>
            <w:r w:rsidR="000F47EA" w:rsidRPr="00AE4CCB">
              <w:rPr>
                <w:rFonts w:ascii="Times New Roman" w:hAnsi="Times New Roman"/>
                <w:sz w:val="20"/>
                <w:szCs w:val="20"/>
              </w:rPr>
              <w:t>,</w:t>
            </w:r>
            <w:r w:rsidRPr="00AE4CCB">
              <w:rPr>
                <w:rFonts w:ascii="Times New Roman" w:hAnsi="Times New Roman"/>
                <w:sz w:val="20"/>
                <w:szCs w:val="20"/>
              </w:rPr>
              <w:t>0</w:t>
            </w:r>
          </w:p>
        </w:tc>
      </w:tr>
      <w:tr w:rsidR="000F47EA" w:rsidRPr="00C85E29" w14:paraId="371EAF63" w14:textId="77777777" w:rsidTr="00335535">
        <w:trPr>
          <w:trHeight w:val="270"/>
        </w:trPr>
        <w:tc>
          <w:tcPr>
            <w:tcW w:w="2971" w:type="dxa"/>
            <w:tcBorders>
              <w:top w:val="nil"/>
              <w:left w:val="single" w:sz="4" w:space="0" w:color="auto"/>
              <w:bottom w:val="single" w:sz="4" w:space="0" w:color="auto"/>
              <w:right w:val="single" w:sz="4" w:space="0" w:color="auto"/>
            </w:tcBorders>
            <w:shd w:val="clear" w:color="auto" w:fill="auto"/>
            <w:vAlign w:val="bottom"/>
            <w:hideMark/>
          </w:tcPr>
          <w:p w14:paraId="2BDFC87C" w14:textId="77777777" w:rsidR="000F47EA" w:rsidRPr="00AE4CCB" w:rsidRDefault="000F47EA" w:rsidP="00335535">
            <w:pPr>
              <w:spacing w:after="0" w:line="240" w:lineRule="auto"/>
              <w:rPr>
                <w:rFonts w:ascii="Times New Roman" w:hAnsi="Times New Roman"/>
                <w:b/>
                <w:bCs/>
                <w:sz w:val="20"/>
                <w:szCs w:val="20"/>
              </w:rPr>
            </w:pPr>
            <w:r w:rsidRPr="00AE4CCB">
              <w:rPr>
                <w:rFonts w:ascii="Times New Roman" w:hAnsi="Times New Roman"/>
                <w:b/>
                <w:bCs/>
                <w:sz w:val="20"/>
                <w:szCs w:val="20"/>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14:paraId="431B067A" w14:textId="6E70FA1B" w:rsidR="000F47EA" w:rsidRPr="00AE4CCB" w:rsidRDefault="0054441A" w:rsidP="00E33486">
            <w:pPr>
              <w:spacing w:after="0" w:line="240" w:lineRule="auto"/>
              <w:jc w:val="center"/>
              <w:rPr>
                <w:rFonts w:ascii="Times New Roman" w:hAnsi="Times New Roman"/>
                <w:b/>
                <w:bCs/>
                <w:sz w:val="20"/>
                <w:szCs w:val="20"/>
              </w:rPr>
            </w:pPr>
            <w:r w:rsidRPr="00AE4CCB">
              <w:rPr>
                <w:rFonts w:ascii="Times New Roman" w:hAnsi="Times New Roman"/>
                <w:b/>
                <w:bCs/>
                <w:sz w:val="20"/>
                <w:szCs w:val="20"/>
              </w:rPr>
              <w:t>28</w:t>
            </w:r>
            <w:r w:rsidR="000F47EA" w:rsidRPr="00AE4CCB">
              <w:rPr>
                <w:rFonts w:ascii="Times New Roman" w:hAnsi="Times New Roman"/>
                <w:b/>
                <w:bCs/>
                <w:sz w:val="20"/>
                <w:szCs w:val="20"/>
              </w:rPr>
              <w:t xml:space="preserve"> </w:t>
            </w:r>
            <w:r w:rsidRPr="00AE4CCB">
              <w:rPr>
                <w:rFonts w:ascii="Times New Roman" w:hAnsi="Times New Roman"/>
                <w:b/>
                <w:bCs/>
                <w:sz w:val="20"/>
                <w:szCs w:val="20"/>
              </w:rPr>
              <w:t>193</w:t>
            </w:r>
            <w:r w:rsidR="000F47EA" w:rsidRPr="00AE4CCB">
              <w:rPr>
                <w:rFonts w:ascii="Times New Roman" w:hAnsi="Times New Roman"/>
                <w:b/>
                <w:bCs/>
                <w:sz w:val="20"/>
                <w:szCs w:val="20"/>
              </w:rPr>
              <w:t>,</w:t>
            </w:r>
            <w:r w:rsidRPr="00AE4CCB">
              <w:rPr>
                <w:rFonts w:ascii="Times New Roman" w:hAnsi="Times New Roman"/>
                <w:b/>
                <w:bCs/>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14:paraId="7ED45075" w14:textId="618E69BE" w:rsidR="000F47EA" w:rsidRPr="00AE4CCB" w:rsidRDefault="00E33486" w:rsidP="00E33486">
            <w:pPr>
              <w:spacing w:after="0" w:line="240" w:lineRule="auto"/>
              <w:jc w:val="center"/>
              <w:rPr>
                <w:rFonts w:ascii="Times New Roman" w:hAnsi="Times New Roman"/>
                <w:b/>
                <w:bCs/>
                <w:sz w:val="20"/>
                <w:szCs w:val="20"/>
              </w:rPr>
            </w:pPr>
            <w:r w:rsidRPr="00AE4CCB">
              <w:rPr>
                <w:rFonts w:ascii="Times New Roman" w:hAnsi="Times New Roman"/>
                <w:b/>
                <w:bCs/>
                <w:sz w:val="20"/>
                <w:szCs w:val="20"/>
              </w:rPr>
              <w:t>2</w:t>
            </w:r>
            <w:r w:rsidR="0054441A" w:rsidRPr="00AE4CCB">
              <w:rPr>
                <w:rFonts w:ascii="Times New Roman" w:hAnsi="Times New Roman"/>
                <w:b/>
                <w:bCs/>
                <w:sz w:val="20"/>
                <w:szCs w:val="20"/>
              </w:rPr>
              <w:t>0</w:t>
            </w:r>
            <w:r w:rsidR="000F47EA" w:rsidRPr="00AE4CCB">
              <w:rPr>
                <w:rFonts w:ascii="Times New Roman" w:hAnsi="Times New Roman"/>
                <w:b/>
                <w:bCs/>
                <w:sz w:val="20"/>
                <w:szCs w:val="20"/>
              </w:rPr>
              <w:t xml:space="preserve"> </w:t>
            </w:r>
            <w:r w:rsidR="0054441A" w:rsidRPr="00AE4CCB">
              <w:rPr>
                <w:rFonts w:ascii="Times New Roman" w:hAnsi="Times New Roman"/>
                <w:b/>
                <w:bCs/>
                <w:sz w:val="20"/>
                <w:szCs w:val="20"/>
              </w:rPr>
              <w:t>217</w:t>
            </w:r>
            <w:r w:rsidR="000F47EA" w:rsidRPr="00AE4CCB">
              <w:rPr>
                <w:rFonts w:ascii="Times New Roman" w:hAnsi="Times New Roman"/>
                <w:b/>
                <w:bCs/>
                <w:sz w:val="20"/>
                <w:szCs w:val="20"/>
              </w:rPr>
              <w:t>,</w:t>
            </w:r>
            <w:r w:rsidR="0054441A" w:rsidRPr="00AE4CCB">
              <w:rPr>
                <w:rFonts w:ascii="Times New Roman" w:hAnsi="Times New Roman"/>
                <w:b/>
                <w:bCs/>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14:paraId="321F860D" w14:textId="5982EFEF" w:rsidR="000F47EA" w:rsidRPr="00AE4CCB" w:rsidRDefault="0033223A" w:rsidP="00E33486">
            <w:pPr>
              <w:spacing w:after="0" w:line="240" w:lineRule="auto"/>
              <w:jc w:val="center"/>
              <w:rPr>
                <w:rFonts w:ascii="Times New Roman" w:hAnsi="Times New Roman"/>
                <w:b/>
                <w:bCs/>
                <w:sz w:val="20"/>
                <w:szCs w:val="20"/>
              </w:rPr>
            </w:pPr>
            <w:r w:rsidRPr="00AE4CCB">
              <w:rPr>
                <w:rFonts w:ascii="Times New Roman" w:hAnsi="Times New Roman"/>
                <w:b/>
                <w:bCs/>
                <w:sz w:val="20"/>
                <w:szCs w:val="20"/>
              </w:rPr>
              <w:t>2</w:t>
            </w:r>
            <w:r w:rsidR="00E33486" w:rsidRPr="00AE4CCB">
              <w:rPr>
                <w:rFonts w:ascii="Times New Roman" w:hAnsi="Times New Roman"/>
                <w:b/>
                <w:bCs/>
                <w:sz w:val="20"/>
                <w:szCs w:val="20"/>
              </w:rPr>
              <w:t>0</w:t>
            </w:r>
            <w:r w:rsidR="000F47EA" w:rsidRPr="00AE4CCB">
              <w:rPr>
                <w:rFonts w:ascii="Times New Roman" w:hAnsi="Times New Roman"/>
                <w:b/>
                <w:bCs/>
                <w:sz w:val="20"/>
                <w:szCs w:val="20"/>
              </w:rPr>
              <w:t xml:space="preserve"> </w:t>
            </w:r>
            <w:r w:rsidR="0054441A" w:rsidRPr="00AE4CCB">
              <w:rPr>
                <w:rFonts w:ascii="Times New Roman" w:hAnsi="Times New Roman"/>
                <w:b/>
                <w:bCs/>
                <w:sz w:val="20"/>
                <w:szCs w:val="20"/>
              </w:rPr>
              <w:t>430</w:t>
            </w:r>
            <w:r w:rsidR="000F47EA" w:rsidRPr="00AE4CCB">
              <w:rPr>
                <w:rFonts w:ascii="Times New Roman" w:hAnsi="Times New Roman"/>
                <w:b/>
                <w:bCs/>
                <w:sz w:val="20"/>
                <w:szCs w:val="20"/>
              </w:rPr>
              <w:t>,</w:t>
            </w:r>
            <w:r w:rsidR="0054441A" w:rsidRPr="00AE4CCB">
              <w:rPr>
                <w:rFonts w:ascii="Times New Roman" w:hAnsi="Times New Roman"/>
                <w:b/>
                <w:bCs/>
                <w:sz w:val="20"/>
                <w:szCs w:val="20"/>
              </w:rPr>
              <w:t>4</w:t>
            </w:r>
          </w:p>
        </w:tc>
        <w:tc>
          <w:tcPr>
            <w:tcW w:w="1016" w:type="dxa"/>
            <w:tcBorders>
              <w:top w:val="nil"/>
              <w:left w:val="nil"/>
              <w:bottom w:val="single" w:sz="4" w:space="0" w:color="auto"/>
              <w:right w:val="single" w:sz="4" w:space="0" w:color="auto"/>
            </w:tcBorders>
            <w:shd w:val="clear" w:color="auto" w:fill="auto"/>
            <w:vAlign w:val="bottom"/>
            <w:hideMark/>
          </w:tcPr>
          <w:p w14:paraId="7E6669C6" w14:textId="696AFDD1" w:rsidR="000F47EA" w:rsidRPr="00AE4CCB" w:rsidRDefault="000F47EA" w:rsidP="00426B89">
            <w:pPr>
              <w:spacing w:after="0" w:line="240" w:lineRule="auto"/>
              <w:jc w:val="center"/>
              <w:rPr>
                <w:rFonts w:ascii="Times New Roman" w:hAnsi="Times New Roman"/>
                <w:b/>
                <w:bCs/>
                <w:sz w:val="20"/>
                <w:szCs w:val="20"/>
              </w:rPr>
            </w:pPr>
            <w:r w:rsidRPr="00AE4CCB">
              <w:rPr>
                <w:rFonts w:ascii="Times New Roman" w:hAnsi="Times New Roman"/>
                <w:b/>
                <w:bCs/>
                <w:sz w:val="20"/>
                <w:szCs w:val="20"/>
              </w:rPr>
              <w:t>2</w:t>
            </w:r>
            <w:r w:rsidR="00460E17" w:rsidRPr="00AE4CCB">
              <w:rPr>
                <w:rFonts w:ascii="Times New Roman" w:hAnsi="Times New Roman"/>
                <w:b/>
                <w:bCs/>
                <w:sz w:val="20"/>
                <w:szCs w:val="20"/>
              </w:rPr>
              <w:t>3</w:t>
            </w:r>
            <w:r w:rsidRPr="00AE4CCB">
              <w:rPr>
                <w:rFonts w:ascii="Times New Roman" w:hAnsi="Times New Roman"/>
                <w:b/>
                <w:bCs/>
                <w:sz w:val="20"/>
                <w:szCs w:val="20"/>
              </w:rPr>
              <w:t xml:space="preserve"> </w:t>
            </w:r>
            <w:r w:rsidR="00460E17" w:rsidRPr="00AE4CCB">
              <w:rPr>
                <w:rFonts w:ascii="Times New Roman" w:hAnsi="Times New Roman"/>
                <w:b/>
                <w:bCs/>
                <w:sz w:val="20"/>
                <w:szCs w:val="20"/>
              </w:rPr>
              <w:t>226</w:t>
            </w:r>
            <w:r w:rsidRPr="00AE4CCB">
              <w:rPr>
                <w:rFonts w:ascii="Times New Roman" w:hAnsi="Times New Roman"/>
                <w:b/>
                <w:bCs/>
                <w:sz w:val="20"/>
                <w:szCs w:val="20"/>
              </w:rPr>
              <w:t>,</w:t>
            </w:r>
            <w:r w:rsidR="00460E17" w:rsidRPr="00AE4CCB">
              <w:rPr>
                <w:rFonts w:ascii="Times New Roman" w:hAnsi="Times New Roman"/>
                <w:b/>
                <w:bCs/>
                <w:sz w:val="20"/>
                <w:szCs w:val="20"/>
              </w:rPr>
              <w:t>2</w:t>
            </w:r>
          </w:p>
        </w:tc>
        <w:tc>
          <w:tcPr>
            <w:tcW w:w="961" w:type="dxa"/>
            <w:tcBorders>
              <w:top w:val="nil"/>
              <w:left w:val="nil"/>
              <w:bottom w:val="single" w:sz="4" w:space="0" w:color="auto"/>
              <w:right w:val="single" w:sz="4" w:space="0" w:color="auto"/>
            </w:tcBorders>
            <w:shd w:val="clear" w:color="auto" w:fill="auto"/>
            <w:vAlign w:val="bottom"/>
            <w:hideMark/>
          </w:tcPr>
          <w:p w14:paraId="39F4D4F4" w14:textId="6AE798AC" w:rsidR="000F47EA" w:rsidRPr="00AE4CCB" w:rsidRDefault="000F47EA" w:rsidP="00871360">
            <w:pPr>
              <w:spacing w:after="0" w:line="240" w:lineRule="auto"/>
              <w:jc w:val="center"/>
              <w:rPr>
                <w:rFonts w:ascii="Times New Roman" w:hAnsi="Times New Roman"/>
                <w:b/>
                <w:bCs/>
                <w:sz w:val="20"/>
                <w:szCs w:val="20"/>
              </w:rPr>
            </w:pPr>
            <w:r w:rsidRPr="00AE4CCB">
              <w:rPr>
                <w:rFonts w:ascii="Times New Roman" w:hAnsi="Times New Roman"/>
                <w:b/>
                <w:bCs/>
                <w:sz w:val="20"/>
                <w:szCs w:val="20"/>
              </w:rPr>
              <w:t>2</w:t>
            </w:r>
            <w:r w:rsidR="00503D40" w:rsidRPr="00AE4CCB">
              <w:rPr>
                <w:rFonts w:ascii="Times New Roman" w:hAnsi="Times New Roman"/>
                <w:b/>
                <w:bCs/>
                <w:sz w:val="20"/>
                <w:szCs w:val="20"/>
              </w:rPr>
              <w:t>1</w:t>
            </w:r>
            <w:r w:rsidRPr="00AE4CCB">
              <w:rPr>
                <w:rFonts w:ascii="Times New Roman" w:hAnsi="Times New Roman"/>
                <w:b/>
                <w:bCs/>
                <w:sz w:val="20"/>
                <w:szCs w:val="20"/>
              </w:rPr>
              <w:t xml:space="preserve"> </w:t>
            </w:r>
            <w:r w:rsidR="00503D40" w:rsidRPr="00AE4CCB">
              <w:rPr>
                <w:rFonts w:ascii="Times New Roman" w:hAnsi="Times New Roman"/>
                <w:b/>
                <w:bCs/>
                <w:sz w:val="20"/>
                <w:szCs w:val="20"/>
              </w:rPr>
              <w:t>774</w:t>
            </w:r>
            <w:r w:rsidRPr="00AE4CCB">
              <w:rPr>
                <w:rFonts w:ascii="Times New Roman" w:hAnsi="Times New Roman"/>
                <w:b/>
                <w:bCs/>
                <w:sz w:val="20"/>
                <w:szCs w:val="20"/>
              </w:rPr>
              <w:t>,</w:t>
            </w:r>
            <w:r w:rsidR="00503D40" w:rsidRPr="00AE4CCB">
              <w:rPr>
                <w:rFonts w:ascii="Times New Roman" w:hAnsi="Times New Roman"/>
                <w:b/>
                <w:bCs/>
                <w:sz w:val="20"/>
                <w:szCs w:val="20"/>
              </w:rPr>
              <w:t>2</w:t>
            </w:r>
          </w:p>
        </w:tc>
        <w:tc>
          <w:tcPr>
            <w:tcW w:w="1037" w:type="dxa"/>
            <w:tcBorders>
              <w:top w:val="nil"/>
              <w:left w:val="nil"/>
              <w:bottom w:val="single" w:sz="4" w:space="0" w:color="auto"/>
              <w:right w:val="single" w:sz="4" w:space="0" w:color="auto"/>
            </w:tcBorders>
            <w:shd w:val="clear" w:color="auto" w:fill="auto"/>
            <w:vAlign w:val="bottom"/>
            <w:hideMark/>
          </w:tcPr>
          <w:p w14:paraId="009A7095" w14:textId="77777777" w:rsidR="000F47EA" w:rsidRPr="00AE4CCB" w:rsidRDefault="000F47EA" w:rsidP="00335535">
            <w:pPr>
              <w:spacing w:after="0" w:line="240" w:lineRule="auto"/>
              <w:jc w:val="center"/>
              <w:rPr>
                <w:rFonts w:ascii="Times New Roman" w:hAnsi="Times New Roman"/>
                <w:b/>
                <w:bCs/>
                <w:sz w:val="20"/>
                <w:szCs w:val="20"/>
              </w:rPr>
            </w:pPr>
            <w:r w:rsidRPr="00AE4CCB">
              <w:rPr>
                <w:rFonts w:ascii="Times New Roman" w:hAnsi="Times New Roman"/>
                <w:b/>
                <w:bCs/>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14:paraId="3FDDB2BC" w14:textId="1CC6683F" w:rsidR="000F47EA" w:rsidRPr="00AE4CCB" w:rsidRDefault="000F47EA" w:rsidP="004C5468">
            <w:pPr>
              <w:spacing w:after="0" w:line="240" w:lineRule="auto"/>
              <w:jc w:val="center"/>
              <w:rPr>
                <w:rFonts w:ascii="Times New Roman" w:hAnsi="Times New Roman"/>
                <w:b/>
                <w:bCs/>
                <w:sz w:val="20"/>
                <w:szCs w:val="20"/>
              </w:rPr>
            </w:pPr>
            <w:r w:rsidRPr="00AE4CCB">
              <w:rPr>
                <w:rFonts w:ascii="Times New Roman" w:hAnsi="Times New Roman"/>
                <w:b/>
                <w:bCs/>
                <w:sz w:val="20"/>
                <w:szCs w:val="20"/>
              </w:rPr>
              <w:t>9</w:t>
            </w:r>
            <w:r w:rsidR="00EF13C9" w:rsidRPr="00AE4CCB">
              <w:rPr>
                <w:rFonts w:ascii="Times New Roman" w:hAnsi="Times New Roman"/>
                <w:b/>
                <w:bCs/>
                <w:sz w:val="20"/>
                <w:szCs w:val="20"/>
              </w:rPr>
              <w:t>3</w:t>
            </w:r>
            <w:r w:rsidRPr="00AE4CCB">
              <w:rPr>
                <w:rFonts w:ascii="Times New Roman" w:hAnsi="Times New Roman"/>
                <w:b/>
                <w:bCs/>
                <w:sz w:val="20"/>
                <w:szCs w:val="20"/>
              </w:rPr>
              <w:t>,</w:t>
            </w:r>
            <w:r w:rsidR="004C5468" w:rsidRPr="00AE4CCB">
              <w:rPr>
                <w:rFonts w:ascii="Times New Roman" w:hAnsi="Times New Roman"/>
                <w:b/>
                <w:bCs/>
                <w:sz w:val="20"/>
                <w:szCs w:val="20"/>
              </w:rPr>
              <w:t>7</w:t>
            </w:r>
          </w:p>
        </w:tc>
      </w:tr>
    </w:tbl>
    <w:p w14:paraId="2F3B4D25" w14:textId="77777777" w:rsidR="000F47EA" w:rsidRPr="00213215" w:rsidRDefault="000F47EA" w:rsidP="000F47EA">
      <w:pPr>
        <w:spacing w:after="0" w:line="240" w:lineRule="auto"/>
        <w:ind w:firstLine="709"/>
        <w:jc w:val="both"/>
        <w:rPr>
          <w:rFonts w:ascii="Times New Roman" w:hAnsi="Times New Roman"/>
          <w:sz w:val="16"/>
          <w:szCs w:val="16"/>
        </w:rPr>
      </w:pPr>
    </w:p>
    <w:p w14:paraId="110B58AA" w14:textId="5764DCDD" w:rsidR="000F47EA" w:rsidRPr="00AE4CCB" w:rsidRDefault="000F47EA" w:rsidP="000F47EA">
      <w:pPr>
        <w:spacing w:after="0" w:line="240" w:lineRule="auto"/>
        <w:ind w:firstLine="709"/>
        <w:jc w:val="both"/>
        <w:rPr>
          <w:rFonts w:ascii="Times New Roman" w:hAnsi="Times New Roman"/>
          <w:sz w:val="26"/>
          <w:szCs w:val="26"/>
        </w:rPr>
      </w:pPr>
      <w:r w:rsidRPr="00AE4CCB">
        <w:rPr>
          <w:rFonts w:ascii="Times New Roman" w:hAnsi="Times New Roman"/>
          <w:sz w:val="26"/>
          <w:szCs w:val="26"/>
        </w:rPr>
        <w:t xml:space="preserve">Наибольший удельный вес в общем объеме расходов занимают расходы по разделу </w:t>
      </w:r>
      <w:r w:rsidR="004A2E6B" w:rsidRPr="00AE4CCB">
        <w:rPr>
          <w:rFonts w:ascii="Times New Roman" w:hAnsi="Times New Roman"/>
          <w:sz w:val="26"/>
          <w:szCs w:val="26"/>
        </w:rPr>
        <w:t>о</w:t>
      </w:r>
      <w:r w:rsidR="009456DB" w:rsidRPr="00AE4CCB">
        <w:rPr>
          <w:rFonts w:ascii="Times New Roman" w:hAnsi="Times New Roman"/>
          <w:sz w:val="26"/>
          <w:szCs w:val="26"/>
        </w:rPr>
        <w:t>бщегосударственные вопросы</w:t>
      </w:r>
      <w:r w:rsidRPr="00AE4CCB">
        <w:rPr>
          <w:rFonts w:ascii="Times New Roman" w:hAnsi="Times New Roman"/>
          <w:sz w:val="26"/>
          <w:szCs w:val="26"/>
        </w:rPr>
        <w:t>, их доля по итогам исполнения бюджета за 202</w:t>
      </w:r>
      <w:r w:rsidR="0084006F" w:rsidRPr="00AE4CCB">
        <w:rPr>
          <w:rFonts w:ascii="Times New Roman" w:hAnsi="Times New Roman"/>
          <w:sz w:val="26"/>
          <w:szCs w:val="26"/>
        </w:rPr>
        <w:t>3</w:t>
      </w:r>
      <w:r w:rsidRPr="00AE4CCB">
        <w:rPr>
          <w:rFonts w:ascii="Times New Roman" w:hAnsi="Times New Roman"/>
          <w:sz w:val="26"/>
          <w:szCs w:val="26"/>
        </w:rPr>
        <w:t xml:space="preserve"> год составила </w:t>
      </w:r>
      <w:r w:rsidR="009456DB" w:rsidRPr="00AE4CCB">
        <w:rPr>
          <w:rFonts w:ascii="Times New Roman" w:hAnsi="Times New Roman"/>
          <w:sz w:val="26"/>
          <w:szCs w:val="26"/>
        </w:rPr>
        <w:t>3</w:t>
      </w:r>
      <w:r w:rsidR="0084006F" w:rsidRPr="00AE4CCB">
        <w:rPr>
          <w:rFonts w:ascii="Times New Roman" w:hAnsi="Times New Roman"/>
          <w:sz w:val="26"/>
          <w:szCs w:val="26"/>
        </w:rPr>
        <w:t>6</w:t>
      </w:r>
      <w:r w:rsidRPr="00AE4CCB">
        <w:rPr>
          <w:rFonts w:ascii="Times New Roman" w:hAnsi="Times New Roman"/>
          <w:sz w:val="26"/>
          <w:szCs w:val="26"/>
        </w:rPr>
        <w:t>,</w:t>
      </w:r>
      <w:r w:rsidR="0084006F" w:rsidRPr="00AE4CCB">
        <w:rPr>
          <w:rFonts w:ascii="Times New Roman" w:hAnsi="Times New Roman"/>
          <w:sz w:val="26"/>
          <w:szCs w:val="26"/>
        </w:rPr>
        <w:t>3</w:t>
      </w:r>
      <w:r w:rsidRPr="00AE4CCB">
        <w:rPr>
          <w:rFonts w:ascii="Times New Roman" w:hAnsi="Times New Roman"/>
          <w:sz w:val="26"/>
          <w:szCs w:val="26"/>
        </w:rPr>
        <w:t xml:space="preserve">%, что в натуральном выражении составляет </w:t>
      </w:r>
      <w:r w:rsidR="004A2E6B" w:rsidRPr="00AE4CCB">
        <w:rPr>
          <w:rFonts w:ascii="Times New Roman" w:hAnsi="Times New Roman"/>
          <w:sz w:val="26"/>
          <w:szCs w:val="26"/>
        </w:rPr>
        <w:t>7</w:t>
      </w:r>
      <w:r w:rsidRPr="00AE4CCB">
        <w:rPr>
          <w:rFonts w:ascii="Times New Roman" w:hAnsi="Times New Roman"/>
          <w:sz w:val="26"/>
          <w:szCs w:val="26"/>
        </w:rPr>
        <w:t> </w:t>
      </w:r>
      <w:r w:rsidR="0084006F" w:rsidRPr="00AE4CCB">
        <w:rPr>
          <w:rFonts w:ascii="Times New Roman" w:hAnsi="Times New Roman"/>
          <w:sz w:val="26"/>
          <w:szCs w:val="26"/>
        </w:rPr>
        <w:t>8</w:t>
      </w:r>
      <w:r w:rsidR="004A2E6B" w:rsidRPr="00AE4CCB">
        <w:rPr>
          <w:rFonts w:ascii="Times New Roman" w:hAnsi="Times New Roman"/>
          <w:sz w:val="26"/>
          <w:szCs w:val="26"/>
        </w:rPr>
        <w:t>9</w:t>
      </w:r>
      <w:r w:rsidR="0084006F" w:rsidRPr="00AE4CCB">
        <w:rPr>
          <w:rFonts w:ascii="Times New Roman" w:hAnsi="Times New Roman"/>
          <w:sz w:val="26"/>
          <w:szCs w:val="26"/>
        </w:rPr>
        <w:t>8</w:t>
      </w:r>
      <w:r w:rsidRPr="00AE4CCB">
        <w:rPr>
          <w:rFonts w:ascii="Times New Roman" w:hAnsi="Times New Roman"/>
          <w:sz w:val="26"/>
          <w:szCs w:val="26"/>
        </w:rPr>
        <w:t>,</w:t>
      </w:r>
      <w:r w:rsidR="0084006F" w:rsidRPr="00AE4CCB">
        <w:rPr>
          <w:rFonts w:ascii="Times New Roman" w:hAnsi="Times New Roman"/>
          <w:sz w:val="26"/>
          <w:szCs w:val="26"/>
        </w:rPr>
        <w:t>2</w:t>
      </w:r>
      <w:r w:rsidRPr="00AE4CCB">
        <w:rPr>
          <w:rFonts w:ascii="Times New Roman" w:hAnsi="Times New Roman"/>
          <w:sz w:val="26"/>
          <w:szCs w:val="26"/>
        </w:rPr>
        <w:t xml:space="preserve"> </w:t>
      </w:r>
      <w:proofErr w:type="spellStart"/>
      <w:proofErr w:type="gramStart"/>
      <w:r w:rsidRPr="00AE4CCB">
        <w:rPr>
          <w:rFonts w:ascii="Times New Roman" w:hAnsi="Times New Roman"/>
          <w:sz w:val="26"/>
          <w:szCs w:val="26"/>
        </w:rPr>
        <w:t>тыс.рублей</w:t>
      </w:r>
      <w:proofErr w:type="spellEnd"/>
      <w:proofErr w:type="gramEnd"/>
      <w:r w:rsidRPr="00AE4CCB">
        <w:rPr>
          <w:rFonts w:ascii="Times New Roman" w:hAnsi="Times New Roman"/>
          <w:sz w:val="26"/>
          <w:szCs w:val="26"/>
        </w:rPr>
        <w:t xml:space="preserve">. </w:t>
      </w:r>
    </w:p>
    <w:p w14:paraId="7B552B86" w14:textId="0B838F2F" w:rsidR="004A2E6B" w:rsidRPr="00AE4CCB" w:rsidRDefault="004A2E6B" w:rsidP="004A2E6B">
      <w:pPr>
        <w:spacing w:after="0" w:line="240" w:lineRule="auto"/>
        <w:ind w:firstLine="709"/>
        <w:jc w:val="both"/>
        <w:rPr>
          <w:rFonts w:ascii="Times New Roman" w:hAnsi="Times New Roman"/>
          <w:sz w:val="26"/>
          <w:szCs w:val="26"/>
        </w:rPr>
      </w:pPr>
      <w:r w:rsidRPr="00AE4CCB">
        <w:rPr>
          <w:rFonts w:ascii="Times New Roman" w:hAnsi="Times New Roman"/>
          <w:sz w:val="26"/>
          <w:szCs w:val="26"/>
        </w:rPr>
        <w:t>Расходы на социальную сферу (образование, культура, кинематография, физическая культура и спорт)</w:t>
      </w:r>
      <w:r w:rsidR="009D2397" w:rsidRPr="00AE4CCB">
        <w:rPr>
          <w:rFonts w:ascii="Times New Roman" w:hAnsi="Times New Roman"/>
          <w:sz w:val="26"/>
          <w:szCs w:val="26"/>
        </w:rPr>
        <w:t xml:space="preserve"> </w:t>
      </w:r>
      <w:r w:rsidR="00947BD0">
        <w:rPr>
          <w:rFonts w:ascii="Times New Roman" w:hAnsi="Times New Roman"/>
          <w:sz w:val="26"/>
          <w:szCs w:val="26"/>
        </w:rPr>
        <w:t>-</w:t>
      </w:r>
      <w:r w:rsidRPr="00AE4CCB">
        <w:rPr>
          <w:rFonts w:ascii="Times New Roman" w:hAnsi="Times New Roman"/>
          <w:sz w:val="26"/>
          <w:szCs w:val="26"/>
        </w:rPr>
        <w:t xml:space="preserve"> </w:t>
      </w:r>
      <w:r w:rsidR="009D2397" w:rsidRPr="00AE4CCB">
        <w:rPr>
          <w:rFonts w:ascii="Times New Roman" w:hAnsi="Times New Roman"/>
          <w:sz w:val="26"/>
          <w:szCs w:val="26"/>
        </w:rPr>
        <w:t>5</w:t>
      </w:r>
      <w:r w:rsidRPr="00AE4CCB">
        <w:rPr>
          <w:rFonts w:ascii="Times New Roman" w:hAnsi="Times New Roman"/>
          <w:sz w:val="26"/>
          <w:szCs w:val="26"/>
        </w:rPr>
        <w:t> </w:t>
      </w:r>
      <w:r w:rsidR="009D2397" w:rsidRPr="00AE4CCB">
        <w:rPr>
          <w:rFonts w:ascii="Times New Roman" w:hAnsi="Times New Roman"/>
          <w:sz w:val="26"/>
          <w:szCs w:val="26"/>
        </w:rPr>
        <w:t>298</w:t>
      </w:r>
      <w:r w:rsidRPr="00AE4CCB">
        <w:rPr>
          <w:rFonts w:ascii="Times New Roman" w:hAnsi="Times New Roman"/>
          <w:sz w:val="26"/>
          <w:szCs w:val="26"/>
        </w:rPr>
        <w:t>,</w:t>
      </w:r>
      <w:r w:rsidR="009D2397" w:rsidRPr="00AE4CCB">
        <w:rPr>
          <w:rFonts w:ascii="Times New Roman" w:hAnsi="Times New Roman"/>
          <w:sz w:val="26"/>
          <w:szCs w:val="26"/>
        </w:rPr>
        <w:t>7</w:t>
      </w:r>
      <w:r w:rsidRPr="00AE4CCB">
        <w:rPr>
          <w:rFonts w:ascii="Times New Roman" w:hAnsi="Times New Roman"/>
          <w:sz w:val="26"/>
          <w:szCs w:val="26"/>
        </w:rPr>
        <w:t xml:space="preserve"> </w:t>
      </w:r>
      <w:proofErr w:type="spellStart"/>
      <w:proofErr w:type="gramStart"/>
      <w:r w:rsidRPr="00AE4CCB">
        <w:rPr>
          <w:rFonts w:ascii="Times New Roman" w:hAnsi="Times New Roman"/>
          <w:sz w:val="26"/>
          <w:szCs w:val="26"/>
        </w:rPr>
        <w:t>тыс.рублей</w:t>
      </w:r>
      <w:proofErr w:type="spellEnd"/>
      <w:proofErr w:type="gramEnd"/>
      <w:r w:rsidRPr="00AE4CCB">
        <w:rPr>
          <w:rFonts w:ascii="Times New Roman" w:hAnsi="Times New Roman"/>
          <w:sz w:val="26"/>
          <w:szCs w:val="26"/>
        </w:rPr>
        <w:t xml:space="preserve"> или </w:t>
      </w:r>
      <w:r w:rsidR="009D2397" w:rsidRPr="00AE4CCB">
        <w:rPr>
          <w:rFonts w:ascii="Times New Roman" w:hAnsi="Times New Roman"/>
          <w:sz w:val="26"/>
          <w:szCs w:val="26"/>
        </w:rPr>
        <w:t>24</w:t>
      </w:r>
      <w:r w:rsidRPr="00AE4CCB">
        <w:rPr>
          <w:rFonts w:ascii="Times New Roman" w:hAnsi="Times New Roman"/>
          <w:sz w:val="26"/>
          <w:szCs w:val="26"/>
        </w:rPr>
        <w:t>,</w:t>
      </w:r>
      <w:r w:rsidR="00947BD0">
        <w:rPr>
          <w:rFonts w:ascii="Times New Roman" w:hAnsi="Times New Roman"/>
          <w:sz w:val="26"/>
          <w:szCs w:val="26"/>
        </w:rPr>
        <w:t>4</w:t>
      </w:r>
      <w:r w:rsidRPr="00AE4CCB">
        <w:rPr>
          <w:rFonts w:ascii="Times New Roman" w:hAnsi="Times New Roman"/>
          <w:sz w:val="26"/>
          <w:szCs w:val="26"/>
        </w:rPr>
        <w:t xml:space="preserve">% от общего объема расходов. </w:t>
      </w:r>
    </w:p>
    <w:p w14:paraId="0D73B59C" w14:textId="390D3AAA" w:rsidR="000F47EA" w:rsidRPr="00AE4CCB" w:rsidRDefault="000F47EA" w:rsidP="000F47EA">
      <w:pPr>
        <w:spacing w:after="0" w:line="240" w:lineRule="auto"/>
        <w:ind w:firstLine="709"/>
        <w:jc w:val="both"/>
        <w:rPr>
          <w:rFonts w:ascii="Times New Roman" w:hAnsi="Times New Roman"/>
          <w:sz w:val="26"/>
          <w:szCs w:val="26"/>
        </w:rPr>
      </w:pPr>
      <w:r w:rsidRPr="00AE4CCB">
        <w:rPr>
          <w:rFonts w:ascii="Times New Roman" w:hAnsi="Times New Roman"/>
          <w:sz w:val="26"/>
          <w:szCs w:val="26"/>
        </w:rPr>
        <w:t>Остальные</w:t>
      </w:r>
      <w:r w:rsidR="00FD18E6" w:rsidRPr="00AE4CCB">
        <w:rPr>
          <w:rFonts w:ascii="Times New Roman" w:hAnsi="Times New Roman"/>
          <w:sz w:val="26"/>
          <w:szCs w:val="26"/>
        </w:rPr>
        <w:t xml:space="preserve"> 3</w:t>
      </w:r>
      <w:r w:rsidR="00A667F4" w:rsidRPr="00AE4CCB">
        <w:rPr>
          <w:rFonts w:ascii="Times New Roman" w:hAnsi="Times New Roman"/>
          <w:sz w:val="26"/>
          <w:szCs w:val="26"/>
        </w:rPr>
        <w:t>9</w:t>
      </w:r>
      <w:r w:rsidR="006438E4" w:rsidRPr="00AE4CCB">
        <w:rPr>
          <w:rFonts w:ascii="Times New Roman" w:hAnsi="Times New Roman"/>
          <w:sz w:val="26"/>
          <w:szCs w:val="26"/>
        </w:rPr>
        <w:t>,</w:t>
      </w:r>
      <w:r w:rsidR="00947BD0">
        <w:rPr>
          <w:rFonts w:ascii="Times New Roman" w:hAnsi="Times New Roman"/>
          <w:sz w:val="26"/>
          <w:szCs w:val="26"/>
        </w:rPr>
        <w:t>3</w:t>
      </w:r>
      <w:r w:rsidRPr="00AE4CCB">
        <w:rPr>
          <w:rFonts w:ascii="Times New Roman" w:hAnsi="Times New Roman"/>
          <w:sz w:val="26"/>
          <w:szCs w:val="26"/>
        </w:rPr>
        <w:t>% распр</w:t>
      </w:r>
      <w:r w:rsidR="00D20429" w:rsidRPr="00AE4CCB">
        <w:rPr>
          <w:rFonts w:ascii="Times New Roman" w:hAnsi="Times New Roman"/>
          <w:sz w:val="26"/>
          <w:szCs w:val="26"/>
        </w:rPr>
        <w:t xml:space="preserve">еделены по следующим разделам: </w:t>
      </w:r>
      <w:r w:rsidR="00FD18E6" w:rsidRPr="00AE4CCB">
        <w:rPr>
          <w:rFonts w:ascii="Times New Roman" w:hAnsi="Times New Roman"/>
          <w:sz w:val="26"/>
          <w:szCs w:val="26"/>
        </w:rPr>
        <w:t>н</w:t>
      </w:r>
      <w:r w:rsidRPr="00AE4CCB">
        <w:rPr>
          <w:rFonts w:ascii="Times New Roman" w:hAnsi="Times New Roman"/>
          <w:sz w:val="26"/>
          <w:szCs w:val="26"/>
        </w:rPr>
        <w:t xml:space="preserve">ациональная оборона – </w:t>
      </w:r>
      <w:r w:rsidR="00A667F4" w:rsidRPr="00AE4CCB">
        <w:rPr>
          <w:rFonts w:ascii="Times New Roman" w:hAnsi="Times New Roman"/>
          <w:sz w:val="26"/>
          <w:szCs w:val="26"/>
        </w:rPr>
        <w:t>1</w:t>
      </w:r>
      <w:r w:rsidRPr="00AE4CCB">
        <w:rPr>
          <w:rFonts w:ascii="Times New Roman" w:hAnsi="Times New Roman"/>
          <w:sz w:val="26"/>
          <w:szCs w:val="26"/>
        </w:rPr>
        <w:t>,</w:t>
      </w:r>
      <w:r w:rsidR="00A667F4" w:rsidRPr="00AE4CCB">
        <w:rPr>
          <w:rFonts w:ascii="Times New Roman" w:hAnsi="Times New Roman"/>
          <w:sz w:val="26"/>
          <w:szCs w:val="26"/>
        </w:rPr>
        <w:t>0</w:t>
      </w:r>
      <w:r w:rsidR="00D20429" w:rsidRPr="00AE4CCB">
        <w:rPr>
          <w:rFonts w:ascii="Times New Roman" w:hAnsi="Times New Roman"/>
          <w:sz w:val="26"/>
          <w:szCs w:val="26"/>
        </w:rPr>
        <w:t xml:space="preserve">%; </w:t>
      </w:r>
      <w:r w:rsidR="00FD18E6" w:rsidRPr="00AE4CCB">
        <w:rPr>
          <w:rFonts w:ascii="Times New Roman" w:hAnsi="Times New Roman"/>
          <w:sz w:val="26"/>
          <w:szCs w:val="26"/>
        </w:rPr>
        <w:t>н</w:t>
      </w:r>
      <w:r w:rsidRPr="00AE4CCB">
        <w:rPr>
          <w:rFonts w:ascii="Times New Roman" w:hAnsi="Times New Roman"/>
          <w:sz w:val="26"/>
          <w:szCs w:val="26"/>
        </w:rPr>
        <w:t xml:space="preserve">ациональная безопасность и правоохранительная деятельность – </w:t>
      </w:r>
      <w:r w:rsidR="00A667F4" w:rsidRPr="00AE4CCB">
        <w:rPr>
          <w:rFonts w:ascii="Times New Roman" w:hAnsi="Times New Roman"/>
          <w:sz w:val="26"/>
          <w:szCs w:val="26"/>
        </w:rPr>
        <w:t>5</w:t>
      </w:r>
      <w:r w:rsidRPr="00AE4CCB">
        <w:rPr>
          <w:rFonts w:ascii="Times New Roman" w:hAnsi="Times New Roman"/>
          <w:sz w:val="26"/>
          <w:szCs w:val="26"/>
        </w:rPr>
        <w:t>,</w:t>
      </w:r>
      <w:r w:rsidR="00A667F4" w:rsidRPr="00AE4CCB">
        <w:rPr>
          <w:rFonts w:ascii="Times New Roman" w:hAnsi="Times New Roman"/>
          <w:sz w:val="26"/>
          <w:szCs w:val="26"/>
        </w:rPr>
        <w:t>3</w:t>
      </w:r>
      <w:r w:rsidR="00D20429" w:rsidRPr="00AE4CCB">
        <w:rPr>
          <w:rFonts w:ascii="Times New Roman" w:hAnsi="Times New Roman"/>
          <w:sz w:val="26"/>
          <w:szCs w:val="26"/>
        </w:rPr>
        <w:t xml:space="preserve">%; </w:t>
      </w:r>
      <w:r w:rsidR="00FD18E6" w:rsidRPr="00AE4CCB">
        <w:rPr>
          <w:rFonts w:ascii="Times New Roman" w:hAnsi="Times New Roman"/>
          <w:sz w:val="26"/>
          <w:szCs w:val="26"/>
        </w:rPr>
        <w:t>н</w:t>
      </w:r>
      <w:r w:rsidRPr="00AE4CCB">
        <w:rPr>
          <w:rFonts w:ascii="Times New Roman" w:hAnsi="Times New Roman"/>
          <w:sz w:val="26"/>
          <w:szCs w:val="26"/>
        </w:rPr>
        <w:t xml:space="preserve">ациональная экономика – </w:t>
      </w:r>
      <w:r w:rsidR="00A667F4" w:rsidRPr="00AE4CCB">
        <w:rPr>
          <w:rFonts w:ascii="Times New Roman" w:hAnsi="Times New Roman"/>
          <w:sz w:val="26"/>
          <w:szCs w:val="26"/>
        </w:rPr>
        <w:t>6</w:t>
      </w:r>
      <w:r w:rsidRPr="00AE4CCB">
        <w:rPr>
          <w:rFonts w:ascii="Times New Roman" w:hAnsi="Times New Roman"/>
          <w:sz w:val="26"/>
          <w:szCs w:val="26"/>
        </w:rPr>
        <w:t>,</w:t>
      </w:r>
      <w:r w:rsidR="00A667F4" w:rsidRPr="00AE4CCB">
        <w:rPr>
          <w:rFonts w:ascii="Times New Roman" w:hAnsi="Times New Roman"/>
          <w:sz w:val="26"/>
          <w:szCs w:val="26"/>
        </w:rPr>
        <w:t>0</w:t>
      </w:r>
      <w:r w:rsidR="00D20429" w:rsidRPr="00AE4CCB">
        <w:rPr>
          <w:rFonts w:ascii="Times New Roman" w:hAnsi="Times New Roman"/>
          <w:sz w:val="26"/>
          <w:szCs w:val="26"/>
        </w:rPr>
        <w:t>%,</w:t>
      </w:r>
      <w:r w:rsidR="00FD18E6" w:rsidRPr="00AE4CCB">
        <w:rPr>
          <w:rFonts w:ascii="Times New Roman" w:hAnsi="Times New Roman"/>
          <w:sz w:val="26"/>
          <w:szCs w:val="26"/>
        </w:rPr>
        <w:t xml:space="preserve"> жилищно-коммунальное хозяйство – </w:t>
      </w:r>
      <w:r w:rsidR="00A667F4" w:rsidRPr="00AE4CCB">
        <w:rPr>
          <w:rFonts w:ascii="Times New Roman" w:hAnsi="Times New Roman"/>
          <w:sz w:val="26"/>
          <w:szCs w:val="26"/>
        </w:rPr>
        <w:t>27</w:t>
      </w:r>
      <w:r w:rsidR="00FD18E6" w:rsidRPr="00AE4CCB">
        <w:rPr>
          <w:rFonts w:ascii="Times New Roman" w:hAnsi="Times New Roman"/>
          <w:sz w:val="26"/>
          <w:szCs w:val="26"/>
        </w:rPr>
        <w:t>,</w:t>
      </w:r>
      <w:r w:rsidR="00A667F4" w:rsidRPr="00AE4CCB">
        <w:rPr>
          <w:rFonts w:ascii="Times New Roman" w:hAnsi="Times New Roman"/>
          <w:sz w:val="26"/>
          <w:szCs w:val="26"/>
        </w:rPr>
        <w:t>0</w:t>
      </w:r>
      <w:r w:rsidR="00FD18E6" w:rsidRPr="00AE4CCB">
        <w:rPr>
          <w:rFonts w:ascii="Times New Roman" w:hAnsi="Times New Roman"/>
          <w:sz w:val="26"/>
          <w:szCs w:val="26"/>
        </w:rPr>
        <w:t>%.</w:t>
      </w:r>
    </w:p>
    <w:p w14:paraId="2B0AD3F3" w14:textId="2783B4FB" w:rsidR="000B5569" w:rsidRPr="00AE4CCB" w:rsidRDefault="00116D46" w:rsidP="00116D46">
      <w:pPr>
        <w:spacing w:after="0" w:line="240" w:lineRule="auto"/>
        <w:ind w:firstLine="709"/>
        <w:jc w:val="both"/>
        <w:rPr>
          <w:rFonts w:ascii="Times New Roman" w:hAnsi="Times New Roman"/>
          <w:color w:val="000000" w:themeColor="text1"/>
          <w:sz w:val="26"/>
          <w:szCs w:val="26"/>
        </w:rPr>
      </w:pPr>
      <w:r w:rsidRPr="00AE4CCB">
        <w:rPr>
          <w:rFonts w:ascii="Times New Roman" w:hAnsi="Times New Roman"/>
          <w:color w:val="000000" w:themeColor="text1"/>
          <w:sz w:val="26"/>
          <w:szCs w:val="26"/>
        </w:rPr>
        <w:t>Расходы на реализацию регионального проекта «Спорт - норма жизни» за 202</w:t>
      </w:r>
      <w:r w:rsidR="00B00ED6" w:rsidRPr="00AE4CCB">
        <w:rPr>
          <w:rFonts w:ascii="Times New Roman" w:hAnsi="Times New Roman"/>
          <w:color w:val="000000" w:themeColor="text1"/>
          <w:sz w:val="26"/>
          <w:szCs w:val="26"/>
        </w:rPr>
        <w:t>3</w:t>
      </w:r>
      <w:r w:rsidRPr="00AE4CCB">
        <w:rPr>
          <w:rFonts w:ascii="Times New Roman" w:hAnsi="Times New Roman"/>
          <w:color w:val="000000" w:themeColor="text1"/>
          <w:sz w:val="26"/>
          <w:szCs w:val="26"/>
        </w:rPr>
        <w:t xml:space="preserve"> год составили </w:t>
      </w:r>
      <w:r w:rsidR="00B00ED6" w:rsidRPr="00AE4CCB">
        <w:rPr>
          <w:rFonts w:ascii="Times New Roman" w:hAnsi="Times New Roman"/>
          <w:color w:val="000000" w:themeColor="text1"/>
          <w:sz w:val="26"/>
          <w:szCs w:val="26"/>
        </w:rPr>
        <w:t>702</w:t>
      </w:r>
      <w:r w:rsidR="00213215" w:rsidRPr="00AE4CCB">
        <w:rPr>
          <w:rFonts w:ascii="Times New Roman" w:hAnsi="Times New Roman"/>
          <w:color w:val="000000" w:themeColor="text1"/>
          <w:sz w:val="26"/>
          <w:szCs w:val="26"/>
        </w:rPr>
        <w:t>,</w:t>
      </w:r>
      <w:r w:rsidR="00B00ED6" w:rsidRPr="00AE4CCB">
        <w:rPr>
          <w:rFonts w:ascii="Times New Roman" w:hAnsi="Times New Roman"/>
          <w:color w:val="000000" w:themeColor="text1"/>
          <w:sz w:val="26"/>
          <w:szCs w:val="26"/>
        </w:rPr>
        <w:t>7</w:t>
      </w:r>
      <w:r w:rsidRPr="00AE4CCB">
        <w:rPr>
          <w:rFonts w:ascii="Times New Roman" w:hAnsi="Times New Roman"/>
          <w:color w:val="000000" w:themeColor="text1"/>
          <w:sz w:val="26"/>
          <w:szCs w:val="26"/>
        </w:rPr>
        <w:t xml:space="preserve"> </w:t>
      </w:r>
      <w:proofErr w:type="spellStart"/>
      <w:proofErr w:type="gramStart"/>
      <w:r w:rsidRPr="00AE4CCB">
        <w:rPr>
          <w:rFonts w:ascii="Times New Roman" w:hAnsi="Times New Roman"/>
          <w:color w:val="000000" w:themeColor="text1"/>
          <w:sz w:val="26"/>
          <w:szCs w:val="26"/>
        </w:rPr>
        <w:t>тыс.рублей</w:t>
      </w:r>
      <w:proofErr w:type="spellEnd"/>
      <w:proofErr w:type="gramEnd"/>
      <w:r w:rsidRPr="00AE4CCB">
        <w:rPr>
          <w:rFonts w:ascii="Times New Roman" w:hAnsi="Times New Roman"/>
          <w:color w:val="000000" w:themeColor="text1"/>
          <w:sz w:val="26"/>
          <w:szCs w:val="26"/>
        </w:rPr>
        <w:t>.</w:t>
      </w:r>
    </w:p>
    <w:p w14:paraId="5971E68B" w14:textId="5549D227" w:rsidR="001D688E" w:rsidRPr="00AE4CCB" w:rsidRDefault="001D688E" w:rsidP="00941186">
      <w:pPr>
        <w:spacing w:after="0" w:line="240" w:lineRule="auto"/>
        <w:ind w:right="-1"/>
        <w:jc w:val="center"/>
        <w:rPr>
          <w:rFonts w:ascii="Times New Roman" w:hAnsi="Times New Roman"/>
          <w:bCs/>
          <w:sz w:val="16"/>
          <w:szCs w:val="16"/>
        </w:rPr>
      </w:pPr>
    </w:p>
    <w:p w14:paraId="5745D077" w14:textId="77777777" w:rsidR="00AE4CCB" w:rsidRPr="000D497C" w:rsidRDefault="00AE4CCB" w:rsidP="00E06F9A">
      <w:pPr>
        <w:pStyle w:val="a3"/>
        <w:numPr>
          <w:ilvl w:val="0"/>
          <w:numId w:val="2"/>
        </w:numPr>
        <w:spacing w:after="0" w:line="240" w:lineRule="auto"/>
        <w:jc w:val="center"/>
        <w:rPr>
          <w:rFonts w:ascii="Times New Roman" w:eastAsia="Calibri" w:hAnsi="Times New Roman"/>
          <w:b/>
          <w:bCs/>
          <w:color w:val="000000" w:themeColor="text1"/>
          <w:sz w:val="26"/>
          <w:szCs w:val="26"/>
          <w:lang w:eastAsia="en-US"/>
        </w:rPr>
      </w:pPr>
      <w:r w:rsidRPr="000D497C">
        <w:rPr>
          <w:rFonts w:ascii="Times New Roman" w:eastAsia="Calibri" w:hAnsi="Times New Roman"/>
          <w:b/>
          <w:bCs/>
          <w:color w:val="000000" w:themeColor="text1"/>
          <w:sz w:val="26"/>
          <w:szCs w:val="26"/>
          <w:lang w:eastAsia="en-US"/>
        </w:rPr>
        <w:t>Отдельные вопросы использования бюджетных средств</w:t>
      </w:r>
    </w:p>
    <w:p w14:paraId="2C5B5C5E" w14:textId="77777777" w:rsidR="00AE4CCB" w:rsidRPr="000D497C" w:rsidRDefault="00AE4CCB" w:rsidP="00AE4CCB">
      <w:pPr>
        <w:spacing w:after="0" w:line="240" w:lineRule="auto"/>
        <w:ind w:firstLine="709"/>
        <w:jc w:val="both"/>
        <w:rPr>
          <w:rFonts w:ascii="Times New Roman" w:hAnsi="Times New Roman"/>
          <w:color w:val="000000" w:themeColor="text1"/>
          <w:sz w:val="16"/>
          <w:szCs w:val="16"/>
        </w:rPr>
      </w:pPr>
    </w:p>
    <w:p w14:paraId="47F354A5" w14:textId="77777777" w:rsidR="00AE4CCB" w:rsidRPr="000D497C" w:rsidRDefault="00AE4CCB" w:rsidP="00AE4CCB">
      <w:pPr>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В рамках данного вопроса рассмотрено использование средств бюджета муниципального образования «</w:t>
      </w:r>
      <w:r>
        <w:rPr>
          <w:rFonts w:ascii="Times New Roman" w:hAnsi="Times New Roman"/>
          <w:color w:val="000000" w:themeColor="text1"/>
          <w:sz w:val="26"/>
          <w:szCs w:val="26"/>
        </w:rPr>
        <w:t>Саровское</w:t>
      </w:r>
      <w:r w:rsidRPr="000D497C">
        <w:rPr>
          <w:rFonts w:ascii="Times New Roman" w:hAnsi="Times New Roman"/>
          <w:color w:val="000000" w:themeColor="text1"/>
          <w:sz w:val="26"/>
          <w:szCs w:val="26"/>
        </w:rPr>
        <w:t xml:space="preserve"> сельское поселение» по отдельн</w:t>
      </w:r>
      <w:r>
        <w:rPr>
          <w:rFonts w:ascii="Times New Roman" w:hAnsi="Times New Roman"/>
          <w:color w:val="000000" w:themeColor="text1"/>
          <w:sz w:val="26"/>
          <w:szCs w:val="26"/>
        </w:rPr>
        <w:t>ым</w:t>
      </w:r>
      <w:r w:rsidRPr="000D497C">
        <w:rPr>
          <w:rFonts w:ascii="Times New Roman" w:hAnsi="Times New Roman"/>
          <w:color w:val="000000" w:themeColor="text1"/>
          <w:sz w:val="26"/>
          <w:szCs w:val="26"/>
        </w:rPr>
        <w:t xml:space="preserve"> направлени</w:t>
      </w:r>
      <w:r>
        <w:rPr>
          <w:rFonts w:ascii="Times New Roman" w:hAnsi="Times New Roman"/>
          <w:color w:val="000000" w:themeColor="text1"/>
          <w:sz w:val="26"/>
          <w:szCs w:val="26"/>
        </w:rPr>
        <w:t>ям</w:t>
      </w:r>
      <w:r w:rsidRPr="000D497C">
        <w:rPr>
          <w:rFonts w:ascii="Times New Roman" w:hAnsi="Times New Roman"/>
          <w:color w:val="000000" w:themeColor="text1"/>
          <w:sz w:val="26"/>
          <w:szCs w:val="26"/>
        </w:rPr>
        <w:t xml:space="preserve"> расходов за отчетный год.</w:t>
      </w:r>
    </w:p>
    <w:p w14:paraId="5D031741" w14:textId="05679281" w:rsidR="00AE4CCB" w:rsidRPr="000D497C" w:rsidRDefault="00AE4CCB" w:rsidP="00AE4CCB">
      <w:pPr>
        <w:widowControl w:val="0"/>
        <w:shd w:val="clear" w:color="auto" w:fill="FFFFFF"/>
        <w:tabs>
          <w:tab w:val="left" w:pos="2070"/>
        </w:tabs>
        <w:spacing w:after="0" w:line="240" w:lineRule="auto"/>
        <w:ind w:firstLine="709"/>
        <w:jc w:val="both"/>
        <w:rPr>
          <w:rFonts w:ascii="Times New Roman" w:eastAsiaTheme="minorHAnsi" w:hAnsi="Times New Roman"/>
          <w:color w:val="000000" w:themeColor="text1"/>
          <w:spacing w:val="1"/>
          <w:sz w:val="26"/>
          <w:szCs w:val="26"/>
          <w:lang w:eastAsia="en-US"/>
        </w:rPr>
      </w:pPr>
      <w:r w:rsidRPr="000D497C">
        <w:rPr>
          <w:rFonts w:ascii="Times New Roman" w:eastAsiaTheme="minorHAnsi" w:hAnsi="Times New Roman"/>
          <w:color w:val="000000" w:themeColor="text1"/>
          <w:spacing w:val="1"/>
          <w:sz w:val="26"/>
          <w:szCs w:val="26"/>
          <w:shd w:val="clear" w:color="auto" w:fill="FFFFFF"/>
          <w:lang w:eastAsia="en-US"/>
        </w:rPr>
        <w:t xml:space="preserve">В соответствии с Законом Томской области от 6 мая 2009г. № 68-ОЗ «О гарантиях деятельности депутатов представительных органов муниципальных </w:t>
      </w:r>
      <w:r w:rsidRPr="000D497C">
        <w:rPr>
          <w:rFonts w:ascii="Times New Roman" w:eastAsiaTheme="minorHAnsi" w:hAnsi="Times New Roman"/>
          <w:color w:val="000000" w:themeColor="text1"/>
          <w:spacing w:val="1"/>
          <w:sz w:val="26"/>
          <w:szCs w:val="26"/>
          <w:shd w:val="clear" w:color="auto" w:fill="FFFFFF"/>
          <w:lang w:eastAsia="en-US"/>
        </w:rPr>
        <w:lastRenderedPageBreak/>
        <w:t xml:space="preserve">образований, выборных должностных лиц местного самоуправления, иных лиц, замещающих муниципальные должности, в Томской области» (далее </w:t>
      </w:r>
      <w:r w:rsidR="00947BD0">
        <w:rPr>
          <w:rFonts w:ascii="Times New Roman" w:eastAsiaTheme="minorHAnsi" w:hAnsi="Times New Roman"/>
          <w:color w:val="000000" w:themeColor="text1"/>
          <w:spacing w:val="1"/>
          <w:sz w:val="26"/>
          <w:szCs w:val="26"/>
          <w:shd w:val="clear" w:color="auto" w:fill="FFFFFF"/>
          <w:lang w:eastAsia="en-US"/>
        </w:rPr>
        <w:t>–</w:t>
      </w:r>
      <w:r w:rsidRPr="000D497C">
        <w:rPr>
          <w:rFonts w:ascii="Times New Roman" w:eastAsiaTheme="minorHAnsi" w:hAnsi="Times New Roman"/>
          <w:color w:val="000000" w:themeColor="text1"/>
          <w:spacing w:val="1"/>
          <w:sz w:val="26"/>
          <w:szCs w:val="26"/>
          <w:shd w:val="clear" w:color="auto" w:fill="FFFFFF"/>
          <w:lang w:eastAsia="en-US"/>
        </w:rPr>
        <w:t xml:space="preserve"> Закон</w:t>
      </w:r>
      <w:r w:rsidR="00947BD0">
        <w:rPr>
          <w:rFonts w:ascii="Times New Roman" w:eastAsiaTheme="minorHAnsi" w:hAnsi="Times New Roman"/>
          <w:color w:val="000000" w:themeColor="text1"/>
          <w:spacing w:val="1"/>
          <w:sz w:val="26"/>
          <w:szCs w:val="26"/>
          <w:shd w:val="clear" w:color="auto" w:fill="FFFFFF"/>
          <w:lang w:eastAsia="en-US"/>
        </w:rPr>
        <w:t xml:space="preserve">             </w:t>
      </w:r>
      <w:r w:rsidRPr="000D497C">
        <w:rPr>
          <w:rFonts w:ascii="Times New Roman" w:eastAsiaTheme="minorHAnsi" w:hAnsi="Times New Roman"/>
          <w:color w:val="000000" w:themeColor="text1"/>
          <w:spacing w:val="1"/>
          <w:sz w:val="26"/>
          <w:szCs w:val="26"/>
          <w:shd w:val="clear" w:color="auto" w:fill="FFFFFF"/>
          <w:lang w:eastAsia="en-US"/>
        </w:rPr>
        <w:t>№ 68-ОЗ) пр</w:t>
      </w:r>
      <w:r w:rsidRPr="000D497C">
        <w:rPr>
          <w:rFonts w:ascii="Times New Roman" w:eastAsiaTheme="minorHAnsi" w:hAnsi="Times New Roman"/>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5AA0063B" w14:textId="77777777" w:rsidR="00AE4CCB" w:rsidRPr="000D497C"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1) ежемесячных надбавок к должностному окладу за выслугу лет - в размере трех должностных окладов;</w:t>
      </w:r>
    </w:p>
    <w:p w14:paraId="481BFBAC" w14:textId="77777777" w:rsidR="00AE4CCB" w:rsidRPr="000D497C"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7492C116" w14:textId="77777777" w:rsidR="00AE4CCB" w:rsidRPr="000D497C"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3) премий по результатам работы - в размере шести должностных окладов;</w:t>
      </w:r>
    </w:p>
    <w:p w14:paraId="3D064D66" w14:textId="77777777" w:rsidR="00AE4CCB" w:rsidRPr="000D497C"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4) материальной помощи - в размере двух должностных окладов;</w:t>
      </w:r>
    </w:p>
    <w:p w14:paraId="35D404D1" w14:textId="77777777" w:rsidR="00AE4CCB" w:rsidRPr="000D497C"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21C999B3" w14:textId="77777777" w:rsidR="00AE4CCB" w:rsidRPr="000D497C" w:rsidRDefault="00AE4CCB" w:rsidP="00AE4CCB">
      <w:pPr>
        <w:shd w:val="clear" w:color="auto" w:fill="FFFFFF"/>
        <w:spacing w:after="0" w:line="240" w:lineRule="auto"/>
        <w:ind w:firstLine="709"/>
        <w:jc w:val="both"/>
        <w:rPr>
          <w:rFonts w:ascii="Times New Roman" w:hAnsi="Times New Roman"/>
          <w:b/>
          <w:bCs/>
          <w:color w:val="000000" w:themeColor="text1"/>
          <w:sz w:val="26"/>
          <w:szCs w:val="26"/>
        </w:rPr>
      </w:pPr>
      <w:r w:rsidRPr="000D497C">
        <w:rPr>
          <w:rFonts w:ascii="Times New Roman" w:hAnsi="Times New Roman"/>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w:t>
      </w:r>
      <w:r w:rsidRPr="00947BD0">
        <w:rPr>
          <w:rFonts w:ascii="Times New Roman" w:hAnsi="Times New Roman"/>
          <w:b/>
          <w:bCs/>
          <w:color w:val="000000" w:themeColor="text1"/>
          <w:sz w:val="26"/>
          <w:szCs w:val="26"/>
        </w:rPr>
        <w:t>издаваемыми представительным органом муниципального образования в соот</w:t>
      </w:r>
      <w:r w:rsidRPr="000D497C">
        <w:rPr>
          <w:rFonts w:ascii="Times New Roman" w:hAnsi="Times New Roman"/>
          <w:b/>
          <w:bCs/>
          <w:color w:val="000000" w:themeColor="text1"/>
          <w:sz w:val="26"/>
          <w:szCs w:val="26"/>
        </w:rPr>
        <w:t>ветствии с законодательством Российской Федерации, законодательством Томской области.</w:t>
      </w:r>
    </w:p>
    <w:p w14:paraId="4E1A1E5A" w14:textId="2DA13402" w:rsidR="00AE4CCB" w:rsidRPr="000D497C" w:rsidRDefault="00AE4CCB" w:rsidP="00AE4CCB">
      <w:pPr>
        <w:spacing w:after="0" w:line="240" w:lineRule="auto"/>
        <w:ind w:firstLine="708"/>
        <w:jc w:val="both"/>
        <w:rPr>
          <w:rFonts w:ascii="Times New Roman" w:hAnsi="Times New Roman"/>
          <w:color w:val="000000" w:themeColor="text1"/>
          <w:sz w:val="26"/>
          <w:szCs w:val="26"/>
        </w:rPr>
      </w:pPr>
      <w:r>
        <w:rPr>
          <w:rFonts w:ascii="Times New Roman" w:hAnsi="Times New Roman"/>
          <w:bCs/>
          <w:sz w:val="26"/>
          <w:szCs w:val="26"/>
        </w:rPr>
        <w:t>Р</w:t>
      </w:r>
      <w:r w:rsidRPr="000D497C">
        <w:rPr>
          <w:rFonts w:ascii="Times New Roman" w:hAnsi="Times New Roman"/>
          <w:bCs/>
          <w:sz w:val="26"/>
          <w:szCs w:val="26"/>
        </w:rPr>
        <w:t>ешение</w:t>
      </w:r>
      <w:r>
        <w:rPr>
          <w:rFonts w:ascii="Times New Roman" w:hAnsi="Times New Roman"/>
          <w:bCs/>
          <w:sz w:val="26"/>
          <w:szCs w:val="26"/>
        </w:rPr>
        <w:t>м</w:t>
      </w:r>
      <w:r w:rsidRPr="000D497C">
        <w:rPr>
          <w:rFonts w:ascii="Times New Roman" w:hAnsi="Times New Roman"/>
          <w:bCs/>
          <w:sz w:val="26"/>
          <w:szCs w:val="26"/>
        </w:rPr>
        <w:t xml:space="preserve"> Совета Саровского сельского поселения «Об утверждении положения об оплате труда и ежегодных основных оплачиваемых отпусках, ежегодных дополнительных оплачиваемых отпусках работников органов местного самоуправления Саровского сельского поселения» от 19.12.2008 № 44</w:t>
      </w:r>
      <w:r>
        <w:rPr>
          <w:rFonts w:ascii="Times New Roman" w:hAnsi="Times New Roman"/>
          <w:bCs/>
          <w:sz w:val="26"/>
          <w:szCs w:val="26"/>
        </w:rPr>
        <w:t xml:space="preserve"> (далее – решение Совета № 44) </w:t>
      </w:r>
      <w:r w:rsidR="00947BD0">
        <w:rPr>
          <w:rFonts w:ascii="Times New Roman" w:hAnsi="Times New Roman"/>
          <w:bCs/>
          <w:sz w:val="26"/>
          <w:szCs w:val="26"/>
        </w:rPr>
        <w:t xml:space="preserve">Главе поселения </w:t>
      </w:r>
      <w:r w:rsidRPr="000D497C">
        <w:rPr>
          <w:rFonts w:ascii="Times New Roman" w:hAnsi="Times New Roman"/>
          <w:color w:val="000000" w:themeColor="text1"/>
          <w:sz w:val="26"/>
          <w:szCs w:val="26"/>
        </w:rPr>
        <w:t>установлены соответствующие размеры оплаты труда с должностным окладом в размере 1</w:t>
      </w:r>
      <w:r>
        <w:rPr>
          <w:rFonts w:ascii="Times New Roman" w:hAnsi="Times New Roman"/>
          <w:color w:val="000000" w:themeColor="text1"/>
          <w:sz w:val="26"/>
          <w:szCs w:val="26"/>
        </w:rPr>
        <w:t>0</w:t>
      </w:r>
      <w:r w:rsidRPr="000D497C">
        <w:rPr>
          <w:rFonts w:ascii="Times New Roman" w:hAnsi="Times New Roman"/>
          <w:color w:val="000000" w:themeColor="text1"/>
          <w:sz w:val="26"/>
          <w:szCs w:val="26"/>
        </w:rPr>
        <w:t xml:space="preserve"> расчетных единиц.</w:t>
      </w:r>
    </w:p>
    <w:p w14:paraId="5B0B309F" w14:textId="77777777" w:rsidR="00AE4CCB" w:rsidRPr="000D497C" w:rsidRDefault="00AE4CCB" w:rsidP="00AE4CCB">
      <w:pPr>
        <w:autoSpaceDE w:val="0"/>
        <w:autoSpaceDN w:val="0"/>
        <w:adjustRightInd w:val="0"/>
        <w:spacing w:after="0" w:line="240" w:lineRule="auto"/>
        <w:ind w:firstLine="709"/>
        <w:jc w:val="both"/>
        <w:outlineLvl w:val="1"/>
        <w:rPr>
          <w:rFonts w:ascii="Times New Roman" w:hAnsi="Times New Roman"/>
          <w:b/>
          <w:sz w:val="26"/>
          <w:szCs w:val="26"/>
          <w:u w:val="single"/>
        </w:rPr>
      </w:pPr>
      <w:r w:rsidRPr="000D497C">
        <w:rPr>
          <w:rFonts w:ascii="Times New Roman" w:hAnsi="Times New Roman"/>
          <w:color w:val="000000" w:themeColor="text1"/>
          <w:sz w:val="26"/>
          <w:szCs w:val="26"/>
        </w:rPr>
        <w:t>Уставом Саровского сельского поселения закреплено, что н</w:t>
      </w:r>
      <w:r w:rsidRPr="000D497C">
        <w:rPr>
          <w:rFonts w:ascii="Times New Roman" w:hAnsi="Times New Roman"/>
          <w:sz w:val="26"/>
          <w:szCs w:val="26"/>
        </w:rPr>
        <w:t xml:space="preserve">а Главу поселения распространяются гарантии, предусмотренные федеральным и региональным законодательством. </w:t>
      </w:r>
    </w:p>
    <w:p w14:paraId="57551A01" w14:textId="77777777" w:rsidR="00AE4CCB" w:rsidRPr="000D497C" w:rsidRDefault="00AE4CCB" w:rsidP="00AE4CCB">
      <w:pPr>
        <w:shd w:val="clear" w:color="auto" w:fill="FFFFFF"/>
        <w:spacing w:after="0" w:line="240" w:lineRule="auto"/>
        <w:ind w:firstLine="709"/>
        <w:jc w:val="both"/>
        <w:rPr>
          <w:rFonts w:ascii="Times New Roman" w:eastAsiaTheme="minorHAnsi" w:hAnsi="Times New Roman"/>
          <w:color w:val="000000" w:themeColor="text1"/>
          <w:spacing w:val="1"/>
          <w:sz w:val="26"/>
          <w:szCs w:val="26"/>
          <w:lang w:eastAsia="en-US"/>
        </w:rPr>
      </w:pPr>
      <w:r w:rsidRPr="000D497C">
        <w:rPr>
          <w:rFonts w:ascii="Times New Roman" w:hAnsi="Times New Roman"/>
          <w:color w:val="000000" w:themeColor="text1"/>
          <w:sz w:val="26"/>
          <w:szCs w:val="26"/>
        </w:rPr>
        <w:t xml:space="preserve">Контрольно-счетным органом произведен расчет </w:t>
      </w:r>
      <w:r w:rsidRPr="000D497C">
        <w:rPr>
          <w:rFonts w:ascii="Times New Roman" w:eastAsiaTheme="minorHAnsi" w:hAnsi="Times New Roman"/>
          <w:color w:val="000000" w:themeColor="text1"/>
          <w:spacing w:val="1"/>
          <w:sz w:val="26"/>
          <w:szCs w:val="26"/>
          <w:lang w:eastAsia="en-US"/>
        </w:rPr>
        <w:t xml:space="preserve">объема средств на оплату труда указанного лица, который составил </w:t>
      </w:r>
      <w:r>
        <w:rPr>
          <w:rFonts w:ascii="Times New Roman" w:eastAsiaTheme="minorHAnsi" w:hAnsi="Times New Roman"/>
          <w:color w:val="000000" w:themeColor="text1"/>
          <w:spacing w:val="1"/>
          <w:sz w:val="26"/>
          <w:szCs w:val="26"/>
          <w:lang w:eastAsia="en-US"/>
        </w:rPr>
        <w:t>615,1</w:t>
      </w:r>
      <w:r w:rsidRPr="000D497C">
        <w:rPr>
          <w:rFonts w:ascii="Times New Roman" w:eastAsiaTheme="minorHAnsi" w:hAnsi="Times New Roman"/>
          <w:color w:val="000000" w:themeColor="text1"/>
          <w:spacing w:val="1"/>
          <w:sz w:val="26"/>
          <w:szCs w:val="26"/>
          <w:lang w:eastAsia="en-US"/>
        </w:rPr>
        <w:t xml:space="preserve"> </w:t>
      </w:r>
      <w:proofErr w:type="spellStart"/>
      <w:proofErr w:type="gramStart"/>
      <w:r w:rsidRPr="000D497C">
        <w:rPr>
          <w:rFonts w:ascii="Times New Roman" w:eastAsiaTheme="minorHAnsi" w:hAnsi="Times New Roman"/>
          <w:color w:val="000000" w:themeColor="text1"/>
          <w:spacing w:val="1"/>
          <w:sz w:val="26"/>
          <w:szCs w:val="26"/>
          <w:lang w:eastAsia="en-US"/>
        </w:rPr>
        <w:t>тыс.рублей</w:t>
      </w:r>
      <w:proofErr w:type="spellEnd"/>
      <w:proofErr w:type="gramEnd"/>
      <w:r w:rsidRPr="000D497C">
        <w:rPr>
          <w:rFonts w:ascii="Times New Roman" w:eastAsiaTheme="minorHAnsi" w:hAnsi="Times New Roman"/>
          <w:color w:val="000000" w:themeColor="text1"/>
          <w:spacing w:val="1"/>
          <w:sz w:val="26"/>
          <w:szCs w:val="26"/>
          <w:lang w:eastAsia="en-US"/>
        </w:rPr>
        <w:t xml:space="preserve"> на 2023 год.</w:t>
      </w:r>
    </w:p>
    <w:p w14:paraId="76D374D2" w14:textId="77777777" w:rsidR="00AE4CCB" w:rsidRPr="000D497C"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0D497C">
        <w:rPr>
          <w:rFonts w:ascii="Times New Roman" w:hAnsi="Times New Roman"/>
          <w:color w:val="000000" w:themeColor="text1"/>
          <w:sz w:val="26"/>
          <w:szCs w:val="26"/>
        </w:rPr>
        <w:t xml:space="preserve">В указанном периоде денежное содержание указанного лица производилось в соответствии с решением Совета № </w:t>
      </w:r>
      <w:r>
        <w:rPr>
          <w:rFonts w:ascii="Times New Roman" w:hAnsi="Times New Roman"/>
          <w:color w:val="000000" w:themeColor="text1"/>
          <w:sz w:val="26"/>
          <w:szCs w:val="26"/>
        </w:rPr>
        <w:t>44</w:t>
      </w:r>
      <w:r w:rsidRPr="000D497C">
        <w:rPr>
          <w:rFonts w:ascii="Times New Roman" w:hAnsi="Times New Roman"/>
          <w:color w:val="000000" w:themeColor="text1"/>
          <w:sz w:val="26"/>
          <w:szCs w:val="26"/>
        </w:rPr>
        <w:t>.</w:t>
      </w:r>
    </w:p>
    <w:p w14:paraId="2935A20A" w14:textId="77777777" w:rsidR="00AE4CCB" w:rsidRPr="000D497C" w:rsidRDefault="00AE4CCB" w:rsidP="00AE4CCB">
      <w:pPr>
        <w:shd w:val="clear" w:color="auto" w:fill="FFFFFF"/>
        <w:spacing w:after="0" w:line="240" w:lineRule="auto"/>
        <w:ind w:firstLine="709"/>
        <w:jc w:val="both"/>
        <w:rPr>
          <w:rFonts w:ascii="Times New Roman" w:hAnsi="Times New Roman"/>
          <w:bCs/>
          <w:color w:val="000000" w:themeColor="text1"/>
          <w:sz w:val="26"/>
          <w:szCs w:val="26"/>
        </w:rPr>
      </w:pPr>
      <w:r w:rsidRPr="000D497C">
        <w:rPr>
          <w:rFonts w:ascii="Times New Roman" w:hAnsi="Times New Roman"/>
          <w:bCs/>
          <w:color w:val="000000" w:themeColor="text1"/>
          <w:sz w:val="26"/>
          <w:szCs w:val="26"/>
        </w:rPr>
        <w:t xml:space="preserve">Согласно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Администрацией поселения за 2023 год исполнено расходов бюджета по бюджетной классификации 901 0102 9800100001 121 в сумме </w:t>
      </w:r>
      <w:r>
        <w:rPr>
          <w:rFonts w:ascii="Times New Roman" w:hAnsi="Times New Roman"/>
          <w:bCs/>
          <w:color w:val="000000" w:themeColor="text1"/>
          <w:sz w:val="26"/>
          <w:szCs w:val="26"/>
        </w:rPr>
        <w:t>930,0</w:t>
      </w:r>
      <w:r w:rsidRPr="000D497C">
        <w:rPr>
          <w:rFonts w:ascii="Times New Roman" w:hAnsi="Times New Roman"/>
          <w:bCs/>
          <w:color w:val="000000" w:themeColor="text1"/>
          <w:sz w:val="26"/>
          <w:szCs w:val="26"/>
        </w:rPr>
        <w:t xml:space="preserve"> </w:t>
      </w:r>
      <w:proofErr w:type="spellStart"/>
      <w:r w:rsidRPr="000D497C">
        <w:rPr>
          <w:rFonts w:ascii="Times New Roman" w:hAnsi="Times New Roman"/>
          <w:bCs/>
          <w:color w:val="000000" w:themeColor="text1"/>
          <w:sz w:val="26"/>
          <w:szCs w:val="26"/>
        </w:rPr>
        <w:t>тыс.рублей</w:t>
      </w:r>
      <w:proofErr w:type="spellEnd"/>
      <w:r w:rsidRPr="000D497C">
        <w:rPr>
          <w:rFonts w:ascii="Times New Roman" w:hAnsi="Times New Roman"/>
          <w:bCs/>
          <w:color w:val="000000" w:themeColor="text1"/>
          <w:sz w:val="26"/>
          <w:szCs w:val="26"/>
        </w:rPr>
        <w:t>.</w:t>
      </w:r>
    </w:p>
    <w:p w14:paraId="099615F4" w14:textId="1C54FDE8" w:rsidR="00AE4CCB" w:rsidRPr="00EF4396" w:rsidRDefault="00AE4CCB" w:rsidP="00AE4CCB">
      <w:pPr>
        <w:spacing w:after="0" w:line="240" w:lineRule="auto"/>
        <w:ind w:firstLine="709"/>
        <w:jc w:val="both"/>
        <w:rPr>
          <w:rFonts w:ascii="Times New Roman" w:hAnsi="Times New Roman"/>
          <w:b/>
          <w:bCs/>
          <w:color w:val="000000" w:themeColor="text1"/>
          <w:sz w:val="26"/>
          <w:szCs w:val="26"/>
        </w:rPr>
      </w:pPr>
      <w:r w:rsidRPr="000D497C">
        <w:rPr>
          <w:rFonts w:ascii="Times New Roman" w:hAnsi="Times New Roman"/>
          <w:bCs/>
          <w:color w:val="000000" w:themeColor="text1"/>
          <w:sz w:val="26"/>
          <w:szCs w:val="26"/>
        </w:rPr>
        <w:t xml:space="preserve">Таким образом, в нарушение положений части 4 статьи 7 Закона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объем лимитов бюджетных обязательств, предусмотренный в бюджетной смете Администрации поселения на 2023 год </w:t>
      </w:r>
      <w:r w:rsidRPr="000D497C">
        <w:rPr>
          <w:rFonts w:ascii="Times New Roman" w:hAnsi="Times New Roman"/>
          <w:color w:val="000000" w:themeColor="text1"/>
          <w:sz w:val="26"/>
          <w:szCs w:val="26"/>
        </w:rPr>
        <w:t xml:space="preserve">на выплату денежного содержания (оплату труда) лица, замещающего муниципальную должность (Глава </w:t>
      </w:r>
      <w:r w:rsidRPr="000D497C">
        <w:rPr>
          <w:rFonts w:ascii="Times New Roman" w:hAnsi="Times New Roman"/>
          <w:color w:val="000000" w:themeColor="text1"/>
          <w:sz w:val="26"/>
          <w:szCs w:val="26"/>
        </w:rPr>
        <w:lastRenderedPageBreak/>
        <w:t>поселения)</w:t>
      </w:r>
      <w:r w:rsidR="00947BD0">
        <w:rPr>
          <w:rFonts w:ascii="Times New Roman" w:hAnsi="Times New Roman"/>
          <w:color w:val="000000" w:themeColor="text1"/>
          <w:sz w:val="26"/>
          <w:szCs w:val="26"/>
        </w:rPr>
        <w:t>,</w:t>
      </w:r>
      <w:r w:rsidRPr="000D497C">
        <w:rPr>
          <w:rFonts w:ascii="Times New Roman" w:hAnsi="Times New Roman"/>
          <w:color w:val="000000" w:themeColor="text1"/>
          <w:sz w:val="26"/>
          <w:szCs w:val="26"/>
        </w:rPr>
        <w:t xml:space="preserve"> превышает объем средств, который должен быть предусмотрен данной </w:t>
      </w:r>
      <w:r w:rsidRPr="004A1A22">
        <w:rPr>
          <w:rFonts w:ascii="Times New Roman" w:hAnsi="Times New Roman"/>
          <w:color w:val="000000" w:themeColor="text1"/>
          <w:sz w:val="26"/>
          <w:szCs w:val="26"/>
        </w:rPr>
        <w:t xml:space="preserve">категории работников в расчете на год в соответствии с законодательством Томской области в сумме 314,9 тыс. рублей </w:t>
      </w:r>
      <w:r w:rsidRPr="00EF4396">
        <w:rPr>
          <w:rFonts w:ascii="Times New Roman" w:hAnsi="Times New Roman"/>
          <w:b/>
          <w:bCs/>
          <w:color w:val="000000" w:themeColor="text1"/>
          <w:sz w:val="26"/>
          <w:szCs w:val="26"/>
        </w:rPr>
        <w:t xml:space="preserve">(с учётом страховых взносов 410,0 </w:t>
      </w:r>
      <w:proofErr w:type="spellStart"/>
      <w:r w:rsidRPr="00EF4396">
        <w:rPr>
          <w:rFonts w:ascii="Times New Roman" w:hAnsi="Times New Roman"/>
          <w:b/>
          <w:bCs/>
          <w:color w:val="000000" w:themeColor="text1"/>
          <w:sz w:val="26"/>
          <w:szCs w:val="26"/>
        </w:rPr>
        <w:t>тыс.рублей</w:t>
      </w:r>
      <w:proofErr w:type="spellEnd"/>
      <w:r w:rsidRPr="00EF4396">
        <w:rPr>
          <w:rFonts w:ascii="Times New Roman" w:hAnsi="Times New Roman"/>
          <w:b/>
          <w:bCs/>
          <w:color w:val="000000" w:themeColor="text1"/>
          <w:sz w:val="26"/>
          <w:szCs w:val="26"/>
        </w:rPr>
        <w:t>), что носит признаки неправомерного использования бюджетных средств.</w:t>
      </w:r>
    </w:p>
    <w:p w14:paraId="5DD4ED95" w14:textId="77777777" w:rsidR="00AE4CCB" w:rsidRPr="009D7F79" w:rsidRDefault="00AE4CCB" w:rsidP="00AE4CCB">
      <w:pPr>
        <w:shd w:val="clear" w:color="auto" w:fill="FFFFFF"/>
        <w:spacing w:after="0" w:line="240" w:lineRule="auto"/>
        <w:ind w:firstLine="709"/>
        <w:jc w:val="both"/>
        <w:rPr>
          <w:rFonts w:ascii="Times New Roman" w:hAnsi="Times New Roman"/>
          <w:b/>
          <w:bCs/>
          <w:color w:val="000000" w:themeColor="text1"/>
          <w:sz w:val="26"/>
          <w:szCs w:val="26"/>
        </w:rPr>
      </w:pPr>
      <w:r w:rsidRPr="009D7F79">
        <w:rPr>
          <w:rFonts w:ascii="Times New Roman" w:hAnsi="Times New Roman"/>
          <w:b/>
          <w:bCs/>
          <w:color w:val="000000" w:themeColor="text1"/>
          <w:sz w:val="26"/>
          <w:szCs w:val="26"/>
        </w:rPr>
        <w:t>В заключении Счетной палаты от 28.11.2023г. (стр.12-13) на проект бюджета на 2024-2026г.г. даны рекомендации не превышать установленные Законом</w:t>
      </w:r>
      <w:r>
        <w:rPr>
          <w:rFonts w:ascii="Times New Roman" w:hAnsi="Times New Roman"/>
          <w:b/>
          <w:bCs/>
          <w:color w:val="000000" w:themeColor="text1"/>
          <w:sz w:val="26"/>
          <w:szCs w:val="26"/>
        </w:rPr>
        <w:t xml:space="preserve"> </w:t>
      </w:r>
      <w:r w:rsidRPr="009D7F79">
        <w:rPr>
          <w:rFonts w:ascii="Times New Roman" w:hAnsi="Times New Roman"/>
          <w:b/>
          <w:bCs/>
          <w:color w:val="000000" w:themeColor="text1"/>
          <w:sz w:val="26"/>
          <w:szCs w:val="26"/>
        </w:rPr>
        <w:t xml:space="preserve">№ 68-ОЗ размеры. </w:t>
      </w:r>
    </w:p>
    <w:p w14:paraId="4CAB52F5" w14:textId="77777777" w:rsidR="00AE4CCB" w:rsidRPr="004A1A22"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Кроме того, по результатам проведенного анализа исполнения бюджета Саровского сельского поселения за 2023 год </w:t>
      </w:r>
      <w:r>
        <w:rPr>
          <w:rFonts w:ascii="Times New Roman" w:hAnsi="Times New Roman"/>
          <w:color w:val="000000" w:themeColor="text1"/>
          <w:sz w:val="26"/>
          <w:szCs w:val="26"/>
        </w:rPr>
        <w:t>установлено</w:t>
      </w:r>
      <w:r w:rsidRPr="004A1A22">
        <w:rPr>
          <w:rFonts w:ascii="Times New Roman" w:hAnsi="Times New Roman"/>
          <w:color w:val="000000" w:themeColor="text1"/>
          <w:sz w:val="26"/>
          <w:szCs w:val="26"/>
        </w:rPr>
        <w:t xml:space="preserve">, что средства бюджета в сумме </w:t>
      </w:r>
      <w:r w:rsidRPr="004A1A22">
        <w:rPr>
          <w:rFonts w:ascii="Times New Roman" w:hAnsi="Times New Roman"/>
          <w:b/>
          <w:bCs/>
          <w:color w:val="000000" w:themeColor="text1"/>
          <w:sz w:val="26"/>
          <w:szCs w:val="26"/>
        </w:rPr>
        <w:t xml:space="preserve">454,0 </w:t>
      </w:r>
      <w:proofErr w:type="spellStart"/>
      <w:proofErr w:type="gramStart"/>
      <w:r w:rsidRPr="004A1A22">
        <w:rPr>
          <w:rFonts w:ascii="Times New Roman" w:hAnsi="Times New Roman"/>
          <w:b/>
          <w:bCs/>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были направлены на оплату штрафов и экономических санкций, а именно:</w:t>
      </w:r>
    </w:p>
    <w:p w14:paraId="639A5512" w14:textId="77777777" w:rsidR="00AE4CCB" w:rsidRPr="004A1A22" w:rsidRDefault="00AE4CCB" w:rsidP="00AE4CCB">
      <w:pPr>
        <w:shd w:val="clear" w:color="auto" w:fill="FFFFFF"/>
        <w:spacing w:after="0" w:line="240" w:lineRule="auto"/>
        <w:ind w:firstLine="708"/>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- 4,0 </w:t>
      </w:r>
      <w:proofErr w:type="spellStart"/>
      <w:proofErr w:type="gramStart"/>
      <w:r w:rsidRPr="004A1A22">
        <w:rPr>
          <w:rFonts w:ascii="Times New Roman" w:hAnsi="Times New Roman"/>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 расходы по оплате штрафов за непредставление страхователем в установленный срок сведений персонифицированного учета;</w:t>
      </w:r>
    </w:p>
    <w:p w14:paraId="32BE8C1A" w14:textId="77777777" w:rsidR="00AE4CCB" w:rsidRPr="004A1A22" w:rsidRDefault="00AE4CCB" w:rsidP="00AE4CCB">
      <w:pPr>
        <w:shd w:val="clear" w:color="auto" w:fill="FFFFFF"/>
        <w:spacing w:after="0" w:line="240" w:lineRule="auto"/>
        <w:ind w:firstLine="709"/>
        <w:jc w:val="both"/>
        <w:rPr>
          <w:rFonts w:ascii="Times New Roman" w:hAnsi="Times New Roman"/>
          <w:color w:val="000000" w:themeColor="text1"/>
          <w:sz w:val="26"/>
          <w:szCs w:val="26"/>
        </w:rPr>
      </w:pPr>
      <w:r w:rsidRPr="004A1A22">
        <w:rPr>
          <w:rFonts w:ascii="Times New Roman" w:hAnsi="Times New Roman"/>
          <w:color w:val="000000" w:themeColor="text1"/>
          <w:sz w:val="26"/>
          <w:szCs w:val="26"/>
        </w:rPr>
        <w:t xml:space="preserve">- 450,0 </w:t>
      </w:r>
      <w:proofErr w:type="spellStart"/>
      <w:proofErr w:type="gramStart"/>
      <w:r w:rsidRPr="004A1A22">
        <w:rPr>
          <w:rFonts w:ascii="Times New Roman" w:hAnsi="Times New Roman"/>
          <w:color w:val="000000" w:themeColor="text1"/>
          <w:sz w:val="26"/>
          <w:szCs w:val="26"/>
        </w:rPr>
        <w:t>тыс.рублей</w:t>
      </w:r>
      <w:proofErr w:type="spellEnd"/>
      <w:proofErr w:type="gramEnd"/>
      <w:r w:rsidRPr="004A1A22">
        <w:rPr>
          <w:rFonts w:ascii="Times New Roman" w:hAnsi="Times New Roman"/>
          <w:color w:val="000000" w:themeColor="text1"/>
          <w:sz w:val="26"/>
          <w:szCs w:val="26"/>
        </w:rPr>
        <w:t xml:space="preserve"> – расходы по оплате штрафов согласно постановлениям по делам об административных правонарушениях.</w:t>
      </w:r>
    </w:p>
    <w:p w14:paraId="53117EE3" w14:textId="77777777" w:rsidR="00AE4CCB" w:rsidRPr="004A1A22" w:rsidRDefault="00AE4CCB" w:rsidP="00AE4CCB">
      <w:pPr>
        <w:shd w:val="clear" w:color="auto" w:fill="FFFFFF"/>
        <w:spacing w:after="0" w:line="240" w:lineRule="auto"/>
        <w:ind w:firstLine="709"/>
        <w:jc w:val="both"/>
        <w:rPr>
          <w:rFonts w:ascii="Times New Roman" w:hAnsi="Times New Roman"/>
          <w:color w:val="000000"/>
          <w:sz w:val="26"/>
          <w:szCs w:val="26"/>
          <w:shd w:val="clear" w:color="auto" w:fill="FFFFFF"/>
        </w:rPr>
      </w:pPr>
      <w:r w:rsidRPr="004A1A22">
        <w:rPr>
          <w:rFonts w:ascii="Times New Roman" w:hAnsi="Times New Roman"/>
          <w:color w:val="000000"/>
          <w:sz w:val="26"/>
          <w:szCs w:val="26"/>
          <w:shd w:val="clear" w:color="auto" w:fill="FFFFFF"/>
        </w:rPr>
        <w:t>Информация об удержаниях указанных сумм с виновных лиц и причины отсутствия возмещенных средств в доход бюджета к материалам мероприятия не представлена.</w:t>
      </w:r>
    </w:p>
    <w:p w14:paraId="613DA234" w14:textId="2839C62B" w:rsidR="00AE4CCB" w:rsidRPr="004A1A22" w:rsidRDefault="00AE4CCB" w:rsidP="00AE4CCB">
      <w:pPr>
        <w:shd w:val="clear" w:color="auto" w:fill="FFFFFF"/>
        <w:spacing w:after="0" w:line="240" w:lineRule="auto"/>
        <w:ind w:firstLine="709"/>
        <w:jc w:val="both"/>
        <w:rPr>
          <w:rFonts w:ascii="Times New Roman" w:hAnsi="Times New Roman"/>
          <w:color w:val="000000"/>
          <w:sz w:val="26"/>
          <w:szCs w:val="26"/>
          <w:shd w:val="clear" w:color="auto" w:fill="FFFFFF"/>
        </w:rPr>
      </w:pPr>
      <w:r w:rsidRPr="004A1A22">
        <w:rPr>
          <w:rFonts w:ascii="Times New Roman" w:hAnsi="Times New Roman"/>
          <w:color w:val="000000"/>
          <w:sz w:val="26"/>
          <w:szCs w:val="26"/>
          <w:shd w:val="clear" w:color="auto" w:fill="FFFFFF"/>
        </w:rPr>
        <w:t xml:space="preserve">В нарушение требований статей 34, 162 </w:t>
      </w:r>
      <w:r w:rsidR="00947BD0">
        <w:rPr>
          <w:rFonts w:ascii="Times New Roman" w:hAnsi="Times New Roman"/>
          <w:color w:val="000000"/>
          <w:sz w:val="26"/>
          <w:szCs w:val="26"/>
          <w:shd w:val="clear" w:color="auto" w:fill="FFFFFF"/>
        </w:rPr>
        <w:t>БК</w:t>
      </w:r>
      <w:r w:rsidRPr="004A1A22">
        <w:rPr>
          <w:rFonts w:ascii="Times New Roman" w:hAnsi="Times New Roman"/>
          <w:color w:val="000000"/>
          <w:sz w:val="26"/>
          <w:szCs w:val="26"/>
          <w:shd w:val="clear" w:color="auto" w:fill="FFFFFF"/>
        </w:rPr>
        <w:t xml:space="preserve"> РФ осуществление указанных расходов произведено в отсутствие принципа эффективности и результативности использования бюджетных средств.</w:t>
      </w:r>
    </w:p>
    <w:p w14:paraId="148499A2" w14:textId="77777777" w:rsidR="00AE4CCB" w:rsidRPr="004A1A22" w:rsidRDefault="00AE4CCB" w:rsidP="00AE4CCB">
      <w:pPr>
        <w:shd w:val="clear" w:color="auto" w:fill="FFFFFF"/>
        <w:spacing w:after="0" w:line="240" w:lineRule="auto"/>
        <w:ind w:firstLine="709"/>
        <w:jc w:val="both"/>
        <w:rPr>
          <w:rFonts w:ascii="Times New Roman" w:hAnsi="Times New Roman"/>
          <w:color w:val="000000"/>
          <w:sz w:val="26"/>
          <w:szCs w:val="26"/>
          <w:shd w:val="clear" w:color="auto" w:fill="FFFFFF"/>
        </w:rPr>
      </w:pPr>
      <w:r w:rsidRPr="004A1A22">
        <w:rPr>
          <w:rFonts w:ascii="Times New Roman" w:hAnsi="Times New Roman"/>
          <w:color w:val="000000"/>
          <w:sz w:val="26"/>
          <w:szCs w:val="26"/>
          <w:shd w:val="clear" w:color="auto" w:fill="FFFFFF"/>
        </w:rPr>
        <w:t>Данные расходы не являются заданным результатом деятельности Администрации поселения и носят признаки неэффективного использования бюджетных средств</w:t>
      </w:r>
      <w:r>
        <w:rPr>
          <w:rFonts w:ascii="Times New Roman" w:hAnsi="Times New Roman"/>
          <w:color w:val="000000"/>
          <w:sz w:val="26"/>
          <w:szCs w:val="26"/>
          <w:shd w:val="clear" w:color="auto" w:fill="FFFFFF"/>
        </w:rPr>
        <w:t xml:space="preserve"> в сумме 454,0 </w:t>
      </w:r>
      <w:proofErr w:type="spellStart"/>
      <w:proofErr w:type="gramStart"/>
      <w:r>
        <w:rPr>
          <w:rFonts w:ascii="Times New Roman" w:hAnsi="Times New Roman"/>
          <w:color w:val="000000"/>
          <w:sz w:val="26"/>
          <w:szCs w:val="26"/>
          <w:shd w:val="clear" w:color="auto" w:fill="FFFFFF"/>
        </w:rPr>
        <w:t>тыс.рублей</w:t>
      </w:r>
      <w:proofErr w:type="spellEnd"/>
      <w:proofErr w:type="gramEnd"/>
      <w:r w:rsidRPr="004A1A22">
        <w:rPr>
          <w:rFonts w:ascii="Times New Roman" w:hAnsi="Times New Roman"/>
          <w:color w:val="000000"/>
          <w:sz w:val="26"/>
          <w:szCs w:val="26"/>
          <w:shd w:val="clear" w:color="auto" w:fill="FFFFFF"/>
        </w:rPr>
        <w:t>.</w:t>
      </w:r>
    </w:p>
    <w:p w14:paraId="3E068F2E" w14:textId="77777777" w:rsidR="00AE4CCB" w:rsidRPr="004A1A22" w:rsidRDefault="00AE4CCB" w:rsidP="00AE4CCB">
      <w:pPr>
        <w:autoSpaceDE w:val="0"/>
        <w:autoSpaceDN w:val="0"/>
        <w:adjustRightInd w:val="0"/>
        <w:spacing w:after="0" w:line="240" w:lineRule="auto"/>
        <w:ind w:firstLine="709"/>
        <w:jc w:val="both"/>
        <w:rPr>
          <w:rFonts w:ascii="Times New Roman" w:eastAsiaTheme="minorHAnsi" w:hAnsi="Times New Roman"/>
          <w:b/>
          <w:bCs/>
          <w:color w:val="000000" w:themeColor="text1"/>
          <w:sz w:val="26"/>
          <w:szCs w:val="26"/>
          <w:lang w:val="x-none" w:eastAsia="en-US"/>
        </w:rPr>
      </w:pPr>
      <w:r w:rsidRPr="004A1A22">
        <w:rPr>
          <w:rFonts w:ascii="Times New Roman" w:eastAsiaTheme="minorHAnsi" w:hAnsi="Times New Roman"/>
          <w:b/>
          <w:bCs/>
          <w:color w:val="000000" w:themeColor="text1"/>
          <w:sz w:val="26"/>
          <w:szCs w:val="26"/>
          <w:lang w:eastAsia="en-US"/>
        </w:rPr>
        <w:t>Рекомендуем п</w:t>
      </w:r>
      <w:proofErr w:type="spellStart"/>
      <w:r w:rsidRPr="004A1A22">
        <w:rPr>
          <w:rFonts w:ascii="Times New Roman" w:eastAsiaTheme="minorHAnsi" w:hAnsi="Times New Roman"/>
          <w:b/>
          <w:bCs/>
          <w:color w:val="000000" w:themeColor="text1"/>
          <w:sz w:val="26"/>
          <w:szCs w:val="26"/>
          <w:lang w:val="x-none" w:eastAsia="en-US"/>
        </w:rPr>
        <w:t>ринять</w:t>
      </w:r>
      <w:proofErr w:type="spellEnd"/>
      <w:r w:rsidRPr="004A1A22">
        <w:rPr>
          <w:rFonts w:ascii="Times New Roman" w:eastAsiaTheme="minorHAnsi" w:hAnsi="Times New Roman"/>
          <w:b/>
          <w:bCs/>
          <w:color w:val="000000" w:themeColor="text1"/>
          <w:sz w:val="26"/>
          <w:szCs w:val="26"/>
          <w:lang w:val="x-none" w:eastAsia="en-US"/>
        </w:rPr>
        <w:t xml:space="preserve"> меры по устранению причин и условий, способствующих выявленн</w:t>
      </w:r>
      <w:r>
        <w:rPr>
          <w:rFonts w:ascii="Times New Roman" w:eastAsiaTheme="minorHAnsi" w:hAnsi="Times New Roman"/>
          <w:b/>
          <w:bCs/>
          <w:color w:val="000000" w:themeColor="text1"/>
          <w:sz w:val="26"/>
          <w:szCs w:val="26"/>
          <w:lang w:eastAsia="en-US"/>
        </w:rPr>
        <w:t>ым</w:t>
      </w:r>
      <w:r w:rsidRPr="004A1A22">
        <w:rPr>
          <w:rFonts w:ascii="Times New Roman" w:eastAsiaTheme="minorHAnsi" w:hAnsi="Times New Roman"/>
          <w:b/>
          <w:bCs/>
          <w:color w:val="000000" w:themeColor="text1"/>
          <w:sz w:val="26"/>
          <w:szCs w:val="26"/>
          <w:lang w:val="x-none" w:eastAsia="en-US"/>
        </w:rPr>
        <w:t xml:space="preserve"> факт</w:t>
      </w:r>
      <w:r>
        <w:rPr>
          <w:rFonts w:ascii="Times New Roman" w:eastAsiaTheme="minorHAnsi" w:hAnsi="Times New Roman"/>
          <w:b/>
          <w:bCs/>
          <w:color w:val="000000" w:themeColor="text1"/>
          <w:sz w:val="26"/>
          <w:szCs w:val="26"/>
          <w:lang w:eastAsia="en-US"/>
        </w:rPr>
        <w:t>ам</w:t>
      </w:r>
      <w:r w:rsidRPr="004A1A22">
        <w:rPr>
          <w:rFonts w:ascii="Times New Roman" w:eastAsiaTheme="minorHAnsi" w:hAnsi="Times New Roman"/>
          <w:b/>
          <w:bCs/>
          <w:color w:val="000000" w:themeColor="text1"/>
          <w:sz w:val="26"/>
          <w:szCs w:val="26"/>
          <w:lang w:val="x-none" w:eastAsia="en-US"/>
        </w:rPr>
        <w:t xml:space="preserve"> </w:t>
      </w:r>
      <w:r w:rsidRPr="004A1A22">
        <w:rPr>
          <w:rFonts w:ascii="Times New Roman" w:eastAsiaTheme="minorHAnsi" w:hAnsi="Times New Roman"/>
          <w:b/>
          <w:bCs/>
          <w:color w:val="000000" w:themeColor="text1"/>
          <w:sz w:val="26"/>
          <w:szCs w:val="26"/>
          <w:lang w:eastAsia="en-US"/>
        </w:rPr>
        <w:t>неправомерного</w:t>
      </w:r>
      <w:r w:rsidRPr="004A1A22">
        <w:rPr>
          <w:rFonts w:ascii="Times New Roman" w:eastAsiaTheme="minorHAnsi" w:hAnsi="Times New Roman"/>
          <w:b/>
          <w:bCs/>
          <w:color w:val="000000" w:themeColor="text1"/>
          <w:sz w:val="26"/>
          <w:szCs w:val="26"/>
          <w:lang w:val="x-none" w:eastAsia="en-US"/>
        </w:rPr>
        <w:t xml:space="preserve"> </w:t>
      </w:r>
      <w:r>
        <w:rPr>
          <w:rFonts w:ascii="Times New Roman" w:eastAsiaTheme="minorHAnsi" w:hAnsi="Times New Roman"/>
          <w:b/>
          <w:bCs/>
          <w:color w:val="000000" w:themeColor="text1"/>
          <w:sz w:val="26"/>
          <w:szCs w:val="26"/>
          <w:lang w:eastAsia="en-US"/>
        </w:rPr>
        <w:t xml:space="preserve">и неэффективного </w:t>
      </w:r>
      <w:r w:rsidRPr="004A1A22">
        <w:rPr>
          <w:rFonts w:ascii="Times New Roman" w:eastAsiaTheme="minorHAnsi" w:hAnsi="Times New Roman"/>
          <w:b/>
          <w:bCs/>
          <w:color w:val="000000" w:themeColor="text1"/>
          <w:sz w:val="26"/>
          <w:szCs w:val="26"/>
          <w:lang w:eastAsia="en-US"/>
        </w:rPr>
        <w:t>использования</w:t>
      </w:r>
      <w:r w:rsidRPr="004A1A22">
        <w:rPr>
          <w:rFonts w:ascii="Times New Roman" w:eastAsiaTheme="minorHAnsi" w:hAnsi="Times New Roman"/>
          <w:b/>
          <w:bCs/>
          <w:color w:val="000000" w:themeColor="text1"/>
          <w:sz w:val="26"/>
          <w:szCs w:val="26"/>
          <w:lang w:val="x-none" w:eastAsia="en-US"/>
        </w:rPr>
        <w:t xml:space="preserve"> бюджетных средств.</w:t>
      </w:r>
    </w:p>
    <w:p w14:paraId="1CAF9B73" w14:textId="77777777" w:rsidR="00AE4CCB" w:rsidRPr="000D497C" w:rsidRDefault="00AE4CCB" w:rsidP="00AE4CCB">
      <w:pPr>
        <w:spacing w:after="0" w:line="240" w:lineRule="auto"/>
        <w:ind w:firstLine="709"/>
        <w:jc w:val="both"/>
        <w:rPr>
          <w:rFonts w:ascii="Times New Roman" w:hAnsi="Times New Roman"/>
          <w:color w:val="000000" w:themeColor="text1"/>
          <w:sz w:val="16"/>
          <w:szCs w:val="16"/>
          <w:lang w:val="x-none"/>
        </w:rPr>
      </w:pPr>
    </w:p>
    <w:p w14:paraId="17EB460C" w14:textId="77777777" w:rsidR="00AE4CCB" w:rsidRPr="000D497C" w:rsidRDefault="00AE4CCB" w:rsidP="00AE4CCB">
      <w:pPr>
        <w:suppressAutoHyphens/>
        <w:spacing w:after="0" w:line="240" w:lineRule="auto"/>
        <w:ind w:firstLine="709"/>
        <w:jc w:val="center"/>
        <w:rPr>
          <w:rFonts w:ascii="Times New Roman" w:hAnsi="Times New Roman"/>
          <w:b/>
          <w:color w:val="000000" w:themeColor="text1"/>
          <w:sz w:val="26"/>
          <w:szCs w:val="26"/>
        </w:rPr>
      </w:pPr>
      <w:r w:rsidRPr="000D497C">
        <w:rPr>
          <w:rFonts w:ascii="Times New Roman" w:hAnsi="Times New Roman"/>
          <w:b/>
          <w:color w:val="000000" w:themeColor="text1"/>
          <w:sz w:val="26"/>
          <w:szCs w:val="26"/>
        </w:rPr>
        <w:t>Выводы и предложения:</w:t>
      </w:r>
    </w:p>
    <w:p w14:paraId="37EB07D6" w14:textId="77777777" w:rsidR="00AE4CCB" w:rsidRPr="000D497C" w:rsidRDefault="00AE4CCB" w:rsidP="00AE4CCB">
      <w:pPr>
        <w:spacing w:after="0" w:line="240" w:lineRule="auto"/>
        <w:ind w:firstLine="709"/>
        <w:jc w:val="center"/>
        <w:rPr>
          <w:rFonts w:ascii="Times New Roman" w:hAnsi="Times New Roman"/>
          <w:color w:val="000000" w:themeColor="text1"/>
          <w:sz w:val="16"/>
          <w:szCs w:val="16"/>
        </w:rPr>
      </w:pPr>
    </w:p>
    <w:p w14:paraId="4E986F8A" w14:textId="77777777" w:rsidR="00AE4CCB" w:rsidRDefault="00AE4CCB" w:rsidP="00AE4CCB">
      <w:pPr>
        <w:spacing w:after="0" w:line="240" w:lineRule="auto"/>
        <w:ind w:firstLine="709"/>
        <w:jc w:val="both"/>
        <w:rPr>
          <w:rFonts w:ascii="Times New Roman" w:hAnsi="Times New Roman"/>
          <w:b/>
          <w:color w:val="000000" w:themeColor="text1"/>
          <w:sz w:val="26"/>
          <w:szCs w:val="26"/>
        </w:rPr>
      </w:pPr>
      <w:r w:rsidRPr="000D497C">
        <w:rPr>
          <w:rFonts w:ascii="Times New Roman" w:hAnsi="Times New Roman"/>
          <w:b/>
          <w:color w:val="000000" w:themeColor="text1"/>
          <w:sz w:val="26"/>
          <w:szCs w:val="26"/>
        </w:rPr>
        <w:t>1. Счетная палата Колпашевского района отмечает, что проект решения подлежит рассмотрению и утверждению Советом Саровского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14:paraId="48FBCFF5" w14:textId="77777777" w:rsidR="00AE4CCB" w:rsidRDefault="00AE4CCB" w:rsidP="00AE4CCB">
      <w:pPr>
        <w:spacing w:after="0" w:line="240" w:lineRule="auto"/>
        <w:ind w:firstLine="709"/>
        <w:jc w:val="both"/>
        <w:rPr>
          <w:rFonts w:ascii="Times New Roman" w:hAnsi="Times New Roman"/>
          <w:b/>
          <w:bCs/>
          <w:color w:val="000000" w:themeColor="text1"/>
          <w:sz w:val="26"/>
          <w:szCs w:val="26"/>
        </w:rPr>
      </w:pPr>
      <w:r w:rsidRPr="000D497C">
        <w:rPr>
          <w:rFonts w:ascii="Times New Roman" w:hAnsi="Times New Roman"/>
          <w:b/>
          <w:bCs/>
          <w:color w:val="000000" w:themeColor="text1"/>
          <w:sz w:val="26"/>
          <w:szCs w:val="26"/>
        </w:rPr>
        <w:t xml:space="preserve">2. Совету </w:t>
      </w:r>
      <w:r>
        <w:rPr>
          <w:rFonts w:ascii="Times New Roman" w:hAnsi="Times New Roman"/>
          <w:b/>
          <w:bCs/>
          <w:color w:val="000000" w:themeColor="text1"/>
          <w:sz w:val="26"/>
          <w:szCs w:val="26"/>
        </w:rPr>
        <w:t>Саровского</w:t>
      </w:r>
      <w:r w:rsidRPr="000D497C">
        <w:rPr>
          <w:rFonts w:ascii="Times New Roman" w:hAnsi="Times New Roman"/>
          <w:b/>
          <w:bCs/>
          <w:color w:val="000000" w:themeColor="text1"/>
          <w:sz w:val="26"/>
          <w:szCs w:val="26"/>
        </w:rPr>
        <w:t xml:space="preserve"> сельского поселения принять меры к соответствию нормативных актов муниципального образования требованиям законодательства Томской области.</w:t>
      </w:r>
    </w:p>
    <w:p w14:paraId="7F65C723" w14:textId="77777777" w:rsidR="00AE4CCB" w:rsidRPr="000D497C" w:rsidRDefault="00AE4CCB" w:rsidP="00AE4CCB">
      <w:pPr>
        <w:spacing w:after="0" w:line="240" w:lineRule="auto"/>
        <w:ind w:firstLine="709"/>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3</w:t>
      </w:r>
      <w:r w:rsidRPr="000D497C">
        <w:rPr>
          <w:rFonts w:ascii="Times New Roman" w:hAnsi="Times New Roman"/>
          <w:b/>
          <w:bCs/>
          <w:color w:val="000000" w:themeColor="text1"/>
          <w:sz w:val="26"/>
          <w:szCs w:val="26"/>
        </w:rPr>
        <w:t>. Счетная палата рекомендует Администрации Саровского сельского поселения принять меры по изложенным замечаниям, недостаткам и нарушениям, выявленным в ходе проверки отчетности, недопущению нарушений ведения бюджетного учета и составления бюджетной отчетности.</w:t>
      </w:r>
    </w:p>
    <w:p w14:paraId="7E958172" w14:textId="77777777" w:rsidR="00AE4CCB" w:rsidRPr="000D497C" w:rsidRDefault="00AE4CCB" w:rsidP="00AE4CCB">
      <w:pPr>
        <w:spacing w:after="0" w:line="240" w:lineRule="auto"/>
        <w:ind w:firstLine="709"/>
        <w:jc w:val="both"/>
        <w:rPr>
          <w:rFonts w:ascii="Times New Roman" w:hAnsi="Times New Roman"/>
          <w:color w:val="000000" w:themeColor="text1"/>
          <w:sz w:val="26"/>
          <w:szCs w:val="26"/>
        </w:rPr>
      </w:pPr>
    </w:p>
    <w:p w14:paraId="4893FCCE" w14:textId="77777777" w:rsidR="00AE4CCB" w:rsidRPr="0060454D" w:rsidRDefault="00AE4CCB" w:rsidP="00AE4CCB">
      <w:pPr>
        <w:spacing w:after="0" w:line="240" w:lineRule="auto"/>
        <w:ind w:firstLine="709"/>
        <w:jc w:val="both"/>
        <w:rPr>
          <w:rFonts w:ascii="Times New Roman" w:hAnsi="Times New Roman"/>
          <w:sz w:val="28"/>
          <w:szCs w:val="28"/>
        </w:rPr>
      </w:pPr>
    </w:p>
    <w:p w14:paraId="7056578E" w14:textId="0391E296" w:rsidR="00AE4CCB" w:rsidRPr="00AE4CCB" w:rsidRDefault="00AE4CCB" w:rsidP="00AE4CCB">
      <w:pPr>
        <w:spacing w:after="0"/>
        <w:ind w:right="-1"/>
        <w:jc w:val="both"/>
        <w:rPr>
          <w:rFonts w:ascii="Times New Roman" w:hAnsi="Times New Roman"/>
          <w:sz w:val="26"/>
          <w:szCs w:val="26"/>
        </w:rPr>
      </w:pPr>
      <w:r w:rsidRPr="00AE4CCB">
        <w:rPr>
          <w:rFonts w:ascii="Times New Roman" w:hAnsi="Times New Roman"/>
          <w:sz w:val="26"/>
          <w:szCs w:val="26"/>
        </w:rPr>
        <w:t xml:space="preserve"> </w:t>
      </w:r>
      <w:r w:rsidRPr="00AE4CCB">
        <w:rPr>
          <w:rFonts w:ascii="Times New Roman" w:hAnsi="Times New Roman"/>
          <w:sz w:val="26"/>
          <w:szCs w:val="26"/>
          <w:u w:val="single"/>
        </w:rPr>
        <w:t xml:space="preserve">Председатель  </w:t>
      </w:r>
      <w:r w:rsidRPr="00AE4CCB">
        <w:rPr>
          <w:rFonts w:ascii="Times New Roman" w:hAnsi="Times New Roman"/>
          <w:sz w:val="26"/>
          <w:szCs w:val="26"/>
        </w:rPr>
        <w:t xml:space="preserve">                                __________________       </w:t>
      </w:r>
      <w:r>
        <w:rPr>
          <w:rFonts w:ascii="Times New Roman" w:hAnsi="Times New Roman"/>
          <w:sz w:val="26"/>
          <w:szCs w:val="26"/>
        </w:rPr>
        <w:t xml:space="preserve">             </w:t>
      </w:r>
      <w:r w:rsidRPr="00AE4CCB">
        <w:rPr>
          <w:rFonts w:ascii="Times New Roman" w:hAnsi="Times New Roman"/>
          <w:sz w:val="26"/>
          <w:szCs w:val="26"/>
        </w:rPr>
        <w:t xml:space="preserve">    </w:t>
      </w:r>
      <w:proofErr w:type="spellStart"/>
      <w:r w:rsidRPr="00AE4CCB">
        <w:rPr>
          <w:rFonts w:ascii="Times New Roman" w:hAnsi="Times New Roman"/>
          <w:sz w:val="26"/>
          <w:szCs w:val="26"/>
        </w:rPr>
        <w:t>М.Ю.Мурзина</w:t>
      </w:r>
      <w:proofErr w:type="spellEnd"/>
      <w:r w:rsidRPr="00AE4CCB">
        <w:rPr>
          <w:rFonts w:ascii="Times New Roman" w:hAnsi="Times New Roman"/>
          <w:sz w:val="26"/>
          <w:szCs w:val="26"/>
        </w:rPr>
        <w:t xml:space="preserve"> </w:t>
      </w:r>
    </w:p>
    <w:p w14:paraId="3B69D1EE" w14:textId="77777777" w:rsidR="00AE4CCB" w:rsidRPr="009D78D2" w:rsidRDefault="00AE4CCB" w:rsidP="00AE4CCB">
      <w:pPr>
        <w:spacing w:after="0" w:line="240" w:lineRule="auto"/>
        <w:rPr>
          <w:rFonts w:ascii="Times New Roman" w:hAnsi="Times New Roman"/>
          <w:sz w:val="18"/>
          <w:szCs w:val="18"/>
        </w:rPr>
      </w:pPr>
      <w:r w:rsidRPr="009D78D2">
        <w:rPr>
          <w:rFonts w:ascii="Times New Roman" w:hAnsi="Times New Roman"/>
          <w:sz w:val="18"/>
          <w:szCs w:val="18"/>
        </w:rPr>
        <w:t xml:space="preserve">(должность ответственного </w:t>
      </w:r>
    </w:p>
    <w:p w14:paraId="65A76E4D" w14:textId="77777777" w:rsidR="00AE4CCB" w:rsidRDefault="00AE4CCB" w:rsidP="00AE4CCB">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14:paraId="633F6DD1" w14:textId="77777777" w:rsidR="00AE4CCB" w:rsidRDefault="00AE4CCB" w:rsidP="00AE4CCB">
      <w:pPr>
        <w:spacing w:after="0" w:line="240" w:lineRule="auto"/>
        <w:rPr>
          <w:rFonts w:ascii="Times New Roman" w:hAnsi="Times New Roman"/>
          <w:sz w:val="18"/>
          <w:szCs w:val="18"/>
        </w:rPr>
      </w:pPr>
      <w:r w:rsidRPr="009D78D2">
        <w:rPr>
          <w:rFonts w:ascii="Times New Roman" w:hAnsi="Times New Roman"/>
          <w:sz w:val="18"/>
          <w:szCs w:val="18"/>
        </w:rPr>
        <w:t>Колпашевского района)</w:t>
      </w:r>
    </w:p>
    <w:p w14:paraId="795C15BC" w14:textId="7EE00D70" w:rsidR="009D78D2" w:rsidRDefault="00682F55" w:rsidP="00AE4CCB">
      <w:pPr>
        <w:spacing w:after="0"/>
        <w:ind w:right="-1"/>
        <w:jc w:val="both"/>
        <w:rPr>
          <w:rFonts w:ascii="Times New Roman" w:hAnsi="Times New Roman"/>
          <w:sz w:val="18"/>
          <w:szCs w:val="18"/>
        </w:rPr>
      </w:pPr>
      <w:r>
        <w:rPr>
          <w:rFonts w:ascii="Times New Roman" w:hAnsi="Times New Roman"/>
          <w:sz w:val="28"/>
          <w:szCs w:val="28"/>
        </w:rPr>
        <w:t xml:space="preserve"> </w:t>
      </w:r>
    </w:p>
    <w:sectPr w:rsidR="009D78D2" w:rsidSect="003B1E8A">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1992" w14:textId="77777777" w:rsidR="008A28F8" w:rsidRDefault="008A28F8" w:rsidP="003B1E8A">
      <w:pPr>
        <w:spacing w:after="0" w:line="240" w:lineRule="auto"/>
      </w:pPr>
      <w:r>
        <w:separator/>
      </w:r>
    </w:p>
  </w:endnote>
  <w:endnote w:type="continuationSeparator" w:id="0">
    <w:p w14:paraId="1605443B" w14:textId="77777777" w:rsidR="008A28F8" w:rsidRDefault="008A28F8" w:rsidP="003B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E990" w14:textId="77777777" w:rsidR="00426B89" w:rsidRDefault="00426B8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407"/>
      <w:docPartObj>
        <w:docPartGallery w:val="Page Numbers (Bottom of Page)"/>
        <w:docPartUnique/>
      </w:docPartObj>
    </w:sdtPr>
    <w:sdtEndPr/>
    <w:sdtContent>
      <w:p w14:paraId="37B9136D" w14:textId="77777777" w:rsidR="00426B89" w:rsidRDefault="004E6B2D">
        <w:pPr>
          <w:pStyle w:val="ab"/>
          <w:jc w:val="right"/>
        </w:pPr>
        <w:r w:rsidRPr="00DC696C">
          <w:rPr>
            <w:rFonts w:ascii="Times New Roman" w:hAnsi="Times New Roman"/>
          </w:rPr>
          <w:fldChar w:fldCharType="begin"/>
        </w:r>
        <w:r w:rsidR="00426B89" w:rsidRPr="00DC696C">
          <w:rPr>
            <w:rFonts w:ascii="Times New Roman" w:hAnsi="Times New Roman"/>
          </w:rPr>
          <w:instrText xml:space="preserve"> PAGE   \* MERGEFORMAT </w:instrText>
        </w:r>
        <w:r w:rsidRPr="00DC696C">
          <w:rPr>
            <w:rFonts w:ascii="Times New Roman" w:hAnsi="Times New Roman"/>
          </w:rPr>
          <w:fldChar w:fldCharType="separate"/>
        </w:r>
        <w:r w:rsidR="00977FBE">
          <w:rPr>
            <w:rFonts w:ascii="Times New Roman" w:hAnsi="Times New Roman"/>
            <w:noProof/>
          </w:rPr>
          <w:t>12</w:t>
        </w:r>
        <w:r w:rsidRPr="00DC696C">
          <w:rPr>
            <w:rFonts w:ascii="Times New Roman" w:hAnsi="Times New Roman"/>
          </w:rPr>
          <w:fldChar w:fldCharType="end"/>
        </w:r>
      </w:p>
    </w:sdtContent>
  </w:sdt>
  <w:p w14:paraId="522B1BD5" w14:textId="77777777" w:rsidR="00426B89" w:rsidRDefault="00426B8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42B3" w14:textId="77777777" w:rsidR="00426B89" w:rsidRDefault="00426B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8AE7" w14:textId="77777777" w:rsidR="008A28F8" w:rsidRDefault="008A28F8" w:rsidP="003B1E8A">
      <w:pPr>
        <w:spacing w:after="0" w:line="240" w:lineRule="auto"/>
      </w:pPr>
      <w:r>
        <w:separator/>
      </w:r>
    </w:p>
  </w:footnote>
  <w:footnote w:type="continuationSeparator" w:id="0">
    <w:p w14:paraId="7113B238" w14:textId="77777777" w:rsidR="008A28F8" w:rsidRDefault="008A28F8" w:rsidP="003B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A140" w14:textId="77777777" w:rsidR="00426B89" w:rsidRDefault="00426B8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8D9D" w14:textId="77777777" w:rsidR="00426B89" w:rsidRDefault="00426B8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A2F1" w14:textId="77777777" w:rsidR="00426B89" w:rsidRDefault="00426B8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4116"/>
    <w:multiLevelType w:val="hybridMultilevel"/>
    <w:tmpl w:val="E51E720C"/>
    <w:lvl w:ilvl="0" w:tplc="31808B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94613A"/>
    <w:multiLevelType w:val="hybridMultilevel"/>
    <w:tmpl w:val="174401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11"/>
    <w:rsid w:val="00003105"/>
    <w:rsid w:val="00004629"/>
    <w:rsid w:val="00006BDB"/>
    <w:rsid w:val="00010385"/>
    <w:rsid w:val="000114CD"/>
    <w:rsid w:val="00012D93"/>
    <w:rsid w:val="00016C16"/>
    <w:rsid w:val="000177FE"/>
    <w:rsid w:val="00026CAD"/>
    <w:rsid w:val="0002780D"/>
    <w:rsid w:val="0003031D"/>
    <w:rsid w:val="00030A8C"/>
    <w:rsid w:val="0003174A"/>
    <w:rsid w:val="00033883"/>
    <w:rsid w:val="00033ABB"/>
    <w:rsid w:val="00034693"/>
    <w:rsid w:val="0003597A"/>
    <w:rsid w:val="00035D19"/>
    <w:rsid w:val="00037F51"/>
    <w:rsid w:val="00040193"/>
    <w:rsid w:val="00040288"/>
    <w:rsid w:val="000422BD"/>
    <w:rsid w:val="00042BF4"/>
    <w:rsid w:val="000436F9"/>
    <w:rsid w:val="00043EE4"/>
    <w:rsid w:val="00047482"/>
    <w:rsid w:val="00051DD3"/>
    <w:rsid w:val="00053B8D"/>
    <w:rsid w:val="000604FB"/>
    <w:rsid w:val="00061FB5"/>
    <w:rsid w:val="00063AD6"/>
    <w:rsid w:val="00064D11"/>
    <w:rsid w:val="00067013"/>
    <w:rsid w:val="0006736D"/>
    <w:rsid w:val="000720F9"/>
    <w:rsid w:val="0007454B"/>
    <w:rsid w:val="00075312"/>
    <w:rsid w:val="00075B23"/>
    <w:rsid w:val="000763D6"/>
    <w:rsid w:val="00076F90"/>
    <w:rsid w:val="00082708"/>
    <w:rsid w:val="0008333A"/>
    <w:rsid w:val="000866A4"/>
    <w:rsid w:val="00090C89"/>
    <w:rsid w:val="00092313"/>
    <w:rsid w:val="000959BF"/>
    <w:rsid w:val="0009701B"/>
    <w:rsid w:val="000972EE"/>
    <w:rsid w:val="000A114F"/>
    <w:rsid w:val="000A413B"/>
    <w:rsid w:val="000A5203"/>
    <w:rsid w:val="000A5C58"/>
    <w:rsid w:val="000A7736"/>
    <w:rsid w:val="000B22F0"/>
    <w:rsid w:val="000B2446"/>
    <w:rsid w:val="000B3879"/>
    <w:rsid w:val="000B4F4C"/>
    <w:rsid w:val="000B5569"/>
    <w:rsid w:val="000C21AA"/>
    <w:rsid w:val="000C5F00"/>
    <w:rsid w:val="000C73B6"/>
    <w:rsid w:val="000C7671"/>
    <w:rsid w:val="000D277D"/>
    <w:rsid w:val="000D2A1A"/>
    <w:rsid w:val="000D2AF6"/>
    <w:rsid w:val="000D44FA"/>
    <w:rsid w:val="000D612C"/>
    <w:rsid w:val="000E01C0"/>
    <w:rsid w:val="000E01C3"/>
    <w:rsid w:val="000E1E3F"/>
    <w:rsid w:val="000E3006"/>
    <w:rsid w:val="000E323C"/>
    <w:rsid w:val="000E3625"/>
    <w:rsid w:val="000E5DA9"/>
    <w:rsid w:val="000E6E78"/>
    <w:rsid w:val="000E6F88"/>
    <w:rsid w:val="000F436A"/>
    <w:rsid w:val="000F47EA"/>
    <w:rsid w:val="000F5639"/>
    <w:rsid w:val="000F5AA4"/>
    <w:rsid w:val="00100587"/>
    <w:rsid w:val="00100BA6"/>
    <w:rsid w:val="00101FB0"/>
    <w:rsid w:val="0010212F"/>
    <w:rsid w:val="001031FF"/>
    <w:rsid w:val="001039D9"/>
    <w:rsid w:val="00103C10"/>
    <w:rsid w:val="00105DEA"/>
    <w:rsid w:val="00106303"/>
    <w:rsid w:val="00106DF2"/>
    <w:rsid w:val="00107A4C"/>
    <w:rsid w:val="00112A8E"/>
    <w:rsid w:val="00114283"/>
    <w:rsid w:val="00115F06"/>
    <w:rsid w:val="00116D46"/>
    <w:rsid w:val="00117AEC"/>
    <w:rsid w:val="00122FE1"/>
    <w:rsid w:val="0012713E"/>
    <w:rsid w:val="00131E5C"/>
    <w:rsid w:val="00132F10"/>
    <w:rsid w:val="0013646A"/>
    <w:rsid w:val="00136E2D"/>
    <w:rsid w:val="0013701D"/>
    <w:rsid w:val="0013775D"/>
    <w:rsid w:val="001401A6"/>
    <w:rsid w:val="001417DB"/>
    <w:rsid w:val="00141912"/>
    <w:rsid w:val="00141FAD"/>
    <w:rsid w:val="001426F8"/>
    <w:rsid w:val="00142B60"/>
    <w:rsid w:val="0014348B"/>
    <w:rsid w:val="001461A8"/>
    <w:rsid w:val="0014734B"/>
    <w:rsid w:val="00150DFC"/>
    <w:rsid w:val="00151C64"/>
    <w:rsid w:val="00157468"/>
    <w:rsid w:val="00161225"/>
    <w:rsid w:val="00164244"/>
    <w:rsid w:val="00165FA9"/>
    <w:rsid w:val="001670B2"/>
    <w:rsid w:val="00167188"/>
    <w:rsid w:val="00173E06"/>
    <w:rsid w:val="00180504"/>
    <w:rsid w:val="00180F11"/>
    <w:rsid w:val="001812DA"/>
    <w:rsid w:val="0018730E"/>
    <w:rsid w:val="001874B9"/>
    <w:rsid w:val="0019005D"/>
    <w:rsid w:val="0019296C"/>
    <w:rsid w:val="00193932"/>
    <w:rsid w:val="001A2099"/>
    <w:rsid w:val="001A3CFA"/>
    <w:rsid w:val="001A3D25"/>
    <w:rsid w:val="001A425B"/>
    <w:rsid w:val="001A46B0"/>
    <w:rsid w:val="001A5EF4"/>
    <w:rsid w:val="001A76B3"/>
    <w:rsid w:val="001B0305"/>
    <w:rsid w:val="001B083B"/>
    <w:rsid w:val="001B1211"/>
    <w:rsid w:val="001B5B1D"/>
    <w:rsid w:val="001C23A3"/>
    <w:rsid w:val="001C3CEF"/>
    <w:rsid w:val="001C4D01"/>
    <w:rsid w:val="001C55B7"/>
    <w:rsid w:val="001C6509"/>
    <w:rsid w:val="001C7293"/>
    <w:rsid w:val="001D0722"/>
    <w:rsid w:val="001D0EA3"/>
    <w:rsid w:val="001D2635"/>
    <w:rsid w:val="001D3916"/>
    <w:rsid w:val="001D3A61"/>
    <w:rsid w:val="001D688E"/>
    <w:rsid w:val="001E00F6"/>
    <w:rsid w:val="001E5C45"/>
    <w:rsid w:val="001E5DE0"/>
    <w:rsid w:val="001E717B"/>
    <w:rsid w:val="001F2735"/>
    <w:rsid w:val="001F2A16"/>
    <w:rsid w:val="001F5067"/>
    <w:rsid w:val="001F527F"/>
    <w:rsid w:val="001F6136"/>
    <w:rsid w:val="001F6FC1"/>
    <w:rsid w:val="00203AB9"/>
    <w:rsid w:val="00203D96"/>
    <w:rsid w:val="00203E24"/>
    <w:rsid w:val="0020610E"/>
    <w:rsid w:val="00206918"/>
    <w:rsid w:val="00206E21"/>
    <w:rsid w:val="00210F31"/>
    <w:rsid w:val="00211283"/>
    <w:rsid w:val="00212523"/>
    <w:rsid w:val="00213054"/>
    <w:rsid w:val="00213215"/>
    <w:rsid w:val="00217F57"/>
    <w:rsid w:val="00217FA2"/>
    <w:rsid w:val="00222051"/>
    <w:rsid w:val="002245C3"/>
    <w:rsid w:val="002251D8"/>
    <w:rsid w:val="002259F6"/>
    <w:rsid w:val="00226D0F"/>
    <w:rsid w:val="002304DD"/>
    <w:rsid w:val="0023134B"/>
    <w:rsid w:val="002371E8"/>
    <w:rsid w:val="00237DC4"/>
    <w:rsid w:val="002413CA"/>
    <w:rsid w:val="00243271"/>
    <w:rsid w:val="002449E5"/>
    <w:rsid w:val="00245033"/>
    <w:rsid w:val="00246178"/>
    <w:rsid w:val="00246AF9"/>
    <w:rsid w:val="002475AA"/>
    <w:rsid w:val="00256CA9"/>
    <w:rsid w:val="00260429"/>
    <w:rsid w:val="002658A0"/>
    <w:rsid w:val="0027048E"/>
    <w:rsid w:val="0027064B"/>
    <w:rsid w:val="00272017"/>
    <w:rsid w:val="002721F2"/>
    <w:rsid w:val="00272E3D"/>
    <w:rsid w:val="00273171"/>
    <w:rsid w:val="00275CD8"/>
    <w:rsid w:val="00276039"/>
    <w:rsid w:val="00283B6C"/>
    <w:rsid w:val="00284522"/>
    <w:rsid w:val="002853F3"/>
    <w:rsid w:val="0028551C"/>
    <w:rsid w:val="00286924"/>
    <w:rsid w:val="00290F98"/>
    <w:rsid w:val="00293816"/>
    <w:rsid w:val="00294A40"/>
    <w:rsid w:val="0029566F"/>
    <w:rsid w:val="00295791"/>
    <w:rsid w:val="00296690"/>
    <w:rsid w:val="0029774E"/>
    <w:rsid w:val="002A1E96"/>
    <w:rsid w:val="002A2223"/>
    <w:rsid w:val="002A3D2C"/>
    <w:rsid w:val="002A6D3E"/>
    <w:rsid w:val="002B0FA2"/>
    <w:rsid w:val="002B27D5"/>
    <w:rsid w:val="002B528D"/>
    <w:rsid w:val="002B694F"/>
    <w:rsid w:val="002C08DB"/>
    <w:rsid w:val="002C1EC9"/>
    <w:rsid w:val="002C2AB7"/>
    <w:rsid w:val="002C2B04"/>
    <w:rsid w:val="002C312A"/>
    <w:rsid w:val="002C3300"/>
    <w:rsid w:val="002C36A7"/>
    <w:rsid w:val="002C79C1"/>
    <w:rsid w:val="002D306E"/>
    <w:rsid w:val="002D6CBC"/>
    <w:rsid w:val="002D7990"/>
    <w:rsid w:val="002E0B41"/>
    <w:rsid w:val="002E0C68"/>
    <w:rsid w:val="002E0D9D"/>
    <w:rsid w:val="002E2353"/>
    <w:rsid w:val="002E34EA"/>
    <w:rsid w:val="002E4F37"/>
    <w:rsid w:val="002E78AE"/>
    <w:rsid w:val="002F00A1"/>
    <w:rsid w:val="002F055C"/>
    <w:rsid w:val="002F2C34"/>
    <w:rsid w:val="002F3119"/>
    <w:rsid w:val="002F7E71"/>
    <w:rsid w:val="002F7F9A"/>
    <w:rsid w:val="0030390E"/>
    <w:rsid w:val="0030429A"/>
    <w:rsid w:val="003101B1"/>
    <w:rsid w:val="00313B55"/>
    <w:rsid w:val="00314CDE"/>
    <w:rsid w:val="00315FF7"/>
    <w:rsid w:val="003160D4"/>
    <w:rsid w:val="003301BB"/>
    <w:rsid w:val="003308B2"/>
    <w:rsid w:val="00330E3B"/>
    <w:rsid w:val="0033223A"/>
    <w:rsid w:val="00335535"/>
    <w:rsid w:val="0033625F"/>
    <w:rsid w:val="00337ACA"/>
    <w:rsid w:val="003410E3"/>
    <w:rsid w:val="00341567"/>
    <w:rsid w:val="003419F4"/>
    <w:rsid w:val="00341A17"/>
    <w:rsid w:val="00342000"/>
    <w:rsid w:val="0034295E"/>
    <w:rsid w:val="003456EE"/>
    <w:rsid w:val="00347E5A"/>
    <w:rsid w:val="0035183B"/>
    <w:rsid w:val="003527A9"/>
    <w:rsid w:val="00355266"/>
    <w:rsid w:val="003560BF"/>
    <w:rsid w:val="0036091F"/>
    <w:rsid w:val="00361038"/>
    <w:rsid w:val="0036115E"/>
    <w:rsid w:val="003615E5"/>
    <w:rsid w:val="00364679"/>
    <w:rsid w:val="00371F29"/>
    <w:rsid w:val="00377467"/>
    <w:rsid w:val="00380055"/>
    <w:rsid w:val="0038051E"/>
    <w:rsid w:val="0038101A"/>
    <w:rsid w:val="0038606B"/>
    <w:rsid w:val="00386A39"/>
    <w:rsid w:val="003870EF"/>
    <w:rsid w:val="00391DB8"/>
    <w:rsid w:val="00394621"/>
    <w:rsid w:val="003953C7"/>
    <w:rsid w:val="00396F0B"/>
    <w:rsid w:val="00397629"/>
    <w:rsid w:val="00397698"/>
    <w:rsid w:val="003A0621"/>
    <w:rsid w:val="003A1BE7"/>
    <w:rsid w:val="003A1C7E"/>
    <w:rsid w:val="003A2E09"/>
    <w:rsid w:val="003A4AA5"/>
    <w:rsid w:val="003A6875"/>
    <w:rsid w:val="003B0627"/>
    <w:rsid w:val="003B08DE"/>
    <w:rsid w:val="003B1BAC"/>
    <w:rsid w:val="003B1E8A"/>
    <w:rsid w:val="003B2925"/>
    <w:rsid w:val="003B3AD5"/>
    <w:rsid w:val="003C0ED4"/>
    <w:rsid w:val="003C3AEB"/>
    <w:rsid w:val="003C46C8"/>
    <w:rsid w:val="003D01E1"/>
    <w:rsid w:val="003D1EBB"/>
    <w:rsid w:val="003D3DAA"/>
    <w:rsid w:val="003D76C9"/>
    <w:rsid w:val="003E0A60"/>
    <w:rsid w:val="003E3370"/>
    <w:rsid w:val="003E3536"/>
    <w:rsid w:val="003E3D27"/>
    <w:rsid w:val="003E5378"/>
    <w:rsid w:val="003E692E"/>
    <w:rsid w:val="003F4B1A"/>
    <w:rsid w:val="003F53AC"/>
    <w:rsid w:val="003F565C"/>
    <w:rsid w:val="003F598A"/>
    <w:rsid w:val="003F67C0"/>
    <w:rsid w:val="003F74CB"/>
    <w:rsid w:val="00400152"/>
    <w:rsid w:val="004030CC"/>
    <w:rsid w:val="0040483B"/>
    <w:rsid w:val="00406CB0"/>
    <w:rsid w:val="00414750"/>
    <w:rsid w:val="00414DC9"/>
    <w:rsid w:val="004158DC"/>
    <w:rsid w:val="00416090"/>
    <w:rsid w:val="00416100"/>
    <w:rsid w:val="00416DAF"/>
    <w:rsid w:val="00417AEB"/>
    <w:rsid w:val="0042064A"/>
    <w:rsid w:val="004219AD"/>
    <w:rsid w:val="00426B89"/>
    <w:rsid w:val="0043035B"/>
    <w:rsid w:val="0043073D"/>
    <w:rsid w:val="00432B0C"/>
    <w:rsid w:val="004344F9"/>
    <w:rsid w:val="00434638"/>
    <w:rsid w:val="00434B67"/>
    <w:rsid w:val="004368E3"/>
    <w:rsid w:val="00437780"/>
    <w:rsid w:val="00441735"/>
    <w:rsid w:val="00442080"/>
    <w:rsid w:val="00442CD0"/>
    <w:rsid w:val="00451761"/>
    <w:rsid w:val="004578FB"/>
    <w:rsid w:val="00460B01"/>
    <w:rsid w:val="00460C70"/>
    <w:rsid w:val="00460E17"/>
    <w:rsid w:val="0046203A"/>
    <w:rsid w:val="004626FD"/>
    <w:rsid w:val="00464864"/>
    <w:rsid w:val="00464DA9"/>
    <w:rsid w:val="00465A15"/>
    <w:rsid w:val="00465D74"/>
    <w:rsid w:val="004666E3"/>
    <w:rsid w:val="0046730A"/>
    <w:rsid w:val="0046757A"/>
    <w:rsid w:val="004719DD"/>
    <w:rsid w:val="00471FE8"/>
    <w:rsid w:val="0048260B"/>
    <w:rsid w:val="00482A40"/>
    <w:rsid w:val="00485C05"/>
    <w:rsid w:val="00486072"/>
    <w:rsid w:val="00491A3F"/>
    <w:rsid w:val="00491B3F"/>
    <w:rsid w:val="00493A34"/>
    <w:rsid w:val="00494C8E"/>
    <w:rsid w:val="004973E1"/>
    <w:rsid w:val="004A0DFD"/>
    <w:rsid w:val="004A2E6B"/>
    <w:rsid w:val="004A3331"/>
    <w:rsid w:val="004A4C41"/>
    <w:rsid w:val="004A53CC"/>
    <w:rsid w:val="004A6BD7"/>
    <w:rsid w:val="004A7213"/>
    <w:rsid w:val="004A799D"/>
    <w:rsid w:val="004B216E"/>
    <w:rsid w:val="004B2207"/>
    <w:rsid w:val="004B6070"/>
    <w:rsid w:val="004B6098"/>
    <w:rsid w:val="004B6CFA"/>
    <w:rsid w:val="004B742F"/>
    <w:rsid w:val="004C01BB"/>
    <w:rsid w:val="004C0E81"/>
    <w:rsid w:val="004C25FD"/>
    <w:rsid w:val="004C3A8F"/>
    <w:rsid w:val="004C51CD"/>
    <w:rsid w:val="004C5468"/>
    <w:rsid w:val="004C6907"/>
    <w:rsid w:val="004C6A12"/>
    <w:rsid w:val="004C6AC3"/>
    <w:rsid w:val="004D4681"/>
    <w:rsid w:val="004E00D4"/>
    <w:rsid w:val="004E0930"/>
    <w:rsid w:val="004E2868"/>
    <w:rsid w:val="004E2ABA"/>
    <w:rsid w:val="004E4901"/>
    <w:rsid w:val="004E4A1B"/>
    <w:rsid w:val="004E4CAD"/>
    <w:rsid w:val="004E5D9F"/>
    <w:rsid w:val="004E6B2D"/>
    <w:rsid w:val="004E7446"/>
    <w:rsid w:val="004E7B99"/>
    <w:rsid w:val="004E7CF1"/>
    <w:rsid w:val="004F05DB"/>
    <w:rsid w:val="004F172A"/>
    <w:rsid w:val="004F3F73"/>
    <w:rsid w:val="004F41E5"/>
    <w:rsid w:val="004F53F5"/>
    <w:rsid w:val="0050038D"/>
    <w:rsid w:val="0050195F"/>
    <w:rsid w:val="00501D5B"/>
    <w:rsid w:val="005023F2"/>
    <w:rsid w:val="005038C5"/>
    <w:rsid w:val="00503D40"/>
    <w:rsid w:val="00505260"/>
    <w:rsid w:val="00505AF5"/>
    <w:rsid w:val="00507DC4"/>
    <w:rsid w:val="00510572"/>
    <w:rsid w:val="00511FE1"/>
    <w:rsid w:val="0051398D"/>
    <w:rsid w:val="00514017"/>
    <w:rsid w:val="0051462F"/>
    <w:rsid w:val="00516318"/>
    <w:rsid w:val="00516BCC"/>
    <w:rsid w:val="00520FDF"/>
    <w:rsid w:val="00521E30"/>
    <w:rsid w:val="00522619"/>
    <w:rsid w:val="005227D8"/>
    <w:rsid w:val="00530AED"/>
    <w:rsid w:val="00534918"/>
    <w:rsid w:val="00536BDE"/>
    <w:rsid w:val="005436AB"/>
    <w:rsid w:val="0054397E"/>
    <w:rsid w:val="0054441A"/>
    <w:rsid w:val="0054702E"/>
    <w:rsid w:val="0055039F"/>
    <w:rsid w:val="005509E7"/>
    <w:rsid w:val="005516A4"/>
    <w:rsid w:val="00552196"/>
    <w:rsid w:val="0055284E"/>
    <w:rsid w:val="00554266"/>
    <w:rsid w:val="00554B41"/>
    <w:rsid w:val="00561707"/>
    <w:rsid w:val="00575A43"/>
    <w:rsid w:val="005772F9"/>
    <w:rsid w:val="00577C50"/>
    <w:rsid w:val="00580EEC"/>
    <w:rsid w:val="00581620"/>
    <w:rsid w:val="0058245E"/>
    <w:rsid w:val="00582BB7"/>
    <w:rsid w:val="00583377"/>
    <w:rsid w:val="005844FA"/>
    <w:rsid w:val="005875A1"/>
    <w:rsid w:val="005901C3"/>
    <w:rsid w:val="00590888"/>
    <w:rsid w:val="005953CC"/>
    <w:rsid w:val="005954AB"/>
    <w:rsid w:val="0059590A"/>
    <w:rsid w:val="00597046"/>
    <w:rsid w:val="005A1418"/>
    <w:rsid w:val="005A3E0C"/>
    <w:rsid w:val="005A4580"/>
    <w:rsid w:val="005A4E40"/>
    <w:rsid w:val="005A520A"/>
    <w:rsid w:val="005A540C"/>
    <w:rsid w:val="005A6309"/>
    <w:rsid w:val="005B0AE3"/>
    <w:rsid w:val="005B1449"/>
    <w:rsid w:val="005B45E6"/>
    <w:rsid w:val="005B686E"/>
    <w:rsid w:val="005C1F73"/>
    <w:rsid w:val="005C42E1"/>
    <w:rsid w:val="005C55D2"/>
    <w:rsid w:val="005C5D81"/>
    <w:rsid w:val="005C64BC"/>
    <w:rsid w:val="005C6B42"/>
    <w:rsid w:val="005D10F8"/>
    <w:rsid w:val="005D430E"/>
    <w:rsid w:val="005D4F90"/>
    <w:rsid w:val="005E0CF9"/>
    <w:rsid w:val="005E0E2E"/>
    <w:rsid w:val="005E19C8"/>
    <w:rsid w:val="005E1C2F"/>
    <w:rsid w:val="005E23C6"/>
    <w:rsid w:val="005E4926"/>
    <w:rsid w:val="005E5019"/>
    <w:rsid w:val="005E6289"/>
    <w:rsid w:val="005E6FA3"/>
    <w:rsid w:val="005F5F3C"/>
    <w:rsid w:val="005F6636"/>
    <w:rsid w:val="005F6778"/>
    <w:rsid w:val="005F75B8"/>
    <w:rsid w:val="006013DB"/>
    <w:rsid w:val="00602CA9"/>
    <w:rsid w:val="006032A6"/>
    <w:rsid w:val="006041D8"/>
    <w:rsid w:val="006067C4"/>
    <w:rsid w:val="00607FE7"/>
    <w:rsid w:val="00611A8D"/>
    <w:rsid w:val="0061234D"/>
    <w:rsid w:val="00615E7E"/>
    <w:rsid w:val="00622235"/>
    <w:rsid w:val="00622835"/>
    <w:rsid w:val="00625D58"/>
    <w:rsid w:val="00625DE2"/>
    <w:rsid w:val="006273DA"/>
    <w:rsid w:val="00632716"/>
    <w:rsid w:val="00642BCB"/>
    <w:rsid w:val="006438E4"/>
    <w:rsid w:val="006442F1"/>
    <w:rsid w:val="00645C9E"/>
    <w:rsid w:val="006503CA"/>
    <w:rsid w:val="0065187D"/>
    <w:rsid w:val="00654DC3"/>
    <w:rsid w:val="00656D7B"/>
    <w:rsid w:val="006604AD"/>
    <w:rsid w:val="00660853"/>
    <w:rsid w:val="00661E1A"/>
    <w:rsid w:val="00662C77"/>
    <w:rsid w:val="00663536"/>
    <w:rsid w:val="006641E0"/>
    <w:rsid w:val="00665AA0"/>
    <w:rsid w:val="00665C91"/>
    <w:rsid w:val="00666FFF"/>
    <w:rsid w:val="00672F2E"/>
    <w:rsid w:val="0067338D"/>
    <w:rsid w:val="0067367C"/>
    <w:rsid w:val="0067498D"/>
    <w:rsid w:val="006803E0"/>
    <w:rsid w:val="00682F55"/>
    <w:rsid w:val="00683F11"/>
    <w:rsid w:val="006853FD"/>
    <w:rsid w:val="00695A19"/>
    <w:rsid w:val="0069602B"/>
    <w:rsid w:val="006972C7"/>
    <w:rsid w:val="00697A7B"/>
    <w:rsid w:val="00697D84"/>
    <w:rsid w:val="006A4308"/>
    <w:rsid w:val="006A7E1E"/>
    <w:rsid w:val="006B03DC"/>
    <w:rsid w:val="006B0731"/>
    <w:rsid w:val="006B0D69"/>
    <w:rsid w:val="006B6F32"/>
    <w:rsid w:val="006C126B"/>
    <w:rsid w:val="006C2202"/>
    <w:rsid w:val="006C2C67"/>
    <w:rsid w:val="006C3A90"/>
    <w:rsid w:val="006C66F7"/>
    <w:rsid w:val="006C7A9E"/>
    <w:rsid w:val="006D2700"/>
    <w:rsid w:val="006D50B4"/>
    <w:rsid w:val="006E0C50"/>
    <w:rsid w:val="006E269B"/>
    <w:rsid w:val="006E2CDB"/>
    <w:rsid w:val="006E3827"/>
    <w:rsid w:val="006E4D12"/>
    <w:rsid w:val="006E4F75"/>
    <w:rsid w:val="006E669D"/>
    <w:rsid w:val="006E7E17"/>
    <w:rsid w:val="006F04DE"/>
    <w:rsid w:val="006F06C1"/>
    <w:rsid w:val="006F0DA2"/>
    <w:rsid w:val="006F0E6E"/>
    <w:rsid w:val="006F31A3"/>
    <w:rsid w:val="006F4C27"/>
    <w:rsid w:val="006F6303"/>
    <w:rsid w:val="006F7E5C"/>
    <w:rsid w:val="007028A8"/>
    <w:rsid w:val="00704194"/>
    <w:rsid w:val="00704B45"/>
    <w:rsid w:val="0070752F"/>
    <w:rsid w:val="007078F3"/>
    <w:rsid w:val="0071216D"/>
    <w:rsid w:val="00714E04"/>
    <w:rsid w:val="007169D6"/>
    <w:rsid w:val="007173B5"/>
    <w:rsid w:val="00722A3D"/>
    <w:rsid w:val="007300DA"/>
    <w:rsid w:val="007301A5"/>
    <w:rsid w:val="007306FA"/>
    <w:rsid w:val="0073237A"/>
    <w:rsid w:val="00735CF2"/>
    <w:rsid w:val="00736B94"/>
    <w:rsid w:val="00740351"/>
    <w:rsid w:val="0074509B"/>
    <w:rsid w:val="007462FC"/>
    <w:rsid w:val="00753859"/>
    <w:rsid w:val="00755122"/>
    <w:rsid w:val="00765A08"/>
    <w:rsid w:val="007706E0"/>
    <w:rsid w:val="00771CBD"/>
    <w:rsid w:val="00773972"/>
    <w:rsid w:val="00773B83"/>
    <w:rsid w:val="00774AC3"/>
    <w:rsid w:val="00774DDE"/>
    <w:rsid w:val="00774F65"/>
    <w:rsid w:val="00775C20"/>
    <w:rsid w:val="00781371"/>
    <w:rsid w:val="0078142A"/>
    <w:rsid w:val="00783440"/>
    <w:rsid w:val="00785559"/>
    <w:rsid w:val="007867FE"/>
    <w:rsid w:val="0078734A"/>
    <w:rsid w:val="0079009F"/>
    <w:rsid w:val="007908F1"/>
    <w:rsid w:val="0079134F"/>
    <w:rsid w:val="00794AFD"/>
    <w:rsid w:val="00796F77"/>
    <w:rsid w:val="00797045"/>
    <w:rsid w:val="007A43D9"/>
    <w:rsid w:val="007A4F38"/>
    <w:rsid w:val="007A698D"/>
    <w:rsid w:val="007A6ED6"/>
    <w:rsid w:val="007A718B"/>
    <w:rsid w:val="007A79A2"/>
    <w:rsid w:val="007A7DFF"/>
    <w:rsid w:val="007B0B01"/>
    <w:rsid w:val="007B0C96"/>
    <w:rsid w:val="007B0FA3"/>
    <w:rsid w:val="007B1430"/>
    <w:rsid w:val="007B2D4B"/>
    <w:rsid w:val="007B3EAC"/>
    <w:rsid w:val="007B5F5E"/>
    <w:rsid w:val="007B6824"/>
    <w:rsid w:val="007C1B4A"/>
    <w:rsid w:val="007C1C4C"/>
    <w:rsid w:val="007C3240"/>
    <w:rsid w:val="007C4F66"/>
    <w:rsid w:val="007C5830"/>
    <w:rsid w:val="007C6B4F"/>
    <w:rsid w:val="007D00E6"/>
    <w:rsid w:val="007D0B25"/>
    <w:rsid w:val="007D271F"/>
    <w:rsid w:val="007D34B8"/>
    <w:rsid w:val="007D463A"/>
    <w:rsid w:val="007D4A0C"/>
    <w:rsid w:val="007E1607"/>
    <w:rsid w:val="007E1BE1"/>
    <w:rsid w:val="007E3F08"/>
    <w:rsid w:val="007E4580"/>
    <w:rsid w:val="007E6733"/>
    <w:rsid w:val="007E6962"/>
    <w:rsid w:val="007E7A1B"/>
    <w:rsid w:val="007F0BA3"/>
    <w:rsid w:val="007F35C2"/>
    <w:rsid w:val="00800CC4"/>
    <w:rsid w:val="00804ED4"/>
    <w:rsid w:val="00805AD7"/>
    <w:rsid w:val="00814489"/>
    <w:rsid w:val="0081477A"/>
    <w:rsid w:val="008159D8"/>
    <w:rsid w:val="00815CB5"/>
    <w:rsid w:val="00816102"/>
    <w:rsid w:val="00820703"/>
    <w:rsid w:val="00821B92"/>
    <w:rsid w:val="008249AB"/>
    <w:rsid w:val="00824B40"/>
    <w:rsid w:val="00825B51"/>
    <w:rsid w:val="00826F8F"/>
    <w:rsid w:val="0082712E"/>
    <w:rsid w:val="00831751"/>
    <w:rsid w:val="00833093"/>
    <w:rsid w:val="00835268"/>
    <w:rsid w:val="0084006F"/>
    <w:rsid w:val="00840257"/>
    <w:rsid w:val="00840331"/>
    <w:rsid w:val="00840DCE"/>
    <w:rsid w:val="00840EFF"/>
    <w:rsid w:val="0084126E"/>
    <w:rsid w:val="00844DC6"/>
    <w:rsid w:val="00847D6B"/>
    <w:rsid w:val="0085236E"/>
    <w:rsid w:val="0085540A"/>
    <w:rsid w:val="00856D84"/>
    <w:rsid w:val="008617EE"/>
    <w:rsid w:val="00863310"/>
    <w:rsid w:val="00863D4F"/>
    <w:rsid w:val="00867EFA"/>
    <w:rsid w:val="00871360"/>
    <w:rsid w:val="00871EA7"/>
    <w:rsid w:val="00872491"/>
    <w:rsid w:val="008731A3"/>
    <w:rsid w:val="008754FC"/>
    <w:rsid w:val="00876023"/>
    <w:rsid w:val="008840E8"/>
    <w:rsid w:val="00885675"/>
    <w:rsid w:val="008A0EB0"/>
    <w:rsid w:val="008A28F8"/>
    <w:rsid w:val="008A2EF1"/>
    <w:rsid w:val="008A3D3D"/>
    <w:rsid w:val="008B2351"/>
    <w:rsid w:val="008B250A"/>
    <w:rsid w:val="008B30A7"/>
    <w:rsid w:val="008B3FD6"/>
    <w:rsid w:val="008B433A"/>
    <w:rsid w:val="008B4AB6"/>
    <w:rsid w:val="008B4ABB"/>
    <w:rsid w:val="008B7014"/>
    <w:rsid w:val="008B78DD"/>
    <w:rsid w:val="008C257A"/>
    <w:rsid w:val="008D0AA7"/>
    <w:rsid w:val="008D1F0D"/>
    <w:rsid w:val="008D1F46"/>
    <w:rsid w:val="008D2778"/>
    <w:rsid w:val="008D2A5F"/>
    <w:rsid w:val="008D35A8"/>
    <w:rsid w:val="008D3C5D"/>
    <w:rsid w:val="008D549E"/>
    <w:rsid w:val="008D57F4"/>
    <w:rsid w:val="008D5947"/>
    <w:rsid w:val="008D5BE7"/>
    <w:rsid w:val="008D6FC2"/>
    <w:rsid w:val="008E07E2"/>
    <w:rsid w:val="008E14CB"/>
    <w:rsid w:val="008E2C15"/>
    <w:rsid w:val="008E2D9D"/>
    <w:rsid w:val="008E5ED4"/>
    <w:rsid w:val="008E6F59"/>
    <w:rsid w:val="008E72B6"/>
    <w:rsid w:val="008F1BA1"/>
    <w:rsid w:val="008F6AD3"/>
    <w:rsid w:val="00900F9C"/>
    <w:rsid w:val="00903991"/>
    <w:rsid w:val="00903992"/>
    <w:rsid w:val="009040C7"/>
    <w:rsid w:val="00904410"/>
    <w:rsid w:val="00904BF9"/>
    <w:rsid w:val="00905620"/>
    <w:rsid w:val="0090646D"/>
    <w:rsid w:val="00907B20"/>
    <w:rsid w:val="009115C8"/>
    <w:rsid w:val="00911A09"/>
    <w:rsid w:val="00913845"/>
    <w:rsid w:val="00914209"/>
    <w:rsid w:val="009146FD"/>
    <w:rsid w:val="00921562"/>
    <w:rsid w:val="009219F0"/>
    <w:rsid w:val="009234BF"/>
    <w:rsid w:val="00923D12"/>
    <w:rsid w:val="0092413F"/>
    <w:rsid w:val="0092423D"/>
    <w:rsid w:val="00924D25"/>
    <w:rsid w:val="009253E5"/>
    <w:rsid w:val="0093253B"/>
    <w:rsid w:val="00932927"/>
    <w:rsid w:val="00933595"/>
    <w:rsid w:val="009356ED"/>
    <w:rsid w:val="00936D32"/>
    <w:rsid w:val="00941186"/>
    <w:rsid w:val="0094426B"/>
    <w:rsid w:val="009456DB"/>
    <w:rsid w:val="00947BD0"/>
    <w:rsid w:val="009540EF"/>
    <w:rsid w:val="00955483"/>
    <w:rsid w:val="0095572D"/>
    <w:rsid w:val="0095576A"/>
    <w:rsid w:val="009573D9"/>
    <w:rsid w:val="00961ACD"/>
    <w:rsid w:val="00967289"/>
    <w:rsid w:val="0097223A"/>
    <w:rsid w:val="009723C8"/>
    <w:rsid w:val="00974C67"/>
    <w:rsid w:val="00976E97"/>
    <w:rsid w:val="00977DA0"/>
    <w:rsid w:val="00977FBE"/>
    <w:rsid w:val="00985316"/>
    <w:rsid w:val="00985A8C"/>
    <w:rsid w:val="00986292"/>
    <w:rsid w:val="00991011"/>
    <w:rsid w:val="00994EC5"/>
    <w:rsid w:val="00996FA5"/>
    <w:rsid w:val="009A2883"/>
    <w:rsid w:val="009A4D97"/>
    <w:rsid w:val="009A6A31"/>
    <w:rsid w:val="009B1218"/>
    <w:rsid w:val="009B1344"/>
    <w:rsid w:val="009B2D68"/>
    <w:rsid w:val="009B4BDF"/>
    <w:rsid w:val="009B5CBF"/>
    <w:rsid w:val="009C0D67"/>
    <w:rsid w:val="009C110C"/>
    <w:rsid w:val="009C1422"/>
    <w:rsid w:val="009C2976"/>
    <w:rsid w:val="009C2F70"/>
    <w:rsid w:val="009C5C41"/>
    <w:rsid w:val="009C73D2"/>
    <w:rsid w:val="009C7ECF"/>
    <w:rsid w:val="009D07D8"/>
    <w:rsid w:val="009D2397"/>
    <w:rsid w:val="009D348C"/>
    <w:rsid w:val="009D69C1"/>
    <w:rsid w:val="009D78D2"/>
    <w:rsid w:val="009E2471"/>
    <w:rsid w:val="009E325F"/>
    <w:rsid w:val="009E63A8"/>
    <w:rsid w:val="009E6F5D"/>
    <w:rsid w:val="009E7378"/>
    <w:rsid w:val="009F0007"/>
    <w:rsid w:val="009F06D3"/>
    <w:rsid w:val="009F30EC"/>
    <w:rsid w:val="009F560E"/>
    <w:rsid w:val="009F61FB"/>
    <w:rsid w:val="009F7A23"/>
    <w:rsid w:val="00A01812"/>
    <w:rsid w:val="00A020AC"/>
    <w:rsid w:val="00A055BB"/>
    <w:rsid w:val="00A13A8A"/>
    <w:rsid w:val="00A145B0"/>
    <w:rsid w:val="00A15996"/>
    <w:rsid w:val="00A163C7"/>
    <w:rsid w:val="00A16714"/>
    <w:rsid w:val="00A23E86"/>
    <w:rsid w:val="00A25A1B"/>
    <w:rsid w:val="00A27FFD"/>
    <w:rsid w:val="00A32782"/>
    <w:rsid w:val="00A3570D"/>
    <w:rsid w:val="00A40F17"/>
    <w:rsid w:val="00A41D84"/>
    <w:rsid w:val="00A42B3C"/>
    <w:rsid w:val="00A45D8C"/>
    <w:rsid w:val="00A464CE"/>
    <w:rsid w:val="00A479DC"/>
    <w:rsid w:val="00A5138F"/>
    <w:rsid w:val="00A52BB1"/>
    <w:rsid w:val="00A5337C"/>
    <w:rsid w:val="00A53520"/>
    <w:rsid w:val="00A55CB4"/>
    <w:rsid w:val="00A56C1C"/>
    <w:rsid w:val="00A6008A"/>
    <w:rsid w:val="00A641C2"/>
    <w:rsid w:val="00A667F4"/>
    <w:rsid w:val="00A66ED8"/>
    <w:rsid w:val="00A71727"/>
    <w:rsid w:val="00A73BC4"/>
    <w:rsid w:val="00A7773D"/>
    <w:rsid w:val="00A83361"/>
    <w:rsid w:val="00A83D53"/>
    <w:rsid w:val="00A85190"/>
    <w:rsid w:val="00A85D9E"/>
    <w:rsid w:val="00A85F82"/>
    <w:rsid w:val="00A90A75"/>
    <w:rsid w:val="00A91015"/>
    <w:rsid w:val="00A93F5D"/>
    <w:rsid w:val="00A95D07"/>
    <w:rsid w:val="00AA3E2E"/>
    <w:rsid w:val="00AA6096"/>
    <w:rsid w:val="00AA67DE"/>
    <w:rsid w:val="00AA6E3C"/>
    <w:rsid w:val="00AA7440"/>
    <w:rsid w:val="00AA7457"/>
    <w:rsid w:val="00AA77C6"/>
    <w:rsid w:val="00AB5437"/>
    <w:rsid w:val="00AB573F"/>
    <w:rsid w:val="00AC11D2"/>
    <w:rsid w:val="00AC3746"/>
    <w:rsid w:val="00AC5EE1"/>
    <w:rsid w:val="00AD0BA9"/>
    <w:rsid w:val="00AD0E4E"/>
    <w:rsid w:val="00AD43FA"/>
    <w:rsid w:val="00AD53A0"/>
    <w:rsid w:val="00AD5BB3"/>
    <w:rsid w:val="00AD7D8E"/>
    <w:rsid w:val="00AD7DB7"/>
    <w:rsid w:val="00AD7EF4"/>
    <w:rsid w:val="00AE4CCB"/>
    <w:rsid w:val="00AE4E78"/>
    <w:rsid w:val="00AE7D9A"/>
    <w:rsid w:val="00AF0CE7"/>
    <w:rsid w:val="00AF3622"/>
    <w:rsid w:val="00AF4B03"/>
    <w:rsid w:val="00AF61D1"/>
    <w:rsid w:val="00B009B7"/>
    <w:rsid w:val="00B00ED6"/>
    <w:rsid w:val="00B041E3"/>
    <w:rsid w:val="00B04518"/>
    <w:rsid w:val="00B10295"/>
    <w:rsid w:val="00B10C93"/>
    <w:rsid w:val="00B1150E"/>
    <w:rsid w:val="00B1652D"/>
    <w:rsid w:val="00B174B3"/>
    <w:rsid w:val="00B2012C"/>
    <w:rsid w:val="00B20B41"/>
    <w:rsid w:val="00B24D5A"/>
    <w:rsid w:val="00B27D7A"/>
    <w:rsid w:val="00B30396"/>
    <w:rsid w:val="00B30823"/>
    <w:rsid w:val="00B33083"/>
    <w:rsid w:val="00B34F4E"/>
    <w:rsid w:val="00B3558E"/>
    <w:rsid w:val="00B37858"/>
    <w:rsid w:val="00B37E98"/>
    <w:rsid w:val="00B4394E"/>
    <w:rsid w:val="00B61B61"/>
    <w:rsid w:val="00B64F10"/>
    <w:rsid w:val="00B710A7"/>
    <w:rsid w:val="00B7514E"/>
    <w:rsid w:val="00B80024"/>
    <w:rsid w:val="00B814AB"/>
    <w:rsid w:val="00B837A1"/>
    <w:rsid w:val="00B853B5"/>
    <w:rsid w:val="00B85D56"/>
    <w:rsid w:val="00B86DCD"/>
    <w:rsid w:val="00B90E31"/>
    <w:rsid w:val="00B91A25"/>
    <w:rsid w:val="00B937DD"/>
    <w:rsid w:val="00B94081"/>
    <w:rsid w:val="00B94F3E"/>
    <w:rsid w:val="00B97FFD"/>
    <w:rsid w:val="00BA03EF"/>
    <w:rsid w:val="00BA22E4"/>
    <w:rsid w:val="00BA31FD"/>
    <w:rsid w:val="00BA4ADE"/>
    <w:rsid w:val="00BA7237"/>
    <w:rsid w:val="00BB2C42"/>
    <w:rsid w:val="00BB32CE"/>
    <w:rsid w:val="00BB4393"/>
    <w:rsid w:val="00BB4E58"/>
    <w:rsid w:val="00BB6C4C"/>
    <w:rsid w:val="00BC0BB4"/>
    <w:rsid w:val="00BC4D69"/>
    <w:rsid w:val="00BC5DA8"/>
    <w:rsid w:val="00BC71CF"/>
    <w:rsid w:val="00BC7395"/>
    <w:rsid w:val="00BD0345"/>
    <w:rsid w:val="00BD044A"/>
    <w:rsid w:val="00BD1364"/>
    <w:rsid w:val="00BD3493"/>
    <w:rsid w:val="00BD35D7"/>
    <w:rsid w:val="00BD7649"/>
    <w:rsid w:val="00BD787D"/>
    <w:rsid w:val="00BD7C15"/>
    <w:rsid w:val="00BD7DE0"/>
    <w:rsid w:val="00BE3057"/>
    <w:rsid w:val="00BE5DD4"/>
    <w:rsid w:val="00BE6D0C"/>
    <w:rsid w:val="00BF17DE"/>
    <w:rsid w:val="00BF2C23"/>
    <w:rsid w:val="00BF30E1"/>
    <w:rsid w:val="00BF5975"/>
    <w:rsid w:val="00BF5C0C"/>
    <w:rsid w:val="00C02213"/>
    <w:rsid w:val="00C03CF5"/>
    <w:rsid w:val="00C0643A"/>
    <w:rsid w:val="00C06748"/>
    <w:rsid w:val="00C077C4"/>
    <w:rsid w:val="00C137D9"/>
    <w:rsid w:val="00C145BA"/>
    <w:rsid w:val="00C15C33"/>
    <w:rsid w:val="00C20BEF"/>
    <w:rsid w:val="00C20E03"/>
    <w:rsid w:val="00C20E51"/>
    <w:rsid w:val="00C21E21"/>
    <w:rsid w:val="00C23DD9"/>
    <w:rsid w:val="00C23FE1"/>
    <w:rsid w:val="00C244A1"/>
    <w:rsid w:val="00C3036B"/>
    <w:rsid w:val="00C3210F"/>
    <w:rsid w:val="00C32D98"/>
    <w:rsid w:val="00C374AD"/>
    <w:rsid w:val="00C44C8F"/>
    <w:rsid w:val="00C455E0"/>
    <w:rsid w:val="00C46154"/>
    <w:rsid w:val="00C4731B"/>
    <w:rsid w:val="00C50FE0"/>
    <w:rsid w:val="00C5301F"/>
    <w:rsid w:val="00C56EED"/>
    <w:rsid w:val="00C573E4"/>
    <w:rsid w:val="00C601BB"/>
    <w:rsid w:val="00C610D6"/>
    <w:rsid w:val="00C633D4"/>
    <w:rsid w:val="00C63591"/>
    <w:rsid w:val="00C63DF7"/>
    <w:rsid w:val="00C63EDB"/>
    <w:rsid w:val="00C727CD"/>
    <w:rsid w:val="00C72F16"/>
    <w:rsid w:val="00C72FC9"/>
    <w:rsid w:val="00C74822"/>
    <w:rsid w:val="00C768FB"/>
    <w:rsid w:val="00C76911"/>
    <w:rsid w:val="00C76D39"/>
    <w:rsid w:val="00C8002C"/>
    <w:rsid w:val="00C82043"/>
    <w:rsid w:val="00C82837"/>
    <w:rsid w:val="00C85981"/>
    <w:rsid w:val="00C85E29"/>
    <w:rsid w:val="00C90925"/>
    <w:rsid w:val="00C91506"/>
    <w:rsid w:val="00C929A7"/>
    <w:rsid w:val="00C92FBC"/>
    <w:rsid w:val="00C93B70"/>
    <w:rsid w:val="00C946F0"/>
    <w:rsid w:val="00C94E8A"/>
    <w:rsid w:val="00C959D8"/>
    <w:rsid w:val="00C979CC"/>
    <w:rsid w:val="00C97A35"/>
    <w:rsid w:val="00CA0792"/>
    <w:rsid w:val="00CA1160"/>
    <w:rsid w:val="00CA150C"/>
    <w:rsid w:val="00CA261A"/>
    <w:rsid w:val="00CA48B6"/>
    <w:rsid w:val="00CA7744"/>
    <w:rsid w:val="00CB1437"/>
    <w:rsid w:val="00CB2BA4"/>
    <w:rsid w:val="00CB61E3"/>
    <w:rsid w:val="00CB719E"/>
    <w:rsid w:val="00CC0102"/>
    <w:rsid w:val="00CC0F94"/>
    <w:rsid w:val="00CC227E"/>
    <w:rsid w:val="00CC26D9"/>
    <w:rsid w:val="00CC28D3"/>
    <w:rsid w:val="00CD0FF2"/>
    <w:rsid w:val="00CD27EE"/>
    <w:rsid w:val="00CD3473"/>
    <w:rsid w:val="00CD3B1C"/>
    <w:rsid w:val="00CD42D2"/>
    <w:rsid w:val="00CD56DC"/>
    <w:rsid w:val="00CE38F8"/>
    <w:rsid w:val="00CE4711"/>
    <w:rsid w:val="00CE51E7"/>
    <w:rsid w:val="00CF077E"/>
    <w:rsid w:val="00CF1C25"/>
    <w:rsid w:val="00CF387E"/>
    <w:rsid w:val="00CF4685"/>
    <w:rsid w:val="00CF55AB"/>
    <w:rsid w:val="00CF649A"/>
    <w:rsid w:val="00CF69F3"/>
    <w:rsid w:val="00CF7450"/>
    <w:rsid w:val="00D026F8"/>
    <w:rsid w:val="00D049C6"/>
    <w:rsid w:val="00D0752B"/>
    <w:rsid w:val="00D101D0"/>
    <w:rsid w:val="00D13F09"/>
    <w:rsid w:val="00D1694B"/>
    <w:rsid w:val="00D20429"/>
    <w:rsid w:val="00D21635"/>
    <w:rsid w:val="00D23587"/>
    <w:rsid w:val="00D24696"/>
    <w:rsid w:val="00D25D28"/>
    <w:rsid w:val="00D275D4"/>
    <w:rsid w:val="00D27A94"/>
    <w:rsid w:val="00D30442"/>
    <w:rsid w:val="00D31431"/>
    <w:rsid w:val="00D33AE5"/>
    <w:rsid w:val="00D33DB8"/>
    <w:rsid w:val="00D35B14"/>
    <w:rsid w:val="00D364A2"/>
    <w:rsid w:val="00D36849"/>
    <w:rsid w:val="00D3737B"/>
    <w:rsid w:val="00D40200"/>
    <w:rsid w:val="00D415AC"/>
    <w:rsid w:val="00D4411E"/>
    <w:rsid w:val="00D44CD2"/>
    <w:rsid w:val="00D450D6"/>
    <w:rsid w:val="00D500E2"/>
    <w:rsid w:val="00D51E68"/>
    <w:rsid w:val="00D521B6"/>
    <w:rsid w:val="00D544DC"/>
    <w:rsid w:val="00D573E6"/>
    <w:rsid w:val="00D61BCC"/>
    <w:rsid w:val="00D64139"/>
    <w:rsid w:val="00D643F3"/>
    <w:rsid w:val="00D66799"/>
    <w:rsid w:val="00D678A7"/>
    <w:rsid w:val="00D7060D"/>
    <w:rsid w:val="00D7111E"/>
    <w:rsid w:val="00D7168B"/>
    <w:rsid w:val="00D71FAD"/>
    <w:rsid w:val="00D72043"/>
    <w:rsid w:val="00D729DA"/>
    <w:rsid w:val="00D72AF6"/>
    <w:rsid w:val="00D763D1"/>
    <w:rsid w:val="00D766AE"/>
    <w:rsid w:val="00D76A9F"/>
    <w:rsid w:val="00D825E1"/>
    <w:rsid w:val="00D83906"/>
    <w:rsid w:val="00D84FC6"/>
    <w:rsid w:val="00D864F6"/>
    <w:rsid w:val="00D909BB"/>
    <w:rsid w:val="00D91443"/>
    <w:rsid w:val="00D91CC8"/>
    <w:rsid w:val="00D9279D"/>
    <w:rsid w:val="00DA0D4B"/>
    <w:rsid w:val="00DA2154"/>
    <w:rsid w:val="00DA336F"/>
    <w:rsid w:val="00DA6404"/>
    <w:rsid w:val="00DA73A8"/>
    <w:rsid w:val="00DA74A2"/>
    <w:rsid w:val="00DB5067"/>
    <w:rsid w:val="00DB50E4"/>
    <w:rsid w:val="00DB5837"/>
    <w:rsid w:val="00DB5E89"/>
    <w:rsid w:val="00DB62FF"/>
    <w:rsid w:val="00DC4A7F"/>
    <w:rsid w:val="00DC4C5D"/>
    <w:rsid w:val="00DC5188"/>
    <w:rsid w:val="00DC60FF"/>
    <w:rsid w:val="00DC696C"/>
    <w:rsid w:val="00DC69E1"/>
    <w:rsid w:val="00DD00B7"/>
    <w:rsid w:val="00DD0AA9"/>
    <w:rsid w:val="00DD16EE"/>
    <w:rsid w:val="00DD3893"/>
    <w:rsid w:val="00DD789D"/>
    <w:rsid w:val="00DE16B6"/>
    <w:rsid w:val="00DE5FCD"/>
    <w:rsid w:val="00DE6777"/>
    <w:rsid w:val="00DE67C8"/>
    <w:rsid w:val="00DE7509"/>
    <w:rsid w:val="00DF1B14"/>
    <w:rsid w:val="00DF1C86"/>
    <w:rsid w:val="00DF3049"/>
    <w:rsid w:val="00DF62C6"/>
    <w:rsid w:val="00DF692A"/>
    <w:rsid w:val="00DF6B12"/>
    <w:rsid w:val="00E06845"/>
    <w:rsid w:val="00E06A81"/>
    <w:rsid w:val="00E06F9A"/>
    <w:rsid w:val="00E10E4C"/>
    <w:rsid w:val="00E13D4E"/>
    <w:rsid w:val="00E13F78"/>
    <w:rsid w:val="00E14100"/>
    <w:rsid w:val="00E147D7"/>
    <w:rsid w:val="00E14D71"/>
    <w:rsid w:val="00E15401"/>
    <w:rsid w:val="00E1609C"/>
    <w:rsid w:val="00E22075"/>
    <w:rsid w:val="00E224EB"/>
    <w:rsid w:val="00E22ABB"/>
    <w:rsid w:val="00E236F6"/>
    <w:rsid w:val="00E239A8"/>
    <w:rsid w:val="00E245CB"/>
    <w:rsid w:val="00E25B0A"/>
    <w:rsid w:val="00E2744C"/>
    <w:rsid w:val="00E27713"/>
    <w:rsid w:val="00E304FD"/>
    <w:rsid w:val="00E32EF5"/>
    <w:rsid w:val="00E33382"/>
    <w:rsid w:val="00E33486"/>
    <w:rsid w:val="00E3595E"/>
    <w:rsid w:val="00E35D65"/>
    <w:rsid w:val="00E42A69"/>
    <w:rsid w:val="00E43B70"/>
    <w:rsid w:val="00E446D9"/>
    <w:rsid w:val="00E46E30"/>
    <w:rsid w:val="00E56EDC"/>
    <w:rsid w:val="00E703EA"/>
    <w:rsid w:val="00E71F20"/>
    <w:rsid w:val="00E7622C"/>
    <w:rsid w:val="00E818FB"/>
    <w:rsid w:val="00E8742D"/>
    <w:rsid w:val="00E87E59"/>
    <w:rsid w:val="00E905E6"/>
    <w:rsid w:val="00E9586B"/>
    <w:rsid w:val="00E96990"/>
    <w:rsid w:val="00EA00B6"/>
    <w:rsid w:val="00EA223F"/>
    <w:rsid w:val="00EA3109"/>
    <w:rsid w:val="00EA5515"/>
    <w:rsid w:val="00EA6E16"/>
    <w:rsid w:val="00EA7300"/>
    <w:rsid w:val="00EA7AA3"/>
    <w:rsid w:val="00EB2C6F"/>
    <w:rsid w:val="00EB3B5C"/>
    <w:rsid w:val="00EB4337"/>
    <w:rsid w:val="00EB5522"/>
    <w:rsid w:val="00EB5B88"/>
    <w:rsid w:val="00EB7AED"/>
    <w:rsid w:val="00EC3A2D"/>
    <w:rsid w:val="00EC50FA"/>
    <w:rsid w:val="00ED62C9"/>
    <w:rsid w:val="00ED639B"/>
    <w:rsid w:val="00ED6EB8"/>
    <w:rsid w:val="00EE3E11"/>
    <w:rsid w:val="00EE4063"/>
    <w:rsid w:val="00EE46FA"/>
    <w:rsid w:val="00EE6B6F"/>
    <w:rsid w:val="00EE6F05"/>
    <w:rsid w:val="00EF13C9"/>
    <w:rsid w:val="00EF1A44"/>
    <w:rsid w:val="00EF2686"/>
    <w:rsid w:val="00EF2DD0"/>
    <w:rsid w:val="00EF38FE"/>
    <w:rsid w:val="00EF6D4D"/>
    <w:rsid w:val="00F00C30"/>
    <w:rsid w:val="00F02C8C"/>
    <w:rsid w:val="00F031A4"/>
    <w:rsid w:val="00F03BA6"/>
    <w:rsid w:val="00F04428"/>
    <w:rsid w:val="00F04B80"/>
    <w:rsid w:val="00F07ED1"/>
    <w:rsid w:val="00F10DEE"/>
    <w:rsid w:val="00F12A56"/>
    <w:rsid w:val="00F20695"/>
    <w:rsid w:val="00F22606"/>
    <w:rsid w:val="00F227F2"/>
    <w:rsid w:val="00F231D3"/>
    <w:rsid w:val="00F240F7"/>
    <w:rsid w:val="00F2524C"/>
    <w:rsid w:val="00F25794"/>
    <w:rsid w:val="00F25B52"/>
    <w:rsid w:val="00F326A8"/>
    <w:rsid w:val="00F348FF"/>
    <w:rsid w:val="00F36BF7"/>
    <w:rsid w:val="00F36DDA"/>
    <w:rsid w:val="00F374BA"/>
    <w:rsid w:val="00F40DE2"/>
    <w:rsid w:val="00F41CB6"/>
    <w:rsid w:val="00F42AD7"/>
    <w:rsid w:val="00F42B6A"/>
    <w:rsid w:val="00F44B82"/>
    <w:rsid w:val="00F46E72"/>
    <w:rsid w:val="00F50BF8"/>
    <w:rsid w:val="00F5144C"/>
    <w:rsid w:val="00F52F15"/>
    <w:rsid w:val="00F53D99"/>
    <w:rsid w:val="00F54C83"/>
    <w:rsid w:val="00F561FE"/>
    <w:rsid w:val="00F56DF5"/>
    <w:rsid w:val="00F56F20"/>
    <w:rsid w:val="00F6127F"/>
    <w:rsid w:val="00F615B0"/>
    <w:rsid w:val="00F6191E"/>
    <w:rsid w:val="00F64794"/>
    <w:rsid w:val="00F66232"/>
    <w:rsid w:val="00F671F4"/>
    <w:rsid w:val="00F677A9"/>
    <w:rsid w:val="00F73A02"/>
    <w:rsid w:val="00F74219"/>
    <w:rsid w:val="00F74A7C"/>
    <w:rsid w:val="00F74B97"/>
    <w:rsid w:val="00F80928"/>
    <w:rsid w:val="00F8356C"/>
    <w:rsid w:val="00F83DB0"/>
    <w:rsid w:val="00F84C51"/>
    <w:rsid w:val="00F84F2F"/>
    <w:rsid w:val="00F851AD"/>
    <w:rsid w:val="00F85539"/>
    <w:rsid w:val="00F90462"/>
    <w:rsid w:val="00F90D84"/>
    <w:rsid w:val="00F94A80"/>
    <w:rsid w:val="00F95662"/>
    <w:rsid w:val="00F95D54"/>
    <w:rsid w:val="00FA21C4"/>
    <w:rsid w:val="00FA5150"/>
    <w:rsid w:val="00FA57C8"/>
    <w:rsid w:val="00FB03E5"/>
    <w:rsid w:val="00FB0B2A"/>
    <w:rsid w:val="00FB113C"/>
    <w:rsid w:val="00FB378A"/>
    <w:rsid w:val="00FC333A"/>
    <w:rsid w:val="00FC4547"/>
    <w:rsid w:val="00FC5E76"/>
    <w:rsid w:val="00FD18E6"/>
    <w:rsid w:val="00FD3661"/>
    <w:rsid w:val="00FD528C"/>
    <w:rsid w:val="00FD668A"/>
    <w:rsid w:val="00FD66B6"/>
    <w:rsid w:val="00FD6A75"/>
    <w:rsid w:val="00FD70C5"/>
    <w:rsid w:val="00FE37C5"/>
    <w:rsid w:val="00FE3C9D"/>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D617"/>
  <w15:docId w15:val="{DE7E3088-8F13-4494-8B8C-05F80F8F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BB4E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 w:type="paragraph" w:styleId="ae">
    <w:name w:val="No Spacing"/>
    <w:uiPriority w:val="1"/>
    <w:qFormat/>
    <w:rsid w:val="000B22F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6FC2"/>
  </w:style>
  <w:style w:type="character" w:customStyle="1" w:styleId="c0">
    <w:name w:val="c0"/>
    <w:basedOn w:val="a0"/>
    <w:rsid w:val="008D2A5F"/>
  </w:style>
  <w:style w:type="paragraph" w:customStyle="1" w:styleId="c1">
    <w:name w:val="c1"/>
    <w:basedOn w:val="a"/>
    <w:rsid w:val="008D2A5F"/>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8D2A5F"/>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8D2A5F"/>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8D2A5F"/>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semiHidden/>
    <w:unhideWhenUsed/>
    <w:rsid w:val="00AA744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B4E58"/>
    <w:rPr>
      <w:rFonts w:asciiTheme="majorHAnsi" w:eastAsiaTheme="majorEastAsia" w:hAnsiTheme="majorHAnsi" w:cstheme="majorBidi"/>
      <w:b/>
      <w:bCs/>
      <w:color w:val="4F81BD" w:themeColor="accent1"/>
      <w:sz w:val="26"/>
      <w:szCs w:val="26"/>
      <w:lang w:eastAsia="ru-RU"/>
    </w:rPr>
  </w:style>
  <w:style w:type="paragraph" w:customStyle="1" w:styleId="s1">
    <w:name w:val="s_1"/>
    <w:basedOn w:val="a"/>
    <w:rsid w:val="00BB2C42"/>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0F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0F5639"/>
    <w:rPr>
      <w:rFonts w:ascii="Courier New" w:eastAsia="Times New Roman" w:hAnsi="Courier New" w:cs="Courier New"/>
      <w:sz w:val="20"/>
      <w:szCs w:val="20"/>
      <w:lang w:eastAsia="ru-RU"/>
    </w:rPr>
  </w:style>
  <w:style w:type="character" w:customStyle="1" w:styleId="s10">
    <w:name w:val="s_10"/>
    <w:basedOn w:val="a0"/>
    <w:rsid w:val="000F5639"/>
  </w:style>
  <w:style w:type="paragraph" w:customStyle="1" w:styleId="s15">
    <w:name w:val="s_15"/>
    <w:basedOn w:val="a"/>
    <w:rsid w:val="007A7DFF"/>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7A7DFF"/>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7A7DF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132677260">
      <w:bodyDiv w:val="1"/>
      <w:marLeft w:val="0"/>
      <w:marRight w:val="0"/>
      <w:marTop w:val="0"/>
      <w:marBottom w:val="0"/>
      <w:divBdr>
        <w:top w:val="none" w:sz="0" w:space="0" w:color="auto"/>
        <w:left w:val="none" w:sz="0" w:space="0" w:color="auto"/>
        <w:bottom w:val="none" w:sz="0" w:space="0" w:color="auto"/>
        <w:right w:val="none" w:sz="0" w:space="0" w:color="auto"/>
      </w:divBdr>
    </w:div>
    <w:div w:id="134377468">
      <w:bodyDiv w:val="1"/>
      <w:marLeft w:val="0"/>
      <w:marRight w:val="0"/>
      <w:marTop w:val="0"/>
      <w:marBottom w:val="0"/>
      <w:divBdr>
        <w:top w:val="none" w:sz="0" w:space="0" w:color="auto"/>
        <w:left w:val="none" w:sz="0" w:space="0" w:color="auto"/>
        <w:bottom w:val="none" w:sz="0" w:space="0" w:color="auto"/>
        <w:right w:val="none" w:sz="0" w:space="0" w:color="auto"/>
      </w:divBdr>
    </w:div>
    <w:div w:id="137310846">
      <w:bodyDiv w:val="1"/>
      <w:marLeft w:val="0"/>
      <w:marRight w:val="0"/>
      <w:marTop w:val="0"/>
      <w:marBottom w:val="0"/>
      <w:divBdr>
        <w:top w:val="none" w:sz="0" w:space="0" w:color="auto"/>
        <w:left w:val="none" w:sz="0" w:space="0" w:color="auto"/>
        <w:bottom w:val="none" w:sz="0" w:space="0" w:color="auto"/>
        <w:right w:val="none" w:sz="0" w:space="0" w:color="auto"/>
      </w:divBdr>
    </w:div>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266816485">
      <w:bodyDiv w:val="1"/>
      <w:marLeft w:val="0"/>
      <w:marRight w:val="0"/>
      <w:marTop w:val="0"/>
      <w:marBottom w:val="0"/>
      <w:divBdr>
        <w:top w:val="none" w:sz="0" w:space="0" w:color="auto"/>
        <w:left w:val="none" w:sz="0" w:space="0" w:color="auto"/>
        <w:bottom w:val="none" w:sz="0" w:space="0" w:color="auto"/>
        <w:right w:val="none" w:sz="0" w:space="0" w:color="auto"/>
      </w:divBdr>
    </w:div>
    <w:div w:id="278680688">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13825422">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01062532">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91173722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115292981">
      <w:bodyDiv w:val="1"/>
      <w:marLeft w:val="0"/>
      <w:marRight w:val="0"/>
      <w:marTop w:val="0"/>
      <w:marBottom w:val="0"/>
      <w:divBdr>
        <w:top w:val="none" w:sz="0" w:space="0" w:color="auto"/>
        <w:left w:val="none" w:sz="0" w:space="0" w:color="auto"/>
        <w:bottom w:val="none" w:sz="0" w:space="0" w:color="auto"/>
        <w:right w:val="none" w:sz="0" w:space="0" w:color="auto"/>
      </w:divBdr>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238976874">
      <w:bodyDiv w:val="1"/>
      <w:marLeft w:val="0"/>
      <w:marRight w:val="0"/>
      <w:marTop w:val="0"/>
      <w:marBottom w:val="0"/>
      <w:divBdr>
        <w:top w:val="none" w:sz="0" w:space="0" w:color="auto"/>
        <w:left w:val="none" w:sz="0" w:space="0" w:color="auto"/>
        <w:bottom w:val="none" w:sz="0" w:space="0" w:color="auto"/>
        <w:right w:val="none" w:sz="0" w:space="0" w:color="auto"/>
      </w:divBdr>
    </w:div>
    <w:div w:id="1263224669">
      <w:bodyDiv w:val="1"/>
      <w:marLeft w:val="0"/>
      <w:marRight w:val="0"/>
      <w:marTop w:val="0"/>
      <w:marBottom w:val="0"/>
      <w:divBdr>
        <w:top w:val="none" w:sz="0" w:space="0" w:color="auto"/>
        <w:left w:val="none" w:sz="0" w:space="0" w:color="auto"/>
        <w:bottom w:val="none" w:sz="0" w:space="0" w:color="auto"/>
        <w:right w:val="none" w:sz="0" w:space="0" w:color="auto"/>
      </w:divBdr>
    </w:div>
    <w:div w:id="1357465355">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550454909">
      <w:bodyDiv w:val="1"/>
      <w:marLeft w:val="0"/>
      <w:marRight w:val="0"/>
      <w:marTop w:val="0"/>
      <w:marBottom w:val="0"/>
      <w:divBdr>
        <w:top w:val="none" w:sz="0" w:space="0" w:color="auto"/>
        <w:left w:val="none" w:sz="0" w:space="0" w:color="auto"/>
        <w:bottom w:val="none" w:sz="0" w:space="0" w:color="auto"/>
        <w:right w:val="none" w:sz="0" w:space="0" w:color="auto"/>
      </w:divBdr>
      <w:divsChild>
        <w:div w:id="1397359011">
          <w:marLeft w:val="0"/>
          <w:marRight w:val="0"/>
          <w:marTop w:val="240"/>
          <w:marBottom w:val="240"/>
          <w:divBdr>
            <w:top w:val="none" w:sz="0" w:space="0" w:color="auto"/>
            <w:left w:val="none" w:sz="0" w:space="0" w:color="auto"/>
            <w:bottom w:val="none" w:sz="0" w:space="0" w:color="auto"/>
            <w:right w:val="none" w:sz="0" w:space="0" w:color="auto"/>
          </w:divBdr>
        </w:div>
      </w:divsChild>
    </w:div>
    <w:div w:id="1620451434">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802727594">
      <w:bodyDiv w:val="1"/>
      <w:marLeft w:val="0"/>
      <w:marRight w:val="0"/>
      <w:marTop w:val="0"/>
      <w:marBottom w:val="0"/>
      <w:divBdr>
        <w:top w:val="none" w:sz="0" w:space="0" w:color="auto"/>
        <w:left w:val="none" w:sz="0" w:space="0" w:color="auto"/>
        <w:bottom w:val="none" w:sz="0" w:space="0" w:color="auto"/>
        <w:right w:val="none" w:sz="0" w:space="0" w:color="auto"/>
      </w:divBdr>
    </w:div>
    <w:div w:id="1839735816">
      <w:bodyDiv w:val="1"/>
      <w:marLeft w:val="0"/>
      <w:marRight w:val="0"/>
      <w:marTop w:val="0"/>
      <w:marBottom w:val="0"/>
      <w:divBdr>
        <w:top w:val="none" w:sz="0" w:space="0" w:color="auto"/>
        <w:left w:val="none" w:sz="0" w:space="0" w:color="auto"/>
        <w:bottom w:val="none" w:sz="0" w:space="0" w:color="auto"/>
        <w:right w:val="none" w:sz="0" w:space="0" w:color="auto"/>
      </w:divBdr>
    </w:div>
    <w:div w:id="1858156844">
      <w:bodyDiv w:val="1"/>
      <w:marLeft w:val="0"/>
      <w:marRight w:val="0"/>
      <w:marTop w:val="0"/>
      <w:marBottom w:val="0"/>
      <w:divBdr>
        <w:top w:val="none" w:sz="0" w:space="0" w:color="auto"/>
        <w:left w:val="none" w:sz="0" w:space="0" w:color="auto"/>
        <w:bottom w:val="none" w:sz="0" w:space="0" w:color="auto"/>
        <w:right w:val="none" w:sz="0" w:space="0" w:color="auto"/>
      </w:divBdr>
      <w:divsChild>
        <w:div w:id="2083945991">
          <w:marLeft w:val="0"/>
          <w:marRight w:val="0"/>
          <w:marTop w:val="268"/>
          <w:marBottom w:val="268"/>
          <w:divBdr>
            <w:top w:val="none" w:sz="0" w:space="0" w:color="auto"/>
            <w:left w:val="none" w:sz="0" w:space="0" w:color="auto"/>
            <w:bottom w:val="none" w:sz="0" w:space="0" w:color="auto"/>
            <w:right w:val="none" w:sz="0" w:space="0" w:color="auto"/>
          </w:divBdr>
        </w:div>
        <w:div w:id="1941258953">
          <w:marLeft w:val="0"/>
          <w:marRight w:val="0"/>
          <w:marTop w:val="0"/>
          <w:marBottom w:val="0"/>
          <w:divBdr>
            <w:top w:val="none" w:sz="0" w:space="0" w:color="auto"/>
            <w:left w:val="none" w:sz="0" w:space="0" w:color="auto"/>
            <w:bottom w:val="none" w:sz="0" w:space="0" w:color="auto"/>
            <w:right w:val="none" w:sz="0" w:space="0" w:color="auto"/>
          </w:divBdr>
        </w:div>
        <w:div w:id="397677338">
          <w:marLeft w:val="0"/>
          <w:marRight w:val="0"/>
          <w:marTop w:val="0"/>
          <w:marBottom w:val="0"/>
          <w:divBdr>
            <w:top w:val="none" w:sz="0" w:space="0" w:color="auto"/>
            <w:left w:val="none" w:sz="0" w:space="0" w:color="auto"/>
            <w:bottom w:val="none" w:sz="0" w:space="0" w:color="auto"/>
            <w:right w:val="none" w:sz="0" w:space="0" w:color="auto"/>
          </w:divBdr>
          <w:divsChild>
            <w:div w:id="878083061">
              <w:marLeft w:val="0"/>
              <w:marRight w:val="0"/>
              <w:marTop w:val="268"/>
              <w:marBottom w:val="268"/>
              <w:divBdr>
                <w:top w:val="none" w:sz="0" w:space="0" w:color="auto"/>
                <w:left w:val="none" w:sz="0" w:space="0" w:color="auto"/>
                <w:bottom w:val="none" w:sz="0" w:space="0" w:color="auto"/>
                <w:right w:val="none" w:sz="0" w:space="0" w:color="auto"/>
              </w:divBdr>
            </w:div>
          </w:divsChild>
        </w:div>
        <w:div w:id="1696417159">
          <w:marLeft w:val="0"/>
          <w:marRight w:val="0"/>
          <w:marTop w:val="0"/>
          <w:marBottom w:val="0"/>
          <w:divBdr>
            <w:top w:val="none" w:sz="0" w:space="0" w:color="auto"/>
            <w:left w:val="none" w:sz="0" w:space="0" w:color="auto"/>
            <w:bottom w:val="none" w:sz="0" w:space="0" w:color="auto"/>
            <w:right w:val="none" w:sz="0" w:space="0" w:color="auto"/>
          </w:divBdr>
        </w:div>
        <w:div w:id="1963146227">
          <w:marLeft w:val="0"/>
          <w:marRight w:val="0"/>
          <w:marTop w:val="268"/>
          <w:marBottom w:val="268"/>
          <w:divBdr>
            <w:top w:val="none" w:sz="0" w:space="0" w:color="auto"/>
            <w:left w:val="none" w:sz="0" w:space="0" w:color="auto"/>
            <w:bottom w:val="none" w:sz="0" w:space="0" w:color="auto"/>
            <w:right w:val="none" w:sz="0" w:space="0" w:color="auto"/>
          </w:divBdr>
        </w:div>
        <w:div w:id="1952004759">
          <w:marLeft w:val="0"/>
          <w:marRight w:val="0"/>
          <w:marTop w:val="0"/>
          <w:marBottom w:val="0"/>
          <w:divBdr>
            <w:top w:val="none" w:sz="0" w:space="0" w:color="auto"/>
            <w:left w:val="none" w:sz="0" w:space="0" w:color="auto"/>
            <w:bottom w:val="none" w:sz="0" w:space="0" w:color="auto"/>
            <w:right w:val="none" w:sz="0" w:space="0" w:color="auto"/>
          </w:divBdr>
        </w:div>
        <w:div w:id="1344934979">
          <w:marLeft w:val="0"/>
          <w:marRight w:val="0"/>
          <w:marTop w:val="0"/>
          <w:marBottom w:val="0"/>
          <w:divBdr>
            <w:top w:val="none" w:sz="0" w:space="0" w:color="auto"/>
            <w:left w:val="none" w:sz="0" w:space="0" w:color="auto"/>
            <w:bottom w:val="none" w:sz="0" w:space="0" w:color="auto"/>
            <w:right w:val="none" w:sz="0" w:space="0" w:color="auto"/>
          </w:divBdr>
        </w:div>
      </w:divsChild>
    </w:div>
    <w:div w:id="1898542732">
      <w:bodyDiv w:val="1"/>
      <w:marLeft w:val="0"/>
      <w:marRight w:val="0"/>
      <w:marTop w:val="0"/>
      <w:marBottom w:val="0"/>
      <w:divBdr>
        <w:top w:val="none" w:sz="0" w:space="0" w:color="auto"/>
        <w:left w:val="none" w:sz="0" w:space="0" w:color="auto"/>
        <w:bottom w:val="none" w:sz="0" w:space="0" w:color="auto"/>
        <w:right w:val="none" w:sz="0" w:space="0" w:color="auto"/>
      </w:divBdr>
    </w:div>
    <w:div w:id="1941912585">
      <w:bodyDiv w:val="1"/>
      <w:marLeft w:val="0"/>
      <w:marRight w:val="0"/>
      <w:marTop w:val="0"/>
      <w:marBottom w:val="0"/>
      <w:divBdr>
        <w:top w:val="none" w:sz="0" w:space="0" w:color="auto"/>
        <w:left w:val="none" w:sz="0" w:space="0" w:color="auto"/>
        <w:bottom w:val="none" w:sz="0" w:space="0" w:color="auto"/>
        <w:right w:val="none" w:sz="0" w:space="0" w:color="auto"/>
      </w:divBdr>
    </w:div>
    <w:div w:id="1960143674">
      <w:bodyDiv w:val="1"/>
      <w:marLeft w:val="0"/>
      <w:marRight w:val="0"/>
      <w:marTop w:val="0"/>
      <w:marBottom w:val="0"/>
      <w:divBdr>
        <w:top w:val="none" w:sz="0" w:space="0" w:color="auto"/>
        <w:left w:val="none" w:sz="0" w:space="0" w:color="auto"/>
        <w:bottom w:val="none" w:sz="0" w:space="0" w:color="auto"/>
        <w:right w:val="none" w:sz="0" w:space="0" w:color="auto"/>
      </w:divBdr>
    </w:div>
    <w:div w:id="196831398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16181424">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DBEF-8E26-47B6-A76F-1ED90D61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2024-04-08T03:13:00Z</cp:lastPrinted>
  <dcterms:created xsi:type="dcterms:W3CDTF">2024-04-04T02:24:00Z</dcterms:created>
  <dcterms:modified xsi:type="dcterms:W3CDTF">2024-04-08T03:14:00Z</dcterms:modified>
</cp:coreProperties>
</file>