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E7092" w14:textId="77777777" w:rsidR="00A62116" w:rsidRPr="00A62116" w:rsidRDefault="00A62116" w:rsidP="002668C5">
      <w:pPr>
        <w:spacing w:line="240" w:lineRule="auto"/>
        <w:jc w:val="center"/>
        <w:rPr>
          <w:b/>
          <w:szCs w:val="28"/>
        </w:rPr>
      </w:pPr>
      <w:r w:rsidRPr="00A62116">
        <w:rPr>
          <w:b/>
          <w:szCs w:val="28"/>
        </w:rPr>
        <w:t>Заключение Счетной палаты Колпашевского района</w:t>
      </w:r>
    </w:p>
    <w:p w14:paraId="7A91493C" w14:textId="77777777" w:rsidR="005D3DA5" w:rsidRDefault="00A62116" w:rsidP="002668C5">
      <w:pPr>
        <w:spacing w:line="240" w:lineRule="auto"/>
        <w:jc w:val="center"/>
        <w:rPr>
          <w:b/>
          <w:bCs/>
          <w:szCs w:val="28"/>
        </w:rPr>
      </w:pPr>
      <w:r w:rsidRPr="00A62116">
        <w:rPr>
          <w:b/>
          <w:szCs w:val="28"/>
        </w:rPr>
        <w:t xml:space="preserve">на проект </w:t>
      </w:r>
      <w:r w:rsidR="001B1CD8">
        <w:rPr>
          <w:b/>
          <w:szCs w:val="28"/>
        </w:rPr>
        <w:t xml:space="preserve">решения Совета Колпашевского городского поселения «О бюджете муниципального </w:t>
      </w:r>
      <w:r w:rsidR="00573093">
        <w:rPr>
          <w:b/>
          <w:szCs w:val="28"/>
        </w:rPr>
        <w:t>образования</w:t>
      </w:r>
    </w:p>
    <w:p w14:paraId="32B37C7B" w14:textId="77777777" w:rsidR="001B1CD8" w:rsidRDefault="005D3DA5" w:rsidP="002668C5">
      <w:pPr>
        <w:spacing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«Колпашевское городское поселение</w:t>
      </w:r>
      <w:r w:rsidR="00A62116" w:rsidRPr="00A62116">
        <w:rPr>
          <w:b/>
          <w:bCs/>
          <w:szCs w:val="28"/>
        </w:rPr>
        <w:t xml:space="preserve">» </w:t>
      </w:r>
    </w:p>
    <w:p w14:paraId="2ABB53ED" w14:textId="1B6C2DF0" w:rsidR="00A62116" w:rsidRPr="00A62116" w:rsidRDefault="00A62116" w:rsidP="002668C5">
      <w:pPr>
        <w:spacing w:line="240" w:lineRule="auto"/>
        <w:jc w:val="center"/>
        <w:rPr>
          <w:b/>
          <w:szCs w:val="28"/>
        </w:rPr>
      </w:pPr>
      <w:r w:rsidRPr="00A62116">
        <w:rPr>
          <w:b/>
          <w:bCs/>
          <w:szCs w:val="28"/>
        </w:rPr>
        <w:t xml:space="preserve">на </w:t>
      </w:r>
      <w:r w:rsidR="009B1D16">
        <w:rPr>
          <w:b/>
          <w:bCs/>
          <w:szCs w:val="28"/>
        </w:rPr>
        <w:t>202</w:t>
      </w:r>
      <w:r w:rsidR="005B60E0">
        <w:rPr>
          <w:b/>
          <w:bCs/>
          <w:szCs w:val="28"/>
        </w:rPr>
        <w:t>6</w:t>
      </w:r>
      <w:r w:rsidRPr="00A62116">
        <w:rPr>
          <w:b/>
          <w:bCs/>
          <w:szCs w:val="28"/>
        </w:rPr>
        <w:t xml:space="preserve"> год</w:t>
      </w:r>
      <w:r w:rsidR="009B1D16">
        <w:rPr>
          <w:b/>
          <w:bCs/>
          <w:szCs w:val="28"/>
        </w:rPr>
        <w:t xml:space="preserve"> и на плановый период 202</w:t>
      </w:r>
      <w:r w:rsidR="005B60E0">
        <w:rPr>
          <w:b/>
          <w:bCs/>
          <w:szCs w:val="28"/>
        </w:rPr>
        <w:t>7</w:t>
      </w:r>
      <w:r w:rsidR="00312945">
        <w:rPr>
          <w:b/>
          <w:bCs/>
          <w:szCs w:val="28"/>
        </w:rPr>
        <w:t xml:space="preserve"> и 202</w:t>
      </w:r>
      <w:r w:rsidR="005B60E0">
        <w:rPr>
          <w:b/>
          <w:bCs/>
          <w:szCs w:val="28"/>
        </w:rPr>
        <w:t>8</w:t>
      </w:r>
      <w:r w:rsidR="00312945">
        <w:rPr>
          <w:b/>
          <w:bCs/>
          <w:szCs w:val="28"/>
        </w:rPr>
        <w:t xml:space="preserve"> </w:t>
      </w:r>
      <w:r w:rsidR="001B1CD8">
        <w:rPr>
          <w:b/>
          <w:bCs/>
          <w:szCs w:val="28"/>
        </w:rPr>
        <w:t>годов»</w:t>
      </w:r>
    </w:p>
    <w:p w14:paraId="6F8F6B62" w14:textId="77777777" w:rsidR="00A62116" w:rsidRPr="00E02DAC" w:rsidRDefault="00A62116" w:rsidP="00A36793">
      <w:pPr>
        <w:spacing w:line="25" w:lineRule="atLeast"/>
        <w:rPr>
          <w:sz w:val="16"/>
          <w:szCs w:val="16"/>
        </w:rPr>
      </w:pPr>
    </w:p>
    <w:p w14:paraId="6C1788F5" w14:textId="04811D7C" w:rsidR="00A62116" w:rsidRDefault="008E3CCA" w:rsidP="008E3CCA">
      <w:pPr>
        <w:spacing w:line="25" w:lineRule="atLeast"/>
        <w:ind w:firstLine="0"/>
      </w:pPr>
      <w:r w:rsidRPr="002D57D7">
        <w:t xml:space="preserve">г. Колпашево                                                  </w:t>
      </w:r>
      <w:r w:rsidR="002D57D7">
        <w:t xml:space="preserve">                               </w:t>
      </w:r>
      <w:r w:rsidR="005B60E0">
        <w:rPr>
          <w:color w:val="000000" w:themeColor="text1"/>
        </w:rPr>
        <w:t>1</w:t>
      </w:r>
      <w:r w:rsidR="003F5CBC">
        <w:rPr>
          <w:color w:val="000000" w:themeColor="text1"/>
        </w:rPr>
        <w:t>7</w:t>
      </w:r>
      <w:r w:rsidR="002D57D7">
        <w:t xml:space="preserve"> ноября </w:t>
      </w:r>
      <w:r w:rsidRPr="002D57D7">
        <w:t>20</w:t>
      </w:r>
      <w:r w:rsidR="0014402C">
        <w:t>25</w:t>
      </w:r>
      <w:r w:rsidR="002D57D7">
        <w:t xml:space="preserve"> </w:t>
      </w:r>
      <w:r w:rsidRPr="002D57D7">
        <w:t>г.</w:t>
      </w:r>
    </w:p>
    <w:p w14:paraId="5DEE10AB" w14:textId="77777777" w:rsidR="0090787C" w:rsidRPr="00E02DAC" w:rsidRDefault="0090787C" w:rsidP="008E3CCA">
      <w:pPr>
        <w:spacing w:line="25" w:lineRule="atLeast"/>
        <w:ind w:firstLine="0"/>
        <w:rPr>
          <w:sz w:val="16"/>
          <w:szCs w:val="16"/>
        </w:rPr>
      </w:pPr>
    </w:p>
    <w:p w14:paraId="11025F18" w14:textId="77777777" w:rsidR="00A62116" w:rsidRPr="00576DC7" w:rsidRDefault="00A62116" w:rsidP="00A62116">
      <w:pPr>
        <w:pStyle w:val="a6"/>
        <w:numPr>
          <w:ilvl w:val="0"/>
          <w:numId w:val="1"/>
        </w:numPr>
        <w:spacing w:line="25" w:lineRule="atLeast"/>
        <w:jc w:val="center"/>
        <w:rPr>
          <w:b/>
        </w:rPr>
      </w:pPr>
      <w:r w:rsidRPr="00576DC7">
        <w:rPr>
          <w:b/>
        </w:rPr>
        <w:t>Общие положения</w:t>
      </w:r>
    </w:p>
    <w:p w14:paraId="2306CF92" w14:textId="77777777" w:rsidR="00A62116" w:rsidRPr="00E02DAC" w:rsidRDefault="00A62116" w:rsidP="00A62116">
      <w:pPr>
        <w:spacing w:line="25" w:lineRule="atLeast"/>
        <w:ind w:left="709" w:firstLine="0"/>
        <w:rPr>
          <w:sz w:val="16"/>
          <w:szCs w:val="16"/>
        </w:rPr>
      </w:pPr>
    </w:p>
    <w:p w14:paraId="5755E230" w14:textId="67A0942A" w:rsidR="001B1CD8" w:rsidRPr="00E20787" w:rsidRDefault="001B1CD8" w:rsidP="001B1CD8">
      <w:pPr>
        <w:spacing w:line="25" w:lineRule="atLeast"/>
        <w:ind w:firstLine="708"/>
        <w:rPr>
          <w:color w:val="000000" w:themeColor="text1"/>
          <w:szCs w:val="28"/>
        </w:rPr>
      </w:pPr>
      <w:r w:rsidRPr="00E20787">
        <w:rPr>
          <w:color w:val="000000" w:themeColor="text1"/>
          <w:szCs w:val="28"/>
        </w:rPr>
        <w:t>Заключение Счетной палаты Колпашевского района (далее – Заключение) на проект решения Совета Колпашевского городского поселения «О бюджете муниципального образования «Колпашевс</w:t>
      </w:r>
      <w:r w:rsidR="009B1D16">
        <w:rPr>
          <w:color w:val="000000" w:themeColor="text1"/>
          <w:szCs w:val="28"/>
        </w:rPr>
        <w:t>кое городское поселение» на 202</w:t>
      </w:r>
      <w:r w:rsidR="005B60E0">
        <w:rPr>
          <w:color w:val="000000" w:themeColor="text1"/>
          <w:szCs w:val="28"/>
        </w:rPr>
        <w:t>6</w:t>
      </w:r>
      <w:r w:rsidRPr="00E20787">
        <w:rPr>
          <w:color w:val="000000" w:themeColor="text1"/>
          <w:szCs w:val="28"/>
        </w:rPr>
        <w:t xml:space="preserve"> год</w:t>
      </w:r>
      <w:r w:rsidR="009B1D16">
        <w:rPr>
          <w:color w:val="000000" w:themeColor="text1"/>
          <w:szCs w:val="28"/>
        </w:rPr>
        <w:t xml:space="preserve"> и на плановый период 202</w:t>
      </w:r>
      <w:r w:rsidR="005B60E0">
        <w:rPr>
          <w:color w:val="000000" w:themeColor="text1"/>
          <w:szCs w:val="28"/>
        </w:rPr>
        <w:t>7</w:t>
      </w:r>
      <w:r w:rsidR="009B1D16">
        <w:rPr>
          <w:color w:val="000000" w:themeColor="text1"/>
          <w:szCs w:val="28"/>
        </w:rPr>
        <w:t xml:space="preserve"> и 202</w:t>
      </w:r>
      <w:r w:rsidR="005B60E0">
        <w:rPr>
          <w:color w:val="000000" w:themeColor="text1"/>
          <w:szCs w:val="28"/>
        </w:rPr>
        <w:t>8</w:t>
      </w:r>
      <w:r w:rsidRPr="00E20787">
        <w:rPr>
          <w:color w:val="000000" w:themeColor="text1"/>
          <w:szCs w:val="28"/>
        </w:rPr>
        <w:t xml:space="preserve"> годов» (далее - проект, проект решения, проект бюджета</w:t>
      </w:r>
      <w:r w:rsidR="0082323E" w:rsidRPr="00E20787">
        <w:rPr>
          <w:color w:val="000000" w:themeColor="text1"/>
          <w:szCs w:val="28"/>
        </w:rPr>
        <w:t>)</w:t>
      </w:r>
      <w:r w:rsidR="00753AAB" w:rsidRPr="00E20787">
        <w:rPr>
          <w:color w:val="000000" w:themeColor="text1"/>
          <w:szCs w:val="28"/>
        </w:rPr>
        <w:t xml:space="preserve"> подготовлено в соответствии с Бюджетным кодексом</w:t>
      </w:r>
      <w:r w:rsidRPr="00E20787">
        <w:rPr>
          <w:color w:val="000000" w:themeColor="text1"/>
          <w:szCs w:val="28"/>
        </w:rPr>
        <w:t xml:space="preserve"> Р</w:t>
      </w:r>
      <w:r w:rsidR="00630C01">
        <w:rPr>
          <w:color w:val="000000" w:themeColor="text1"/>
          <w:szCs w:val="28"/>
        </w:rPr>
        <w:t xml:space="preserve">оссийской </w:t>
      </w:r>
      <w:r w:rsidRPr="00E20787">
        <w:rPr>
          <w:color w:val="000000" w:themeColor="text1"/>
          <w:szCs w:val="28"/>
        </w:rPr>
        <w:t>Ф</w:t>
      </w:r>
      <w:r w:rsidR="00630C01">
        <w:rPr>
          <w:color w:val="000000" w:themeColor="text1"/>
          <w:szCs w:val="28"/>
        </w:rPr>
        <w:t>едерации</w:t>
      </w:r>
      <w:r w:rsidR="00753AAB" w:rsidRPr="00E20787">
        <w:rPr>
          <w:color w:val="000000" w:themeColor="text1"/>
          <w:szCs w:val="28"/>
        </w:rPr>
        <w:t xml:space="preserve"> (далее – БК РФ)</w:t>
      </w:r>
      <w:r w:rsidRPr="00E20787">
        <w:rPr>
          <w:color w:val="000000" w:themeColor="text1"/>
          <w:szCs w:val="28"/>
        </w:rPr>
        <w:t>, решением Думы Колпашевского района «О Счетно</w:t>
      </w:r>
      <w:r w:rsidR="00753AAB" w:rsidRPr="00E20787">
        <w:rPr>
          <w:color w:val="000000" w:themeColor="text1"/>
          <w:szCs w:val="28"/>
        </w:rPr>
        <w:t>й палате Колпашевского района» от 23.04.2012 № 43</w:t>
      </w:r>
      <w:r w:rsidRPr="00E20787">
        <w:rPr>
          <w:color w:val="000000" w:themeColor="text1"/>
          <w:szCs w:val="28"/>
        </w:rPr>
        <w:t xml:space="preserve">, решением Совета Колпашевского городского поселения </w:t>
      </w:r>
      <w:r w:rsidR="00B648A1" w:rsidRPr="00E20787">
        <w:rPr>
          <w:color w:val="000000" w:themeColor="text1"/>
          <w:szCs w:val="28"/>
        </w:rPr>
        <w:t xml:space="preserve">от </w:t>
      </w:r>
      <w:r w:rsidR="00312945" w:rsidRPr="00E20787">
        <w:rPr>
          <w:color w:val="000000" w:themeColor="text1"/>
          <w:szCs w:val="28"/>
        </w:rPr>
        <w:t>23.1</w:t>
      </w:r>
      <w:r w:rsidR="00B648A1" w:rsidRPr="00E20787">
        <w:rPr>
          <w:color w:val="000000" w:themeColor="text1"/>
          <w:szCs w:val="28"/>
        </w:rPr>
        <w:t>2.20</w:t>
      </w:r>
      <w:r w:rsidR="00312945" w:rsidRPr="00E20787">
        <w:rPr>
          <w:color w:val="000000" w:themeColor="text1"/>
          <w:szCs w:val="28"/>
        </w:rPr>
        <w:t>20</w:t>
      </w:r>
      <w:r w:rsidR="00B648A1" w:rsidRPr="00E20787">
        <w:rPr>
          <w:color w:val="000000" w:themeColor="text1"/>
          <w:szCs w:val="28"/>
        </w:rPr>
        <w:t xml:space="preserve"> № </w:t>
      </w:r>
      <w:r w:rsidR="00312945" w:rsidRPr="00E20787">
        <w:rPr>
          <w:color w:val="000000" w:themeColor="text1"/>
          <w:szCs w:val="28"/>
        </w:rPr>
        <w:t>34</w:t>
      </w:r>
      <w:r w:rsidR="00B648A1" w:rsidRPr="00E20787">
        <w:rPr>
          <w:color w:val="000000" w:themeColor="text1"/>
          <w:szCs w:val="28"/>
        </w:rPr>
        <w:t xml:space="preserve"> </w:t>
      </w:r>
      <w:r w:rsidRPr="00E20787">
        <w:rPr>
          <w:color w:val="000000" w:themeColor="text1"/>
          <w:szCs w:val="28"/>
        </w:rPr>
        <w:t>«Об утверждении положения о бюджетном процессе в муниципальном образовании «Колпашевское городское поселение»»</w:t>
      </w:r>
      <w:r w:rsidR="00383BC6">
        <w:rPr>
          <w:color w:val="000000" w:themeColor="text1"/>
          <w:szCs w:val="28"/>
        </w:rPr>
        <w:t xml:space="preserve"> (далее – Положение </w:t>
      </w:r>
      <w:r w:rsidR="000917B1">
        <w:rPr>
          <w:color w:val="000000" w:themeColor="text1"/>
          <w:szCs w:val="28"/>
        </w:rPr>
        <w:t xml:space="preserve">о бюджетном </w:t>
      </w:r>
      <w:r w:rsidR="00383BC6">
        <w:rPr>
          <w:color w:val="000000" w:themeColor="text1"/>
          <w:szCs w:val="28"/>
        </w:rPr>
        <w:t>процессе)</w:t>
      </w:r>
      <w:r w:rsidRPr="00E20787">
        <w:rPr>
          <w:color w:val="000000" w:themeColor="text1"/>
          <w:szCs w:val="28"/>
        </w:rPr>
        <w:t>, соглашением о передаче Счетной палате Колпашевского района полномочий контрольно-счетного органа Колпашевского городского поселения по осуществлению внешнего муниципального финан</w:t>
      </w:r>
      <w:r w:rsidR="002C2118" w:rsidRPr="00E20787">
        <w:rPr>
          <w:color w:val="000000" w:themeColor="text1"/>
          <w:szCs w:val="28"/>
        </w:rPr>
        <w:t xml:space="preserve">сового контроля от 14.11.2019г. и </w:t>
      </w:r>
      <w:r w:rsidRPr="00E20787">
        <w:rPr>
          <w:color w:val="000000" w:themeColor="text1"/>
          <w:szCs w:val="28"/>
        </w:rPr>
        <w:t>иными нормативными правовыми актами Российской Федерации, Томской области и Колпашевского городского поселения.</w:t>
      </w:r>
    </w:p>
    <w:p w14:paraId="14D33697" w14:textId="77777777" w:rsidR="001B1CD8" w:rsidRDefault="001B1CD8" w:rsidP="001B1CD8">
      <w:pPr>
        <w:spacing w:line="240" w:lineRule="auto"/>
        <w:ind w:firstLine="708"/>
        <w:rPr>
          <w:color w:val="000000" w:themeColor="text1"/>
          <w:szCs w:val="28"/>
        </w:rPr>
      </w:pPr>
      <w:r w:rsidRPr="00E20787">
        <w:rPr>
          <w:color w:val="000000" w:themeColor="text1"/>
          <w:szCs w:val="28"/>
        </w:rPr>
        <w:t>В результате экспертизы проекта бюджета муниципального образования выполнены:</w:t>
      </w:r>
    </w:p>
    <w:p w14:paraId="05E1E898" w14:textId="77777777" w:rsidR="00737308" w:rsidRPr="00B72878" w:rsidRDefault="00737308" w:rsidP="00737308">
      <w:pPr>
        <w:spacing w:line="240" w:lineRule="auto"/>
        <w:ind w:firstLine="708"/>
        <w:rPr>
          <w:color w:val="000000" w:themeColor="text1"/>
          <w:szCs w:val="28"/>
        </w:rPr>
      </w:pPr>
      <w:r w:rsidRPr="00B72878">
        <w:rPr>
          <w:color w:val="000000" w:themeColor="text1"/>
          <w:szCs w:val="28"/>
        </w:rPr>
        <w:t>анализ соответствия проекта бюджета и представленных одновременно с ним документов и материалов требованиям бюджетного законодательства;</w:t>
      </w:r>
    </w:p>
    <w:p w14:paraId="46A4C95D" w14:textId="77777777" w:rsidR="00737308" w:rsidRPr="005372B4" w:rsidRDefault="00737308" w:rsidP="00737308">
      <w:pPr>
        <w:spacing w:line="240" w:lineRule="auto"/>
        <w:ind w:firstLine="708"/>
        <w:rPr>
          <w:color w:val="000000" w:themeColor="text1"/>
          <w:szCs w:val="28"/>
        </w:rPr>
      </w:pPr>
      <w:r w:rsidRPr="00B72878">
        <w:rPr>
          <w:color w:val="000000" w:themeColor="text1"/>
          <w:szCs w:val="28"/>
        </w:rPr>
        <w:t xml:space="preserve">анализ </w:t>
      </w:r>
      <w:r>
        <w:rPr>
          <w:color w:val="000000" w:themeColor="text1"/>
          <w:szCs w:val="28"/>
        </w:rPr>
        <w:t>увязки проекта бюджета с документами стратегического планирования муниципального образования и основными направлениями бюджетной и налоговой политики</w:t>
      </w:r>
      <w:r w:rsidRPr="003E5154">
        <w:rPr>
          <w:color w:val="000000" w:themeColor="text1"/>
          <w:szCs w:val="28"/>
        </w:rPr>
        <w:t>;</w:t>
      </w:r>
    </w:p>
    <w:p w14:paraId="3ACDCCD4" w14:textId="77777777" w:rsidR="00737308" w:rsidRDefault="00737308" w:rsidP="00737308">
      <w:pPr>
        <w:spacing w:line="240" w:lineRule="auto"/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анализ параметров прогноза социально-экономического развития муниципального образования</w:t>
      </w:r>
      <w:r w:rsidRPr="003E5154">
        <w:rPr>
          <w:color w:val="000000" w:themeColor="text1"/>
          <w:szCs w:val="28"/>
        </w:rPr>
        <w:t>;</w:t>
      </w:r>
    </w:p>
    <w:p w14:paraId="0437A4E8" w14:textId="77777777" w:rsidR="00737308" w:rsidRDefault="00737308" w:rsidP="00737308">
      <w:pPr>
        <w:spacing w:line="240" w:lineRule="auto"/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анализ проведенной оценки достоверности ожидаемого исполнения бюджета муниципального образования за текущий год</w:t>
      </w:r>
      <w:r w:rsidRPr="003E5154">
        <w:rPr>
          <w:color w:val="000000" w:themeColor="text1"/>
          <w:szCs w:val="28"/>
        </w:rPr>
        <w:t>;</w:t>
      </w:r>
    </w:p>
    <w:p w14:paraId="65BDFB1F" w14:textId="77777777" w:rsidR="00737308" w:rsidRPr="00B72878" w:rsidRDefault="00737308" w:rsidP="00737308">
      <w:pPr>
        <w:spacing w:line="240" w:lineRule="auto"/>
        <w:ind w:firstLine="708"/>
        <w:rPr>
          <w:color w:val="000000" w:themeColor="text1"/>
          <w:szCs w:val="28"/>
        </w:rPr>
      </w:pPr>
      <w:r w:rsidRPr="00B72878">
        <w:rPr>
          <w:color w:val="000000" w:themeColor="text1"/>
          <w:szCs w:val="28"/>
        </w:rPr>
        <w:t>проверка и анализ обоснованности показателей проекта бюджета;</w:t>
      </w:r>
    </w:p>
    <w:p w14:paraId="4457BFDC" w14:textId="77777777" w:rsidR="00737308" w:rsidRPr="00B72878" w:rsidRDefault="00737308" w:rsidP="00737308">
      <w:pPr>
        <w:spacing w:line="240" w:lineRule="auto"/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анализ обоснованности объема и структуры источников финансирования дефицита бюджета муниципального образования, муниципального долга и расходов на обслуживание муниципального долга.</w:t>
      </w:r>
    </w:p>
    <w:p w14:paraId="75682E77" w14:textId="77777777" w:rsidR="001B1CD8" w:rsidRPr="00E20787" w:rsidRDefault="001B1CD8" w:rsidP="001B1CD8">
      <w:pPr>
        <w:spacing w:line="240" w:lineRule="auto"/>
        <w:ind w:firstLine="708"/>
        <w:rPr>
          <w:color w:val="000000" w:themeColor="text1"/>
          <w:szCs w:val="28"/>
        </w:rPr>
      </w:pPr>
      <w:r w:rsidRPr="00E20787">
        <w:rPr>
          <w:color w:val="000000" w:themeColor="text1"/>
          <w:szCs w:val="28"/>
        </w:rPr>
        <w:t>Счетной палатой Колпашевского района (далее – Счетная палата) проанализированы представленные Администрацией Колпашевского городского поселения (далее – Администрация):</w:t>
      </w:r>
    </w:p>
    <w:p w14:paraId="38CB7960" w14:textId="7F80882F" w:rsidR="001B1CD8" w:rsidRPr="00E20787" w:rsidRDefault="001B1CD8" w:rsidP="001B1CD8">
      <w:pPr>
        <w:spacing w:line="240" w:lineRule="auto"/>
        <w:ind w:firstLine="708"/>
        <w:rPr>
          <w:color w:val="000000" w:themeColor="text1"/>
          <w:szCs w:val="28"/>
        </w:rPr>
      </w:pPr>
      <w:r w:rsidRPr="00FD6B29">
        <w:rPr>
          <w:color w:val="000000" w:themeColor="text1"/>
          <w:szCs w:val="28"/>
        </w:rPr>
        <w:lastRenderedPageBreak/>
        <w:t>Предварительные итоги социально-экономическо</w:t>
      </w:r>
      <w:r w:rsidR="00BB53FC" w:rsidRPr="00FD6B29">
        <w:rPr>
          <w:color w:val="000000" w:themeColor="text1"/>
          <w:szCs w:val="28"/>
        </w:rPr>
        <w:t xml:space="preserve">го развития муниципального образования «Колпашевское городское поселение» </w:t>
      </w:r>
      <w:r w:rsidRPr="00FD6B29">
        <w:rPr>
          <w:color w:val="000000" w:themeColor="text1"/>
          <w:szCs w:val="28"/>
        </w:rPr>
        <w:t xml:space="preserve">и ожидаемые итоги </w:t>
      </w:r>
      <w:r w:rsidR="009B1D16" w:rsidRPr="00FD6B29">
        <w:rPr>
          <w:color w:val="000000" w:themeColor="text1"/>
          <w:szCs w:val="28"/>
        </w:rPr>
        <w:t>за 202</w:t>
      </w:r>
      <w:r w:rsidR="00B773EB">
        <w:rPr>
          <w:color w:val="000000" w:themeColor="text1"/>
          <w:szCs w:val="28"/>
        </w:rPr>
        <w:t>5</w:t>
      </w:r>
      <w:r w:rsidR="00BB53FC" w:rsidRPr="00FD6B29">
        <w:rPr>
          <w:color w:val="000000" w:themeColor="text1"/>
          <w:szCs w:val="28"/>
        </w:rPr>
        <w:t xml:space="preserve"> год</w:t>
      </w:r>
      <w:r w:rsidRPr="00FD6B29">
        <w:rPr>
          <w:color w:val="000000" w:themeColor="text1"/>
          <w:szCs w:val="28"/>
        </w:rPr>
        <w:t>;</w:t>
      </w:r>
      <w:r w:rsidRPr="00E20787">
        <w:rPr>
          <w:color w:val="000000" w:themeColor="text1"/>
          <w:szCs w:val="28"/>
        </w:rPr>
        <w:t xml:space="preserve"> </w:t>
      </w:r>
    </w:p>
    <w:p w14:paraId="70FC3250" w14:textId="64B540C3" w:rsidR="00C57E34" w:rsidRPr="00B773EB" w:rsidRDefault="00BB53FC" w:rsidP="001B1CD8">
      <w:pPr>
        <w:spacing w:line="240" w:lineRule="auto"/>
        <w:ind w:firstLine="708"/>
        <w:rPr>
          <w:color w:val="000000" w:themeColor="text1"/>
          <w:szCs w:val="28"/>
        </w:rPr>
      </w:pPr>
      <w:r w:rsidRPr="00B773EB">
        <w:rPr>
          <w:color w:val="000000" w:themeColor="text1"/>
          <w:szCs w:val="28"/>
        </w:rPr>
        <w:t>Прогноз социально-экономического развития муниципального образования «Колпашевское городское поселение» на 202</w:t>
      </w:r>
      <w:r w:rsidR="00305257" w:rsidRPr="00B773EB">
        <w:rPr>
          <w:color w:val="000000" w:themeColor="text1"/>
          <w:szCs w:val="28"/>
        </w:rPr>
        <w:t>6</w:t>
      </w:r>
      <w:r w:rsidR="00737308" w:rsidRPr="00B773EB">
        <w:rPr>
          <w:color w:val="000000" w:themeColor="text1"/>
          <w:szCs w:val="28"/>
        </w:rPr>
        <w:t>-202</w:t>
      </w:r>
      <w:r w:rsidR="00305257" w:rsidRPr="00B773EB">
        <w:rPr>
          <w:color w:val="000000" w:themeColor="text1"/>
          <w:szCs w:val="28"/>
        </w:rPr>
        <w:t>8</w:t>
      </w:r>
      <w:r w:rsidRPr="00B773EB">
        <w:rPr>
          <w:color w:val="000000" w:themeColor="text1"/>
          <w:szCs w:val="28"/>
        </w:rPr>
        <w:t xml:space="preserve"> годы;</w:t>
      </w:r>
    </w:p>
    <w:p w14:paraId="16230A1F" w14:textId="7957B86D" w:rsidR="001B1CD8" w:rsidRPr="00B773EB" w:rsidRDefault="001B1CD8" w:rsidP="001B1CD8">
      <w:pPr>
        <w:spacing w:line="240" w:lineRule="auto"/>
        <w:ind w:firstLine="708"/>
        <w:rPr>
          <w:color w:val="000000" w:themeColor="text1"/>
          <w:szCs w:val="28"/>
        </w:rPr>
      </w:pPr>
      <w:r w:rsidRPr="00B773EB">
        <w:rPr>
          <w:color w:val="000000" w:themeColor="text1"/>
          <w:szCs w:val="28"/>
        </w:rPr>
        <w:t>Основные направления бюджетной</w:t>
      </w:r>
      <w:r w:rsidR="00BB53FC" w:rsidRPr="00B773EB">
        <w:rPr>
          <w:color w:val="000000" w:themeColor="text1"/>
          <w:szCs w:val="28"/>
        </w:rPr>
        <w:t xml:space="preserve"> и налоговой политики</w:t>
      </w:r>
      <w:r w:rsidRPr="00B773EB">
        <w:rPr>
          <w:color w:val="000000" w:themeColor="text1"/>
          <w:szCs w:val="28"/>
        </w:rPr>
        <w:t xml:space="preserve"> муниципального</w:t>
      </w:r>
      <w:r w:rsidR="00BB53FC" w:rsidRPr="00B773EB">
        <w:rPr>
          <w:color w:val="000000" w:themeColor="text1"/>
          <w:szCs w:val="28"/>
        </w:rPr>
        <w:t xml:space="preserve"> образования «Колпашевское городское поселение</w:t>
      </w:r>
      <w:r w:rsidR="00127803" w:rsidRPr="00B773EB">
        <w:rPr>
          <w:color w:val="000000" w:themeColor="text1"/>
          <w:szCs w:val="28"/>
        </w:rPr>
        <w:t>» на 202</w:t>
      </w:r>
      <w:r w:rsidR="00305257" w:rsidRPr="00B773EB">
        <w:rPr>
          <w:color w:val="000000" w:themeColor="text1"/>
          <w:szCs w:val="28"/>
        </w:rPr>
        <w:t>6</w:t>
      </w:r>
      <w:r w:rsidRPr="00B773EB">
        <w:rPr>
          <w:color w:val="000000" w:themeColor="text1"/>
          <w:szCs w:val="28"/>
        </w:rPr>
        <w:t xml:space="preserve"> год и</w:t>
      </w:r>
      <w:r w:rsidR="00BB53FC" w:rsidRPr="00B773EB">
        <w:rPr>
          <w:color w:val="000000" w:themeColor="text1"/>
          <w:szCs w:val="28"/>
        </w:rPr>
        <w:t xml:space="preserve"> на</w:t>
      </w:r>
      <w:r w:rsidR="00127803" w:rsidRPr="00B773EB">
        <w:rPr>
          <w:color w:val="000000" w:themeColor="text1"/>
          <w:szCs w:val="28"/>
        </w:rPr>
        <w:t xml:space="preserve"> плановый период 202</w:t>
      </w:r>
      <w:r w:rsidR="00305257" w:rsidRPr="00B773EB">
        <w:rPr>
          <w:color w:val="000000" w:themeColor="text1"/>
          <w:szCs w:val="28"/>
        </w:rPr>
        <w:t>7</w:t>
      </w:r>
      <w:r w:rsidR="00127803" w:rsidRPr="00B773EB">
        <w:rPr>
          <w:color w:val="000000" w:themeColor="text1"/>
          <w:szCs w:val="28"/>
        </w:rPr>
        <w:t xml:space="preserve"> и 202</w:t>
      </w:r>
      <w:r w:rsidR="00305257" w:rsidRPr="00B773EB">
        <w:rPr>
          <w:color w:val="000000" w:themeColor="text1"/>
          <w:szCs w:val="28"/>
        </w:rPr>
        <w:t>8</w:t>
      </w:r>
      <w:r w:rsidRPr="00B773EB">
        <w:rPr>
          <w:color w:val="000000" w:themeColor="text1"/>
          <w:szCs w:val="28"/>
        </w:rPr>
        <w:t xml:space="preserve"> годов;</w:t>
      </w:r>
    </w:p>
    <w:p w14:paraId="5947FFD5" w14:textId="17B7FC3A" w:rsidR="001B1CD8" w:rsidRPr="00B773EB" w:rsidRDefault="001B1CD8" w:rsidP="001B1CD8">
      <w:pPr>
        <w:spacing w:line="240" w:lineRule="auto"/>
        <w:ind w:firstLine="708"/>
        <w:rPr>
          <w:color w:val="000000" w:themeColor="text1"/>
          <w:szCs w:val="28"/>
        </w:rPr>
      </w:pPr>
      <w:r w:rsidRPr="00B773EB">
        <w:rPr>
          <w:color w:val="000000" w:themeColor="text1"/>
          <w:szCs w:val="28"/>
        </w:rPr>
        <w:t>Реестр источников доходов муниципаль</w:t>
      </w:r>
      <w:r w:rsidR="00BB53FC" w:rsidRPr="00B773EB">
        <w:rPr>
          <w:color w:val="000000" w:themeColor="text1"/>
          <w:szCs w:val="28"/>
        </w:rPr>
        <w:t>ного образования «Колпашевское городское поселение</w:t>
      </w:r>
      <w:r w:rsidR="00737308" w:rsidRPr="00B773EB">
        <w:rPr>
          <w:color w:val="000000" w:themeColor="text1"/>
          <w:szCs w:val="28"/>
        </w:rPr>
        <w:t>» на 202</w:t>
      </w:r>
      <w:r w:rsidR="00305257" w:rsidRPr="00B773EB">
        <w:rPr>
          <w:color w:val="000000" w:themeColor="text1"/>
          <w:szCs w:val="28"/>
        </w:rPr>
        <w:t>6</w:t>
      </w:r>
      <w:r w:rsidR="00127803" w:rsidRPr="00B773EB">
        <w:rPr>
          <w:color w:val="000000" w:themeColor="text1"/>
          <w:szCs w:val="28"/>
        </w:rPr>
        <w:t xml:space="preserve"> год и плановый период 202</w:t>
      </w:r>
      <w:r w:rsidR="00305257" w:rsidRPr="00B773EB">
        <w:rPr>
          <w:color w:val="000000" w:themeColor="text1"/>
          <w:szCs w:val="28"/>
        </w:rPr>
        <w:t>7</w:t>
      </w:r>
      <w:r w:rsidRPr="00B773EB">
        <w:rPr>
          <w:color w:val="000000" w:themeColor="text1"/>
          <w:szCs w:val="28"/>
        </w:rPr>
        <w:t xml:space="preserve"> и 202</w:t>
      </w:r>
      <w:r w:rsidR="00305257" w:rsidRPr="00B773EB">
        <w:rPr>
          <w:color w:val="000000" w:themeColor="text1"/>
          <w:szCs w:val="28"/>
        </w:rPr>
        <w:t>8</w:t>
      </w:r>
      <w:r w:rsidRPr="00B773EB">
        <w:rPr>
          <w:color w:val="000000" w:themeColor="text1"/>
          <w:szCs w:val="28"/>
        </w:rPr>
        <w:t xml:space="preserve"> год</w:t>
      </w:r>
      <w:r w:rsidR="00127803" w:rsidRPr="00B773EB">
        <w:rPr>
          <w:color w:val="000000" w:themeColor="text1"/>
          <w:szCs w:val="28"/>
        </w:rPr>
        <w:t>ов</w:t>
      </w:r>
      <w:r w:rsidRPr="00B773EB">
        <w:rPr>
          <w:color w:val="000000" w:themeColor="text1"/>
          <w:szCs w:val="28"/>
        </w:rPr>
        <w:t>;</w:t>
      </w:r>
    </w:p>
    <w:p w14:paraId="3A2E6D8A" w14:textId="631D2173" w:rsidR="001B1CD8" w:rsidRPr="00B773EB" w:rsidRDefault="001B1CD8" w:rsidP="001B1CD8">
      <w:pPr>
        <w:spacing w:line="240" w:lineRule="auto"/>
        <w:ind w:firstLine="708"/>
        <w:rPr>
          <w:color w:val="000000" w:themeColor="text1"/>
          <w:szCs w:val="28"/>
        </w:rPr>
      </w:pPr>
      <w:r w:rsidRPr="00B773EB">
        <w:rPr>
          <w:color w:val="000000" w:themeColor="text1"/>
          <w:szCs w:val="28"/>
        </w:rPr>
        <w:t>Реестр расходных обязательств муниципального образова</w:t>
      </w:r>
      <w:r w:rsidR="00BB53FC" w:rsidRPr="00B773EB">
        <w:rPr>
          <w:color w:val="000000" w:themeColor="text1"/>
          <w:szCs w:val="28"/>
        </w:rPr>
        <w:t>ния «Колпашевское городское поселение</w:t>
      </w:r>
      <w:r w:rsidRPr="00B773EB">
        <w:rPr>
          <w:color w:val="000000" w:themeColor="text1"/>
          <w:szCs w:val="28"/>
        </w:rPr>
        <w:t>» на 202</w:t>
      </w:r>
      <w:r w:rsidR="00305257" w:rsidRPr="00B773EB">
        <w:rPr>
          <w:color w:val="000000" w:themeColor="text1"/>
          <w:szCs w:val="28"/>
        </w:rPr>
        <w:t>6</w:t>
      </w:r>
      <w:r w:rsidRPr="00B773EB">
        <w:rPr>
          <w:color w:val="000000" w:themeColor="text1"/>
          <w:szCs w:val="28"/>
        </w:rPr>
        <w:t xml:space="preserve"> год</w:t>
      </w:r>
      <w:r w:rsidR="00BB53FC" w:rsidRPr="00B773EB">
        <w:rPr>
          <w:color w:val="000000" w:themeColor="text1"/>
          <w:szCs w:val="28"/>
        </w:rPr>
        <w:t xml:space="preserve"> </w:t>
      </w:r>
      <w:r w:rsidR="00737308" w:rsidRPr="00B773EB">
        <w:rPr>
          <w:color w:val="000000" w:themeColor="text1"/>
          <w:szCs w:val="28"/>
        </w:rPr>
        <w:t>и плановый период 202</w:t>
      </w:r>
      <w:r w:rsidR="00305257" w:rsidRPr="00B773EB">
        <w:rPr>
          <w:color w:val="000000" w:themeColor="text1"/>
          <w:szCs w:val="28"/>
        </w:rPr>
        <w:t>7</w:t>
      </w:r>
      <w:r w:rsidR="00737308" w:rsidRPr="00B773EB">
        <w:rPr>
          <w:color w:val="000000" w:themeColor="text1"/>
          <w:szCs w:val="28"/>
        </w:rPr>
        <w:t xml:space="preserve"> и 202</w:t>
      </w:r>
      <w:r w:rsidR="00305257" w:rsidRPr="00B773EB">
        <w:rPr>
          <w:color w:val="000000" w:themeColor="text1"/>
          <w:szCs w:val="28"/>
        </w:rPr>
        <w:t>8</w:t>
      </w:r>
      <w:r w:rsidR="00127803" w:rsidRPr="00B773EB">
        <w:rPr>
          <w:color w:val="000000" w:themeColor="text1"/>
          <w:szCs w:val="28"/>
        </w:rPr>
        <w:t xml:space="preserve"> годов</w:t>
      </w:r>
      <w:r w:rsidRPr="00B773EB">
        <w:rPr>
          <w:color w:val="000000" w:themeColor="text1"/>
          <w:szCs w:val="28"/>
        </w:rPr>
        <w:t xml:space="preserve">; </w:t>
      </w:r>
    </w:p>
    <w:p w14:paraId="222D14D6" w14:textId="66689CA1" w:rsidR="001B1CD8" w:rsidRPr="00B773EB" w:rsidRDefault="001B1CD8" w:rsidP="001B1CD8">
      <w:pPr>
        <w:spacing w:line="240" w:lineRule="auto"/>
        <w:ind w:firstLine="708"/>
        <w:rPr>
          <w:color w:val="000000" w:themeColor="text1"/>
          <w:szCs w:val="28"/>
        </w:rPr>
      </w:pPr>
      <w:r w:rsidRPr="00B773EB">
        <w:rPr>
          <w:color w:val="000000" w:themeColor="text1"/>
          <w:szCs w:val="28"/>
        </w:rPr>
        <w:t xml:space="preserve">Пояснительная записка к проекту решения </w:t>
      </w:r>
      <w:r w:rsidR="00BB53FC" w:rsidRPr="00B773EB">
        <w:rPr>
          <w:color w:val="000000" w:themeColor="text1"/>
          <w:szCs w:val="28"/>
        </w:rPr>
        <w:t xml:space="preserve">Совета Колпашевского городского поселения </w:t>
      </w:r>
      <w:r w:rsidRPr="00B773EB">
        <w:rPr>
          <w:color w:val="000000" w:themeColor="text1"/>
          <w:szCs w:val="28"/>
        </w:rPr>
        <w:t>«О бюджете муниципального</w:t>
      </w:r>
      <w:r w:rsidR="00BB53FC" w:rsidRPr="00B773EB">
        <w:rPr>
          <w:color w:val="000000" w:themeColor="text1"/>
          <w:szCs w:val="28"/>
        </w:rPr>
        <w:t xml:space="preserve"> образования «Колпашевское городское поселение</w:t>
      </w:r>
      <w:r w:rsidR="00737308" w:rsidRPr="00B773EB">
        <w:rPr>
          <w:color w:val="000000" w:themeColor="text1"/>
          <w:szCs w:val="28"/>
        </w:rPr>
        <w:t>» на 202</w:t>
      </w:r>
      <w:r w:rsidR="00305257" w:rsidRPr="00B773EB">
        <w:rPr>
          <w:color w:val="000000" w:themeColor="text1"/>
          <w:szCs w:val="28"/>
        </w:rPr>
        <w:t>6</w:t>
      </w:r>
      <w:r w:rsidR="00127803" w:rsidRPr="00B773EB">
        <w:rPr>
          <w:color w:val="000000" w:themeColor="text1"/>
          <w:szCs w:val="28"/>
        </w:rPr>
        <w:t xml:space="preserve"> год и</w:t>
      </w:r>
      <w:r w:rsidR="00CA2BE3" w:rsidRPr="00B773EB">
        <w:rPr>
          <w:color w:val="000000" w:themeColor="text1"/>
          <w:szCs w:val="28"/>
        </w:rPr>
        <w:t xml:space="preserve"> на</w:t>
      </w:r>
      <w:r w:rsidR="00737308" w:rsidRPr="00B773EB">
        <w:rPr>
          <w:color w:val="000000" w:themeColor="text1"/>
          <w:szCs w:val="28"/>
        </w:rPr>
        <w:t xml:space="preserve"> плановый период 202</w:t>
      </w:r>
      <w:r w:rsidR="00305257" w:rsidRPr="00B773EB">
        <w:rPr>
          <w:color w:val="000000" w:themeColor="text1"/>
          <w:szCs w:val="28"/>
        </w:rPr>
        <w:t xml:space="preserve">7 </w:t>
      </w:r>
      <w:r w:rsidR="00737308" w:rsidRPr="00B773EB">
        <w:rPr>
          <w:color w:val="000000" w:themeColor="text1"/>
          <w:szCs w:val="28"/>
        </w:rPr>
        <w:t>и 202</w:t>
      </w:r>
      <w:r w:rsidR="00305257" w:rsidRPr="00B773EB">
        <w:rPr>
          <w:color w:val="000000" w:themeColor="text1"/>
          <w:szCs w:val="28"/>
        </w:rPr>
        <w:t>8</w:t>
      </w:r>
      <w:r w:rsidRPr="00B773EB">
        <w:rPr>
          <w:color w:val="000000" w:themeColor="text1"/>
          <w:szCs w:val="28"/>
        </w:rPr>
        <w:t xml:space="preserve"> годов»</w:t>
      </w:r>
      <w:r w:rsidR="00025C0F" w:rsidRPr="00B773EB">
        <w:rPr>
          <w:color w:val="000000" w:themeColor="text1"/>
          <w:szCs w:val="28"/>
        </w:rPr>
        <w:t xml:space="preserve"> с приложениями</w:t>
      </w:r>
      <w:r w:rsidRPr="00B773EB">
        <w:rPr>
          <w:color w:val="000000" w:themeColor="text1"/>
          <w:szCs w:val="28"/>
        </w:rPr>
        <w:t>;</w:t>
      </w:r>
    </w:p>
    <w:p w14:paraId="36851715" w14:textId="210ED8E0" w:rsidR="001B1CD8" w:rsidRPr="00B773EB" w:rsidRDefault="001B1CD8" w:rsidP="001B1CD8">
      <w:pPr>
        <w:spacing w:line="240" w:lineRule="auto"/>
        <w:ind w:firstLine="708"/>
        <w:rPr>
          <w:color w:val="000000" w:themeColor="text1"/>
          <w:szCs w:val="28"/>
        </w:rPr>
      </w:pPr>
      <w:r w:rsidRPr="00B773EB">
        <w:rPr>
          <w:color w:val="000000" w:themeColor="text1"/>
          <w:szCs w:val="28"/>
        </w:rPr>
        <w:t>Оценка ожидаемого исполнения МО «</w:t>
      </w:r>
      <w:r w:rsidR="006559CE" w:rsidRPr="00B773EB">
        <w:rPr>
          <w:color w:val="000000" w:themeColor="text1"/>
          <w:szCs w:val="28"/>
        </w:rPr>
        <w:t>Колпашевское городское поселение</w:t>
      </w:r>
      <w:r w:rsidR="00737308" w:rsidRPr="00B773EB">
        <w:rPr>
          <w:color w:val="000000" w:themeColor="text1"/>
          <w:szCs w:val="28"/>
        </w:rPr>
        <w:t>» за 202</w:t>
      </w:r>
      <w:r w:rsidR="00305257" w:rsidRPr="00B773EB">
        <w:rPr>
          <w:color w:val="000000" w:themeColor="text1"/>
          <w:szCs w:val="28"/>
        </w:rPr>
        <w:t>5</w:t>
      </w:r>
      <w:r w:rsidRPr="00B773EB">
        <w:rPr>
          <w:color w:val="000000" w:themeColor="text1"/>
          <w:szCs w:val="28"/>
        </w:rPr>
        <w:t xml:space="preserve"> год;</w:t>
      </w:r>
    </w:p>
    <w:p w14:paraId="2AD34318" w14:textId="77777777" w:rsidR="006559CE" w:rsidRPr="00B773EB" w:rsidRDefault="006559CE" w:rsidP="006559CE">
      <w:pPr>
        <w:spacing w:line="25" w:lineRule="atLeast"/>
        <w:ind w:firstLine="708"/>
        <w:rPr>
          <w:color w:val="000000" w:themeColor="text1"/>
          <w:szCs w:val="28"/>
        </w:rPr>
      </w:pPr>
      <w:r w:rsidRPr="00B773EB">
        <w:rPr>
          <w:color w:val="000000" w:themeColor="text1"/>
          <w:szCs w:val="28"/>
        </w:rPr>
        <w:t xml:space="preserve">Методики </w:t>
      </w:r>
      <w:r w:rsidR="00127803" w:rsidRPr="00B773EB">
        <w:rPr>
          <w:color w:val="000000" w:themeColor="text1"/>
          <w:szCs w:val="28"/>
        </w:rPr>
        <w:t xml:space="preserve">(проекты методик) и </w:t>
      </w:r>
      <w:r w:rsidRPr="00B773EB">
        <w:rPr>
          <w:color w:val="000000" w:themeColor="text1"/>
          <w:szCs w:val="28"/>
        </w:rPr>
        <w:t>расчеты распределения межбюджетных трансфертов;</w:t>
      </w:r>
    </w:p>
    <w:p w14:paraId="05C1A79E" w14:textId="493C0F61" w:rsidR="001B1CD8" w:rsidRPr="00B773EB" w:rsidRDefault="001B1CD8" w:rsidP="001B1CD8">
      <w:pPr>
        <w:spacing w:line="240" w:lineRule="auto"/>
        <w:ind w:firstLine="708"/>
        <w:rPr>
          <w:color w:val="000000" w:themeColor="text1"/>
          <w:szCs w:val="28"/>
        </w:rPr>
      </w:pPr>
      <w:r w:rsidRPr="00B773EB">
        <w:rPr>
          <w:color w:val="000000" w:themeColor="text1"/>
          <w:szCs w:val="28"/>
        </w:rPr>
        <w:t>Паспорта муниципальных программ;</w:t>
      </w:r>
    </w:p>
    <w:p w14:paraId="71481F34" w14:textId="574BAB22" w:rsidR="001B1CD8" w:rsidRPr="00B773EB" w:rsidRDefault="001B1CD8" w:rsidP="007D3BEB">
      <w:pPr>
        <w:spacing w:line="240" w:lineRule="auto"/>
        <w:ind w:firstLine="708"/>
        <w:rPr>
          <w:color w:val="000000" w:themeColor="text1"/>
          <w:szCs w:val="28"/>
        </w:rPr>
      </w:pPr>
      <w:r w:rsidRPr="00B773EB">
        <w:rPr>
          <w:color w:val="000000" w:themeColor="text1"/>
          <w:szCs w:val="28"/>
        </w:rPr>
        <w:t>Верхний предел муниципального внутренн</w:t>
      </w:r>
      <w:r w:rsidR="006559CE" w:rsidRPr="00B773EB">
        <w:rPr>
          <w:color w:val="000000" w:themeColor="text1"/>
          <w:szCs w:val="28"/>
        </w:rPr>
        <w:t>его долга МО «Колпашевское го</w:t>
      </w:r>
      <w:r w:rsidR="00127803" w:rsidRPr="00B773EB">
        <w:rPr>
          <w:color w:val="000000" w:themeColor="text1"/>
          <w:szCs w:val="28"/>
        </w:rPr>
        <w:t>родское поселение» на 01.01.202</w:t>
      </w:r>
      <w:r w:rsidR="00305257" w:rsidRPr="00B773EB">
        <w:rPr>
          <w:color w:val="000000" w:themeColor="text1"/>
          <w:szCs w:val="28"/>
        </w:rPr>
        <w:t>6</w:t>
      </w:r>
      <w:r w:rsidR="006559CE" w:rsidRPr="00B773EB">
        <w:rPr>
          <w:color w:val="000000" w:themeColor="text1"/>
          <w:szCs w:val="28"/>
        </w:rPr>
        <w:t>г</w:t>
      </w:r>
      <w:r w:rsidRPr="00B773EB">
        <w:rPr>
          <w:color w:val="000000" w:themeColor="text1"/>
          <w:szCs w:val="28"/>
        </w:rPr>
        <w:t>.</w:t>
      </w:r>
      <w:r w:rsidR="00127803" w:rsidRPr="00B773EB">
        <w:rPr>
          <w:color w:val="000000" w:themeColor="text1"/>
          <w:szCs w:val="28"/>
        </w:rPr>
        <w:t>, 01.01.202</w:t>
      </w:r>
      <w:r w:rsidR="00305257" w:rsidRPr="00B773EB">
        <w:rPr>
          <w:color w:val="000000" w:themeColor="text1"/>
          <w:szCs w:val="28"/>
        </w:rPr>
        <w:t>7</w:t>
      </w:r>
      <w:r w:rsidR="006559CE" w:rsidRPr="00B773EB">
        <w:rPr>
          <w:color w:val="000000" w:themeColor="text1"/>
          <w:szCs w:val="28"/>
        </w:rPr>
        <w:t xml:space="preserve">г., </w:t>
      </w:r>
      <w:r w:rsidR="00127803" w:rsidRPr="00B773EB">
        <w:rPr>
          <w:color w:val="000000" w:themeColor="text1"/>
          <w:szCs w:val="28"/>
        </w:rPr>
        <w:t>01.01.202</w:t>
      </w:r>
      <w:r w:rsidR="00305257" w:rsidRPr="00B773EB">
        <w:rPr>
          <w:color w:val="000000" w:themeColor="text1"/>
          <w:szCs w:val="28"/>
        </w:rPr>
        <w:t>8</w:t>
      </w:r>
      <w:r w:rsidR="006559CE" w:rsidRPr="00B773EB">
        <w:rPr>
          <w:color w:val="000000" w:themeColor="text1"/>
          <w:szCs w:val="28"/>
        </w:rPr>
        <w:t>г;</w:t>
      </w:r>
    </w:p>
    <w:p w14:paraId="76E200AE" w14:textId="5EADCCE4" w:rsidR="006559CE" w:rsidRPr="006559CE" w:rsidRDefault="006559CE" w:rsidP="007D3BEB">
      <w:pPr>
        <w:spacing w:line="25" w:lineRule="atLeast"/>
        <w:ind w:firstLine="708"/>
        <w:rPr>
          <w:color w:val="000000" w:themeColor="text1"/>
          <w:szCs w:val="28"/>
        </w:rPr>
      </w:pPr>
      <w:r w:rsidRPr="00B773EB">
        <w:rPr>
          <w:color w:val="000000" w:themeColor="text1"/>
          <w:szCs w:val="28"/>
        </w:rPr>
        <w:t>Справочная информация по расчету основных видов налогов</w:t>
      </w:r>
      <w:r w:rsidR="007D3BEB" w:rsidRPr="00B773EB">
        <w:rPr>
          <w:color w:val="000000" w:themeColor="text1"/>
          <w:szCs w:val="28"/>
        </w:rPr>
        <w:t xml:space="preserve"> М</w:t>
      </w:r>
      <w:r w:rsidRPr="00B773EB">
        <w:rPr>
          <w:color w:val="000000" w:themeColor="text1"/>
          <w:szCs w:val="28"/>
        </w:rPr>
        <w:t>О «Колпашевское городское поселение» на 202</w:t>
      </w:r>
      <w:r w:rsidR="00305257" w:rsidRPr="00B773EB">
        <w:rPr>
          <w:color w:val="000000" w:themeColor="text1"/>
          <w:szCs w:val="28"/>
        </w:rPr>
        <w:t>6</w:t>
      </w:r>
      <w:r w:rsidRPr="00B773EB">
        <w:rPr>
          <w:color w:val="000000" w:themeColor="text1"/>
          <w:szCs w:val="28"/>
        </w:rPr>
        <w:t xml:space="preserve"> год </w:t>
      </w:r>
      <w:r w:rsidR="00127803" w:rsidRPr="00B773EB">
        <w:rPr>
          <w:color w:val="000000" w:themeColor="text1"/>
          <w:szCs w:val="28"/>
        </w:rPr>
        <w:t>и на п</w:t>
      </w:r>
      <w:r w:rsidR="00C00A86" w:rsidRPr="00B773EB">
        <w:rPr>
          <w:color w:val="000000" w:themeColor="text1"/>
          <w:szCs w:val="28"/>
        </w:rPr>
        <w:t>лановый период 202</w:t>
      </w:r>
      <w:r w:rsidR="00305257" w:rsidRPr="00B773EB">
        <w:rPr>
          <w:color w:val="000000" w:themeColor="text1"/>
          <w:szCs w:val="28"/>
        </w:rPr>
        <w:t>7</w:t>
      </w:r>
      <w:r w:rsidR="00C00A86" w:rsidRPr="00B773EB">
        <w:rPr>
          <w:color w:val="000000" w:themeColor="text1"/>
          <w:szCs w:val="28"/>
        </w:rPr>
        <w:t xml:space="preserve"> и 202</w:t>
      </w:r>
      <w:r w:rsidR="00305257" w:rsidRPr="00B773EB">
        <w:rPr>
          <w:color w:val="000000" w:themeColor="text1"/>
          <w:szCs w:val="28"/>
        </w:rPr>
        <w:t>8</w:t>
      </w:r>
      <w:r w:rsidRPr="00B773EB">
        <w:rPr>
          <w:color w:val="000000" w:themeColor="text1"/>
          <w:szCs w:val="28"/>
        </w:rPr>
        <w:t xml:space="preserve"> годов.</w:t>
      </w:r>
    </w:p>
    <w:p w14:paraId="72654B5C" w14:textId="50B72204" w:rsidR="001B1CD8" w:rsidRPr="00715B01" w:rsidRDefault="001B1CD8" w:rsidP="001B1CD8">
      <w:pPr>
        <w:spacing w:line="240" w:lineRule="auto"/>
        <w:ind w:firstLine="708"/>
        <w:rPr>
          <w:color w:val="000000" w:themeColor="text1"/>
          <w:szCs w:val="28"/>
        </w:rPr>
      </w:pPr>
      <w:r w:rsidRPr="00715B01">
        <w:rPr>
          <w:color w:val="000000" w:themeColor="text1"/>
          <w:szCs w:val="28"/>
        </w:rPr>
        <w:t xml:space="preserve">Проект бюджета, а также документы </w:t>
      </w:r>
      <w:r>
        <w:rPr>
          <w:color w:val="000000" w:themeColor="text1"/>
          <w:szCs w:val="28"/>
        </w:rPr>
        <w:t xml:space="preserve">к нему </w:t>
      </w:r>
      <w:r w:rsidRPr="00715B01">
        <w:rPr>
          <w:color w:val="000000" w:themeColor="text1"/>
          <w:szCs w:val="28"/>
        </w:rPr>
        <w:t xml:space="preserve">одновременно с проектом бюджета представлены в Счетную палату </w:t>
      </w:r>
      <w:r w:rsidR="006559CE">
        <w:rPr>
          <w:color w:val="000000" w:themeColor="text1"/>
          <w:szCs w:val="28"/>
        </w:rPr>
        <w:t>своевременно (</w:t>
      </w:r>
      <w:r w:rsidR="0098583E">
        <w:rPr>
          <w:color w:val="000000" w:themeColor="text1"/>
          <w:szCs w:val="28"/>
        </w:rPr>
        <w:t>0</w:t>
      </w:r>
      <w:r w:rsidR="002A4F49">
        <w:rPr>
          <w:color w:val="000000" w:themeColor="text1"/>
          <w:szCs w:val="28"/>
        </w:rPr>
        <w:t>1</w:t>
      </w:r>
      <w:r w:rsidR="0098583E">
        <w:rPr>
          <w:color w:val="000000" w:themeColor="text1"/>
          <w:szCs w:val="28"/>
        </w:rPr>
        <w:t>.11.202</w:t>
      </w:r>
      <w:r w:rsidR="002A4F49">
        <w:rPr>
          <w:color w:val="000000" w:themeColor="text1"/>
          <w:szCs w:val="28"/>
        </w:rPr>
        <w:t>5</w:t>
      </w:r>
      <w:r w:rsidR="0098583E">
        <w:rPr>
          <w:color w:val="000000" w:themeColor="text1"/>
          <w:szCs w:val="28"/>
        </w:rPr>
        <w:t xml:space="preserve"> г</w:t>
      </w:r>
      <w:r w:rsidR="006559CE">
        <w:rPr>
          <w:color w:val="000000" w:themeColor="text1"/>
          <w:szCs w:val="28"/>
        </w:rPr>
        <w:t>.</w:t>
      </w:r>
      <w:r w:rsidR="002C7004">
        <w:rPr>
          <w:color w:val="000000" w:themeColor="text1"/>
          <w:szCs w:val="28"/>
        </w:rPr>
        <w:t xml:space="preserve"> </w:t>
      </w:r>
      <w:proofErr w:type="spellStart"/>
      <w:r w:rsidR="006559CE">
        <w:rPr>
          <w:color w:val="000000" w:themeColor="text1"/>
          <w:szCs w:val="28"/>
        </w:rPr>
        <w:t>вх</w:t>
      </w:r>
      <w:proofErr w:type="spellEnd"/>
      <w:r w:rsidR="006559CE">
        <w:rPr>
          <w:color w:val="000000" w:themeColor="text1"/>
          <w:szCs w:val="28"/>
        </w:rPr>
        <w:t xml:space="preserve">. </w:t>
      </w:r>
      <w:r w:rsidR="000B6B4A">
        <w:rPr>
          <w:color w:val="000000" w:themeColor="text1"/>
          <w:szCs w:val="28"/>
        </w:rPr>
        <w:t xml:space="preserve">       </w:t>
      </w:r>
      <w:r w:rsidR="006559CE">
        <w:rPr>
          <w:color w:val="000000" w:themeColor="text1"/>
          <w:szCs w:val="28"/>
        </w:rPr>
        <w:t xml:space="preserve">№ </w:t>
      </w:r>
      <w:r w:rsidR="002A4F49">
        <w:rPr>
          <w:color w:val="000000" w:themeColor="text1"/>
          <w:szCs w:val="28"/>
        </w:rPr>
        <w:t>300</w:t>
      </w:r>
      <w:r>
        <w:rPr>
          <w:color w:val="000000" w:themeColor="text1"/>
          <w:szCs w:val="28"/>
        </w:rPr>
        <w:t>)</w:t>
      </w:r>
      <w:r w:rsidRPr="00715B01">
        <w:rPr>
          <w:color w:val="000000" w:themeColor="text1"/>
          <w:szCs w:val="28"/>
        </w:rPr>
        <w:t>.</w:t>
      </w:r>
    </w:p>
    <w:p w14:paraId="33090DA5" w14:textId="42140AC1" w:rsidR="00475CEA" w:rsidRDefault="001B1CD8" w:rsidP="006A1C62">
      <w:pPr>
        <w:spacing w:line="240" w:lineRule="auto"/>
        <w:ind w:firstLine="708"/>
        <w:rPr>
          <w:szCs w:val="28"/>
        </w:rPr>
      </w:pPr>
      <w:r w:rsidRPr="00715B01">
        <w:rPr>
          <w:szCs w:val="28"/>
        </w:rPr>
        <w:t>Документы и материалы, представленн</w:t>
      </w:r>
      <w:r>
        <w:rPr>
          <w:szCs w:val="28"/>
        </w:rPr>
        <w:t xml:space="preserve">ые вместе с проектом бюджета, </w:t>
      </w:r>
      <w:r w:rsidRPr="00715B01">
        <w:rPr>
          <w:szCs w:val="28"/>
        </w:rPr>
        <w:t>соответствуют перечню, установленному статьей 184.2 Б</w:t>
      </w:r>
      <w:r w:rsidR="00617F6E">
        <w:rPr>
          <w:szCs w:val="28"/>
        </w:rPr>
        <w:t>К</w:t>
      </w:r>
      <w:r w:rsidR="005315ED">
        <w:rPr>
          <w:szCs w:val="28"/>
        </w:rPr>
        <w:t xml:space="preserve"> РФ</w:t>
      </w:r>
      <w:r w:rsidR="006A1C62">
        <w:rPr>
          <w:szCs w:val="28"/>
        </w:rPr>
        <w:t xml:space="preserve"> и Положению о бюджетном процессе.</w:t>
      </w:r>
    </w:p>
    <w:p w14:paraId="15ED71D9" w14:textId="00398585" w:rsidR="00830541" w:rsidRDefault="00830541" w:rsidP="006A1C62">
      <w:pPr>
        <w:spacing w:line="240" w:lineRule="auto"/>
        <w:ind w:firstLine="708"/>
        <w:rPr>
          <w:szCs w:val="28"/>
        </w:rPr>
      </w:pPr>
      <w:r>
        <w:rPr>
          <w:szCs w:val="28"/>
        </w:rPr>
        <w:t>Анализ соответствия текстовой части проекта решения требованиям бюджетного законодательства</w:t>
      </w:r>
      <w:r w:rsidR="00745964">
        <w:rPr>
          <w:szCs w:val="28"/>
        </w:rPr>
        <w:t xml:space="preserve"> показал, что проект решения в основном не противоречит бюджетному законодательству.</w:t>
      </w:r>
      <w:r>
        <w:rPr>
          <w:szCs w:val="28"/>
        </w:rPr>
        <w:t xml:space="preserve"> </w:t>
      </w:r>
    </w:p>
    <w:p w14:paraId="29A13E61" w14:textId="30C4EA2F" w:rsidR="00B70499" w:rsidRDefault="00745964" w:rsidP="006A1C62">
      <w:pPr>
        <w:spacing w:line="240" w:lineRule="auto"/>
        <w:ind w:firstLine="708"/>
        <w:rPr>
          <w:szCs w:val="28"/>
        </w:rPr>
      </w:pPr>
      <w:r>
        <w:rPr>
          <w:szCs w:val="28"/>
        </w:rPr>
        <w:t>При этом следует отметить, что п.</w:t>
      </w:r>
      <w:r w:rsidR="00B70499">
        <w:rPr>
          <w:szCs w:val="28"/>
        </w:rPr>
        <w:t xml:space="preserve"> 4 проекта решения предлагается установить, что средства иных межбюджетных трансфертов, представляемых из бюджета муниципального образования «Колпашевский район»:</w:t>
      </w:r>
    </w:p>
    <w:p w14:paraId="037A3E56" w14:textId="060E05CF" w:rsidR="00146991" w:rsidRDefault="00146991" w:rsidP="006A1C62">
      <w:pPr>
        <w:spacing w:line="240" w:lineRule="auto"/>
        <w:ind w:firstLine="708"/>
        <w:rPr>
          <w:szCs w:val="28"/>
        </w:rPr>
      </w:pPr>
      <w:r>
        <w:rPr>
          <w:szCs w:val="28"/>
        </w:rPr>
        <w:t xml:space="preserve">- при наличии нормативно-правового акта муниципального образования «Колпашевское городское поселение», устанавливающего соответствующее расходное обязательство муниципального образования «Колпашевское городское поселение», направляются на реализацию данного расходного </w:t>
      </w:r>
      <w:r>
        <w:rPr>
          <w:szCs w:val="28"/>
        </w:rPr>
        <w:lastRenderedPageBreak/>
        <w:t>обязательства, в порядке, установленном Главой Колпашевского городского поселения;</w:t>
      </w:r>
    </w:p>
    <w:p w14:paraId="7D340DBD" w14:textId="429770E7" w:rsidR="00485B18" w:rsidRDefault="00146991" w:rsidP="006A1C62">
      <w:pPr>
        <w:spacing w:line="240" w:lineRule="auto"/>
        <w:ind w:firstLine="708"/>
        <w:rPr>
          <w:szCs w:val="28"/>
        </w:rPr>
      </w:pPr>
      <w:r>
        <w:rPr>
          <w:szCs w:val="28"/>
        </w:rPr>
        <w:t>- при отсутствии нормативно-правового акта муниципального образования «Колпашевское городское поселение», устанавливающего соответствующее расходное обязательство муниципального образования «Колпашевское городское поселение», расходуется в соответствии с расходным обязательством, установленным Главой Колпашевского городского поселения.</w:t>
      </w:r>
    </w:p>
    <w:p w14:paraId="131476C8" w14:textId="6A2FC8F5" w:rsidR="002C6577" w:rsidRDefault="002C6577" w:rsidP="006A1C62">
      <w:pPr>
        <w:spacing w:line="240" w:lineRule="auto"/>
        <w:ind w:firstLine="708"/>
        <w:rPr>
          <w:szCs w:val="28"/>
        </w:rPr>
      </w:pPr>
      <w:r>
        <w:rPr>
          <w:szCs w:val="28"/>
        </w:rPr>
        <w:t>Согласно ст. 142.4 БК РФ в случаях и порядке, предусмотренных муниципальными правовыми актами представительного органа муниципального района, принимаемыми в соответствии с требованиями настоящего Кодекса и соответствующими им законами субъекта Российской Федерации, бюджетам городских, сельских поселений могут быть предоставлены иные межбюджетные трансферты</w:t>
      </w:r>
      <w:r w:rsidR="00EF0F06">
        <w:rPr>
          <w:szCs w:val="28"/>
        </w:rPr>
        <w:t xml:space="preserve"> из бюджета муниципального района,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соглашениями.</w:t>
      </w:r>
    </w:p>
    <w:p w14:paraId="463D5C5C" w14:textId="0D799704" w:rsidR="003F5CBC" w:rsidRDefault="003F5CBC" w:rsidP="006A1C62">
      <w:pPr>
        <w:spacing w:line="240" w:lineRule="auto"/>
        <w:ind w:firstLine="708"/>
        <w:rPr>
          <w:szCs w:val="28"/>
        </w:rPr>
      </w:pPr>
      <w:r>
        <w:rPr>
          <w:szCs w:val="28"/>
        </w:rPr>
        <w:t xml:space="preserve">С учетом изложенного предлагаем привести п. 4 проекта решения в соответствие с положениями ст. 142.4 БК РФ. </w:t>
      </w:r>
    </w:p>
    <w:p w14:paraId="7F1DE8E9" w14:textId="77777777" w:rsidR="00475CEA" w:rsidRPr="000F1EF7" w:rsidRDefault="00475CEA" w:rsidP="00627021">
      <w:pPr>
        <w:spacing w:line="25" w:lineRule="atLeast"/>
        <w:jc w:val="center"/>
        <w:rPr>
          <w:sz w:val="16"/>
          <w:szCs w:val="16"/>
        </w:rPr>
      </w:pPr>
    </w:p>
    <w:p w14:paraId="397D383E" w14:textId="77777777" w:rsidR="007102AE" w:rsidRDefault="002B026E" w:rsidP="00684DFB">
      <w:pPr>
        <w:pStyle w:val="a6"/>
        <w:numPr>
          <w:ilvl w:val="0"/>
          <w:numId w:val="1"/>
        </w:numPr>
        <w:spacing w:line="240" w:lineRule="auto"/>
        <w:ind w:left="0" w:firstLine="0"/>
        <w:jc w:val="center"/>
        <w:rPr>
          <w:b/>
          <w:szCs w:val="28"/>
        </w:rPr>
      </w:pPr>
      <w:r w:rsidRPr="00684DFB">
        <w:rPr>
          <w:b/>
          <w:color w:val="000000" w:themeColor="text1"/>
          <w:szCs w:val="28"/>
        </w:rPr>
        <w:t>Анализ о</w:t>
      </w:r>
      <w:r w:rsidRPr="00684DFB">
        <w:rPr>
          <w:b/>
          <w:szCs w:val="28"/>
        </w:rPr>
        <w:t>сновных параметров документов стратегического планирования и основных направлений бюджетной и налоговой политики муниципального образования</w:t>
      </w:r>
      <w:r w:rsidR="00684DFB">
        <w:rPr>
          <w:b/>
          <w:szCs w:val="28"/>
        </w:rPr>
        <w:t xml:space="preserve"> </w:t>
      </w:r>
      <w:r w:rsidRPr="00684DFB">
        <w:rPr>
          <w:b/>
          <w:szCs w:val="28"/>
        </w:rPr>
        <w:t>«Колпашевское городское поселение»</w:t>
      </w:r>
    </w:p>
    <w:p w14:paraId="051759E2" w14:textId="54F597A7" w:rsidR="002E6C7F" w:rsidRDefault="002E6C7F" w:rsidP="002E6C7F">
      <w:pPr>
        <w:spacing w:line="240" w:lineRule="auto"/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Согласно ч. 5 ст. 11 Федерального закона от 28.06.2014 № 172-ФЗ «О стратегическом планировании в Российской Федерации» к документам стратегического планирования, разрабатываемы</w:t>
      </w:r>
      <w:r w:rsidR="00DB3FE3">
        <w:rPr>
          <w:color w:val="000000" w:themeColor="text1"/>
          <w:szCs w:val="28"/>
        </w:rPr>
        <w:t>м</w:t>
      </w:r>
      <w:r>
        <w:rPr>
          <w:color w:val="000000" w:themeColor="text1"/>
          <w:szCs w:val="28"/>
        </w:rPr>
        <w:t xml:space="preserve"> на уровне муниципального образования, относятся:</w:t>
      </w:r>
    </w:p>
    <w:p w14:paraId="6BDFF5C9" w14:textId="77777777" w:rsidR="002E6C7F" w:rsidRDefault="002E6C7F" w:rsidP="002E6C7F">
      <w:pPr>
        <w:spacing w:line="240" w:lineRule="auto"/>
        <w:ind w:firstLine="708"/>
        <w:rPr>
          <w:color w:val="22272F"/>
          <w:szCs w:val="28"/>
        </w:rPr>
      </w:pPr>
      <w:r w:rsidRPr="00DE3E80">
        <w:rPr>
          <w:color w:val="22272F"/>
          <w:szCs w:val="28"/>
        </w:rPr>
        <w:t>1) стратегия социально-экономического развития муниципального образования;</w:t>
      </w:r>
    </w:p>
    <w:p w14:paraId="09E51330" w14:textId="77777777" w:rsidR="002E6C7F" w:rsidRDefault="002E6C7F" w:rsidP="002E6C7F">
      <w:pPr>
        <w:spacing w:line="240" w:lineRule="auto"/>
        <w:ind w:firstLine="708"/>
        <w:rPr>
          <w:color w:val="22272F"/>
          <w:szCs w:val="28"/>
        </w:rPr>
      </w:pPr>
      <w:r w:rsidRPr="00DE3E80">
        <w:rPr>
          <w:color w:val="22272F"/>
          <w:szCs w:val="28"/>
        </w:rPr>
        <w:t>2) план мероприятий по реализации стратегии социально-экономического развития муниципального образования;</w:t>
      </w:r>
    </w:p>
    <w:p w14:paraId="341DD2F5" w14:textId="77777777" w:rsidR="002E6C7F" w:rsidRDefault="002E6C7F" w:rsidP="002E6C7F">
      <w:pPr>
        <w:spacing w:line="240" w:lineRule="auto"/>
        <w:ind w:firstLine="708"/>
        <w:rPr>
          <w:color w:val="22272F"/>
          <w:szCs w:val="28"/>
        </w:rPr>
      </w:pPr>
      <w:r w:rsidRPr="00DE3E80">
        <w:rPr>
          <w:color w:val="22272F"/>
          <w:szCs w:val="28"/>
        </w:rPr>
        <w:t>3) прогноз социально-экономического развития муниципального образования на среднесрочный или долгосрочный период;</w:t>
      </w:r>
    </w:p>
    <w:p w14:paraId="7732D585" w14:textId="77777777" w:rsidR="002E6C7F" w:rsidRDefault="002E6C7F" w:rsidP="002E6C7F">
      <w:pPr>
        <w:spacing w:line="240" w:lineRule="auto"/>
        <w:ind w:firstLine="708"/>
        <w:rPr>
          <w:color w:val="22272F"/>
          <w:szCs w:val="28"/>
        </w:rPr>
      </w:pPr>
      <w:r w:rsidRPr="00DE3E80">
        <w:rPr>
          <w:color w:val="22272F"/>
          <w:szCs w:val="28"/>
        </w:rPr>
        <w:t>4) бюджетный прогноз муниципального образования на долгосрочный период;</w:t>
      </w:r>
    </w:p>
    <w:p w14:paraId="74364B52" w14:textId="77777777" w:rsidR="002E6C7F" w:rsidRDefault="002E6C7F" w:rsidP="002E6C7F">
      <w:pPr>
        <w:spacing w:line="240" w:lineRule="auto"/>
        <w:ind w:firstLine="708"/>
        <w:rPr>
          <w:color w:val="22272F"/>
          <w:szCs w:val="28"/>
          <w:shd w:val="clear" w:color="auto" w:fill="FFFFFF"/>
        </w:rPr>
      </w:pPr>
      <w:r w:rsidRPr="00DE3E80">
        <w:rPr>
          <w:color w:val="22272F"/>
          <w:szCs w:val="28"/>
          <w:shd w:val="clear" w:color="auto" w:fill="FFFFFF"/>
        </w:rPr>
        <w:t>5) муниципальные программы.</w:t>
      </w:r>
    </w:p>
    <w:p w14:paraId="61F47A4E" w14:textId="77777777" w:rsidR="002E6C7F" w:rsidRDefault="002E6C7F" w:rsidP="002E6C7F">
      <w:pPr>
        <w:spacing w:line="240" w:lineRule="auto"/>
        <w:ind w:firstLine="708"/>
        <w:rPr>
          <w:color w:val="22272F"/>
          <w:szCs w:val="28"/>
        </w:rPr>
      </w:pPr>
      <w:r>
        <w:rPr>
          <w:color w:val="22272F"/>
          <w:szCs w:val="28"/>
        </w:rPr>
        <w:t>В муниципальном образовании «Колпашевское городское поселение» приняты следующие документы стратегического планирования:</w:t>
      </w:r>
    </w:p>
    <w:p w14:paraId="7B04E35D" w14:textId="77777777" w:rsidR="002E6C7F" w:rsidRPr="000630DB" w:rsidRDefault="002E6C7F" w:rsidP="002E6C7F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0" w:firstLine="708"/>
        <w:rPr>
          <w:color w:val="000000" w:themeColor="text1"/>
          <w:szCs w:val="28"/>
        </w:rPr>
      </w:pPr>
      <w:r w:rsidRPr="000630DB">
        <w:rPr>
          <w:color w:val="000000" w:themeColor="text1"/>
          <w:szCs w:val="28"/>
        </w:rPr>
        <w:t>Прогноз социально-экономического развития муниципального образования «Колпашевское городское поселение» на 202</w:t>
      </w:r>
      <w:r>
        <w:rPr>
          <w:color w:val="000000" w:themeColor="text1"/>
          <w:szCs w:val="28"/>
        </w:rPr>
        <w:t>6</w:t>
      </w:r>
      <w:r w:rsidRPr="000630DB">
        <w:rPr>
          <w:color w:val="000000" w:themeColor="text1"/>
          <w:szCs w:val="28"/>
        </w:rPr>
        <w:t>-202</w:t>
      </w:r>
      <w:r>
        <w:rPr>
          <w:color w:val="000000" w:themeColor="text1"/>
          <w:szCs w:val="28"/>
        </w:rPr>
        <w:t>8</w:t>
      </w:r>
      <w:r w:rsidRPr="000630DB">
        <w:rPr>
          <w:color w:val="000000" w:themeColor="text1"/>
          <w:szCs w:val="28"/>
        </w:rPr>
        <w:t xml:space="preserve"> годы (одобрен постановлением Администрации Колпашевского городского поселения от </w:t>
      </w:r>
      <w:r>
        <w:rPr>
          <w:color w:val="000000" w:themeColor="text1"/>
          <w:szCs w:val="28"/>
        </w:rPr>
        <w:t>28</w:t>
      </w:r>
      <w:r w:rsidRPr="000630DB">
        <w:rPr>
          <w:color w:val="000000" w:themeColor="text1"/>
          <w:szCs w:val="28"/>
        </w:rPr>
        <w:t>.10.202</w:t>
      </w:r>
      <w:r>
        <w:rPr>
          <w:color w:val="000000" w:themeColor="text1"/>
          <w:szCs w:val="28"/>
        </w:rPr>
        <w:t>5</w:t>
      </w:r>
      <w:r w:rsidRPr="000630DB">
        <w:rPr>
          <w:color w:val="000000" w:themeColor="text1"/>
          <w:szCs w:val="28"/>
        </w:rPr>
        <w:t xml:space="preserve"> № </w:t>
      </w:r>
      <w:r>
        <w:rPr>
          <w:color w:val="000000" w:themeColor="text1"/>
          <w:szCs w:val="28"/>
        </w:rPr>
        <w:t>989</w:t>
      </w:r>
      <w:r w:rsidRPr="000630DB">
        <w:rPr>
          <w:color w:val="000000" w:themeColor="text1"/>
          <w:szCs w:val="28"/>
        </w:rPr>
        <w:t>);</w:t>
      </w:r>
    </w:p>
    <w:p w14:paraId="05936F9C" w14:textId="77777777" w:rsidR="002E6C7F" w:rsidRPr="000630DB" w:rsidRDefault="002E6C7F" w:rsidP="002E6C7F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0" w:firstLine="708"/>
        <w:rPr>
          <w:color w:val="000000" w:themeColor="text1"/>
          <w:szCs w:val="28"/>
        </w:rPr>
      </w:pPr>
      <w:r w:rsidRPr="000630DB">
        <w:rPr>
          <w:color w:val="000000" w:themeColor="text1"/>
          <w:szCs w:val="28"/>
        </w:rPr>
        <w:t xml:space="preserve">Муниципальные программы муниципального образования «Колпашевское городское поселение».   </w:t>
      </w:r>
    </w:p>
    <w:p w14:paraId="042D5ADD" w14:textId="77777777" w:rsidR="002E6C7F" w:rsidRPr="007E1CE7" w:rsidRDefault="002E6C7F" w:rsidP="002E6C7F">
      <w:pPr>
        <w:spacing w:line="240" w:lineRule="auto"/>
        <w:ind w:firstLine="708"/>
        <w:rPr>
          <w:szCs w:val="28"/>
        </w:rPr>
      </w:pPr>
      <w:r>
        <w:rPr>
          <w:color w:val="000000" w:themeColor="text1"/>
          <w:szCs w:val="28"/>
        </w:rPr>
        <w:lastRenderedPageBreak/>
        <w:t>Одновременно с проектом бюджета предоставлены О</w:t>
      </w:r>
      <w:r w:rsidRPr="000630DB">
        <w:rPr>
          <w:color w:val="000000" w:themeColor="text1"/>
          <w:szCs w:val="28"/>
        </w:rPr>
        <w:t>сновны</w:t>
      </w:r>
      <w:r>
        <w:rPr>
          <w:color w:val="000000" w:themeColor="text1"/>
          <w:szCs w:val="28"/>
        </w:rPr>
        <w:t xml:space="preserve">е </w:t>
      </w:r>
      <w:r w:rsidRPr="000630DB">
        <w:rPr>
          <w:color w:val="000000" w:themeColor="text1"/>
          <w:szCs w:val="28"/>
        </w:rPr>
        <w:t>направлени</w:t>
      </w:r>
      <w:r>
        <w:rPr>
          <w:color w:val="000000" w:themeColor="text1"/>
          <w:szCs w:val="28"/>
        </w:rPr>
        <w:t>я</w:t>
      </w:r>
      <w:r w:rsidRPr="000630DB">
        <w:rPr>
          <w:color w:val="000000" w:themeColor="text1"/>
          <w:szCs w:val="28"/>
        </w:rPr>
        <w:t xml:space="preserve"> бюджетной и налоговой политики муниципального образования «Колпашевское городское поселение» на 202</w:t>
      </w:r>
      <w:r>
        <w:rPr>
          <w:color w:val="000000" w:themeColor="text1"/>
          <w:szCs w:val="28"/>
        </w:rPr>
        <w:t>6</w:t>
      </w:r>
      <w:r w:rsidRPr="000630DB">
        <w:rPr>
          <w:color w:val="000000" w:themeColor="text1"/>
          <w:szCs w:val="28"/>
        </w:rPr>
        <w:t xml:space="preserve"> год и на плановый период 202</w:t>
      </w:r>
      <w:r>
        <w:rPr>
          <w:color w:val="000000" w:themeColor="text1"/>
          <w:szCs w:val="28"/>
        </w:rPr>
        <w:t>7</w:t>
      </w:r>
      <w:r w:rsidRPr="000630DB">
        <w:rPr>
          <w:color w:val="000000" w:themeColor="text1"/>
          <w:szCs w:val="28"/>
        </w:rPr>
        <w:t xml:space="preserve"> и 202</w:t>
      </w:r>
      <w:r>
        <w:rPr>
          <w:color w:val="000000" w:themeColor="text1"/>
          <w:szCs w:val="28"/>
        </w:rPr>
        <w:t>8</w:t>
      </w:r>
      <w:r w:rsidRPr="000630DB">
        <w:rPr>
          <w:color w:val="000000" w:themeColor="text1"/>
          <w:szCs w:val="28"/>
        </w:rPr>
        <w:t xml:space="preserve"> годов</w:t>
      </w:r>
      <w:r>
        <w:rPr>
          <w:color w:val="000000" w:themeColor="text1"/>
          <w:szCs w:val="28"/>
        </w:rPr>
        <w:t>, разработанные</w:t>
      </w:r>
      <w:r w:rsidRPr="007E1CE7">
        <w:rPr>
          <w:szCs w:val="28"/>
        </w:rPr>
        <w:t xml:space="preserve"> в соответствии со статьями 172, 184.2 Бюджетного кодекса Российской Федерации,</w:t>
      </w:r>
      <w:r>
        <w:rPr>
          <w:szCs w:val="28"/>
        </w:rPr>
        <w:t xml:space="preserve"> Положением «О</w:t>
      </w:r>
      <w:r w:rsidRPr="007E1CE7">
        <w:rPr>
          <w:szCs w:val="28"/>
        </w:rPr>
        <w:t xml:space="preserve"> бюджетном </w:t>
      </w:r>
      <w:r>
        <w:rPr>
          <w:szCs w:val="28"/>
        </w:rPr>
        <w:t xml:space="preserve">процессе </w:t>
      </w:r>
      <w:r w:rsidRPr="007E1CE7">
        <w:rPr>
          <w:szCs w:val="28"/>
        </w:rPr>
        <w:t xml:space="preserve">в </w:t>
      </w:r>
      <w:r>
        <w:rPr>
          <w:szCs w:val="28"/>
        </w:rPr>
        <w:t>муниципальном образовании «Колпашевское городское поселение</w:t>
      </w:r>
      <w:r w:rsidRPr="007E1CE7">
        <w:rPr>
          <w:szCs w:val="28"/>
        </w:rPr>
        <w:t>»</w:t>
      </w:r>
      <w:r>
        <w:rPr>
          <w:szCs w:val="28"/>
        </w:rPr>
        <w:t>»</w:t>
      </w:r>
      <w:r w:rsidRPr="007E1CE7">
        <w:rPr>
          <w:szCs w:val="28"/>
        </w:rPr>
        <w:t xml:space="preserve">, с учетом итогов реализации бюджетной и налоговой политики в </w:t>
      </w:r>
      <w:r>
        <w:rPr>
          <w:szCs w:val="28"/>
        </w:rPr>
        <w:t>отчетном периоде</w:t>
      </w:r>
      <w:r w:rsidRPr="007E1CE7">
        <w:rPr>
          <w:szCs w:val="28"/>
        </w:rPr>
        <w:t>.</w:t>
      </w:r>
    </w:p>
    <w:p w14:paraId="5B0383AF" w14:textId="77777777" w:rsidR="002E6C7F" w:rsidRPr="000630DB" w:rsidRDefault="002E6C7F" w:rsidP="002E6C7F">
      <w:pPr>
        <w:tabs>
          <w:tab w:val="left" w:pos="1134"/>
        </w:tabs>
        <w:spacing w:line="240" w:lineRule="auto"/>
        <w:ind w:firstLine="0"/>
        <w:contextualSpacing/>
        <w:rPr>
          <w:szCs w:val="28"/>
        </w:rPr>
      </w:pPr>
      <w:r>
        <w:rPr>
          <w:color w:val="000000" w:themeColor="text1"/>
          <w:szCs w:val="28"/>
        </w:rPr>
        <w:t xml:space="preserve">         В предстоящий трехлетний период о</w:t>
      </w:r>
      <w:r w:rsidRPr="000630DB">
        <w:rPr>
          <w:szCs w:val="28"/>
        </w:rPr>
        <w:t>сновными приоритетами социально-экономического развития поселения</w:t>
      </w:r>
      <w:r>
        <w:rPr>
          <w:szCs w:val="28"/>
        </w:rPr>
        <w:t xml:space="preserve"> останутся</w:t>
      </w:r>
      <w:r w:rsidRPr="000630DB">
        <w:rPr>
          <w:szCs w:val="28"/>
        </w:rPr>
        <w:t>:</w:t>
      </w:r>
      <w:r>
        <w:rPr>
          <w:szCs w:val="28"/>
        </w:rPr>
        <w:t xml:space="preserve"> </w:t>
      </w:r>
      <w:r w:rsidRPr="000630DB">
        <w:rPr>
          <w:szCs w:val="28"/>
        </w:rPr>
        <w:t>продолжение</w:t>
      </w:r>
      <w:r>
        <w:rPr>
          <w:szCs w:val="28"/>
        </w:rPr>
        <w:t xml:space="preserve"> </w:t>
      </w:r>
      <w:r w:rsidRPr="000630DB">
        <w:rPr>
          <w:szCs w:val="28"/>
        </w:rPr>
        <w:t>модернизаци</w:t>
      </w:r>
      <w:r>
        <w:rPr>
          <w:szCs w:val="28"/>
        </w:rPr>
        <w:t>и</w:t>
      </w:r>
      <w:r w:rsidRPr="000630DB">
        <w:rPr>
          <w:szCs w:val="28"/>
        </w:rPr>
        <w:t xml:space="preserve"> коммунальных объектов; повышение уровня благоустройства населенных пунктов поселения; повышение эффективности использования муниципального имущества, вовлечение свободных производственных площадей и земельных участков в хозяйственную деятельность, привлечение дополнительных бюджетных инвестиций за счет участия в муниципальных и государственных программах.</w:t>
      </w:r>
    </w:p>
    <w:p w14:paraId="30DFC1A4" w14:textId="77777777" w:rsidR="002E6C7F" w:rsidRDefault="002E6C7F" w:rsidP="002E6C7F">
      <w:pPr>
        <w:tabs>
          <w:tab w:val="left" w:pos="1134"/>
        </w:tabs>
        <w:spacing w:line="240" w:lineRule="auto"/>
        <w:ind w:firstLine="0"/>
        <w:contextualSpacing/>
        <w:rPr>
          <w:szCs w:val="28"/>
        </w:rPr>
      </w:pPr>
      <w:r w:rsidRPr="000630DB">
        <w:rPr>
          <w:szCs w:val="28"/>
        </w:rPr>
        <w:t xml:space="preserve">       Необходимость развития данных направлений деятельности органов власти нашли свое отражение в национальн</w:t>
      </w:r>
      <w:r>
        <w:rPr>
          <w:szCs w:val="28"/>
        </w:rPr>
        <w:t>ых</w:t>
      </w:r>
      <w:r w:rsidRPr="000630DB">
        <w:rPr>
          <w:szCs w:val="28"/>
        </w:rPr>
        <w:t xml:space="preserve"> проект</w:t>
      </w:r>
      <w:r>
        <w:rPr>
          <w:szCs w:val="28"/>
        </w:rPr>
        <w:t xml:space="preserve">ах </w:t>
      </w:r>
      <w:r w:rsidRPr="000630DB">
        <w:rPr>
          <w:szCs w:val="28"/>
        </w:rPr>
        <w:t>«</w:t>
      </w:r>
      <w:r>
        <w:rPr>
          <w:szCs w:val="28"/>
        </w:rPr>
        <w:t>Формирование комфортной городской среды</w:t>
      </w:r>
      <w:r w:rsidRPr="000630DB">
        <w:rPr>
          <w:szCs w:val="28"/>
        </w:rPr>
        <w:t>»,</w:t>
      </w:r>
      <w:r>
        <w:rPr>
          <w:szCs w:val="28"/>
        </w:rPr>
        <w:t xml:space="preserve"> «Россия – страна возможностей», </w:t>
      </w:r>
      <w:r w:rsidRPr="000630DB">
        <w:rPr>
          <w:szCs w:val="28"/>
        </w:rPr>
        <w:t>государственн</w:t>
      </w:r>
      <w:r>
        <w:rPr>
          <w:szCs w:val="28"/>
        </w:rPr>
        <w:t>ой</w:t>
      </w:r>
      <w:r w:rsidRPr="000630DB">
        <w:rPr>
          <w:szCs w:val="28"/>
        </w:rPr>
        <w:t xml:space="preserve"> программ</w:t>
      </w:r>
      <w:r>
        <w:rPr>
          <w:szCs w:val="28"/>
        </w:rPr>
        <w:t>е</w:t>
      </w:r>
      <w:r w:rsidRPr="000630DB">
        <w:rPr>
          <w:szCs w:val="28"/>
        </w:rPr>
        <w:t xml:space="preserve"> «</w:t>
      </w:r>
      <w:r>
        <w:rPr>
          <w:szCs w:val="28"/>
        </w:rPr>
        <w:t>Социальная поддержка населения Томской области»</w:t>
      </w:r>
      <w:r w:rsidRPr="000630DB">
        <w:rPr>
          <w:szCs w:val="28"/>
        </w:rPr>
        <w:t>.</w:t>
      </w:r>
    </w:p>
    <w:p w14:paraId="13148E17" w14:textId="77777777" w:rsidR="002E6C7F" w:rsidRPr="000630DB" w:rsidRDefault="002E6C7F" w:rsidP="002E6C7F">
      <w:pPr>
        <w:tabs>
          <w:tab w:val="left" w:pos="1134"/>
        </w:tabs>
        <w:spacing w:line="240" w:lineRule="auto"/>
        <w:ind w:firstLine="0"/>
        <w:contextualSpacing/>
        <w:rPr>
          <w:szCs w:val="28"/>
        </w:rPr>
      </w:pPr>
      <w:r>
        <w:rPr>
          <w:szCs w:val="28"/>
        </w:rPr>
        <w:t xml:space="preserve">         Бюджетная политика муниципального образования «Колпашевское городское поселение» на 2026 год и на плановый период 2027 и 2028 годов определяется необходимостью сохранения стабильности, сбалансированности бюджета городского поселения при безусловном исполнении всех принятых обязательств и эффективном выполнении целей, задач социально-экономического развития Колпашевского городского поселения.</w:t>
      </w:r>
    </w:p>
    <w:p w14:paraId="169BD635" w14:textId="77777777" w:rsidR="002E6C7F" w:rsidRPr="000630DB" w:rsidRDefault="002E6C7F" w:rsidP="002E6C7F">
      <w:pPr>
        <w:tabs>
          <w:tab w:val="left" w:pos="1134"/>
        </w:tabs>
        <w:spacing w:line="240" w:lineRule="auto"/>
        <w:ind w:firstLine="0"/>
        <w:contextualSpacing/>
        <w:rPr>
          <w:color w:val="000000" w:themeColor="text1"/>
          <w:szCs w:val="28"/>
        </w:rPr>
      </w:pPr>
      <w:r w:rsidRPr="000630DB">
        <w:rPr>
          <w:color w:val="000000" w:themeColor="text1"/>
          <w:szCs w:val="28"/>
        </w:rPr>
        <w:t xml:space="preserve">         Основны</w:t>
      </w:r>
      <w:r>
        <w:rPr>
          <w:color w:val="000000" w:themeColor="text1"/>
          <w:szCs w:val="28"/>
        </w:rPr>
        <w:t>е</w:t>
      </w:r>
      <w:r w:rsidRPr="000630DB">
        <w:rPr>
          <w:color w:val="000000" w:themeColor="text1"/>
          <w:szCs w:val="28"/>
        </w:rPr>
        <w:t xml:space="preserve"> задачи бюджетной политики муниципального образования «Колпашевское городское поселение» на 202</w:t>
      </w:r>
      <w:r>
        <w:rPr>
          <w:color w:val="000000" w:themeColor="text1"/>
          <w:szCs w:val="28"/>
        </w:rPr>
        <w:t>6</w:t>
      </w:r>
      <w:r w:rsidRPr="000630DB">
        <w:rPr>
          <w:color w:val="000000" w:themeColor="text1"/>
          <w:szCs w:val="28"/>
        </w:rPr>
        <w:t xml:space="preserve"> год и на плановый период 202</w:t>
      </w:r>
      <w:r>
        <w:rPr>
          <w:color w:val="000000" w:themeColor="text1"/>
          <w:szCs w:val="28"/>
        </w:rPr>
        <w:t>7</w:t>
      </w:r>
      <w:r w:rsidRPr="000630DB">
        <w:rPr>
          <w:color w:val="000000" w:themeColor="text1"/>
          <w:szCs w:val="28"/>
        </w:rPr>
        <w:t xml:space="preserve"> и 202</w:t>
      </w:r>
      <w:r>
        <w:rPr>
          <w:color w:val="000000" w:themeColor="text1"/>
          <w:szCs w:val="28"/>
        </w:rPr>
        <w:t>8</w:t>
      </w:r>
      <w:r w:rsidRPr="000630DB">
        <w:rPr>
          <w:color w:val="000000" w:themeColor="text1"/>
          <w:szCs w:val="28"/>
        </w:rPr>
        <w:t xml:space="preserve"> годов:</w:t>
      </w:r>
    </w:p>
    <w:p w14:paraId="73757E86" w14:textId="77777777" w:rsidR="002E6C7F" w:rsidRPr="000630DB" w:rsidRDefault="002E6C7F" w:rsidP="002E6C7F">
      <w:pPr>
        <w:suppressAutoHyphens/>
        <w:spacing w:line="240" w:lineRule="auto"/>
        <w:rPr>
          <w:color w:val="000000" w:themeColor="text1"/>
          <w:szCs w:val="28"/>
          <w:lang w:eastAsia="ar-SA"/>
        </w:rPr>
      </w:pPr>
      <w:r w:rsidRPr="000630DB">
        <w:rPr>
          <w:color w:val="000000" w:themeColor="text1"/>
          <w:szCs w:val="28"/>
          <w:lang w:eastAsia="ar-SA"/>
        </w:rPr>
        <w:t>1. Повышение эффективности бюджетных расходов путем обеспечения сбалансированного распределения имеющихся бюджетных ресурсов на мероприятия, которые обеспечат решение задач социально-экономического развития муниципального образования «Колпашевское городское поселение», обеспечения соблюдения требований законодательства о контрактной системе в сфере закупок.</w:t>
      </w:r>
    </w:p>
    <w:p w14:paraId="7D83E19F" w14:textId="77777777" w:rsidR="002E6C7F" w:rsidRPr="000630DB" w:rsidRDefault="002E6C7F" w:rsidP="002E6C7F">
      <w:pPr>
        <w:tabs>
          <w:tab w:val="left" w:pos="142"/>
          <w:tab w:val="left" w:pos="851"/>
          <w:tab w:val="left" w:pos="1134"/>
          <w:tab w:val="left" w:pos="1276"/>
        </w:tabs>
        <w:suppressAutoHyphens/>
        <w:spacing w:line="240" w:lineRule="auto"/>
        <w:rPr>
          <w:color w:val="000000" w:themeColor="text1"/>
          <w:szCs w:val="28"/>
          <w:lang w:eastAsia="ar-SA"/>
        </w:rPr>
      </w:pPr>
      <w:r w:rsidRPr="000630DB">
        <w:rPr>
          <w:color w:val="000000" w:themeColor="text1"/>
          <w:szCs w:val="28"/>
          <w:lang w:eastAsia="ar-SA"/>
        </w:rPr>
        <w:t>2. Соблюдение условий соглашения о мерах по повышению эффективности использования бюджетных средств и увеличению поступлений налоговых и неналоговых доходов бюджета поселения, заключаемого с финансовым органом муниципального района.</w:t>
      </w:r>
    </w:p>
    <w:p w14:paraId="47739635" w14:textId="77777777" w:rsidR="002E6C7F" w:rsidRPr="000630DB" w:rsidRDefault="002E6C7F" w:rsidP="002E6C7F">
      <w:pPr>
        <w:tabs>
          <w:tab w:val="left" w:pos="142"/>
          <w:tab w:val="left" w:pos="851"/>
          <w:tab w:val="left" w:pos="1134"/>
          <w:tab w:val="left" w:pos="1276"/>
        </w:tabs>
        <w:suppressAutoHyphens/>
        <w:spacing w:line="240" w:lineRule="auto"/>
        <w:rPr>
          <w:color w:val="000000" w:themeColor="text1"/>
          <w:szCs w:val="28"/>
          <w:lang w:eastAsia="ar-SA"/>
        </w:rPr>
      </w:pPr>
      <w:r w:rsidRPr="000630DB">
        <w:rPr>
          <w:color w:val="000000" w:themeColor="text1"/>
          <w:szCs w:val="28"/>
          <w:lang w:eastAsia="ar-SA"/>
        </w:rPr>
        <w:t>3. Формирование расходной части бюджета с использованием программно-целевого метода планирования в соответствии с реальными возможностями бюджета, а также с учетом установленных правил нормирования в сфере закупок товаров, работ, услуг для муниципальных нужд.</w:t>
      </w:r>
    </w:p>
    <w:p w14:paraId="38565C6D" w14:textId="77777777" w:rsidR="002E6C7F" w:rsidRPr="000630DB" w:rsidRDefault="002E6C7F" w:rsidP="002E6C7F">
      <w:pPr>
        <w:tabs>
          <w:tab w:val="left" w:pos="142"/>
          <w:tab w:val="left" w:pos="851"/>
          <w:tab w:val="left" w:pos="1134"/>
          <w:tab w:val="left" w:pos="1276"/>
        </w:tabs>
        <w:suppressAutoHyphens/>
        <w:spacing w:line="240" w:lineRule="auto"/>
        <w:rPr>
          <w:color w:val="000000" w:themeColor="text1"/>
          <w:szCs w:val="28"/>
          <w:lang w:eastAsia="ar-SA"/>
        </w:rPr>
      </w:pPr>
      <w:r w:rsidRPr="000630DB">
        <w:rPr>
          <w:color w:val="000000" w:themeColor="text1"/>
          <w:szCs w:val="28"/>
          <w:lang w:eastAsia="ar-SA"/>
        </w:rPr>
        <w:lastRenderedPageBreak/>
        <w:t>В целях развития программно-целевого метода бюджетного планирования</w:t>
      </w:r>
      <w:r>
        <w:rPr>
          <w:color w:val="000000" w:themeColor="text1"/>
          <w:szCs w:val="28"/>
          <w:lang w:eastAsia="ar-SA"/>
        </w:rPr>
        <w:t xml:space="preserve"> </w:t>
      </w:r>
      <w:r w:rsidRPr="000630DB">
        <w:rPr>
          <w:color w:val="000000" w:themeColor="text1"/>
          <w:szCs w:val="28"/>
          <w:lang w:eastAsia="ar-SA"/>
        </w:rPr>
        <w:t>в 202</w:t>
      </w:r>
      <w:r>
        <w:rPr>
          <w:color w:val="000000" w:themeColor="text1"/>
          <w:szCs w:val="28"/>
          <w:lang w:eastAsia="ar-SA"/>
        </w:rPr>
        <w:t>6</w:t>
      </w:r>
      <w:r w:rsidRPr="000630DB">
        <w:rPr>
          <w:color w:val="000000" w:themeColor="text1"/>
          <w:szCs w:val="28"/>
          <w:lang w:eastAsia="ar-SA"/>
        </w:rPr>
        <w:t xml:space="preserve"> году и в плановом периоде 202</w:t>
      </w:r>
      <w:r>
        <w:rPr>
          <w:color w:val="000000" w:themeColor="text1"/>
          <w:szCs w:val="28"/>
          <w:lang w:eastAsia="ar-SA"/>
        </w:rPr>
        <w:t>7</w:t>
      </w:r>
      <w:r w:rsidRPr="000630DB">
        <w:rPr>
          <w:color w:val="000000" w:themeColor="text1"/>
          <w:szCs w:val="28"/>
          <w:lang w:eastAsia="ar-SA"/>
        </w:rPr>
        <w:t xml:space="preserve"> и 202</w:t>
      </w:r>
      <w:r>
        <w:rPr>
          <w:color w:val="000000" w:themeColor="text1"/>
          <w:szCs w:val="28"/>
          <w:lang w:eastAsia="ar-SA"/>
        </w:rPr>
        <w:t>8</w:t>
      </w:r>
      <w:r w:rsidRPr="000630DB">
        <w:rPr>
          <w:color w:val="000000" w:themeColor="text1"/>
          <w:szCs w:val="28"/>
          <w:lang w:eastAsia="ar-SA"/>
        </w:rPr>
        <w:t xml:space="preserve"> годов будет продолжена работа по формированию и реализации муниципальных программ на среднесрочный и (или) долгосрочный период.</w:t>
      </w:r>
    </w:p>
    <w:p w14:paraId="64248E06" w14:textId="77777777" w:rsidR="002E6C7F" w:rsidRPr="000630DB" w:rsidRDefault="002E6C7F" w:rsidP="002E6C7F">
      <w:pPr>
        <w:tabs>
          <w:tab w:val="left" w:pos="142"/>
          <w:tab w:val="left" w:pos="851"/>
          <w:tab w:val="left" w:pos="1134"/>
          <w:tab w:val="left" w:pos="1276"/>
        </w:tabs>
        <w:suppressAutoHyphens/>
        <w:spacing w:line="240" w:lineRule="auto"/>
        <w:rPr>
          <w:color w:val="000000" w:themeColor="text1"/>
          <w:szCs w:val="28"/>
          <w:lang w:eastAsia="ar-SA"/>
        </w:rPr>
      </w:pPr>
      <w:r w:rsidRPr="000630DB">
        <w:rPr>
          <w:color w:val="000000" w:themeColor="text1"/>
          <w:szCs w:val="28"/>
          <w:lang w:eastAsia="ar-SA"/>
        </w:rPr>
        <w:t>4. Осуществление мониторинга, оценки реализации действующих муниципальных программ на предмет их эффективности, принятия решений по результатам указанного мониторинга о целесообразности наличия той или иной программы, рассмотрение вопроса об их возможной корректировке с целью определения действенных мер по развитию заданных направлений на территории поселения.</w:t>
      </w:r>
    </w:p>
    <w:p w14:paraId="69696082" w14:textId="77777777" w:rsidR="002E6C7F" w:rsidRPr="000630DB" w:rsidRDefault="002E6C7F" w:rsidP="002E6C7F">
      <w:pPr>
        <w:tabs>
          <w:tab w:val="left" w:pos="142"/>
          <w:tab w:val="left" w:pos="851"/>
          <w:tab w:val="left" w:pos="1134"/>
          <w:tab w:val="left" w:pos="1276"/>
        </w:tabs>
        <w:suppressAutoHyphens/>
        <w:spacing w:line="240" w:lineRule="auto"/>
        <w:rPr>
          <w:color w:val="000000" w:themeColor="text1"/>
          <w:szCs w:val="28"/>
          <w:lang w:eastAsia="ar-SA"/>
        </w:rPr>
      </w:pPr>
      <w:r w:rsidRPr="000630DB">
        <w:rPr>
          <w:color w:val="000000" w:themeColor="text1"/>
          <w:szCs w:val="28"/>
          <w:lang w:eastAsia="ar-SA"/>
        </w:rPr>
        <w:t>5. Обеспечение безусловного финансового обеспечения всех действующих расходных обязательств, принятие новых расходных обязательств на основе тщательной оценки их эффективности и при наличии ресурсов для их гарантированного исполнения в пределах бюджетных ограничений, недопущение образования просроченной кредиторской задолженности</w:t>
      </w:r>
      <w:r w:rsidRPr="000630DB">
        <w:rPr>
          <w:color w:val="000000" w:themeColor="text1"/>
          <w:szCs w:val="28"/>
          <w:shd w:val="clear" w:color="auto" w:fill="FFFFFF"/>
          <w:lang w:eastAsia="ar-SA"/>
        </w:rPr>
        <w:t>.</w:t>
      </w:r>
    </w:p>
    <w:p w14:paraId="0AA83D63" w14:textId="77777777" w:rsidR="002E6C7F" w:rsidRPr="000630DB" w:rsidRDefault="002E6C7F" w:rsidP="002E6C7F">
      <w:pPr>
        <w:tabs>
          <w:tab w:val="left" w:pos="142"/>
          <w:tab w:val="left" w:pos="851"/>
          <w:tab w:val="left" w:pos="1134"/>
          <w:tab w:val="left" w:pos="1276"/>
        </w:tabs>
        <w:suppressAutoHyphens/>
        <w:spacing w:line="240" w:lineRule="auto"/>
        <w:rPr>
          <w:color w:val="000000" w:themeColor="text1"/>
          <w:szCs w:val="28"/>
          <w:lang w:eastAsia="ar-SA"/>
        </w:rPr>
      </w:pPr>
      <w:r w:rsidRPr="000630DB">
        <w:rPr>
          <w:color w:val="000000" w:themeColor="text1"/>
          <w:szCs w:val="28"/>
          <w:lang w:eastAsia="ar-SA"/>
        </w:rPr>
        <w:t xml:space="preserve">6. Участие в реализации программ и мероприятий, </w:t>
      </w:r>
      <w:proofErr w:type="spellStart"/>
      <w:r w:rsidRPr="000630DB">
        <w:rPr>
          <w:color w:val="000000" w:themeColor="text1"/>
          <w:szCs w:val="28"/>
          <w:lang w:eastAsia="ar-SA"/>
        </w:rPr>
        <w:t>софинансируемых</w:t>
      </w:r>
      <w:proofErr w:type="spellEnd"/>
      <w:r w:rsidRPr="000630DB">
        <w:rPr>
          <w:color w:val="000000" w:themeColor="text1"/>
          <w:szCs w:val="28"/>
          <w:lang w:eastAsia="ar-SA"/>
        </w:rPr>
        <w:t xml:space="preserve"> из районного, областного и федерального бюджетов, исходя из возможностей бюджета поселения.</w:t>
      </w:r>
    </w:p>
    <w:p w14:paraId="7347B07D" w14:textId="77777777" w:rsidR="002E6C7F" w:rsidRPr="000630DB" w:rsidRDefault="002E6C7F" w:rsidP="002E6C7F">
      <w:pPr>
        <w:spacing w:line="240" w:lineRule="auto"/>
        <w:rPr>
          <w:color w:val="000000" w:themeColor="text1"/>
          <w:szCs w:val="28"/>
        </w:rPr>
      </w:pPr>
      <w:r w:rsidRPr="000630DB">
        <w:rPr>
          <w:color w:val="000000" w:themeColor="text1"/>
          <w:szCs w:val="28"/>
        </w:rPr>
        <w:t>7. Осуществление эффективного муниципального финансового контроля за расходованием средств бюджета поселения, проведением бюджетных процедур с использованием риск - ориентированного подхода с целью улучшения финансовой дисциплины главных распорядителей бюджетных средств, повышения качества управления муниципальными финансами.</w:t>
      </w:r>
    </w:p>
    <w:p w14:paraId="204AAE16" w14:textId="77777777" w:rsidR="002E6C7F" w:rsidRPr="000630DB" w:rsidRDefault="002E6C7F" w:rsidP="002E6C7F">
      <w:pPr>
        <w:spacing w:line="240" w:lineRule="auto"/>
        <w:rPr>
          <w:color w:val="000000" w:themeColor="text1"/>
          <w:szCs w:val="28"/>
        </w:rPr>
      </w:pPr>
      <w:r w:rsidRPr="000630DB">
        <w:rPr>
          <w:color w:val="000000" w:themeColor="text1"/>
          <w:szCs w:val="28"/>
        </w:rPr>
        <w:t>8. Анализ бюджетных расходов, анализ результатов осуществления мониторинга действующих муниципальных программ с целью высвобождения неэффективно используемых ресурсов для их перенаправления на решение приоритетных задач социально-экономического развития Колпашевского городского поселения.</w:t>
      </w:r>
    </w:p>
    <w:p w14:paraId="6C055370" w14:textId="77777777" w:rsidR="002E6C7F" w:rsidRPr="000630DB" w:rsidRDefault="002E6C7F" w:rsidP="002E6C7F">
      <w:pPr>
        <w:spacing w:line="240" w:lineRule="auto"/>
        <w:rPr>
          <w:color w:val="000000" w:themeColor="text1"/>
          <w:szCs w:val="28"/>
        </w:rPr>
      </w:pPr>
      <w:r w:rsidRPr="000630DB">
        <w:rPr>
          <w:color w:val="000000" w:themeColor="text1"/>
          <w:szCs w:val="28"/>
        </w:rPr>
        <w:t>9. Разработка, реализация, осуществление контроля за исполнением планов мероприятий (с конкретными мероприятиями, ответственными, сроками и результатами их реализации), направленных на обеспечение эффективного использования бюджетных средств, увеличение налоговых и неналоговых доходов бюджета поселения.</w:t>
      </w:r>
    </w:p>
    <w:p w14:paraId="235EDA8A" w14:textId="77777777" w:rsidR="002E6C7F" w:rsidRPr="000630DB" w:rsidRDefault="002E6C7F" w:rsidP="002E6C7F">
      <w:pPr>
        <w:spacing w:line="240" w:lineRule="auto"/>
        <w:rPr>
          <w:color w:val="000000" w:themeColor="text1"/>
          <w:szCs w:val="28"/>
        </w:rPr>
      </w:pPr>
      <w:r w:rsidRPr="000630DB">
        <w:rPr>
          <w:color w:val="000000" w:themeColor="text1"/>
          <w:szCs w:val="28"/>
        </w:rPr>
        <w:t xml:space="preserve">10. Поиск возможностей реализации в муниципальном образовании механизмов </w:t>
      </w:r>
      <w:proofErr w:type="spellStart"/>
      <w:r w:rsidRPr="000630DB">
        <w:rPr>
          <w:color w:val="000000" w:themeColor="text1"/>
          <w:szCs w:val="28"/>
        </w:rPr>
        <w:t>муниципально</w:t>
      </w:r>
      <w:proofErr w:type="spellEnd"/>
      <w:r w:rsidRPr="000630DB">
        <w:rPr>
          <w:color w:val="000000" w:themeColor="text1"/>
          <w:szCs w:val="28"/>
        </w:rPr>
        <w:t>-частного партнерства и инициативного бюджетирования.</w:t>
      </w:r>
    </w:p>
    <w:p w14:paraId="08F29483" w14:textId="77777777" w:rsidR="002E6C7F" w:rsidRPr="000630DB" w:rsidRDefault="002E6C7F" w:rsidP="002E6C7F">
      <w:pPr>
        <w:spacing w:line="240" w:lineRule="auto"/>
        <w:rPr>
          <w:color w:val="000000" w:themeColor="text1"/>
          <w:szCs w:val="28"/>
        </w:rPr>
      </w:pPr>
      <w:r w:rsidRPr="000630DB">
        <w:rPr>
          <w:color w:val="000000" w:themeColor="text1"/>
          <w:szCs w:val="28"/>
        </w:rPr>
        <w:t>В целях развития института инициативного бюджетирования в 202</w:t>
      </w:r>
      <w:r>
        <w:rPr>
          <w:color w:val="000000" w:themeColor="text1"/>
          <w:szCs w:val="28"/>
        </w:rPr>
        <w:t>6</w:t>
      </w:r>
      <w:r w:rsidRPr="000630DB">
        <w:rPr>
          <w:color w:val="000000" w:themeColor="text1"/>
          <w:szCs w:val="28"/>
        </w:rPr>
        <w:t xml:space="preserve"> -202</w:t>
      </w:r>
      <w:r>
        <w:rPr>
          <w:color w:val="000000" w:themeColor="text1"/>
          <w:szCs w:val="28"/>
        </w:rPr>
        <w:t>8</w:t>
      </w:r>
      <w:r w:rsidRPr="000630DB">
        <w:rPr>
          <w:color w:val="000000" w:themeColor="text1"/>
          <w:szCs w:val="28"/>
        </w:rPr>
        <w:t xml:space="preserve"> годах планируется:</w:t>
      </w:r>
    </w:p>
    <w:p w14:paraId="5D3817CA" w14:textId="77777777" w:rsidR="002E6C7F" w:rsidRPr="000630DB" w:rsidRDefault="002E6C7F" w:rsidP="002E6C7F">
      <w:pPr>
        <w:spacing w:line="240" w:lineRule="auto"/>
        <w:rPr>
          <w:color w:val="000000" w:themeColor="text1"/>
          <w:szCs w:val="28"/>
        </w:rPr>
      </w:pPr>
      <w:r w:rsidRPr="000630DB">
        <w:rPr>
          <w:color w:val="000000" w:themeColor="text1"/>
          <w:szCs w:val="28"/>
        </w:rPr>
        <w:t>- включить механизм инициативного бюджетирования в процедуру разработки и последующей реализации отдельных муниципальных программ;</w:t>
      </w:r>
    </w:p>
    <w:p w14:paraId="4BF5950C" w14:textId="77777777" w:rsidR="002E6C7F" w:rsidRPr="000630DB" w:rsidRDefault="002E6C7F" w:rsidP="002E6C7F">
      <w:pPr>
        <w:spacing w:line="240" w:lineRule="auto"/>
        <w:rPr>
          <w:color w:val="000000" w:themeColor="text1"/>
          <w:szCs w:val="28"/>
        </w:rPr>
      </w:pPr>
      <w:r w:rsidRPr="000630DB">
        <w:rPr>
          <w:color w:val="000000" w:themeColor="text1"/>
          <w:szCs w:val="28"/>
        </w:rPr>
        <w:t>- разработать методологическую основу реализации инициативных проектов в муниципальных образованиях.</w:t>
      </w:r>
    </w:p>
    <w:p w14:paraId="2763C015" w14:textId="77777777" w:rsidR="002E6C7F" w:rsidRPr="000630DB" w:rsidRDefault="002E6C7F" w:rsidP="002E6C7F">
      <w:pPr>
        <w:spacing w:line="240" w:lineRule="auto"/>
        <w:rPr>
          <w:color w:val="000000" w:themeColor="text1"/>
          <w:szCs w:val="28"/>
        </w:rPr>
      </w:pPr>
      <w:r w:rsidRPr="000630DB">
        <w:rPr>
          <w:color w:val="000000" w:themeColor="text1"/>
          <w:szCs w:val="28"/>
        </w:rPr>
        <w:lastRenderedPageBreak/>
        <w:t>1</w:t>
      </w:r>
      <w:r>
        <w:rPr>
          <w:color w:val="000000" w:themeColor="text1"/>
          <w:szCs w:val="28"/>
        </w:rPr>
        <w:t>1</w:t>
      </w:r>
      <w:r w:rsidRPr="000630DB">
        <w:rPr>
          <w:color w:val="000000" w:themeColor="text1"/>
          <w:szCs w:val="28"/>
        </w:rPr>
        <w:t>. Обеспечение открытости информации о достигнутых и планируемых результатах бюджетной политики и использования средств бюджета муниципального образования «Колпашевс</w:t>
      </w:r>
      <w:r>
        <w:rPr>
          <w:color w:val="000000" w:themeColor="text1"/>
          <w:szCs w:val="28"/>
        </w:rPr>
        <w:t>кое городское поселение</w:t>
      </w:r>
      <w:r w:rsidRPr="000630DB">
        <w:rPr>
          <w:color w:val="000000" w:themeColor="text1"/>
          <w:szCs w:val="28"/>
        </w:rPr>
        <w:t>».</w:t>
      </w:r>
    </w:p>
    <w:p w14:paraId="38CCAD7C" w14:textId="77777777" w:rsidR="002E6C7F" w:rsidRPr="000630DB" w:rsidRDefault="002E6C7F" w:rsidP="002E6C7F">
      <w:pPr>
        <w:spacing w:line="240" w:lineRule="auto"/>
        <w:rPr>
          <w:color w:val="000000" w:themeColor="text1"/>
          <w:szCs w:val="28"/>
        </w:rPr>
      </w:pPr>
      <w:r w:rsidRPr="000630DB">
        <w:rPr>
          <w:color w:val="000000" w:themeColor="text1"/>
          <w:szCs w:val="28"/>
        </w:rPr>
        <w:t>1</w:t>
      </w:r>
      <w:r>
        <w:rPr>
          <w:color w:val="000000" w:themeColor="text1"/>
          <w:szCs w:val="28"/>
        </w:rPr>
        <w:t>2</w:t>
      </w:r>
      <w:r w:rsidRPr="000630DB">
        <w:rPr>
          <w:color w:val="000000" w:themeColor="text1"/>
          <w:szCs w:val="28"/>
        </w:rPr>
        <w:t xml:space="preserve">. Обеспечение прозрачности бюджетного процесса путем подключения к интегрированной информационной системе управления общественными финансами «Электронный бюджет». </w:t>
      </w:r>
    </w:p>
    <w:p w14:paraId="1F284F4E" w14:textId="77777777" w:rsidR="002E6C7F" w:rsidRPr="000630DB" w:rsidRDefault="002E6C7F" w:rsidP="002E6C7F">
      <w:pPr>
        <w:spacing w:line="240" w:lineRule="auto"/>
        <w:ind w:firstLine="708"/>
        <w:rPr>
          <w:color w:val="000000" w:themeColor="text1"/>
          <w:szCs w:val="28"/>
        </w:rPr>
      </w:pPr>
      <w:r w:rsidRPr="000630DB">
        <w:rPr>
          <w:color w:val="000000" w:themeColor="text1"/>
          <w:szCs w:val="28"/>
        </w:rPr>
        <w:t>Основные направления налоговой политики на 202</w:t>
      </w:r>
      <w:r>
        <w:rPr>
          <w:color w:val="000000" w:themeColor="text1"/>
          <w:szCs w:val="28"/>
        </w:rPr>
        <w:t>6</w:t>
      </w:r>
      <w:r w:rsidRPr="000630DB">
        <w:rPr>
          <w:color w:val="000000" w:themeColor="text1"/>
          <w:szCs w:val="28"/>
        </w:rPr>
        <w:t xml:space="preserve"> год и на плановый период 202</w:t>
      </w:r>
      <w:r>
        <w:rPr>
          <w:color w:val="000000" w:themeColor="text1"/>
          <w:szCs w:val="28"/>
        </w:rPr>
        <w:t>7</w:t>
      </w:r>
      <w:r w:rsidRPr="000630DB">
        <w:rPr>
          <w:color w:val="000000" w:themeColor="text1"/>
          <w:szCs w:val="28"/>
        </w:rPr>
        <w:t xml:space="preserve"> и 202</w:t>
      </w:r>
      <w:r>
        <w:rPr>
          <w:color w:val="000000" w:themeColor="text1"/>
          <w:szCs w:val="28"/>
        </w:rPr>
        <w:t>8</w:t>
      </w:r>
      <w:r w:rsidRPr="000630DB">
        <w:rPr>
          <w:color w:val="000000" w:themeColor="text1"/>
          <w:szCs w:val="28"/>
        </w:rPr>
        <w:t xml:space="preserve"> годов определены с учетом преемственности ранее поставленных целей и задач, суть которых состоит в сохранении и развитии налогового потенциала, обеспечивающего бюджетную устойчивость в среднесрочной перспективе.  </w:t>
      </w:r>
    </w:p>
    <w:p w14:paraId="68773455" w14:textId="77777777" w:rsidR="002E6C7F" w:rsidRPr="000630DB" w:rsidRDefault="002E6C7F" w:rsidP="002E6C7F">
      <w:pPr>
        <w:shd w:val="clear" w:color="auto" w:fill="FFFFFF"/>
        <w:spacing w:line="240" w:lineRule="auto"/>
        <w:ind w:firstLine="708"/>
        <w:rPr>
          <w:rFonts w:eastAsiaTheme="minorHAnsi"/>
          <w:color w:val="000000" w:themeColor="text1"/>
          <w:spacing w:val="1"/>
          <w:szCs w:val="28"/>
          <w:lang w:eastAsia="en-US"/>
        </w:rPr>
      </w:pPr>
      <w:r w:rsidRPr="000630DB">
        <w:rPr>
          <w:rFonts w:eastAsiaTheme="minorHAnsi"/>
          <w:color w:val="000000" w:themeColor="text1"/>
          <w:spacing w:val="1"/>
          <w:szCs w:val="28"/>
          <w:lang w:eastAsia="en-US"/>
        </w:rPr>
        <w:t xml:space="preserve">Для достижения поставленной цели основными задачами налоговой политики в рамках полномочий органов местного самоуправления, предусмотренных бюджетным и налоговым законодательством Российской Федерации, </w:t>
      </w:r>
      <w:r>
        <w:rPr>
          <w:rFonts w:eastAsiaTheme="minorHAnsi"/>
          <w:color w:val="000000" w:themeColor="text1"/>
          <w:spacing w:val="1"/>
          <w:szCs w:val="28"/>
          <w:lang w:eastAsia="en-US"/>
        </w:rPr>
        <w:t>продолжают оставаться</w:t>
      </w:r>
      <w:r w:rsidRPr="000630DB">
        <w:rPr>
          <w:rFonts w:eastAsiaTheme="minorHAnsi"/>
          <w:color w:val="000000" w:themeColor="text1"/>
          <w:spacing w:val="1"/>
          <w:szCs w:val="28"/>
          <w:lang w:eastAsia="en-US"/>
        </w:rPr>
        <w:t>: повышение собираемости и минимизация недоимки налоговых и неналоговых доходов, в том числе путем эффективного участия в работе межведомственной балансовой комиссии Колпашевского района;</w:t>
      </w:r>
      <w:r>
        <w:rPr>
          <w:rFonts w:eastAsiaTheme="minorHAnsi"/>
          <w:color w:val="000000" w:themeColor="text1"/>
          <w:spacing w:val="1"/>
          <w:szCs w:val="28"/>
          <w:lang w:eastAsia="en-US"/>
        </w:rPr>
        <w:t xml:space="preserve"> </w:t>
      </w:r>
      <w:r w:rsidRPr="000630DB">
        <w:rPr>
          <w:rFonts w:eastAsiaTheme="minorHAnsi"/>
          <w:color w:val="000000" w:themeColor="text1"/>
          <w:spacing w:val="1"/>
          <w:szCs w:val="28"/>
          <w:lang w:eastAsia="en-US"/>
        </w:rPr>
        <w:t>создание условий для развития предпринимательской и инвестиционной деятельности; эффективное использование и управление муниципальным имуществом; эффективное управление налоговыми расходами (оптимизация налоговых льгот по местным налогам).</w:t>
      </w:r>
    </w:p>
    <w:p w14:paraId="401F8848" w14:textId="77777777" w:rsidR="002E6C7F" w:rsidRPr="00A6482C" w:rsidRDefault="002E6C7F" w:rsidP="002E6C7F">
      <w:pPr>
        <w:spacing w:line="240" w:lineRule="auto"/>
        <w:ind w:firstLine="708"/>
      </w:pPr>
      <w:r w:rsidRPr="00A6482C">
        <w:t>Направление по совершенствованию условий ведения предпринимательской и инвестиционной деятельности предполагает создание комфортных условий для ведения бизнеса и реализации инвестиционных проектов на территории Колпашевского городского поселения, а также всестороннюю поддержку предпринимателей и инвесторов.</w:t>
      </w:r>
    </w:p>
    <w:p w14:paraId="14BBFF1C" w14:textId="77777777" w:rsidR="002E6C7F" w:rsidRPr="00A6482C" w:rsidRDefault="002E6C7F" w:rsidP="002E6C7F">
      <w:pPr>
        <w:suppressAutoHyphens/>
        <w:spacing w:line="240" w:lineRule="auto"/>
        <w:ind w:firstLine="708"/>
      </w:pPr>
      <w:r w:rsidRPr="00A6482C">
        <w:rPr>
          <w:rFonts w:eastAsiaTheme="minorHAnsi"/>
          <w:lang w:eastAsia="en-US"/>
        </w:rPr>
        <w:t xml:space="preserve">Одним из механизмов является стимулирование развития малого и среднего предпринимательства через предоставление налоговых преференций по местным налогам. </w:t>
      </w:r>
    </w:p>
    <w:p w14:paraId="0B369D8E" w14:textId="77777777" w:rsidR="002E6C7F" w:rsidRPr="006A75F8" w:rsidRDefault="002E6C7F" w:rsidP="002E6C7F">
      <w:pPr>
        <w:keepNext/>
        <w:widowControl w:val="0"/>
        <w:shd w:val="clear" w:color="auto" w:fill="FFFFFF"/>
        <w:snapToGrid w:val="0"/>
        <w:spacing w:line="240" w:lineRule="atLeast"/>
        <w:rPr>
          <w:rFonts w:eastAsiaTheme="minorHAnsi"/>
          <w:spacing w:val="1"/>
          <w:szCs w:val="28"/>
          <w:lang w:eastAsia="en-US"/>
        </w:rPr>
      </w:pPr>
      <w:r w:rsidRPr="006A75F8">
        <w:rPr>
          <w:rFonts w:eastAsiaTheme="minorHAnsi"/>
          <w:spacing w:val="1"/>
          <w:szCs w:val="28"/>
          <w:lang w:eastAsia="en-US"/>
        </w:rPr>
        <w:t>В целях увеличения доходов бюджета поселения в рамках реализации налоговой политики в 2026 году будет продолжена работа по формированию налогового потенциала местного бюджета:</w:t>
      </w:r>
    </w:p>
    <w:p w14:paraId="494715E5" w14:textId="77777777" w:rsidR="002E6C7F" w:rsidRPr="006A75F8" w:rsidRDefault="002E6C7F" w:rsidP="002E6C7F">
      <w:pPr>
        <w:keepNext/>
        <w:widowControl w:val="0"/>
        <w:shd w:val="clear" w:color="auto" w:fill="FFFFFF"/>
        <w:snapToGrid w:val="0"/>
        <w:spacing w:line="240" w:lineRule="atLeast"/>
        <w:ind w:firstLine="0"/>
        <w:rPr>
          <w:rFonts w:eastAsiaTheme="minorHAnsi"/>
          <w:spacing w:val="1"/>
          <w:szCs w:val="28"/>
          <w:lang w:eastAsia="en-US"/>
        </w:rPr>
      </w:pPr>
      <w:r w:rsidRPr="006A75F8">
        <w:rPr>
          <w:rFonts w:eastAsiaTheme="minorHAnsi"/>
          <w:spacing w:val="1"/>
          <w:szCs w:val="28"/>
          <w:lang w:eastAsia="en-US"/>
        </w:rPr>
        <w:t xml:space="preserve">          - по налогу на имущество физических лиц и земельному налогу - работа по выявлению и регистрации прав собственников незарегистрированных объектов недвижимости и земельных участков;</w:t>
      </w:r>
    </w:p>
    <w:p w14:paraId="471FCCB4" w14:textId="77777777" w:rsidR="002E6C7F" w:rsidRPr="006A75F8" w:rsidRDefault="002E6C7F" w:rsidP="002E6C7F">
      <w:pPr>
        <w:keepNext/>
        <w:widowControl w:val="0"/>
        <w:shd w:val="clear" w:color="auto" w:fill="FFFFFF"/>
        <w:snapToGrid w:val="0"/>
        <w:spacing w:line="240" w:lineRule="atLeast"/>
        <w:rPr>
          <w:rFonts w:eastAsiaTheme="minorHAnsi"/>
          <w:spacing w:val="1"/>
          <w:szCs w:val="28"/>
          <w:lang w:eastAsia="en-US"/>
        </w:rPr>
      </w:pPr>
      <w:r w:rsidRPr="006A75F8">
        <w:rPr>
          <w:rFonts w:eastAsiaTheme="minorHAnsi"/>
          <w:spacing w:val="1"/>
          <w:szCs w:val="28"/>
          <w:lang w:eastAsia="en-US"/>
        </w:rPr>
        <w:t>- по доходам от использования муниципального имущества - внедрение новых механизмов эффективного муниципального управления, в том числе повышение эффективности использования муниципального имущества, вовлечение свободных площадей недвижимого имущества и земельных участков в хозяйственную деятельность, индексирование арендной платы, работа по улучшению администрирования неналоговых доходов;</w:t>
      </w:r>
    </w:p>
    <w:p w14:paraId="29FCFF6A" w14:textId="77777777" w:rsidR="002E6C7F" w:rsidRPr="006A75F8" w:rsidRDefault="002E6C7F" w:rsidP="002E6C7F">
      <w:pPr>
        <w:keepNext/>
        <w:widowControl w:val="0"/>
        <w:shd w:val="clear" w:color="auto" w:fill="FFFFFF"/>
        <w:snapToGrid w:val="0"/>
        <w:spacing w:line="240" w:lineRule="atLeast"/>
        <w:rPr>
          <w:rFonts w:eastAsiaTheme="minorHAnsi"/>
          <w:spacing w:val="1"/>
          <w:szCs w:val="28"/>
          <w:lang w:eastAsia="en-US"/>
        </w:rPr>
      </w:pPr>
      <w:r w:rsidRPr="006A75F8">
        <w:rPr>
          <w:rFonts w:eastAsiaTheme="minorHAnsi"/>
          <w:spacing w:val="1"/>
          <w:szCs w:val="28"/>
          <w:lang w:eastAsia="en-US"/>
        </w:rPr>
        <w:t xml:space="preserve">- разработка, реализация, осуществление контроля за исполнением планов мероприятий (с конкретными мероприятиями, ответственными, сроками и результатами их реализации), направленных на увеличение </w:t>
      </w:r>
      <w:r w:rsidRPr="006A75F8">
        <w:rPr>
          <w:rFonts w:eastAsiaTheme="minorHAnsi"/>
          <w:spacing w:val="1"/>
          <w:szCs w:val="28"/>
          <w:lang w:eastAsia="en-US"/>
        </w:rPr>
        <w:lastRenderedPageBreak/>
        <w:t>налоговых и неналоговых доходов бюджета поселения.</w:t>
      </w:r>
    </w:p>
    <w:p w14:paraId="0B331DED" w14:textId="77777777" w:rsidR="00AB7575" w:rsidRDefault="00AB7575" w:rsidP="000630DB">
      <w:pPr>
        <w:keepNext/>
        <w:widowControl w:val="0"/>
        <w:shd w:val="clear" w:color="auto" w:fill="FFFFFF"/>
        <w:snapToGrid w:val="0"/>
        <w:spacing w:line="240" w:lineRule="atLeast"/>
        <w:rPr>
          <w:rFonts w:eastAsiaTheme="minorHAnsi"/>
          <w:color w:val="000000"/>
          <w:spacing w:val="1"/>
          <w:szCs w:val="28"/>
          <w:lang w:eastAsia="en-US"/>
        </w:rPr>
      </w:pPr>
    </w:p>
    <w:p w14:paraId="5FEF4BC2" w14:textId="77777777" w:rsidR="000630DB" w:rsidRPr="000630DB" w:rsidRDefault="000630DB" w:rsidP="006E5922">
      <w:pPr>
        <w:numPr>
          <w:ilvl w:val="0"/>
          <w:numId w:val="14"/>
        </w:numPr>
        <w:spacing w:line="240" w:lineRule="auto"/>
        <w:ind w:left="357" w:hanging="357"/>
        <w:contextualSpacing/>
        <w:jc w:val="center"/>
        <w:rPr>
          <w:b/>
          <w:color w:val="000000" w:themeColor="text1"/>
          <w:szCs w:val="28"/>
        </w:rPr>
      </w:pPr>
      <w:r w:rsidRPr="000630DB">
        <w:rPr>
          <w:b/>
          <w:color w:val="000000" w:themeColor="text1"/>
          <w:szCs w:val="28"/>
        </w:rPr>
        <w:t>Анализ параметров прогноза социально-экономического развития муниципального образования «Колпашевское городское поселение»</w:t>
      </w:r>
    </w:p>
    <w:p w14:paraId="7A3A3594" w14:textId="77777777" w:rsidR="000630DB" w:rsidRPr="000630DB" w:rsidRDefault="000630DB" w:rsidP="006E5922">
      <w:pPr>
        <w:spacing w:line="240" w:lineRule="auto"/>
        <w:ind w:firstLine="0"/>
        <w:jc w:val="center"/>
        <w:rPr>
          <w:sz w:val="16"/>
          <w:szCs w:val="16"/>
        </w:rPr>
      </w:pPr>
    </w:p>
    <w:p w14:paraId="4FEA45E4" w14:textId="77777777" w:rsidR="00546706" w:rsidRPr="000630DB" w:rsidRDefault="00546706" w:rsidP="00546706">
      <w:pPr>
        <w:tabs>
          <w:tab w:val="left" w:pos="709"/>
        </w:tabs>
        <w:spacing w:line="240" w:lineRule="auto"/>
        <w:rPr>
          <w:color w:val="000000" w:themeColor="text1"/>
          <w:szCs w:val="28"/>
        </w:rPr>
      </w:pPr>
      <w:r w:rsidRPr="000630DB">
        <w:rPr>
          <w:color w:val="000000" w:themeColor="text1"/>
          <w:szCs w:val="28"/>
        </w:rPr>
        <w:t xml:space="preserve">В соответствии со ст. 169 БК РФ проект бюджета составляется на основе прогноза социально-экономического развития в целях финансового обеспечения расходных обязательств. </w:t>
      </w:r>
    </w:p>
    <w:p w14:paraId="698824E0" w14:textId="77777777" w:rsidR="00546706" w:rsidRPr="000630DB" w:rsidRDefault="00546706" w:rsidP="00546706">
      <w:pPr>
        <w:spacing w:line="240" w:lineRule="auto"/>
        <w:rPr>
          <w:color w:val="000000" w:themeColor="text1"/>
          <w:szCs w:val="28"/>
        </w:rPr>
      </w:pPr>
      <w:r w:rsidRPr="000630DB">
        <w:rPr>
          <w:color w:val="000000" w:themeColor="text1"/>
          <w:szCs w:val="28"/>
        </w:rPr>
        <w:t>По данным представленной пояснительной записки Прогноз социально-экономического развития муниципального образования «Колпашевское городское поселение» на 202</w:t>
      </w:r>
      <w:r>
        <w:rPr>
          <w:color w:val="000000" w:themeColor="text1"/>
          <w:szCs w:val="28"/>
        </w:rPr>
        <w:t>6</w:t>
      </w:r>
      <w:r w:rsidRPr="000630DB">
        <w:rPr>
          <w:color w:val="000000" w:themeColor="text1"/>
          <w:szCs w:val="28"/>
        </w:rPr>
        <w:t>-202</w:t>
      </w:r>
      <w:r>
        <w:rPr>
          <w:color w:val="000000" w:themeColor="text1"/>
          <w:szCs w:val="28"/>
        </w:rPr>
        <w:t>8</w:t>
      </w:r>
      <w:r w:rsidRPr="000630DB">
        <w:rPr>
          <w:color w:val="000000" w:themeColor="text1"/>
          <w:szCs w:val="28"/>
        </w:rPr>
        <w:t xml:space="preserve"> годы (далее – Прогноз) сформирован в соответствии с требованиями, установленными статьей 173 Б</w:t>
      </w:r>
      <w:r>
        <w:rPr>
          <w:color w:val="000000" w:themeColor="text1"/>
          <w:szCs w:val="28"/>
        </w:rPr>
        <w:t>К РФ</w:t>
      </w:r>
      <w:r w:rsidRPr="000630DB">
        <w:rPr>
          <w:color w:val="000000" w:themeColor="text1"/>
          <w:szCs w:val="28"/>
        </w:rPr>
        <w:t xml:space="preserve">, а также Положением о разработке прогноза социально-экономического развития муниципального образования «Колпашевское городское поселение», утвержденным постановлением Администрации Колпашевского городского поселения от 19.08.2020 № </w:t>
      </w:r>
      <w:r>
        <w:rPr>
          <w:color w:val="000000" w:themeColor="text1"/>
          <w:szCs w:val="28"/>
        </w:rPr>
        <w:t xml:space="preserve">522 </w:t>
      </w:r>
      <w:r w:rsidRPr="000630DB">
        <w:rPr>
          <w:color w:val="000000" w:themeColor="text1"/>
          <w:szCs w:val="28"/>
        </w:rPr>
        <w:t>(далее – Положение № 522), с учетом социально-экономических процессов, происходящих и планируемых в Колпашевском городском поселении.</w:t>
      </w:r>
    </w:p>
    <w:p w14:paraId="26FB988B" w14:textId="048590F2" w:rsidR="00546706" w:rsidRPr="000630DB" w:rsidRDefault="00546706" w:rsidP="00546706">
      <w:pPr>
        <w:spacing w:line="240" w:lineRule="auto"/>
        <w:rPr>
          <w:color w:val="000000" w:themeColor="text1"/>
          <w:szCs w:val="28"/>
        </w:rPr>
      </w:pPr>
      <w:r w:rsidRPr="000630DB">
        <w:rPr>
          <w:color w:val="000000" w:themeColor="text1"/>
          <w:szCs w:val="28"/>
        </w:rPr>
        <w:t>В соответствии с требованиями п. 3 статьи 173 БК РФ прогноз социально-экономического развития муниципального образования «Колпашевское городское поселение» на 202</w:t>
      </w:r>
      <w:r>
        <w:rPr>
          <w:color w:val="000000" w:themeColor="text1"/>
          <w:szCs w:val="28"/>
        </w:rPr>
        <w:t>6</w:t>
      </w:r>
      <w:r w:rsidRPr="000630DB">
        <w:rPr>
          <w:color w:val="000000" w:themeColor="text1"/>
          <w:szCs w:val="28"/>
        </w:rPr>
        <w:t>-202</w:t>
      </w:r>
      <w:r>
        <w:rPr>
          <w:color w:val="000000" w:themeColor="text1"/>
          <w:szCs w:val="28"/>
        </w:rPr>
        <w:t>8</w:t>
      </w:r>
      <w:r w:rsidRPr="000630DB">
        <w:rPr>
          <w:color w:val="000000" w:themeColor="text1"/>
          <w:szCs w:val="28"/>
        </w:rPr>
        <w:t xml:space="preserve"> годы</w:t>
      </w:r>
      <w:r w:rsidR="00A15DDA">
        <w:rPr>
          <w:color w:val="000000" w:themeColor="text1"/>
          <w:szCs w:val="28"/>
        </w:rPr>
        <w:t xml:space="preserve"> </w:t>
      </w:r>
      <w:r w:rsidRPr="000630DB">
        <w:rPr>
          <w:color w:val="000000" w:themeColor="text1"/>
          <w:szCs w:val="28"/>
        </w:rPr>
        <w:t xml:space="preserve">одобрен постановлением администрации Колпашевского городского поселения от </w:t>
      </w:r>
      <w:r>
        <w:rPr>
          <w:color w:val="000000" w:themeColor="text1"/>
          <w:szCs w:val="28"/>
        </w:rPr>
        <w:t>28</w:t>
      </w:r>
      <w:r w:rsidRPr="000630DB">
        <w:rPr>
          <w:color w:val="000000" w:themeColor="text1"/>
          <w:szCs w:val="28"/>
        </w:rPr>
        <w:t>.10.202</w:t>
      </w:r>
      <w:r>
        <w:rPr>
          <w:color w:val="000000" w:themeColor="text1"/>
          <w:szCs w:val="28"/>
        </w:rPr>
        <w:t>5</w:t>
      </w:r>
      <w:r w:rsidRPr="000630DB">
        <w:rPr>
          <w:color w:val="000000" w:themeColor="text1"/>
          <w:szCs w:val="28"/>
        </w:rPr>
        <w:t xml:space="preserve"> № </w:t>
      </w:r>
      <w:r>
        <w:rPr>
          <w:color w:val="000000" w:themeColor="text1"/>
          <w:szCs w:val="28"/>
        </w:rPr>
        <w:t>989</w:t>
      </w:r>
      <w:r w:rsidRPr="000630DB">
        <w:rPr>
          <w:color w:val="000000" w:themeColor="text1"/>
          <w:szCs w:val="28"/>
        </w:rPr>
        <w:t xml:space="preserve">. </w:t>
      </w:r>
    </w:p>
    <w:p w14:paraId="1D17C6F1" w14:textId="77777777" w:rsidR="00546706" w:rsidRPr="000630DB" w:rsidRDefault="00546706" w:rsidP="00546706">
      <w:pPr>
        <w:spacing w:line="240" w:lineRule="auto"/>
        <w:rPr>
          <w:color w:val="000000" w:themeColor="text1"/>
          <w:szCs w:val="28"/>
        </w:rPr>
      </w:pPr>
      <w:r w:rsidRPr="000630DB">
        <w:rPr>
          <w:color w:val="000000" w:themeColor="text1"/>
          <w:szCs w:val="28"/>
        </w:rPr>
        <w:t>Показатели Прогноза сформированы на основе данных органа статистики, информации, полученной от предприятий, осуществляющих свою деятельность на территории Колпашевского городского поселения, а также с учетом социально-экономических процессов, происходящих и планируемых в поселении.</w:t>
      </w:r>
    </w:p>
    <w:p w14:paraId="3437D91A" w14:textId="7E105AEE" w:rsidR="00546706" w:rsidRPr="000630DB" w:rsidRDefault="00546706" w:rsidP="00546706">
      <w:pPr>
        <w:spacing w:line="240" w:lineRule="auto"/>
        <w:rPr>
          <w:color w:val="000000" w:themeColor="text1"/>
          <w:szCs w:val="28"/>
        </w:rPr>
      </w:pPr>
      <w:r w:rsidRPr="000630DB">
        <w:rPr>
          <w:color w:val="000000" w:themeColor="text1"/>
          <w:szCs w:val="28"/>
        </w:rPr>
        <w:t xml:space="preserve">Прогноз разработан по двум сценариям - консервативный и базовый. Базовый вариант описывает наиболее вероятный сценарий развития экономики Колпашевского городского поселения, обеспечивающий восстановление занятости и доходов населения, рост экономики. Консервативный вариант предполагает более затяжное восстановление экономики в среднесрочной перспективе на основе текущей ситуации в условиях действия санкционных ограничений в отношении Российской Федерации, роста инфляции, закрытие границ и введение внутренних ограничений на перемещения граждан, волатильность на мировых сырьевых рынках, сокращение деловой активности, и, как следствие, снижение спроса на товары и услуги.  </w:t>
      </w:r>
    </w:p>
    <w:p w14:paraId="5D909435" w14:textId="77777777" w:rsidR="00546706" w:rsidRPr="000630DB" w:rsidRDefault="00546706" w:rsidP="00546706">
      <w:pPr>
        <w:spacing w:line="240" w:lineRule="auto"/>
        <w:ind w:firstLine="708"/>
        <w:rPr>
          <w:szCs w:val="28"/>
        </w:rPr>
      </w:pPr>
      <w:r w:rsidRPr="000630DB">
        <w:rPr>
          <w:szCs w:val="28"/>
        </w:rPr>
        <w:t xml:space="preserve">Динамика основных показателей социально-экономического развития муниципального образования «Колпашевское городское поселение» характеризуется следующими показателями, отраженными в таблице </w:t>
      </w:r>
      <w:r>
        <w:rPr>
          <w:szCs w:val="28"/>
        </w:rPr>
        <w:t>1</w:t>
      </w:r>
      <w:r w:rsidRPr="000630DB">
        <w:rPr>
          <w:szCs w:val="28"/>
        </w:rPr>
        <w:t>.</w:t>
      </w:r>
    </w:p>
    <w:p w14:paraId="0E92A653" w14:textId="77777777" w:rsidR="00546706" w:rsidRPr="000630DB" w:rsidRDefault="00546706" w:rsidP="00546706">
      <w:pPr>
        <w:tabs>
          <w:tab w:val="left" w:pos="8595"/>
        </w:tabs>
        <w:spacing w:line="240" w:lineRule="auto"/>
        <w:ind w:firstLine="0"/>
        <w:rPr>
          <w:b/>
          <w:sz w:val="24"/>
          <w:szCs w:val="24"/>
        </w:rPr>
      </w:pPr>
      <w:r w:rsidRPr="000630DB">
        <w:rPr>
          <w:szCs w:val="28"/>
        </w:rPr>
        <w:t xml:space="preserve">                                                                                                                    </w:t>
      </w:r>
      <w:r>
        <w:rPr>
          <w:szCs w:val="28"/>
        </w:rPr>
        <w:t xml:space="preserve"> </w:t>
      </w:r>
      <w:r w:rsidRPr="000630DB">
        <w:rPr>
          <w:b/>
          <w:sz w:val="24"/>
          <w:szCs w:val="24"/>
        </w:rPr>
        <w:t xml:space="preserve">Таблица </w:t>
      </w:r>
      <w:r>
        <w:rPr>
          <w:b/>
          <w:sz w:val="24"/>
          <w:szCs w:val="24"/>
        </w:rPr>
        <w:t>1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362"/>
        <w:gridCol w:w="1150"/>
        <w:gridCol w:w="1166"/>
        <w:gridCol w:w="1250"/>
        <w:gridCol w:w="1166"/>
        <w:gridCol w:w="1277"/>
      </w:tblGrid>
      <w:tr w:rsidR="00546706" w:rsidRPr="000630DB" w14:paraId="0F19B88B" w14:textId="77777777" w:rsidTr="00342F2B">
        <w:trPr>
          <w:trHeight w:val="300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754D" w14:textId="77777777" w:rsidR="00546706" w:rsidRPr="000630DB" w:rsidRDefault="00546706" w:rsidP="00342F2B">
            <w:pPr>
              <w:tabs>
                <w:tab w:val="center" w:pos="758"/>
              </w:tabs>
              <w:spacing w:line="240" w:lineRule="auto"/>
              <w:ind w:firstLine="333"/>
              <w:rPr>
                <w:b/>
                <w:color w:val="000000"/>
                <w:sz w:val="20"/>
              </w:rPr>
            </w:pPr>
            <w:r w:rsidRPr="000630DB">
              <w:rPr>
                <w:b/>
                <w:szCs w:val="28"/>
              </w:rPr>
              <w:t xml:space="preserve">                                                                                          </w:t>
            </w:r>
            <w:r w:rsidRPr="000630DB">
              <w:rPr>
                <w:b/>
                <w:color w:val="000000"/>
                <w:sz w:val="20"/>
              </w:rPr>
              <w:tab/>
              <w:t xml:space="preserve">           </w:t>
            </w:r>
          </w:p>
          <w:p w14:paraId="3EB7D8D3" w14:textId="77777777" w:rsidR="00546706" w:rsidRPr="000630DB" w:rsidRDefault="00546706" w:rsidP="00342F2B">
            <w:pPr>
              <w:tabs>
                <w:tab w:val="center" w:pos="758"/>
              </w:tabs>
              <w:spacing w:line="240" w:lineRule="auto"/>
              <w:ind w:firstLine="333"/>
              <w:rPr>
                <w:b/>
                <w:color w:val="000000"/>
                <w:sz w:val="20"/>
              </w:rPr>
            </w:pPr>
            <w:r w:rsidRPr="000630DB">
              <w:rPr>
                <w:b/>
                <w:color w:val="000000"/>
                <w:sz w:val="20"/>
              </w:rPr>
              <w:t xml:space="preserve">               Показатели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05E5EE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b/>
                <w:color w:val="000000"/>
                <w:sz w:val="20"/>
              </w:rPr>
            </w:pPr>
            <w:r w:rsidRPr="000630DB">
              <w:rPr>
                <w:b/>
                <w:color w:val="000000"/>
                <w:sz w:val="20"/>
              </w:rPr>
              <w:t>202</w:t>
            </w:r>
            <w:r>
              <w:rPr>
                <w:b/>
                <w:color w:val="000000"/>
                <w:sz w:val="20"/>
              </w:rPr>
              <w:t>4</w:t>
            </w:r>
            <w:r w:rsidRPr="000630DB">
              <w:rPr>
                <w:b/>
                <w:color w:val="000000"/>
                <w:sz w:val="20"/>
              </w:rPr>
              <w:t xml:space="preserve"> год (факт)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5295AE" w14:textId="77777777" w:rsidR="00546706" w:rsidRPr="000630DB" w:rsidRDefault="00546706" w:rsidP="00342F2B">
            <w:pPr>
              <w:spacing w:line="240" w:lineRule="auto"/>
              <w:ind w:hanging="49"/>
              <w:jc w:val="center"/>
              <w:rPr>
                <w:b/>
                <w:color w:val="000000"/>
                <w:sz w:val="20"/>
              </w:rPr>
            </w:pPr>
            <w:r w:rsidRPr="000630DB">
              <w:rPr>
                <w:b/>
                <w:color w:val="000000"/>
                <w:sz w:val="20"/>
              </w:rPr>
              <w:t>202</w:t>
            </w:r>
            <w:r>
              <w:rPr>
                <w:b/>
                <w:color w:val="000000"/>
                <w:sz w:val="20"/>
              </w:rPr>
              <w:t>5</w:t>
            </w:r>
            <w:r w:rsidRPr="000630DB">
              <w:rPr>
                <w:b/>
                <w:color w:val="000000"/>
                <w:sz w:val="20"/>
              </w:rPr>
              <w:t xml:space="preserve"> год</w:t>
            </w:r>
          </w:p>
          <w:p w14:paraId="02451339" w14:textId="77777777" w:rsidR="00546706" w:rsidRPr="000630DB" w:rsidRDefault="00546706" w:rsidP="00342F2B">
            <w:pPr>
              <w:spacing w:line="240" w:lineRule="auto"/>
              <w:ind w:hanging="49"/>
              <w:jc w:val="center"/>
              <w:rPr>
                <w:b/>
                <w:color w:val="000000"/>
                <w:sz w:val="20"/>
              </w:rPr>
            </w:pPr>
            <w:r w:rsidRPr="000630DB">
              <w:rPr>
                <w:b/>
                <w:color w:val="000000"/>
                <w:sz w:val="20"/>
              </w:rPr>
              <w:t>(оценка)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F3179" w14:textId="77777777" w:rsidR="00546706" w:rsidRPr="000630DB" w:rsidRDefault="00546706" w:rsidP="00342F2B">
            <w:pPr>
              <w:spacing w:line="240" w:lineRule="auto"/>
              <w:jc w:val="center"/>
              <w:rPr>
                <w:b/>
                <w:color w:val="000000"/>
                <w:sz w:val="20"/>
              </w:rPr>
            </w:pPr>
            <w:r w:rsidRPr="000630DB">
              <w:rPr>
                <w:b/>
                <w:color w:val="000000"/>
                <w:sz w:val="20"/>
              </w:rPr>
              <w:t>Прогноз (базовый вариант)</w:t>
            </w:r>
          </w:p>
        </w:tc>
      </w:tr>
      <w:tr w:rsidR="00546706" w:rsidRPr="000630DB" w14:paraId="179D753F" w14:textId="77777777" w:rsidTr="00342F2B">
        <w:trPr>
          <w:trHeight w:val="2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5ED9" w14:textId="77777777" w:rsidR="00546706" w:rsidRPr="000630DB" w:rsidRDefault="00546706" w:rsidP="00342F2B">
            <w:pPr>
              <w:spacing w:line="240" w:lineRule="auto"/>
              <w:rPr>
                <w:b/>
                <w:color w:val="000000"/>
                <w:sz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88712" w14:textId="77777777" w:rsidR="00546706" w:rsidRPr="000630DB" w:rsidRDefault="00546706" w:rsidP="00342F2B">
            <w:pPr>
              <w:spacing w:line="240" w:lineRule="auto"/>
              <w:rPr>
                <w:b/>
                <w:color w:val="000000"/>
                <w:sz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28804" w14:textId="77777777" w:rsidR="00546706" w:rsidRPr="000630DB" w:rsidRDefault="00546706" w:rsidP="00342F2B">
            <w:pPr>
              <w:spacing w:line="240" w:lineRule="auto"/>
              <w:rPr>
                <w:b/>
                <w:color w:val="000000"/>
                <w:sz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8F06C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b/>
                <w:color w:val="000000"/>
                <w:sz w:val="20"/>
              </w:rPr>
            </w:pPr>
            <w:r w:rsidRPr="000630DB">
              <w:rPr>
                <w:b/>
                <w:color w:val="000000"/>
                <w:sz w:val="20"/>
              </w:rPr>
              <w:t>202</w:t>
            </w:r>
            <w:r>
              <w:rPr>
                <w:b/>
                <w:color w:val="000000"/>
                <w:sz w:val="20"/>
              </w:rPr>
              <w:t>6</w:t>
            </w:r>
            <w:r w:rsidRPr="000630DB">
              <w:rPr>
                <w:b/>
                <w:color w:val="000000"/>
                <w:sz w:val="20"/>
              </w:rPr>
              <w:t xml:space="preserve"> год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C3973" w14:textId="77777777" w:rsidR="00546706" w:rsidRPr="000630DB" w:rsidRDefault="00546706" w:rsidP="00342F2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</w:rPr>
            </w:pPr>
            <w:r w:rsidRPr="000630DB">
              <w:rPr>
                <w:b/>
                <w:color w:val="000000"/>
                <w:sz w:val="20"/>
              </w:rPr>
              <w:t>202</w:t>
            </w:r>
            <w:r>
              <w:rPr>
                <w:b/>
                <w:color w:val="000000"/>
                <w:sz w:val="20"/>
              </w:rPr>
              <w:t>7</w:t>
            </w:r>
            <w:r w:rsidRPr="000630DB">
              <w:rPr>
                <w:b/>
                <w:color w:val="000000"/>
                <w:sz w:val="20"/>
              </w:rPr>
              <w:t xml:space="preserve"> год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4BEED" w14:textId="77777777" w:rsidR="00546706" w:rsidRPr="000630DB" w:rsidRDefault="00546706" w:rsidP="00342F2B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</w:rPr>
            </w:pPr>
            <w:r w:rsidRPr="000630DB">
              <w:rPr>
                <w:b/>
                <w:color w:val="000000"/>
                <w:sz w:val="20"/>
              </w:rPr>
              <w:t>202</w:t>
            </w:r>
            <w:r>
              <w:rPr>
                <w:b/>
                <w:color w:val="000000"/>
                <w:sz w:val="20"/>
              </w:rPr>
              <w:t>8</w:t>
            </w:r>
            <w:r w:rsidRPr="000630DB">
              <w:rPr>
                <w:b/>
                <w:color w:val="000000"/>
                <w:sz w:val="20"/>
              </w:rPr>
              <w:t xml:space="preserve"> год</w:t>
            </w:r>
          </w:p>
        </w:tc>
      </w:tr>
      <w:tr w:rsidR="00546706" w:rsidRPr="000630DB" w14:paraId="74FEF9A3" w14:textId="77777777" w:rsidTr="00342F2B">
        <w:trPr>
          <w:trHeight w:val="370"/>
        </w:trPr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C223" w14:textId="77777777" w:rsidR="00546706" w:rsidRPr="000630DB" w:rsidRDefault="00546706" w:rsidP="00342F2B">
            <w:pPr>
              <w:spacing w:line="240" w:lineRule="auto"/>
              <w:ind w:firstLine="49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lastRenderedPageBreak/>
              <w:t xml:space="preserve">Оборот розничной торговли (в действующих ценах), </w:t>
            </w:r>
            <w:proofErr w:type="spellStart"/>
            <w:r w:rsidRPr="000630DB">
              <w:rPr>
                <w:color w:val="000000"/>
                <w:sz w:val="20"/>
              </w:rPr>
              <w:t>млн.руб</w:t>
            </w:r>
            <w:proofErr w:type="spellEnd"/>
            <w:r w:rsidRPr="000630DB">
              <w:rPr>
                <w:color w:val="000000"/>
                <w:sz w:val="20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F80CB" w14:textId="77777777" w:rsidR="00546706" w:rsidRPr="000630DB" w:rsidRDefault="00546706" w:rsidP="00342F2B">
            <w:pPr>
              <w:spacing w:line="240" w:lineRule="auto"/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Pr="000630DB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610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CE1E9" w14:textId="77777777" w:rsidR="00546706" w:rsidRPr="000630DB" w:rsidRDefault="00546706" w:rsidP="00342F2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 w:rsidRPr="000630DB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063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97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36C48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 w:rsidRPr="000630DB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317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DC852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 w:rsidRPr="000630DB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529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AB42D" w14:textId="77777777" w:rsidR="00546706" w:rsidRPr="000630DB" w:rsidRDefault="00546706" w:rsidP="00342F2B">
            <w:pPr>
              <w:spacing w:line="240" w:lineRule="auto"/>
              <w:ind w:firstLine="3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 w:rsidRPr="000630DB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751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05</w:t>
            </w:r>
          </w:p>
        </w:tc>
      </w:tr>
      <w:tr w:rsidR="00546706" w:rsidRPr="000630DB" w14:paraId="55C940FA" w14:textId="77777777" w:rsidTr="00342F2B">
        <w:trPr>
          <w:trHeight w:val="276"/>
        </w:trPr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D381" w14:textId="77777777" w:rsidR="00546706" w:rsidRPr="000630DB" w:rsidRDefault="00546706" w:rsidP="00342F2B">
            <w:pPr>
              <w:spacing w:line="240" w:lineRule="auto"/>
              <w:ind w:firstLine="49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 xml:space="preserve">Объем платных услуг населению (в действующих ценах), </w:t>
            </w:r>
            <w:proofErr w:type="spellStart"/>
            <w:r w:rsidRPr="000630DB">
              <w:rPr>
                <w:color w:val="000000"/>
                <w:sz w:val="20"/>
              </w:rPr>
              <w:t>млн.руб</w:t>
            </w:r>
            <w:proofErr w:type="spellEnd"/>
            <w:r w:rsidRPr="000630DB">
              <w:rPr>
                <w:color w:val="000000"/>
                <w:sz w:val="20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DEE47" w14:textId="77777777" w:rsidR="00546706" w:rsidRPr="000630DB" w:rsidRDefault="00546706" w:rsidP="00342F2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537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B01B7" w14:textId="77777777" w:rsidR="00546706" w:rsidRPr="000630DB" w:rsidRDefault="00546706" w:rsidP="00342F2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658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DC735" w14:textId="77777777" w:rsidR="00546706" w:rsidRPr="000630DB" w:rsidRDefault="00546706" w:rsidP="00342F2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698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034AA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729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99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133B4" w14:textId="77777777" w:rsidR="00546706" w:rsidRPr="000630DB" w:rsidRDefault="00546706" w:rsidP="00342F2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759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19</w:t>
            </w:r>
          </w:p>
        </w:tc>
      </w:tr>
      <w:tr w:rsidR="00546706" w:rsidRPr="000630DB" w14:paraId="472A2629" w14:textId="77777777" w:rsidTr="00342F2B">
        <w:trPr>
          <w:trHeight w:val="276"/>
        </w:trPr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A6B1" w14:textId="77777777" w:rsidR="00546706" w:rsidRPr="000630DB" w:rsidRDefault="00546706" w:rsidP="00342F2B">
            <w:pPr>
              <w:spacing w:line="240" w:lineRule="auto"/>
              <w:ind w:firstLine="49"/>
              <w:rPr>
                <w:sz w:val="20"/>
              </w:rPr>
            </w:pPr>
            <w:r w:rsidRPr="000630DB">
              <w:rPr>
                <w:sz w:val="20"/>
              </w:rPr>
              <w:t xml:space="preserve">Среднесписочная численность работников предприятий/организаций-всего (по Колпашевскому району), </w:t>
            </w:r>
            <w:proofErr w:type="spellStart"/>
            <w:r w:rsidRPr="000630DB">
              <w:rPr>
                <w:sz w:val="20"/>
              </w:rPr>
              <w:t>тыс.чел</w:t>
            </w:r>
            <w:proofErr w:type="spellEnd"/>
            <w:r w:rsidRPr="000630DB">
              <w:rPr>
                <w:sz w:val="20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D8F0C" w14:textId="77777777" w:rsidR="00546706" w:rsidRPr="000630DB" w:rsidRDefault="00546706" w:rsidP="00342F2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5,9</w:t>
            </w: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5826C" w14:textId="77777777" w:rsidR="00546706" w:rsidRPr="000630DB" w:rsidRDefault="00546706" w:rsidP="00342F2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5,</w:t>
            </w: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93283" w14:textId="77777777" w:rsidR="00546706" w:rsidRPr="000630DB" w:rsidRDefault="00546706" w:rsidP="00342F2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5,</w:t>
            </w:r>
            <w:r>
              <w:rPr>
                <w:color w:val="000000"/>
                <w:sz w:val="20"/>
              </w:rPr>
              <w:t>842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3BE28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5,</w:t>
            </w:r>
            <w:r>
              <w:rPr>
                <w:color w:val="000000"/>
                <w:sz w:val="20"/>
              </w:rPr>
              <w:t>827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2D3F6" w14:textId="77777777" w:rsidR="00546706" w:rsidRPr="000630DB" w:rsidRDefault="00546706" w:rsidP="00342F2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5,</w:t>
            </w:r>
            <w:r>
              <w:rPr>
                <w:color w:val="000000"/>
                <w:sz w:val="20"/>
              </w:rPr>
              <w:t>738</w:t>
            </w:r>
          </w:p>
        </w:tc>
      </w:tr>
      <w:tr w:rsidR="00546706" w:rsidRPr="000630DB" w14:paraId="092F0047" w14:textId="77777777" w:rsidTr="00342F2B">
        <w:trPr>
          <w:trHeight w:val="303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C9AA" w14:textId="77777777" w:rsidR="00546706" w:rsidRPr="000630DB" w:rsidRDefault="00546706" w:rsidP="00342F2B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Численность официально зарегистрированных безработных (по данным центра занятости), человек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3F46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22F7" w14:textId="77777777" w:rsidR="00546706" w:rsidRPr="000630DB" w:rsidRDefault="00546706" w:rsidP="00342F2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42F5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9A0E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D7E4" w14:textId="77777777" w:rsidR="00546706" w:rsidRPr="000630DB" w:rsidRDefault="00546706" w:rsidP="00342F2B">
            <w:pPr>
              <w:spacing w:line="240" w:lineRule="auto"/>
              <w:ind w:firstLine="3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546706" w:rsidRPr="000630DB" w14:paraId="10AD3365" w14:textId="77777777" w:rsidTr="00342F2B">
        <w:trPr>
          <w:trHeight w:val="303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4AFA" w14:textId="77777777" w:rsidR="00546706" w:rsidRPr="000630DB" w:rsidRDefault="00546706" w:rsidP="00342F2B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0630DB">
              <w:rPr>
                <w:sz w:val="20"/>
              </w:rPr>
              <w:t>Коэффициент напряженности на рынке труда (количество зарегистрированных безработных граждан в расчете на 1 вакантное место), человек на 1 вакансию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58F2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1,</w:t>
            </w:r>
            <w:r>
              <w:rPr>
                <w:color w:val="000000"/>
                <w:sz w:val="20"/>
              </w:rPr>
              <w:t>2</w:t>
            </w:r>
            <w:r w:rsidRPr="000630DB">
              <w:rPr>
                <w:color w:val="000000"/>
                <w:sz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2D22" w14:textId="77777777" w:rsidR="00546706" w:rsidRPr="000630DB" w:rsidRDefault="00546706" w:rsidP="00342F2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1,</w:t>
            </w:r>
            <w:r>
              <w:rPr>
                <w:color w:val="000000"/>
                <w:sz w:val="20"/>
              </w:rPr>
              <w:t>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3670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1,</w:t>
            </w:r>
            <w:r>
              <w:rPr>
                <w:color w:val="000000"/>
                <w:sz w:val="20"/>
              </w:rPr>
              <w:t>0</w:t>
            </w:r>
            <w:r w:rsidRPr="000630DB">
              <w:rPr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2C4C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2FA2" w14:textId="77777777" w:rsidR="00546706" w:rsidRPr="000630DB" w:rsidRDefault="00546706" w:rsidP="00342F2B">
            <w:pPr>
              <w:spacing w:line="240" w:lineRule="auto"/>
              <w:ind w:firstLine="3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9</w:t>
            </w:r>
            <w:r w:rsidRPr="000630DB">
              <w:rPr>
                <w:color w:val="000000"/>
                <w:sz w:val="20"/>
              </w:rPr>
              <w:t>0</w:t>
            </w:r>
          </w:p>
        </w:tc>
      </w:tr>
      <w:tr w:rsidR="00546706" w:rsidRPr="000630DB" w14:paraId="305A564F" w14:textId="77777777" w:rsidTr="00342F2B">
        <w:trPr>
          <w:trHeight w:val="303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5F7D" w14:textId="77777777" w:rsidR="00546706" w:rsidRPr="000630DB" w:rsidRDefault="00546706" w:rsidP="00342F2B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Среднемесячная заработная плата одного работника в целом по муниципальному району (по Колпашевскому району), рублей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2849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78 766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453F" w14:textId="77777777" w:rsidR="00546706" w:rsidRPr="000630DB" w:rsidRDefault="00546706" w:rsidP="00342F2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</w:t>
            </w:r>
            <w:r w:rsidRPr="000630DB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565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</w:t>
            </w:r>
            <w:r w:rsidRPr="000630DB">
              <w:rPr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5BBA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  <w:r w:rsidRPr="000630DB">
              <w:rPr>
                <w:color w:val="000000"/>
                <w:sz w:val="20"/>
              </w:rPr>
              <w:t> 8</w:t>
            </w:r>
            <w:r>
              <w:rPr>
                <w:color w:val="000000"/>
                <w:sz w:val="20"/>
              </w:rPr>
              <w:t>89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C03D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109</w:t>
            </w:r>
            <w:r w:rsidRPr="000630DB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263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E3EB" w14:textId="77777777" w:rsidR="00546706" w:rsidRPr="000630DB" w:rsidRDefault="00546706" w:rsidP="00342F2B">
            <w:pPr>
              <w:spacing w:line="240" w:lineRule="auto"/>
              <w:ind w:firstLine="3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117</w:t>
            </w:r>
            <w:r w:rsidRPr="000630DB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239</w:t>
            </w:r>
            <w:r w:rsidRPr="000630DB">
              <w:rPr>
                <w:color w:val="000000"/>
                <w:sz w:val="20"/>
              </w:rPr>
              <w:t>,4</w:t>
            </w:r>
            <w:r>
              <w:rPr>
                <w:color w:val="000000"/>
                <w:sz w:val="20"/>
              </w:rPr>
              <w:t>5</w:t>
            </w:r>
          </w:p>
        </w:tc>
      </w:tr>
      <w:tr w:rsidR="00546706" w:rsidRPr="000630DB" w14:paraId="66956B49" w14:textId="77777777" w:rsidTr="00342F2B">
        <w:trPr>
          <w:trHeight w:val="353"/>
        </w:trPr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E76D" w14:textId="77777777" w:rsidR="00546706" w:rsidRPr="000630DB" w:rsidRDefault="00546706" w:rsidP="00342F2B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0630DB">
              <w:rPr>
                <w:sz w:val="20"/>
                <w:lang w:eastAsia="en-US"/>
              </w:rPr>
              <w:t>Обеспеченность: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3ED97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EA9C3" w14:textId="77777777" w:rsidR="00546706" w:rsidRPr="000630DB" w:rsidRDefault="00546706" w:rsidP="00342F2B">
            <w:pPr>
              <w:spacing w:line="240" w:lineRule="auto"/>
              <w:ind w:hanging="49"/>
              <w:jc w:val="center"/>
              <w:rPr>
                <w:color w:val="000000"/>
                <w:sz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36F4A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12E5E" w14:textId="77777777" w:rsidR="00546706" w:rsidRPr="000630DB" w:rsidRDefault="00546706" w:rsidP="00342F2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CA6BD" w14:textId="77777777" w:rsidR="00546706" w:rsidRPr="000630DB" w:rsidRDefault="00546706" w:rsidP="00342F2B">
            <w:pPr>
              <w:spacing w:line="240" w:lineRule="auto"/>
              <w:ind w:firstLine="33"/>
              <w:jc w:val="center"/>
              <w:rPr>
                <w:color w:val="000000"/>
                <w:sz w:val="20"/>
              </w:rPr>
            </w:pPr>
          </w:p>
        </w:tc>
      </w:tr>
      <w:tr w:rsidR="00546706" w:rsidRPr="000630DB" w14:paraId="1F929AAB" w14:textId="77777777" w:rsidTr="00342F2B">
        <w:trPr>
          <w:trHeight w:val="353"/>
        </w:trPr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CC6E" w14:textId="77777777" w:rsidR="00546706" w:rsidRPr="000630DB" w:rsidRDefault="00546706" w:rsidP="00342F2B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 w:rsidRPr="000630DB">
              <w:rPr>
                <w:sz w:val="20"/>
                <w:lang w:eastAsia="en-US"/>
              </w:rPr>
              <w:t>общедоступными библиотеками, единиц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C4392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06EF" w14:textId="77777777" w:rsidR="00546706" w:rsidRPr="000630DB" w:rsidRDefault="00546706" w:rsidP="00342F2B">
            <w:pPr>
              <w:spacing w:line="240" w:lineRule="auto"/>
              <w:ind w:hanging="49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C094A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D4F7F" w14:textId="77777777" w:rsidR="00546706" w:rsidRPr="000630DB" w:rsidRDefault="00546706" w:rsidP="00342F2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F9F64" w14:textId="77777777" w:rsidR="00546706" w:rsidRPr="000630DB" w:rsidRDefault="00546706" w:rsidP="00342F2B">
            <w:pPr>
              <w:spacing w:line="240" w:lineRule="auto"/>
              <w:ind w:firstLine="33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9</w:t>
            </w:r>
          </w:p>
        </w:tc>
      </w:tr>
      <w:tr w:rsidR="00546706" w:rsidRPr="000630DB" w14:paraId="061C6CA5" w14:textId="77777777" w:rsidTr="00342F2B">
        <w:trPr>
          <w:trHeight w:val="353"/>
        </w:trPr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55B5" w14:textId="77777777" w:rsidR="00546706" w:rsidRPr="000630DB" w:rsidRDefault="00546706" w:rsidP="00342F2B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 w:rsidRPr="000630DB">
              <w:rPr>
                <w:sz w:val="20"/>
                <w:lang w:eastAsia="en-US"/>
              </w:rPr>
              <w:t>учреждениями культурно-досугового типа, единиц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8D474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B1580" w14:textId="77777777" w:rsidR="00546706" w:rsidRPr="000630DB" w:rsidRDefault="00546706" w:rsidP="00342F2B">
            <w:pPr>
              <w:spacing w:line="240" w:lineRule="auto"/>
              <w:ind w:hanging="49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47B2F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68FF1" w14:textId="77777777" w:rsidR="00546706" w:rsidRPr="000630DB" w:rsidRDefault="00546706" w:rsidP="00342F2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FEEB" w14:textId="77777777" w:rsidR="00546706" w:rsidRPr="000630DB" w:rsidRDefault="00546706" w:rsidP="00342F2B">
            <w:pPr>
              <w:spacing w:line="240" w:lineRule="auto"/>
              <w:ind w:firstLine="33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6</w:t>
            </w:r>
          </w:p>
        </w:tc>
      </w:tr>
      <w:tr w:rsidR="00546706" w:rsidRPr="000630DB" w14:paraId="35B02ED8" w14:textId="77777777" w:rsidTr="00342F2B">
        <w:trPr>
          <w:trHeight w:val="353"/>
        </w:trPr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9F4E" w14:textId="77777777" w:rsidR="00546706" w:rsidRPr="000630DB" w:rsidRDefault="00546706" w:rsidP="00342F2B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 w:rsidRPr="000630DB">
              <w:rPr>
                <w:sz w:val="20"/>
                <w:lang w:eastAsia="en-US"/>
              </w:rPr>
              <w:t xml:space="preserve">спортивными залами, </w:t>
            </w:r>
            <w:proofErr w:type="spellStart"/>
            <w:r w:rsidRPr="000630DB">
              <w:rPr>
                <w:sz w:val="20"/>
                <w:lang w:eastAsia="en-US"/>
              </w:rPr>
              <w:t>тыс.</w:t>
            </w:r>
            <w:proofErr w:type="gramStart"/>
            <w:r w:rsidRPr="000630DB">
              <w:rPr>
                <w:sz w:val="20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C3100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0B9A6" w14:textId="77777777" w:rsidR="00546706" w:rsidRPr="000630DB" w:rsidRDefault="00546706" w:rsidP="00342F2B">
            <w:pPr>
              <w:spacing w:line="240" w:lineRule="auto"/>
              <w:ind w:hanging="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ED750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Pr="000630DB">
              <w:rPr>
                <w:color w:val="000000"/>
                <w:sz w:val="20"/>
              </w:rPr>
              <w:t>,0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7193D" w14:textId="77777777" w:rsidR="00546706" w:rsidRPr="000630DB" w:rsidRDefault="00546706" w:rsidP="00342F2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018B2" w14:textId="77777777" w:rsidR="00546706" w:rsidRPr="000630DB" w:rsidRDefault="00546706" w:rsidP="00342F2B">
            <w:pPr>
              <w:spacing w:line="240" w:lineRule="auto"/>
              <w:ind w:firstLine="3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03</w:t>
            </w:r>
          </w:p>
        </w:tc>
      </w:tr>
      <w:tr w:rsidR="00546706" w:rsidRPr="000630DB" w14:paraId="22EFC3D8" w14:textId="77777777" w:rsidTr="00342F2B">
        <w:trPr>
          <w:trHeight w:val="353"/>
        </w:trPr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E790" w14:textId="77777777" w:rsidR="00546706" w:rsidRPr="000630DB" w:rsidRDefault="00546706" w:rsidP="00342F2B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 w:rsidRPr="000630DB">
              <w:rPr>
                <w:sz w:val="20"/>
                <w:lang w:eastAsia="en-US"/>
              </w:rPr>
              <w:t xml:space="preserve">плоскостными сооружениями, </w:t>
            </w:r>
            <w:proofErr w:type="spellStart"/>
            <w:proofErr w:type="gramStart"/>
            <w:r w:rsidRPr="000630DB">
              <w:rPr>
                <w:sz w:val="20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D6A03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  <w:r w:rsidRPr="000630DB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516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8C1BD" w14:textId="77777777" w:rsidR="00546706" w:rsidRPr="000630DB" w:rsidRDefault="00546706" w:rsidP="00342F2B">
            <w:pPr>
              <w:spacing w:line="240" w:lineRule="auto"/>
              <w:ind w:hanging="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24 516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D68E6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24 516</w:t>
            </w:r>
            <w:r w:rsidRPr="000630DB">
              <w:rPr>
                <w:color w:val="000000"/>
                <w:sz w:val="20"/>
              </w:rPr>
              <w:t>,0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DEF23" w14:textId="77777777" w:rsidR="00546706" w:rsidRPr="000630DB" w:rsidRDefault="00546706" w:rsidP="00342F2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24 516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BD24D" w14:textId="77777777" w:rsidR="00546706" w:rsidRPr="000630DB" w:rsidRDefault="00546706" w:rsidP="00342F2B">
            <w:pPr>
              <w:spacing w:line="240" w:lineRule="auto"/>
              <w:ind w:firstLine="3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24 516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00</w:t>
            </w:r>
          </w:p>
        </w:tc>
      </w:tr>
      <w:tr w:rsidR="00546706" w:rsidRPr="000630DB" w14:paraId="1A3D36DD" w14:textId="77777777" w:rsidTr="00342F2B">
        <w:trPr>
          <w:trHeight w:val="353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F036" w14:textId="77777777" w:rsidR="00546706" w:rsidRPr="000630DB" w:rsidRDefault="00546706" w:rsidP="00342F2B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 w:rsidRPr="000630DB">
              <w:rPr>
                <w:sz w:val="20"/>
                <w:lang w:eastAsia="en-US"/>
              </w:rPr>
              <w:t>Протяженность автомобильных дорог всего, км в том числе: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4310B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186,13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A3C47" w14:textId="77777777" w:rsidR="00546706" w:rsidRPr="000630DB" w:rsidRDefault="00546706" w:rsidP="00342F2B">
            <w:pPr>
              <w:spacing w:line="240" w:lineRule="auto"/>
              <w:ind w:hanging="49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186,13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73BFF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186,13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5750F" w14:textId="77777777" w:rsidR="00546706" w:rsidRPr="000630DB" w:rsidRDefault="00546706" w:rsidP="00342F2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186,13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8AEF8" w14:textId="77777777" w:rsidR="00546706" w:rsidRPr="000630DB" w:rsidRDefault="00546706" w:rsidP="00342F2B">
            <w:pPr>
              <w:spacing w:line="240" w:lineRule="auto"/>
              <w:ind w:firstLine="33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186,13</w:t>
            </w:r>
          </w:p>
        </w:tc>
      </w:tr>
      <w:tr w:rsidR="00546706" w:rsidRPr="000630DB" w14:paraId="1ED3FD2B" w14:textId="77777777" w:rsidTr="00342F2B">
        <w:trPr>
          <w:trHeight w:val="353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7CCD" w14:textId="77777777" w:rsidR="00546706" w:rsidRPr="000630DB" w:rsidRDefault="00546706" w:rsidP="00342F2B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 w:rsidRPr="000630DB">
              <w:rPr>
                <w:color w:val="000000" w:themeColor="text1"/>
                <w:sz w:val="20"/>
              </w:rPr>
              <w:t>Протяженность автомобильных дорог общего пользования с твердым покрытием, км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68702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169,75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63CF5" w14:textId="77777777" w:rsidR="00546706" w:rsidRPr="000630DB" w:rsidRDefault="00546706" w:rsidP="00342F2B">
            <w:pPr>
              <w:spacing w:line="240" w:lineRule="auto"/>
              <w:ind w:hanging="49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169,75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D45B1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169,75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7641B" w14:textId="77777777" w:rsidR="00546706" w:rsidRPr="000630DB" w:rsidRDefault="00546706" w:rsidP="00342F2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169,75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81A40" w14:textId="77777777" w:rsidR="00546706" w:rsidRPr="000630DB" w:rsidRDefault="00546706" w:rsidP="00342F2B">
            <w:pPr>
              <w:spacing w:line="240" w:lineRule="auto"/>
              <w:ind w:firstLine="33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169,75</w:t>
            </w:r>
          </w:p>
        </w:tc>
      </w:tr>
      <w:tr w:rsidR="00546706" w:rsidRPr="000630DB" w14:paraId="0834F889" w14:textId="77777777" w:rsidTr="00342F2B">
        <w:trPr>
          <w:trHeight w:val="353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0E06" w14:textId="77777777" w:rsidR="00546706" w:rsidRPr="000630DB" w:rsidRDefault="00546706" w:rsidP="00342F2B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 w:rsidRPr="000630DB">
              <w:rPr>
                <w:sz w:val="20"/>
                <w:lang w:eastAsia="en-US"/>
              </w:rPr>
              <w:t xml:space="preserve">Ввод в эксплуатацию жилых домов за счет всех источников финансирования, </w:t>
            </w:r>
            <w:proofErr w:type="spellStart"/>
            <w:r w:rsidRPr="000630DB">
              <w:rPr>
                <w:sz w:val="20"/>
                <w:lang w:eastAsia="en-US"/>
              </w:rPr>
              <w:t>тыс.</w:t>
            </w:r>
            <w:proofErr w:type="gramStart"/>
            <w:r w:rsidRPr="000630DB">
              <w:rPr>
                <w:sz w:val="20"/>
                <w:lang w:eastAsia="en-US"/>
              </w:rPr>
              <w:t>кв.м</w:t>
            </w:r>
            <w:proofErr w:type="spellEnd"/>
            <w:proofErr w:type="gramEnd"/>
            <w:r w:rsidRPr="000630DB">
              <w:rPr>
                <w:sz w:val="20"/>
                <w:lang w:eastAsia="en-US"/>
              </w:rPr>
              <w:t xml:space="preserve"> общей площади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AC6E2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CA99D" w14:textId="77777777" w:rsidR="00546706" w:rsidRPr="000630DB" w:rsidRDefault="00546706" w:rsidP="00342F2B">
            <w:pPr>
              <w:spacing w:line="240" w:lineRule="auto"/>
              <w:ind w:hanging="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3B9E3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F08BE" w14:textId="77777777" w:rsidR="00546706" w:rsidRPr="000630DB" w:rsidRDefault="00546706" w:rsidP="00342F2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F1B3D" w14:textId="77777777" w:rsidR="00546706" w:rsidRPr="000630DB" w:rsidRDefault="00546706" w:rsidP="00342F2B">
            <w:pPr>
              <w:spacing w:line="240" w:lineRule="auto"/>
              <w:ind w:firstLine="3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51</w:t>
            </w:r>
          </w:p>
        </w:tc>
      </w:tr>
      <w:tr w:rsidR="00546706" w:rsidRPr="000630DB" w14:paraId="3CA971AC" w14:textId="77777777" w:rsidTr="00342F2B">
        <w:trPr>
          <w:trHeight w:val="353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5F88" w14:textId="77777777" w:rsidR="00546706" w:rsidRPr="000630DB" w:rsidRDefault="00546706" w:rsidP="00342F2B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 w:rsidRPr="000630DB">
              <w:rPr>
                <w:sz w:val="20"/>
                <w:lang w:eastAsia="en-US"/>
              </w:rPr>
              <w:t xml:space="preserve">Наличие основных фондов, находящихся в муниципальной собственности, </w:t>
            </w:r>
            <w:proofErr w:type="spellStart"/>
            <w:r w:rsidRPr="000630DB">
              <w:rPr>
                <w:sz w:val="20"/>
                <w:lang w:eastAsia="en-US"/>
              </w:rPr>
              <w:t>тыс.руб</w:t>
            </w:r>
            <w:proofErr w:type="spellEnd"/>
            <w:r w:rsidRPr="000630DB">
              <w:rPr>
                <w:sz w:val="20"/>
                <w:lang w:eastAsia="en-US"/>
              </w:rPr>
              <w:t>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0D459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2381539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F428F" w14:textId="77777777" w:rsidR="00546706" w:rsidRPr="000630DB" w:rsidRDefault="00546706" w:rsidP="00342F2B">
            <w:pPr>
              <w:spacing w:line="240" w:lineRule="auto"/>
              <w:ind w:hanging="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2349629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934E7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2100946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F4A4D" w14:textId="77777777" w:rsidR="00546706" w:rsidRPr="000630DB" w:rsidRDefault="00546706" w:rsidP="00342F2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2277371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23148" w14:textId="77777777" w:rsidR="00546706" w:rsidRPr="000630DB" w:rsidRDefault="00546706" w:rsidP="00342F2B">
            <w:pPr>
              <w:spacing w:line="240" w:lineRule="auto"/>
              <w:ind w:firstLine="3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2242649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08</w:t>
            </w:r>
          </w:p>
        </w:tc>
      </w:tr>
      <w:tr w:rsidR="00546706" w:rsidRPr="000630DB" w14:paraId="17C237A2" w14:textId="77777777" w:rsidTr="00342F2B">
        <w:trPr>
          <w:trHeight w:val="353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9725" w14:textId="77777777" w:rsidR="00546706" w:rsidRPr="000630DB" w:rsidRDefault="00546706" w:rsidP="00342F2B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 w:rsidRPr="000630DB">
              <w:rPr>
                <w:sz w:val="20"/>
                <w:lang w:eastAsia="en-US"/>
              </w:rPr>
              <w:t>Общая площадь в границах поселения, всего, га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5411B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90906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F7A68" w14:textId="77777777" w:rsidR="00546706" w:rsidRPr="000630DB" w:rsidRDefault="00546706" w:rsidP="00342F2B">
            <w:pPr>
              <w:spacing w:line="240" w:lineRule="auto"/>
              <w:ind w:hanging="49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90906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7BA35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90906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F2F3E" w14:textId="77777777" w:rsidR="00546706" w:rsidRPr="000630DB" w:rsidRDefault="00546706" w:rsidP="00342F2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90906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4028B" w14:textId="77777777" w:rsidR="00546706" w:rsidRPr="000630DB" w:rsidRDefault="00546706" w:rsidP="00342F2B">
            <w:pPr>
              <w:spacing w:line="240" w:lineRule="auto"/>
              <w:ind w:firstLine="33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90906</w:t>
            </w:r>
          </w:p>
        </w:tc>
      </w:tr>
      <w:tr w:rsidR="00546706" w:rsidRPr="000630DB" w14:paraId="3C726E3A" w14:textId="77777777" w:rsidTr="00342F2B">
        <w:trPr>
          <w:trHeight w:val="353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10FB" w14:textId="77777777" w:rsidR="00546706" w:rsidRPr="000630DB" w:rsidRDefault="00546706" w:rsidP="00342F2B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 w:rsidRPr="000630DB">
              <w:rPr>
                <w:sz w:val="20"/>
                <w:lang w:eastAsia="en-US"/>
              </w:rPr>
              <w:t xml:space="preserve">Численность постоянного населения (среднегодовая), </w:t>
            </w:r>
            <w:proofErr w:type="spellStart"/>
            <w:r w:rsidRPr="000630DB">
              <w:rPr>
                <w:sz w:val="20"/>
                <w:lang w:eastAsia="en-US"/>
              </w:rPr>
              <w:t>тыс.чел</w:t>
            </w:r>
            <w:proofErr w:type="spellEnd"/>
            <w:r w:rsidRPr="000630DB">
              <w:rPr>
                <w:sz w:val="20"/>
                <w:lang w:eastAsia="en-US"/>
              </w:rPr>
              <w:t>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127D6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5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200AF" w14:textId="77777777" w:rsidR="00546706" w:rsidRPr="000630DB" w:rsidRDefault="00546706" w:rsidP="00342F2B">
            <w:pPr>
              <w:spacing w:line="240" w:lineRule="auto"/>
              <w:ind w:hanging="49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25,</w:t>
            </w: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11199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25,</w:t>
            </w: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CE655" w14:textId="77777777" w:rsidR="00546706" w:rsidRPr="000630DB" w:rsidRDefault="00546706" w:rsidP="00342F2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4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D3D38" w14:textId="77777777" w:rsidR="00546706" w:rsidRPr="000630DB" w:rsidRDefault="00546706" w:rsidP="00342F2B">
            <w:pPr>
              <w:spacing w:line="240" w:lineRule="auto"/>
              <w:ind w:firstLine="33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24,</w:t>
            </w:r>
            <w:r>
              <w:rPr>
                <w:color w:val="000000"/>
                <w:sz w:val="20"/>
              </w:rPr>
              <w:t>31</w:t>
            </w:r>
          </w:p>
        </w:tc>
      </w:tr>
      <w:tr w:rsidR="00546706" w:rsidRPr="000630DB" w14:paraId="4B6BA41C" w14:textId="77777777" w:rsidTr="00342F2B">
        <w:trPr>
          <w:trHeight w:val="353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7B98" w14:textId="77777777" w:rsidR="00546706" w:rsidRPr="000630DB" w:rsidRDefault="00546706" w:rsidP="00342F2B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 w:rsidRPr="000630DB">
              <w:rPr>
                <w:sz w:val="20"/>
                <w:lang w:eastAsia="en-US"/>
              </w:rPr>
              <w:t>Численность работников органов местного самоуправления, человек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12580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43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86A94" w14:textId="77777777" w:rsidR="00546706" w:rsidRPr="000630DB" w:rsidRDefault="00546706" w:rsidP="00342F2B">
            <w:pPr>
              <w:spacing w:line="240" w:lineRule="auto"/>
              <w:ind w:hanging="49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43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D89C1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43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A90B8" w14:textId="77777777" w:rsidR="00546706" w:rsidRPr="000630DB" w:rsidRDefault="00546706" w:rsidP="00342F2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43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EDA5B" w14:textId="77777777" w:rsidR="00546706" w:rsidRPr="000630DB" w:rsidRDefault="00546706" w:rsidP="00342F2B">
            <w:pPr>
              <w:spacing w:line="240" w:lineRule="auto"/>
              <w:ind w:firstLine="33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43</w:t>
            </w:r>
          </w:p>
        </w:tc>
      </w:tr>
      <w:tr w:rsidR="00546706" w:rsidRPr="000630DB" w14:paraId="73E1A04C" w14:textId="77777777" w:rsidTr="00342F2B">
        <w:trPr>
          <w:trHeight w:val="353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91D9" w14:textId="77777777" w:rsidR="00546706" w:rsidRPr="000630DB" w:rsidRDefault="00546706" w:rsidP="00342F2B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 w:rsidRPr="000630DB">
              <w:rPr>
                <w:sz w:val="20"/>
                <w:lang w:eastAsia="en-US"/>
              </w:rPr>
              <w:t xml:space="preserve">Расходы бюджета на органы местного самоуправления, </w:t>
            </w:r>
            <w:proofErr w:type="spellStart"/>
            <w:r w:rsidRPr="000630DB">
              <w:rPr>
                <w:sz w:val="20"/>
                <w:lang w:eastAsia="en-US"/>
              </w:rPr>
              <w:t>тыс.руб</w:t>
            </w:r>
            <w:proofErr w:type="spellEnd"/>
            <w:r w:rsidRPr="000630DB">
              <w:rPr>
                <w:sz w:val="20"/>
                <w:lang w:eastAsia="en-US"/>
              </w:rPr>
              <w:t>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F1D35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</w:t>
            </w:r>
            <w:r w:rsidRPr="000630DB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725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038F9" w14:textId="77777777" w:rsidR="00546706" w:rsidRPr="000630DB" w:rsidRDefault="00546706" w:rsidP="00342F2B">
            <w:pPr>
              <w:spacing w:line="240" w:lineRule="auto"/>
              <w:ind w:hanging="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</w:t>
            </w:r>
            <w:r w:rsidRPr="000630DB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255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65D36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</w:t>
            </w:r>
            <w:r w:rsidRPr="000630DB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970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29ACB" w14:textId="77777777" w:rsidR="00546706" w:rsidRPr="000630DB" w:rsidRDefault="00546706" w:rsidP="00342F2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</w:t>
            </w:r>
            <w:r w:rsidRPr="000630DB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717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944CF" w14:textId="77777777" w:rsidR="00546706" w:rsidRPr="000630DB" w:rsidRDefault="00546706" w:rsidP="00342F2B">
            <w:pPr>
              <w:spacing w:line="240" w:lineRule="auto"/>
              <w:ind w:firstLine="3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</w:t>
            </w:r>
            <w:r w:rsidRPr="000630DB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695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22</w:t>
            </w:r>
          </w:p>
        </w:tc>
      </w:tr>
      <w:tr w:rsidR="00546706" w:rsidRPr="000630DB" w14:paraId="2D236ECB" w14:textId="77777777" w:rsidTr="00342F2B">
        <w:trPr>
          <w:trHeight w:val="353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816A" w14:textId="77777777" w:rsidR="00546706" w:rsidRPr="000630DB" w:rsidRDefault="00546706" w:rsidP="00342F2B">
            <w:pPr>
              <w:spacing w:line="240" w:lineRule="auto"/>
              <w:ind w:firstLine="0"/>
              <w:rPr>
                <w:sz w:val="20"/>
                <w:lang w:eastAsia="en-US"/>
              </w:rPr>
            </w:pPr>
            <w:r w:rsidRPr="000630DB">
              <w:rPr>
                <w:sz w:val="20"/>
                <w:lang w:eastAsia="en-US"/>
              </w:rPr>
              <w:t>Объем налоговых и неналоговых поступлений в бюджет Колпашевского городского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49874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</w:t>
            </w:r>
            <w:r w:rsidRPr="000630DB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233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93E8E" w14:textId="77777777" w:rsidR="00546706" w:rsidRPr="000630DB" w:rsidRDefault="00546706" w:rsidP="00342F2B">
            <w:pPr>
              <w:spacing w:line="240" w:lineRule="auto"/>
              <w:ind w:hanging="4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128 510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7</w:t>
            </w:r>
            <w:r w:rsidRPr="000630DB">
              <w:rPr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1B211" w14:textId="77777777" w:rsidR="00546706" w:rsidRPr="000630DB" w:rsidRDefault="00546706" w:rsidP="00342F2B">
            <w:pPr>
              <w:spacing w:line="240" w:lineRule="auto"/>
              <w:ind w:firstLine="3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129</w:t>
            </w:r>
            <w:r w:rsidRPr="000630DB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367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3</w:t>
            </w:r>
            <w:r w:rsidRPr="000630DB">
              <w:rPr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90B5E" w14:textId="77777777" w:rsidR="00546706" w:rsidRPr="000630DB" w:rsidRDefault="00546706" w:rsidP="00342F2B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</w:t>
            </w:r>
            <w:r w:rsidRPr="000630DB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762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7</w:t>
            </w:r>
            <w:r w:rsidRPr="000630DB">
              <w:rPr>
                <w:color w:val="000000"/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60325" w14:textId="77777777" w:rsidR="00546706" w:rsidRPr="000630DB" w:rsidRDefault="00546706" w:rsidP="00342F2B">
            <w:pPr>
              <w:spacing w:line="240" w:lineRule="auto"/>
              <w:ind w:firstLine="33"/>
              <w:jc w:val="center"/>
              <w:rPr>
                <w:color w:val="000000"/>
                <w:sz w:val="20"/>
              </w:rPr>
            </w:pPr>
            <w:r w:rsidRPr="000630DB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48</w:t>
            </w:r>
            <w:r w:rsidRPr="000630DB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707</w:t>
            </w:r>
            <w:r w:rsidRPr="000630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30</w:t>
            </w:r>
          </w:p>
        </w:tc>
      </w:tr>
    </w:tbl>
    <w:p w14:paraId="435E3F1B" w14:textId="77777777" w:rsidR="00546706" w:rsidRPr="00490FCF" w:rsidRDefault="00546706" w:rsidP="00546706">
      <w:pPr>
        <w:spacing w:line="240" w:lineRule="auto"/>
        <w:ind w:firstLine="720"/>
        <w:rPr>
          <w:sz w:val="16"/>
          <w:szCs w:val="16"/>
        </w:rPr>
      </w:pPr>
    </w:p>
    <w:p w14:paraId="11A7D517" w14:textId="77777777" w:rsidR="00546706" w:rsidRPr="000630DB" w:rsidRDefault="00546706" w:rsidP="00546706">
      <w:pPr>
        <w:spacing w:line="240" w:lineRule="auto"/>
        <w:rPr>
          <w:color w:val="000000" w:themeColor="text1"/>
          <w:szCs w:val="28"/>
        </w:rPr>
      </w:pPr>
      <w:r w:rsidRPr="000630DB">
        <w:rPr>
          <w:color w:val="000000" w:themeColor="text1"/>
          <w:szCs w:val="28"/>
        </w:rPr>
        <w:t>По данным представленной пояснительной записки к прогнозу социально-экономического развития муниципального образования «Колпашевское городское поселение» на 202</w:t>
      </w:r>
      <w:r>
        <w:rPr>
          <w:color w:val="000000" w:themeColor="text1"/>
          <w:szCs w:val="28"/>
        </w:rPr>
        <w:t>6</w:t>
      </w:r>
      <w:r w:rsidRPr="000630DB">
        <w:rPr>
          <w:color w:val="000000" w:themeColor="text1"/>
          <w:szCs w:val="28"/>
        </w:rPr>
        <w:t>-202</w:t>
      </w:r>
      <w:r>
        <w:rPr>
          <w:color w:val="000000" w:themeColor="text1"/>
          <w:szCs w:val="28"/>
        </w:rPr>
        <w:t>8</w:t>
      </w:r>
      <w:r w:rsidRPr="000630DB">
        <w:rPr>
          <w:color w:val="000000" w:themeColor="text1"/>
          <w:szCs w:val="28"/>
        </w:rPr>
        <w:t xml:space="preserve"> годы в среднесрочной перспективе структура экономики существенно не изменится. Наиболее значимыми видами деятельности в структуре оборота организаций останутся: </w:t>
      </w:r>
      <w:r w:rsidRPr="000630DB">
        <w:rPr>
          <w:color w:val="000000" w:themeColor="text1"/>
          <w:szCs w:val="28"/>
        </w:rPr>
        <w:lastRenderedPageBreak/>
        <w:t xml:space="preserve">обрабатывающие производства, транспорт и связь, строительство, операции с недвижимым имуществом, аренда и предоставление услуг, оптовая и розничная торговля, социальная сфера.  </w:t>
      </w:r>
    </w:p>
    <w:p w14:paraId="6EA68482" w14:textId="77777777" w:rsidR="00546706" w:rsidRPr="000630DB" w:rsidRDefault="00546706" w:rsidP="00546706">
      <w:pPr>
        <w:widowControl w:val="0"/>
        <w:spacing w:line="240" w:lineRule="auto"/>
        <w:rPr>
          <w:color w:val="000000" w:themeColor="text1"/>
          <w:szCs w:val="28"/>
        </w:rPr>
      </w:pPr>
      <w:r w:rsidRPr="000630DB">
        <w:rPr>
          <w:color w:val="000000" w:themeColor="text1"/>
          <w:szCs w:val="28"/>
        </w:rPr>
        <w:t>Для решения социально-экономических задач поселения необходимо предпринять значительные меры по расширению налогооблагаемой базы с целью увеличения доходной части местного бюджета с одновременной оптимизацией расходов местного бюджета:</w:t>
      </w:r>
    </w:p>
    <w:p w14:paraId="05364F10" w14:textId="77777777" w:rsidR="00546706" w:rsidRPr="000630DB" w:rsidRDefault="00546706" w:rsidP="00546706">
      <w:pPr>
        <w:widowControl w:val="0"/>
        <w:spacing w:line="240" w:lineRule="auto"/>
        <w:rPr>
          <w:color w:val="000000" w:themeColor="text1"/>
          <w:szCs w:val="28"/>
        </w:rPr>
      </w:pPr>
      <w:r w:rsidRPr="000630DB">
        <w:rPr>
          <w:color w:val="000000" w:themeColor="text1"/>
          <w:szCs w:val="28"/>
        </w:rPr>
        <w:t>- концентрация усилий на выполнении Плана мероприятий по увеличению налоговых и неналоговых доходов бюджета Колпашевского городского поселения;</w:t>
      </w:r>
    </w:p>
    <w:p w14:paraId="0F83D894" w14:textId="77777777" w:rsidR="00546706" w:rsidRPr="000630DB" w:rsidRDefault="00546706" w:rsidP="00546706">
      <w:pPr>
        <w:widowControl w:val="0"/>
        <w:spacing w:line="240" w:lineRule="auto"/>
        <w:rPr>
          <w:color w:val="000000" w:themeColor="text1"/>
          <w:szCs w:val="28"/>
        </w:rPr>
      </w:pPr>
      <w:r w:rsidRPr="000630DB">
        <w:rPr>
          <w:color w:val="000000" w:themeColor="text1"/>
          <w:szCs w:val="28"/>
        </w:rPr>
        <w:t>- проведение земельного контроля на местах в целях пресечения самовольного захвата земель, недопущения использования земельных участков не по целевому назначению и (или) без оформления правоустанавливающих документов;</w:t>
      </w:r>
    </w:p>
    <w:p w14:paraId="50186F58" w14:textId="77777777" w:rsidR="00546706" w:rsidRPr="000630DB" w:rsidRDefault="00546706" w:rsidP="00546706">
      <w:pPr>
        <w:spacing w:line="240" w:lineRule="auto"/>
        <w:rPr>
          <w:color w:val="000000" w:themeColor="text1"/>
          <w:szCs w:val="28"/>
        </w:rPr>
      </w:pPr>
      <w:r w:rsidRPr="000630DB">
        <w:rPr>
          <w:color w:val="000000" w:themeColor="text1"/>
          <w:szCs w:val="28"/>
        </w:rPr>
        <w:t>- увеличение поступлений доходов от использования муниципального имущества за счет применения экономически обоснованных ставок арендной платы, заключения договоров аренды посредством торгов, недопущение случаев передачи в аренду муниципального имущества на безвозмездной основе;</w:t>
      </w:r>
    </w:p>
    <w:p w14:paraId="54746B0B" w14:textId="77777777" w:rsidR="00546706" w:rsidRPr="000630DB" w:rsidRDefault="00546706" w:rsidP="00546706">
      <w:pPr>
        <w:spacing w:line="240" w:lineRule="auto"/>
        <w:rPr>
          <w:color w:val="000000" w:themeColor="text1"/>
          <w:szCs w:val="28"/>
        </w:rPr>
      </w:pPr>
      <w:r w:rsidRPr="000630DB">
        <w:rPr>
          <w:color w:val="000000" w:themeColor="text1"/>
          <w:szCs w:val="28"/>
        </w:rPr>
        <w:t>-способствование привлечению на территорию Колпашевского городского поселения инвестиционных проектов, направленных на создание дополнительных рабочих мест и т. д.;</w:t>
      </w:r>
    </w:p>
    <w:p w14:paraId="113B6A4D" w14:textId="77777777" w:rsidR="00546706" w:rsidRPr="000630DB" w:rsidRDefault="00546706" w:rsidP="00546706">
      <w:pPr>
        <w:spacing w:line="240" w:lineRule="auto"/>
        <w:rPr>
          <w:color w:val="000000" w:themeColor="text1"/>
          <w:szCs w:val="28"/>
        </w:rPr>
      </w:pPr>
      <w:r w:rsidRPr="000630DB">
        <w:rPr>
          <w:color w:val="000000" w:themeColor="text1"/>
          <w:szCs w:val="28"/>
        </w:rPr>
        <w:t>- содействие развитию малого и среднего предпринимательства на территории Колпашевского городского поселения.</w:t>
      </w:r>
    </w:p>
    <w:p w14:paraId="2F69D5A1" w14:textId="77777777" w:rsidR="00546706" w:rsidRPr="000630DB" w:rsidRDefault="00546706" w:rsidP="00546706">
      <w:pPr>
        <w:shd w:val="clear" w:color="auto" w:fill="FFFFFF"/>
        <w:spacing w:line="240" w:lineRule="auto"/>
        <w:rPr>
          <w:rFonts w:eastAsiaTheme="minorHAnsi"/>
          <w:color w:val="000000" w:themeColor="text1"/>
          <w:spacing w:val="1"/>
          <w:szCs w:val="28"/>
          <w:lang w:eastAsia="en-US"/>
        </w:rPr>
      </w:pPr>
      <w:r w:rsidRPr="000630DB">
        <w:rPr>
          <w:rFonts w:eastAsiaTheme="minorHAnsi"/>
          <w:color w:val="000000" w:themeColor="text1"/>
          <w:spacing w:val="1"/>
          <w:szCs w:val="28"/>
          <w:lang w:eastAsia="en-US"/>
        </w:rPr>
        <w:t>При этом основной задачей органов местного самоуправления Колпашевского городского поселения остается совершенствование экономических, организационных и финансовых основ деятельности поселения, позволяющих последовательно и устойчиво улучшать жизненные условия проживающего на его территории населения, эффективно исполнять муниципальные функции и предоставлять муниципальные услуги.</w:t>
      </w:r>
    </w:p>
    <w:p w14:paraId="47BA44B2" w14:textId="77777777" w:rsidR="00546706" w:rsidRPr="009B0521" w:rsidRDefault="00546706" w:rsidP="002C69BD">
      <w:pPr>
        <w:spacing w:line="240" w:lineRule="auto"/>
        <w:ind w:firstLine="708"/>
        <w:rPr>
          <w:color w:val="000000" w:themeColor="text1"/>
          <w:sz w:val="16"/>
          <w:szCs w:val="16"/>
        </w:rPr>
      </w:pPr>
    </w:p>
    <w:p w14:paraId="6FEC00E2" w14:textId="323830B4" w:rsidR="008273BA" w:rsidRDefault="002B026E" w:rsidP="00684DFB">
      <w:pPr>
        <w:pStyle w:val="a6"/>
        <w:spacing w:line="240" w:lineRule="auto"/>
        <w:ind w:left="0" w:firstLine="0"/>
        <w:jc w:val="center"/>
        <w:rPr>
          <w:b/>
          <w:color w:val="000000" w:themeColor="text1"/>
          <w:szCs w:val="28"/>
        </w:rPr>
      </w:pPr>
      <w:r w:rsidRPr="002B026E">
        <w:rPr>
          <w:b/>
          <w:color w:val="000000" w:themeColor="text1"/>
          <w:szCs w:val="28"/>
        </w:rPr>
        <w:t>4.</w:t>
      </w:r>
      <w:r w:rsidR="006E5922">
        <w:rPr>
          <w:b/>
          <w:color w:val="000000" w:themeColor="text1"/>
          <w:szCs w:val="28"/>
        </w:rPr>
        <w:t xml:space="preserve"> </w:t>
      </w:r>
      <w:r w:rsidRPr="002B026E">
        <w:rPr>
          <w:b/>
          <w:color w:val="000000" w:themeColor="text1"/>
          <w:szCs w:val="28"/>
        </w:rPr>
        <w:t>Оценка достоверности ожидаемого исполнения бюджета муниципального образования за текущий год</w:t>
      </w:r>
    </w:p>
    <w:p w14:paraId="4BEACC8C" w14:textId="77777777" w:rsidR="002B026E" w:rsidRPr="000F1EF7" w:rsidRDefault="002B026E" w:rsidP="002B026E">
      <w:pPr>
        <w:pStyle w:val="a6"/>
        <w:spacing w:line="240" w:lineRule="auto"/>
        <w:ind w:left="1072" w:firstLine="0"/>
        <w:jc w:val="center"/>
        <w:rPr>
          <w:color w:val="000000" w:themeColor="text1"/>
          <w:sz w:val="16"/>
          <w:szCs w:val="16"/>
        </w:rPr>
      </w:pPr>
    </w:p>
    <w:p w14:paraId="09B5E6D0" w14:textId="45964BEC" w:rsidR="008A3C18" w:rsidRDefault="008273BA" w:rsidP="008273BA">
      <w:pPr>
        <w:spacing w:line="25" w:lineRule="atLeast"/>
        <w:ind w:firstLine="708"/>
        <w:rPr>
          <w:color w:val="000000" w:themeColor="text1"/>
          <w:szCs w:val="28"/>
        </w:rPr>
      </w:pPr>
      <w:r w:rsidRPr="006339FA">
        <w:rPr>
          <w:szCs w:val="28"/>
        </w:rPr>
        <w:t xml:space="preserve">Ожидаемое исполнение бюджета Колпашевского </w:t>
      </w:r>
      <w:r w:rsidR="005D3DA5" w:rsidRPr="006339FA">
        <w:rPr>
          <w:szCs w:val="28"/>
        </w:rPr>
        <w:t>городского поселения</w:t>
      </w:r>
      <w:r w:rsidRPr="006339FA">
        <w:rPr>
          <w:szCs w:val="28"/>
        </w:rPr>
        <w:t xml:space="preserve"> за 20</w:t>
      </w:r>
      <w:r w:rsidR="00B63B5D">
        <w:rPr>
          <w:szCs w:val="28"/>
        </w:rPr>
        <w:t>2</w:t>
      </w:r>
      <w:r w:rsidR="007C5449">
        <w:rPr>
          <w:szCs w:val="28"/>
        </w:rPr>
        <w:t>5</w:t>
      </w:r>
      <w:r w:rsidRPr="006339FA">
        <w:rPr>
          <w:szCs w:val="28"/>
        </w:rPr>
        <w:t xml:space="preserve"> год по оценке Администрации в целом по доходам может составить </w:t>
      </w:r>
      <w:r w:rsidR="007C5449">
        <w:rPr>
          <w:szCs w:val="28"/>
        </w:rPr>
        <w:t>388 031,4</w:t>
      </w:r>
      <w:r w:rsidR="00F85001" w:rsidRPr="006339FA">
        <w:rPr>
          <w:szCs w:val="28"/>
        </w:rPr>
        <w:t xml:space="preserve"> </w:t>
      </w:r>
      <w:proofErr w:type="spellStart"/>
      <w:proofErr w:type="gramStart"/>
      <w:r w:rsidR="00F85001" w:rsidRPr="006339FA">
        <w:rPr>
          <w:szCs w:val="28"/>
        </w:rPr>
        <w:t>тыс.рублей</w:t>
      </w:r>
      <w:proofErr w:type="spellEnd"/>
      <w:proofErr w:type="gramEnd"/>
      <w:r w:rsidR="00275A55" w:rsidRPr="006339FA">
        <w:rPr>
          <w:szCs w:val="28"/>
        </w:rPr>
        <w:t xml:space="preserve"> (за 20</w:t>
      </w:r>
      <w:r w:rsidR="00B63B5D">
        <w:rPr>
          <w:szCs w:val="28"/>
        </w:rPr>
        <w:t>2</w:t>
      </w:r>
      <w:r w:rsidR="007C5449">
        <w:rPr>
          <w:szCs w:val="28"/>
        </w:rPr>
        <w:t>4</w:t>
      </w:r>
      <w:r w:rsidR="00F85001" w:rsidRPr="006339FA">
        <w:rPr>
          <w:szCs w:val="28"/>
        </w:rPr>
        <w:t xml:space="preserve"> год составила </w:t>
      </w:r>
      <w:r w:rsidR="007C5449">
        <w:rPr>
          <w:color w:val="000000" w:themeColor="text1"/>
          <w:szCs w:val="28"/>
        </w:rPr>
        <w:t>393 324,1</w:t>
      </w:r>
      <w:r w:rsidR="00C3188E">
        <w:rPr>
          <w:color w:val="000000" w:themeColor="text1"/>
          <w:szCs w:val="28"/>
        </w:rPr>
        <w:t xml:space="preserve"> </w:t>
      </w:r>
      <w:proofErr w:type="spellStart"/>
      <w:r w:rsidR="00C3188E">
        <w:rPr>
          <w:color w:val="000000" w:themeColor="text1"/>
          <w:szCs w:val="28"/>
        </w:rPr>
        <w:t>тыс.рублей</w:t>
      </w:r>
      <w:proofErr w:type="spellEnd"/>
      <w:r w:rsidR="00F85001" w:rsidRPr="006339FA">
        <w:rPr>
          <w:color w:val="000000" w:themeColor="text1"/>
          <w:szCs w:val="28"/>
        </w:rPr>
        <w:t>)</w:t>
      </w:r>
      <w:r w:rsidR="00F85001" w:rsidRPr="006339FA">
        <w:rPr>
          <w:color w:val="FF0000"/>
          <w:szCs w:val="28"/>
        </w:rPr>
        <w:t xml:space="preserve"> </w:t>
      </w:r>
      <w:r w:rsidR="00F85001" w:rsidRPr="006339FA">
        <w:rPr>
          <w:color w:val="000000" w:themeColor="text1"/>
          <w:szCs w:val="28"/>
        </w:rPr>
        <w:t xml:space="preserve">с </w:t>
      </w:r>
      <w:r w:rsidR="00182FEE">
        <w:rPr>
          <w:color w:val="000000" w:themeColor="text1"/>
          <w:szCs w:val="28"/>
        </w:rPr>
        <w:t>у</w:t>
      </w:r>
      <w:r w:rsidR="006548FD">
        <w:rPr>
          <w:color w:val="000000" w:themeColor="text1"/>
          <w:szCs w:val="28"/>
        </w:rPr>
        <w:t>меньшением</w:t>
      </w:r>
      <w:r w:rsidR="008C22A0" w:rsidRPr="006339FA">
        <w:rPr>
          <w:color w:val="000000" w:themeColor="text1"/>
          <w:szCs w:val="28"/>
        </w:rPr>
        <w:t xml:space="preserve"> </w:t>
      </w:r>
      <w:r w:rsidR="00275A55" w:rsidRPr="006339FA">
        <w:rPr>
          <w:color w:val="000000" w:themeColor="text1"/>
          <w:szCs w:val="28"/>
        </w:rPr>
        <w:t>к уровню 20</w:t>
      </w:r>
      <w:r w:rsidR="00B63B5D">
        <w:rPr>
          <w:color w:val="000000" w:themeColor="text1"/>
          <w:szCs w:val="28"/>
        </w:rPr>
        <w:t>2</w:t>
      </w:r>
      <w:r w:rsidR="007C5449">
        <w:rPr>
          <w:color w:val="000000" w:themeColor="text1"/>
          <w:szCs w:val="28"/>
        </w:rPr>
        <w:t>4</w:t>
      </w:r>
      <w:r w:rsidR="00F85001" w:rsidRPr="006339FA">
        <w:rPr>
          <w:color w:val="000000" w:themeColor="text1"/>
          <w:szCs w:val="28"/>
        </w:rPr>
        <w:t xml:space="preserve"> года </w:t>
      </w:r>
      <w:r w:rsidR="00A21251">
        <w:rPr>
          <w:color w:val="000000" w:themeColor="text1"/>
          <w:szCs w:val="28"/>
        </w:rPr>
        <w:t xml:space="preserve">на </w:t>
      </w:r>
      <w:r w:rsidR="006548FD">
        <w:rPr>
          <w:color w:val="000000" w:themeColor="text1"/>
          <w:szCs w:val="28"/>
        </w:rPr>
        <w:t>1,35</w:t>
      </w:r>
      <w:r w:rsidR="00182FEE">
        <w:rPr>
          <w:color w:val="000000" w:themeColor="text1"/>
          <w:szCs w:val="28"/>
        </w:rPr>
        <w:t xml:space="preserve"> </w:t>
      </w:r>
      <w:r w:rsidR="00F85001" w:rsidRPr="006339FA">
        <w:rPr>
          <w:color w:val="000000" w:themeColor="text1"/>
          <w:szCs w:val="28"/>
        </w:rPr>
        <w:t>%, в том числе:</w:t>
      </w:r>
    </w:p>
    <w:p w14:paraId="226465C6" w14:textId="17FA0A13" w:rsidR="00C3188E" w:rsidRPr="00C3188E" w:rsidRDefault="00F85001" w:rsidP="008C22A0">
      <w:pPr>
        <w:spacing w:line="25" w:lineRule="atLeast"/>
        <w:ind w:firstLine="708"/>
        <w:rPr>
          <w:color w:val="000000" w:themeColor="text1"/>
          <w:szCs w:val="28"/>
        </w:rPr>
      </w:pPr>
      <w:r w:rsidRPr="006339FA">
        <w:rPr>
          <w:color w:val="000000" w:themeColor="text1"/>
          <w:szCs w:val="28"/>
        </w:rPr>
        <w:t xml:space="preserve">- по налоговым и неналоговым доходам </w:t>
      </w:r>
      <w:r w:rsidR="006548FD">
        <w:rPr>
          <w:color w:val="000000" w:themeColor="text1"/>
          <w:szCs w:val="28"/>
        </w:rPr>
        <w:t>111 546,5</w:t>
      </w:r>
      <w:r w:rsidRPr="006339FA">
        <w:rPr>
          <w:color w:val="FF0000"/>
          <w:szCs w:val="28"/>
        </w:rPr>
        <w:t xml:space="preserve"> </w:t>
      </w:r>
      <w:proofErr w:type="spellStart"/>
      <w:proofErr w:type="gramStart"/>
      <w:r w:rsidRPr="006339FA">
        <w:rPr>
          <w:color w:val="000000" w:themeColor="text1"/>
          <w:szCs w:val="28"/>
        </w:rPr>
        <w:t>тыс.рублей</w:t>
      </w:r>
      <w:proofErr w:type="spellEnd"/>
      <w:proofErr w:type="gramEnd"/>
      <w:r w:rsidRPr="006339FA">
        <w:rPr>
          <w:color w:val="000000" w:themeColor="text1"/>
          <w:szCs w:val="28"/>
        </w:rPr>
        <w:t xml:space="preserve"> с </w:t>
      </w:r>
      <w:r w:rsidR="006548FD">
        <w:rPr>
          <w:color w:val="000000" w:themeColor="text1"/>
          <w:szCs w:val="28"/>
        </w:rPr>
        <w:t>снижением</w:t>
      </w:r>
      <w:r w:rsidR="008C22A0" w:rsidRPr="006339FA">
        <w:rPr>
          <w:color w:val="FF0000"/>
          <w:szCs w:val="28"/>
        </w:rPr>
        <w:t xml:space="preserve"> </w:t>
      </w:r>
      <w:r w:rsidRPr="006339FA">
        <w:rPr>
          <w:color w:val="000000" w:themeColor="text1"/>
          <w:szCs w:val="28"/>
        </w:rPr>
        <w:t xml:space="preserve">темпов роста до </w:t>
      </w:r>
      <w:r w:rsidR="006548FD">
        <w:rPr>
          <w:color w:val="000000" w:themeColor="text1"/>
          <w:szCs w:val="28"/>
        </w:rPr>
        <w:t>98,5</w:t>
      </w:r>
      <w:r w:rsidR="008C22A0" w:rsidRPr="006339FA">
        <w:rPr>
          <w:color w:val="FF0000"/>
          <w:szCs w:val="28"/>
        </w:rPr>
        <w:t xml:space="preserve"> </w:t>
      </w:r>
      <w:r w:rsidR="00CA2BE3">
        <w:rPr>
          <w:color w:val="000000" w:themeColor="text1"/>
          <w:szCs w:val="28"/>
        </w:rPr>
        <w:t>% (в 20</w:t>
      </w:r>
      <w:r w:rsidR="00B63B5D">
        <w:rPr>
          <w:color w:val="000000" w:themeColor="text1"/>
          <w:szCs w:val="28"/>
        </w:rPr>
        <w:t>2</w:t>
      </w:r>
      <w:r w:rsidR="006548FD">
        <w:rPr>
          <w:color w:val="000000" w:themeColor="text1"/>
          <w:szCs w:val="28"/>
        </w:rPr>
        <w:t>4</w:t>
      </w:r>
      <w:r w:rsidRPr="006339FA">
        <w:rPr>
          <w:color w:val="000000" w:themeColor="text1"/>
          <w:szCs w:val="28"/>
        </w:rPr>
        <w:t xml:space="preserve"> году исполнено </w:t>
      </w:r>
      <w:r w:rsidR="006548FD">
        <w:rPr>
          <w:color w:val="000000" w:themeColor="text1"/>
          <w:szCs w:val="28"/>
        </w:rPr>
        <w:t>113 233,7</w:t>
      </w:r>
      <w:r w:rsidRPr="006339FA">
        <w:rPr>
          <w:color w:val="000000" w:themeColor="text1"/>
          <w:szCs w:val="28"/>
        </w:rPr>
        <w:t xml:space="preserve"> тыс. рублей)</w:t>
      </w:r>
      <w:r w:rsidR="00C3188E" w:rsidRPr="00C3188E">
        <w:rPr>
          <w:color w:val="000000" w:themeColor="text1"/>
          <w:szCs w:val="28"/>
        </w:rPr>
        <w:t>;</w:t>
      </w:r>
    </w:p>
    <w:p w14:paraId="56718D32" w14:textId="43CB9A59" w:rsidR="00182FEE" w:rsidRDefault="00C3188E" w:rsidP="008C22A0">
      <w:pPr>
        <w:spacing w:line="25" w:lineRule="atLeast"/>
        <w:ind w:firstLine="708"/>
        <w:rPr>
          <w:color w:val="000000" w:themeColor="text1"/>
          <w:szCs w:val="28"/>
        </w:rPr>
      </w:pPr>
      <w:r w:rsidRPr="006339FA">
        <w:rPr>
          <w:color w:val="000000" w:themeColor="text1"/>
          <w:szCs w:val="28"/>
        </w:rPr>
        <w:t xml:space="preserve"> </w:t>
      </w:r>
      <w:r w:rsidR="00F85001" w:rsidRPr="006339FA">
        <w:rPr>
          <w:color w:val="000000" w:themeColor="text1"/>
          <w:szCs w:val="28"/>
        </w:rPr>
        <w:t xml:space="preserve">- по безвозмездным поступлениям </w:t>
      </w:r>
      <w:r w:rsidR="006548FD">
        <w:rPr>
          <w:color w:val="000000" w:themeColor="text1"/>
          <w:szCs w:val="28"/>
        </w:rPr>
        <w:t xml:space="preserve">276 484,9 </w:t>
      </w:r>
      <w:proofErr w:type="spellStart"/>
      <w:proofErr w:type="gramStart"/>
      <w:r w:rsidR="00F85001" w:rsidRPr="006339FA">
        <w:rPr>
          <w:color w:val="000000" w:themeColor="text1"/>
          <w:szCs w:val="28"/>
        </w:rPr>
        <w:t>тыс.рублей</w:t>
      </w:r>
      <w:proofErr w:type="spellEnd"/>
      <w:proofErr w:type="gramEnd"/>
      <w:r w:rsidR="00F85001" w:rsidRPr="006339FA">
        <w:rPr>
          <w:color w:val="000000" w:themeColor="text1"/>
          <w:szCs w:val="28"/>
        </w:rPr>
        <w:t xml:space="preserve"> </w:t>
      </w:r>
      <w:r w:rsidR="008C22A0" w:rsidRPr="006339FA">
        <w:rPr>
          <w:color w:val="000000" w:themeColor="text1"/>
          <w:szCs w:val="28"/>
        </w:rPr>
        <w:t xml:space="preserve">с </w:t>
      </w:r>
      <w:r w:rsidR="006548FD">
        <w:rPr>
          <w:color w:val="000000" w:themeColor="text1"/>
          <w:szCs w:val="28"/>
        </w:rPr>
        <w:t>снижением</w:t>
      </w:r>
      <w:r w:rsidR="006339FA" w:rsidRPr="006339FA">
        <w:rPr>
          <w:color w:val="000000" w:themeColor="text1"/>
          <w:szCs w:val="28"/>
        </w:rPr>
        <w:t xml:space="preserve"> </w:t>
      </w:r>
      <w:r w:rsidR="008C22A0" w:rsidRPr="006339FA">
        <w:rPr>
          <w:color w:val="000000" w:themeColor="text1"/>
          <w:szCs w:val="28"/>
        </w:rPr>
        <w:t xml:space="preserve">темпов роста до </w:t>
      </w:r>
      <w:r w:rsidR="006548FD">
        <w:rPr>
          <w:color w:val="000000" w:themeColor="text1"/>
          <w:szCs w:val="28"/>
        </w:rPr>
        <w:t>98,7</w:t>
      </w:r>
      <w:r w:rsidR="008C22A0" w:rsidRPr="006339FA">
        <w:rPr>
          <w:color w:val="FF0000"/>
          <w:szCs w:val="28"/>
        </w:rPr>
        <w:t xml:space="preserve"> </w:t>
      </w:r>
      <w:r w:rsidR="00B63B5D">
        <w:rPr>
          <w:color w:val="000000" w:themeColor="text1"/>
          <w:szCs w:val="28"/>
        </w:rPr>
        <w:t>% (в 202</w:t>
      </w:r>
      <w:r w:rsidR="006548FD">
        <w:rPr>
          <w:color w:val="000000" w:themeColor="text1"/>
          <w:szCs w:val="28"/>
        </w:rPr>
        <w:t>4</w:t>
      </w:r>
      <w:r w:rsidR="008C22A0" w:rsidRPr="006339FA">
        <w:rPr>
          <w:color w:val="000000" w:themeColor="text1"/>
          <w:szCs w:val="28"/>
        </w:rPr>
        <w:t xml:space="preserve"> году исполнено </w:t>
      </w:r>
      <w:r w:rsidR="006548FD">
        <w:rPr>
          <w:color w:val="000000" w:themeColor="text1"/>
          <w:szCs w:val="28"/>
        </w:rPr>
        <w:t>280 090,4</w:t>
      </w:r>
      <w:r w:rsidR="00F43866" w:rsidRPr="006339FA">
        <w:rPr>
          <w:color w:val="000000" w:themeColor="text1"/>
          <w:szCs w:val="28"/>
        </w:rPr>
        <w:t xml:space="preserve"> </w:t>
      </w:r>
      <w:proofErr w:type="spellStart"/>
      <w:r w:rsidR="008A3C18">
        <w:rPr>
          <w:color w:val="000000" w:themeColor="text1"/>
          <w:szCs w:val="28"/>
        </w:rPr>
        <w:t>тыс.</w:t>
      </w:r>
      <w:r w:rsidR="008C22A0" w:rsidRPr="006339FA">
        <w:rPr>
          <w:color w:val="000000" w:themeColor="text1"/>
          <w:szCs w:val="28"/>
        </w:rPr>
        <w:t>рублей</w:t>
      </w:r>
      <w:proofErr w:type="spellEnd"/>
      <w:r w:rsidR="008C22A0" w:rsidRPr="006339FA">
        <w:rPr>
          <w:color w:val="000000" w:themeColor="text1"/>
          <w:szCs w:val="28"/>
        </w:rPr>
        <w:t>).</w:t>
      </w:r>
      <w:r w:rsidR="002A457E" w:rsidRPr="006339FA">
        <w:rPr>
          <w:color w:val="000000" w:themeColor="text1"/>
          <w:szCs w:val="28"/>
        </w:rPr>
        <w:t xml:space="preserve">    </w:t>
      </w:r>
    </w:p>
    <w:p w14:paraId="64443DA2" w14:textId="507B1C9A" w:rsidR="00B105DD" w:rsidRPr="009816AE" w:rsidRDefault="00E03078" w:rsidP="009816AE">
      <w:pPr>
        <w:spacing w:line="240" w:lineRule="auto"/>
        <w:ind w:firstLine="708"/>
        <w:rPr>
          <w:bCs/>
          <w:color w:val="000000"/>
          <w:szCs w:val="28"/>
        </w:rPr>
      </w:pPr>
      <w:r w:rsidRPr="00DE4A23">
        <w:rPr>
          <w:color w:val="000000" w:themeColor="text1"/>
          <w:szCs w:val="28"/>
        </w:rPr>
        <w:t xml:space="preserve">Ожидаемое исполнение бюджета Колпашевского </w:t>
      </w:r>
      <w:r w:rsidR="004D3098" w:rsidRPr="00DE4A23">
        <w:rPr>
          <w:color w:val="000000" w:themeColor="text1"/>
          <w:szCs w:val="28"/>
        </w:rPr>
        <w:t>городского поселения</w:t>
      </w:r>
      <w:r w:rsidRPr="00DE4A23">
        <w:rPr>
          <w:color w:val="000000" w:themeColor="text1"/>
          <w:szCs w:val="28"/>
        </w:rPr>
        <w:t xml:space="preserve"> за 20</w:t>
      </w:r>
      <w:r w:rsidR="005167CF">
        <w:rPr>
          <w:color w:val="000000" w:themeColor="text1"/>
          <w:szCs w:val="28"/>
        </w:rPr>
        <w:t>2</w:t>
      </w:r>
      <w:r w:rsidR="005F6E77">
        <w:rPr>
          <w:color w:val="000000" w:themeColor="text1"/>
          <w:szCs w:val="28"/>
        </w:rPr>
        <w:t>5</w:t>
      </w:r>
      <w:r w:rsidRPr="00DE4A23">
        <w:rPr>
          <w:color w:val="000000" w:themeColor="text1"/>
          <w:szCs w:val="28"/>
        </w:rPr>
        <w:t xml:space="preserve"> год по оценке Администрации в целом по расходам может составить </w:t>
      </w:r>
      <w:r w:rsidR="005F6E77">
        <w:rPr>
          <w:bCs/>
          <w:color w:val="000000" w:themeColor="text1"/>
          <w:szCs w:val="28"/>
        </w:rPr>
        <w:t>399 005,2</w:t>
      </w:r>
      <w:r w:rsidRPr="00765D00">
        <w:rPr>
          <w:bCs/>
          <w:color w:val="000000" w:themeColor="text1"/>
          <w:szCs w:val="28"/>
        </w:rPr>
        <w:t xml:space="preserve"> </w:t>
      </w:r>
      <w:proofErr w:type="spellStart"/>
      <w:proofErr w:type="gramStart"/>
      <w:r w:rsidRPr="00765D00">
        <w:rPr>
          <w:bCs/>
          <w:color w:val="000000" w:themeColor="text1"/>
          <w:szCs w:val="28"/>
        </w:rPr>
        <w:t>тыс.рублей</w:t>
      </w:r>
      <w:proofErr w:type="spellEnd"/>
      <w:proofErr w:type="gramEnd"/>
      <w:r w:rsidR="000F0768" w:rsidRPr="00DE4A23">
        <w:rPr>
          <w:color w:val="000000" w:themeColor="text1"/>
          <w:szCs w:val="28"/>
        </w:rPr>
        <w:t xml:space="preserve"> </w:t>
      </w:r>
      <w:r w:rsidR="003F2F85" w:rsidRPr="00DE4A23">
        <w:rPr>
          <w:color w:val="000000" w:themeColor="text1"/>
          <w:szCs w:val="28"/>
        </w:rPr>
        <w:t xml:space="preserve">с </w:t>
      </w:r>
      <w:r w:rsidR="009A2CF5">
        <w:rPr>
          <w:color w:val="000000" w:themeColor="text1"/>
          <w:szCs w:val="28"/>
        </w:rPr>
        <w:t>увеличением</w:t>
      </w:r>
      <w:r w:rsidR="009B4A70" w:rsidRPr="00DE4A23">
        <w:rPr>
          <w:color w:val="000000" w:themeColor="text1"/>
          <w:szCs w:val="28"/>
        </w:rPr>
        <w:t xml:space="preserve"> темпов роста к уровню 20</w:t>
      </w:r>
      <w:r w:rsidR="005167CF">
        <w:rPr>
          <w:color w:val="000000" w:themeColor="text1"/>
          <w:szCs w:val="28"/>
        </w:rPr>
        <w:t>2</w:t>
      </w:r>
      <w:r w:rsidR="005F6E77">
        <w:rPr>
          <w:color w:val="000000" w:themeColor="text1"/>
          <w:szCs w:val="28"/>
        </w:rPr>
        <w:t>4</w:t>
      </w:r>
      <w:r w:rsidR="003F2F85" w:rsidRPr="00DE4A23">
        <w:rPr>
          <w:color w:val="000000" w:themeColor="text1"/>
          <w:szCs w:val="28"/>
        </w:rPr>
        <w:t xml:space="preserve"> года </w:t>
      </w:r>
      <w:r w:rsidR="009A2CF5">
        <w:rPr>
          <w:color w:val="000000" w:themeColor="text1"/>
          <w:szCs w:val="28"/>
        </w:rPr>
        <w:t>103,</w:t>
      </w:r>
      <w:r w:rsidR="005F6E77">
        <w:rPr>
          <w:color w:val="000000" w:themeColor="text1"/>
          <w:szCs w:val="28"/>
        </w:rPr>
        <w:t>1</w:t>
      </w:r>
      <w:r w:rsidR="003F2F85" w:rsidRPr="00DE4A23">
        <w:rPr>
          <w:color w:val="000000" w:themeColor="text1"/>
          <w:szCs w:val="28"/>
        </w:rPr>
        <w:t xml:space="preserve">%, </w:t>
      </w:r>
      <w:r w:rsidR="003F2F85" w:rsidRPr="00DE4A23">
        <w:rPr>
          <w:color w:val="000000" w:themeColor="text1"/>
          <w:szCs w:val="28"/>
        </w:rPr>
        <w:lastRenderedPageBreak/>
        <w:t xml:space="preserve">что в сумме составляет </w:t>
      </w:r>
      <w:r w:rsidR="005F6E77">
        <w:rPr>
          <w:color w:val="000000" w:themeColor="text1"/>
          <w:szCs w:val="28"/>
        </w:rPr>
        <w:t>11 882,5</w:t>
      </w:r>
      <w:r w:rsidR="005C1B1E">
        <w:rPr>
          <w:color w:val="000000" w:themeColor="text1"/>
          <w:szCs w:val="28"/>
        </w:rPr>
        <w:t xml:space="preserve"> </w:t>
      </w:r>
      <w:proofErr w:type="spellStart"/>
      <w:r w:rsidR="008A3C18">
        <w:rPr>
          <w:color w:val="000000" w:themeColor="text1"/>
          <w:szCs w:val="28"/>
        </w:rPr>
        <w:t>тыс.</w:t>
      </w:r>
      <w:r w:rsidR="009B4A70" w:rsidRPr="00DE4A23">
        <w:rPr>
          <w:color w:val="000000" w:themeColor="text1"/>
          <w:szCs w:val="28"/>
        </w:rPr>
        <w:t>рублей</w:t>
      </w:r>
      <w:proofErr w:type="spellEnd"/>
      <w:r w:rsidR="009B4A70" w:rsidRPr="00DE4A23">
        <w:rPr>
          <w:color w:val="000000" w:themeColor="text1"/>
          <w:szCs w:val="28"/>
        </w:rPr>
        <w:t xml:space="preserve"> (за 20</w:t>
      </w:r>
      <w:r w:rsidR="005167CF">
        <w:rPr>
          <w:color w:val="000000" w:themeColor="text1"/>
          <w:szCs w:val="28"/>
        </w:rPr>
        <w:t>2</w:t>
      </w:r>
      <w:r w:rsidR="005F6E77">
        <w:rPr>
          <w:color w:val="000000" w:themeColor="text1"/>
          <w:szCs w:val="28"/>
        </w:rPr>
        <w:t>4</w:t>
      </w:r>
      <w:r w:rsidR="003F2F85" w:rsidRPr="00DE4A23">
        <w:rPr>
          <w:color w:val="000000" w:themeColor="text1"/>
          <w:szCs w:val="28"/>
        </w:rPr>
        <w:t xml:space="preserve"> год расходы составил</w:t>
      </w:r>
      <w:r w:rsidR="004D3098" w:rsidRPr="00DE4A23">
        <w:rPr>
          <w:color w:val="000000" w:themeColor="text1"/>
          <w:szCs w:val="28"/>
        </w:rPr>
        <w:t xml:space="preserve">и </w:t>
      </w:r>
      <w:r w:rsidR="005F6E77">
        <w:rPr>
          <w:bCs/>
          <w:color w:val="000000"/>
          <w:szCs w:val="28"/>
        </w:rPr>
        <w:t>387 122,7</w:t>
      </w:r>
      <w:r w:rsidR="004D3098" w:rsidRPr="00DE4A23">
        <w:rPr>
          <w:bCs/>
          <w:color w:val="000000"/>
          <w:szCs w:val="28"/>
        </w:rPr>
        <w:t xml:space="preserve"> </w:t>
      </w:r>
      <w:proofErr w:type="spellStart"/>
      <w:r w:rsidR="003F2F85" w:rsidRPr="00DE4A23">
        <w:rPr>
          <w:bCs/>
          <w:color w:val="000000"/>
          <w:szCs w:val="28"/>
        </w:rPr>
        <w:t>тыс.рублей</w:t>
      </w:r>
      <w:proofErr w:type="spellEnd"/>
      <w:r w:rsidR="003F2F85" w:rsidRPr="00DE4A23">
        <w:rPr>
          <w:bCs/>
          <w:color w:val="000000"/>
          <w:szCs w:val="28"/>
        </w:rPr>
        <w:t>).</w:t>
      </w:r>
      <w:r w:rsidR="002A457E" w:rsidRPr="00DE4A23">
        <w:rPr>
          <w:bCs/>
          <w:color w:val="000000"/>
          <w:szCs w:val="28"/>
        </w:rPr>
        <w:t xml:space="preserve">                            </w:t>
      </w:r>
      <w:r w:rsidR="003B2755" w:rsidRPr="00DE4A23">
        <w:rPr>
          <w:bCs/>
          <w:color w:val="000000"/>
          <w:szCs w:val="28"/>
        </w:rPr>
        <w:t xml:space="preserve">                                  </w:t>
      </w:r>
      <w:r w:rsidR="002A457E" w:rsidRPr="00DE4A23">
        <w:rPr>
          <w:bCs/>
          <w:color w:val="000000"/>
          <w:szCs w:val="28"/>
        </w:rPr>
        <w:t xml:space="preserve">   </w:t>
      </w:r>
      <w:r w:rsidR="004D3098" w:rsidRPr="00DE4A23">
        <w:rPr>
          <w:bCs/>
          <w:color w:val="000000"/>
          <w:szCs w:val="28"/>
        </w:rPr>
        <w:t xml:space="preserve">     </w:t>
      </w:r>
    </w:p>
    <w:p w14:paraId="4F8C430D" w14:textId="4B82D468" w:rsidR="00827373" w:rsidRDefault="00B34397" w:rsidP="009816AE">
      <w:pPr>
        <w:spacing w:line="240" w:lineRule="auto"/>
        <w:ind w:firstLine="708"/>
        <w:rPr>
          <w:color w:val="000000" w:themeColor="text1"/>
          <w:sz w:val="18"/>
          <w:szCs w:val="18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4D3098">
        <w:rPr>
          <w:b/>
          <w:color w:val="000000" w:themeColor="text1"/>
          <w:sz w:val="24"/>
          <w:szCs w:val="24"/>
        </w:rPr>
        <w:t>Т</w:t>
      </w:r>
      <w:r w:rsidR="00DD4ED5">
        <w:rPr>
          <w:b/>
          <w:color w:val="000000" w:themeColor="text1"/>
          <w:sz w:val="24"/>
          <w:szCs w:val="24"/>
        </w:rPr>
        <w:t xml:space="preserve">аблица </w:t>
      </w:r>
      <w:r w:rsidR="00BD14AF">
        <w:rPr>
          <w:b/>
          <w:color w:val="000000" w:themeColor="text1"/>
          <w:sz w:val="24"/>
          <w:szCs w:val="24"/>
        </w:rPr>
        <w:t>2</w:t>
      </w:r>
      <w:r w:rsidR="003F2F85" w:rsidRPr="002A457E">
        <w:rPr>
          <w:color w:val="000000" w:themeColor="text1"/>
          <w:sz w:val="18"/>
          <w:szCs w:val="18"/>
        </w:rPr>
        <w:t xml:space="preserve"> </w:t>
      </w:r>
    </w:p>
    <w:p w14:paraId="1CD53035" w14:textId="7FEB5B3C" w:rsidR="00AA05A5" w:rsidRDefault="00BD14AF" w:rsidP="009816AE">
      <w:pPr>
        <w:spacing w:line="240" w:lineRule="auto"/>
        <w:ind w:left="8496" w:firstLine="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(</w:t>
      </w:r>
      <w:proofErr w:type="spellStart"/>
      <w:r>
        <w:rPr>
          <w:color w:val="000000" w:themeColor="text1"/>
          <w:sz w:val="18"/>
          <w:szCs w:val="18"/>
        </w:rPr>
        <w:t>тыс.руб</w:t>
      </w:r>
      <w:proofErr w:type="spellEnd"/>
      <w:r>
        <w:rPr>
          <w:color w:val="000000" w:themeColor="text1"/>
          <w:sz w:val="18"/>
          <w:szCs w:val="18"/>
        </w:rPr>
        <w:t>.)</w:t>
      </w:r>
      <w:r w:rsidR="003F2F85" w:rsidRPr="002A457E">
        <w:rPr>
          <w:color w:val="000000" w:themeColor="text1"/>
          <w:sz w:val="18"/>
          <w:szCs w:val="18"/>
        </w:rPr>
        <w:t xml:space="preserve">                               </w:t>
      </w:r>
      <w:r w:rsidR="002A457E" w:rsidRPr="002A457E">
        <w:rPr>
          <w:color w:val="000000" w:themeColor="text1"/>
          <w:sz w:val="18"/>
          <w:szCs w:val="18"/>
        </w:rPr>
        <w:t xml:space="preserve">                  </w:t>
      </w:r>
      <w:r w:rsidR="003F2F85" w:rsidRPr="002A457E">
        <w:rPr>
          <w:color w:val="000000" w:themeColor="text1"/>
          <w:sz w:val="18"/>
          <w:szCs w:val="18"/>
        </w:rPr>
        <w:t xml:space="preserve"> </w:t>
      </w:r>
      <w:r w:rsidR="002A457E">
        <w:rPr>
          <w:color w:val="000000" w:themeColor="text1"/>
          <w:sz w:val="18"/>
          <w:szCs w:val="18"/>
        </w:rPr>
        <w:t xml:space="preserve">                                                                      </w:t>
      </w:r>
      <w:r w:rsidR="003B2755">
        <w:rPr>
          <w:color w:val="000000" w:themeColor="text1"/>
          <w:sz w:val="18"/>
          <w:szCs w:val="18"/>
        </w:rPr>
        <w:t xml:space="preserve">       </w:t>
      </w:r>
      <w:r w:rsidR="009E04BB">
        <w:rPr>
          <w:color w:val="000000" w:themeColor="text1"/>
          <w:sz w:val="18"/>
          <w:szCs w:val="18"/>
        </w:rPr>
        <w:t xml:space="preserve">             </w:t>
      </w:r>
      <w:r w:rsidR="003B2755">
        <w:rPr>
          <w:color w:val="000000" w:themeColor="text1"/>
          <w:sz w:val="18"/>
          <w:szCs w:val="18"/>
        </w:rPr>
        <w:t xml:space="preserve"> </w:t>
      </w:r>
      <w:r w:rsidR="00827373"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9816AE">
        <w:rPr>
          <w:color w:val="000000" w:themeColor="text1"/>
          <w:sz w:val="18"/>
          <w:szCs w:val="18"/>
        </w:rPr>
        <w:t xml:space="preserve">    </w:t>
      </w:r>
      <w:r w:rsidR="00827373"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="00827373" w:rsidRPr="002A457E">
        <w:rPr>
          <w:color w:val="000000" w:themeColor="text1"/>
          <w:sz w:val="18"/>
          <w:szCs w:val="18"/>
        </w:rPr>
        <w:t xml:space="preserve"> </w:t>
      </w:r>
      <w:r w:rsidR="00827373">
        <w:rPr>
          <w:color w:val="000000" w:themeColor="text1"/>
          <w:sz w:val="18"/>
          <w:szCs w:val="18"/>
        </w:rPr>
        <w:t xml:space="preserve">                                                             </w:t>
      </w:r>
    </w:p>
    <w:tbl>
      <w:tblPr>
        <w:tblpPr w:leftFromText="180" w:rightFromText="180" w:vertAnchor="text" w:horzAnchor="page" w:tblpX="1682" w:tblpY="62"/>
        <w:tblW w:w="9498" w:type="dxa"/>
        <w:tblLayout w:type="fixed"/>
        <w:tblLook w:val="04A0" w:firstRow="1" w:lastRow="0" w:firstColumn="1" w:lastColumn="0" w:noHBand="0" w:noVBand="1"/>
      </w:tblPr>
      <w:tblGrid>
        <w:gridCol w:w="1843"/>
        <w:gridCol w:w="1293"/>
        <w:gridCol w:w="1227"/>
        <w:gridCol w:w="1364"/>
        <w:gridCol w:w="1077"/>
        <w:gridCol w:w="1418"/>
        <w:gridCol w:w="1276"/>
      </w:tblGrid>
      <w:tr w:rsidR="00827373" w:rsidRPr="009E04BB" w14:paraId="3B11B23E" w14:textId="77777777" w:rsidTr="004A07F2">
        <w:trPr>
          <w:trHeight w:val="11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E0B10" w14:textId="77777777" w:rsidR="00827373" w:rsidRPr="009E04BB" w:rsidRDefault="00827373" w:rsidP="004A07F2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9E04BB">
              <w:rPr>
                <w:b/>
                <w:bCs/>
                <w:color w:val="000000"/>
                <w:sz w:val="20"/>
              </w:rPr>
              <w:t>Наименование показателей расходов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5B11B1" w14:textId="77777777" w:rsidR="00827373" w:rsidRPr="009E04BB" w:rsidRDefault="00827373" w:rsidP="004A07F2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9E04BB">
              <w:rPr>
                <w:b/>
                <w:bCs/>
                <w:color w:val="000000"/>
                <w:sz w:val="20"/>
              </w:rPr>
              <w:t>Исполнено</w:t>
            </w:r>
          </w:p>
          <w:p w14:paraId="58C2ABEF" w14:textId="7B0F83BE" w:rsidR="00827373" w:rsidRPr="009E04BB" w:rsidRDefault="00827373" w:rsidP="004A07F2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9E04BB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5F6E77">
              <w:rPr>
                <w:b/>
                <w:bCs/>
                <w:color w:val="000000"/>
                <w:sz w:val="20"/>
              </w:rPr>
              <w:t>3</w:t>
            </w:r>
            <w:r w:rsidRPr="009E04BB">
              <w:rPr>
                <w:b/>
                <w:bCs/>
                <w:color w:val="000000"/>
                <w:sz w:val="20"/>
              </w:rPr>
              <w:t xml:space="preserve"> год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4ADABF" w14:textId="77777777" w:rsidR="00827373" w:rsidRPr="009E04BB" w:rsidRDefault="00827373" w:rsidP="004A07F2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9E04BB">
              <w:rPr>
                <w:b/>
                <w:bCs/>
                <w:color w:val="000000"/>
                <w:sz w:val="20"/>
              </w:rPr>
              <w:t>Исполнено</w:t>
            </w:r>
          </w:p>
          <w:p w14:paraId="35B6B2F2" w14:textId="621983CA" w:rsidR="00827373" w:rsidRPr="009E04BB" w:rsidRDefault="00827373" w:rsidP="004A07F2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9E04BB">
              <w:rPr>
                <w:b/>
                <w:bCs/>
                <w:color w:val="000000"/>
                <w:sz w:val="20"/>
              </w:rPr>
              <w:t>202</w:t>
            </w:r>
            <w:r w:rsidR="005F6E77">
              <w:rPr>
                <w:b/>
                <w:bCs/>
                <w:color w:val="000000"/>
                <w:sz w:val="20"/>
              </w:rPr>
              <w:t>4</w:t>
            </w:r>
            <w:r w:rsidRPr="009E04BB">
              <w:rPr>
                <w:b/>
                <w:bCs/>
                <w:color w:val="000000"/>
                <w:sz w:val="20"/>
              </w:rPr>
              <w:t xml:space="preserve"> год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BB46C" w14:textId="77777777" w:rsidR="00827373" w:rsidRPr="009E04BB" w:rsidRDefault="00827373" w:rsidP="004A07F2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9E04BB">
              <w:rPr>
                <w:b/>
                <w:bCs/>
                <w:color w:val="000000"/>
                <w:sz w:val="20"/>
              </w:rPr>
              <w:t>Ожидаемое исполнение</w:t>
            </w:r>
          </w:p>
          <w:p w14:paraId="1F456A27" w14:textId="4A50C704" w:rsidR="00827373" w:rsidRPr="009E04BB" w:rsidRDefault="00827373" w:rsidP="004A07F2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5F6E77">
              <w:rPr>
                <w:b/>
                <w:bCs/>
                <w:color w:val="000000"/>
                <w:sz w:val="20"/>
              </w:rPr>
              <w:t>5</w:t>
            </w:r>
            <w:r w:rsidRPr="009E04BB">
              <w:rPr>
                <w:b/>
                <w:bCs/>
                <w:color w:val="000000"/>
                <w:sz w:val="20"/>
              </w:rPr>
              <w:t xml:space="preserve">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6289E" w14:textId="77777777" w:rsidR="00827373" w:rsidRPr="009E04BB" w:rsidRDefault="00827373" w:rsidP="004A07F2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9E04BB">
              <w:rPr>
                <w:b/>
                <w:bCs/>
                <w:color w:val="000000"/>
                <w:sz w:val="20"/>
              </w:rPr>
              <w:t>Проект</w:t>
            </w:r>
          </w:p>
          <w:p w14:paraId="1851160F" w14:textId="4786C57D" w:rsidR="00827373" w:rsidRPr="009E04BB" w:rsidRDefault="00827373" w:rsidP="004A07F2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5F6E77">
              <w:rPr>
                <w:b/>
                <w:bCs/>
                <w:color w:val="000000"/>
                <w:sz w:val="20"/>
              </w:rPr>
              <w:t>6</w:t>
            </w:r>
            <w:r w:rsidRPr="009E04BB">
              <w:rPr>
                <w:b/>
                <w:bCs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D3027" w14:textId="77777777" w:rsidR="00827373" w:rsidRDefault="00827373" w:rsidP="004A07F2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Отклонение</w:t>
            </w:r>
          </w:p>
          <w:p w14:paraId="79C7FD0F" w14:textId="3CC9408D" w:rsidR="00827373" w:rsidRPr="009E04BB" w:rsidRDefault="00827373" w:rsidP="004A07F2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9E04BB">
              <w:rPr>
                <w:b/>
                <w:bCs/>
                <w:color w:val="000000"/>
                <w:sz w:val="20"/>
              </w:rPr>
              <w:t>(20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5F6E77">
              <w:rPr>
                <w:b/>
                <w:bCs/>
                <w:color w:val="000000"/>
                <w:sz w:val="20"/>
              </w:rPr>
              <w:t>5</w:t>
            </w:r>
            <w:r>
              <w:rPr>
                <w:b/>
                <w:bCs/>
                <w:color w:val="000000"/>
                <w:sz w:val="20"/>
              </w:rPr>
              <w:t>/</w:t>
            </w:r>
            <w:r w:rsidRPr="009E04BB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5F6E77">
              <w:rPr>
                <w:b/>
                <w:bCs/>
                <w:color w:val="000000"/>
                <w:sz w:val="20"/>
              </w:rPr>
              <w:t>4</w:t>
            </w:r>
            <w:r w:rsidRPr="009E04BB">
              <w:rPr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4430D3" w14:textId="4C3B9C71" w:rsidR="00827373" w:rsidRPr="009E04BB" w:rsidRDefault="00827373" w:rsidP="004A07F2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9E04BB">
              <w:rPr>
                <w:b/>
                <w:bCs/>
                <w:color w:val="000000"/>
                <w:sz w:val="20"/>
              </w:rPr>
              <w:t>Темп роста (20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5F6E77">
              <w:rPr>
                <w:b/>
                <w:bCs/>
                <w:color w:val="000000"/>
                <w:sz w:val="20"/>
              </w:rPr>
              <w:t>5</w:t>
            </w:r>
            <w:r>
              <w:rPr>
                <w:b/>
                <w:bCs/>
                <w:color w:val="000000"/>
                <w:sz w:val="20"/>
              </w:rPr>
              <w:t>/</w:t>
            </w:r>
            <w:r w:rsidRPr="009E04BB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5F6E77">
              <w:rPr>
                <w:b/>
                <w:bCs/>
                <w:color w:val="000000"/>
                <w:sz w:val="20"/>
              </w:rPr>
              <w:t>4</w:t>
            </w:r>
            <w:r w:rsidRPr="009E04BB">
              <w:rPr>
                <w:b/>
                <w:bCs/>
                <w:color w:val="000000"/>
                <w:sz w:val="20"/>
              </w:rPr>
              <w:t>)</w:t>
            </w:r>
          </w:p>
        </w:tc>
      </w:tr>
      <w:tr w:rsidR="00827373" w:rsidRPr="003F2F85" w14:paraId="2B60306F" w14:textId="77777777" w:rsidTr="004A07F2">
        <w:trPr>
          <w:trHeight w:val="4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26C4D" w14:textId="6F21B97B" w:rsidR="00827373" w:rsidRPr="003F2F85" w:rsidRDefault="00827373" w:rsidP="004A07F2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3F2F85">
              <w:rPr>
                <w:color w:val="000000"/>
                <w:sz w:val="22"/>
                <w:szCs w:val="22"/>
              </w:rPr>
              <w:t>Общегосударст</w:t>
            </w:r>
            <w:proofErr w:type="spellEnd"/>
            <w:r w:rsidR="00554B85">
              <w:rPr>
                <w:color w:val="000000"/>
                <w:sz w:val="22"/>
                <w:szCs w:val="22"/>
              </w:rPr>
              <w:t>-</w:t>
            </w:r>
            <w:r w:rsidRPr="003F2F85">
              <w:rPr>
                <w:color w:val="000000"/>
                <w:sz w:val="22"/>
                <w:szCs w:val="22"/>
              </w:rPr>
              <w:t>венные</w:t>
            </w:r>
            <w:proofErr w:type="gramEnd"/>
            <w:r w:rsidRPr="003F2F85">
              <w:rPr>
                <w:color w:val="000000"/>
                <w:sz w:val="22"/>
                <w:szCs w:val="22"/>
              </w:rPr>
              <w:t xml:space="preserve"> вопросы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18702" w14:textId="4607B0C3" w:rsidR="00827373" w:rsidRPr="00C53052" w:rsidRDefault="001968D8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57 785,8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54B0B" w14:textId="104CA69A" w:rsidR="00827373" w:rsidRPr="00C53052" w:rsidRDefault="005F6E77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62 805,1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CAD61" w14:textId="742F0E82" w:rsidR="00827373" w:rsidRPr="00C53052" w:rsidRDefault="005F6E77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69 302,7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4278C" w14:textId="22CE88BA" w:rsidR="00827373" w:rsidRPr="00C53052" w:rsidRDefault="005F6E77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67 243,2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6136F" w14:textId="77777777" w:rsidR="00827373" w:rsidRDefault="00827373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  <w:p w14:paraId="38CE0060" w14:textId="795DC415" w:rsidR="001968D8" w:rsidRDefault="001968D8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6 497,6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12689" w14:textId="28D277F1" w:rsidR="00827373" w:rsidRPr="00C53052" w:rsidRDefault="001968D8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100,3</w:t>
            </w:r>
          </w:p>
        </w:tc>
      </w:tr>
      <w:tr w:rsidR="00827373" w:rsidRPr="003F2F85" w14:paraId="5AEE354F" w14:textId="77777777" w:rsidTr="004A07F2">
        <w:trPr>
          <w:trHeight w:val="9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EE3EC" w14:textId="7BD58F94" w:rsidR="00827373" w:rsidRPr="003F2F85" w:rsidRDefault="00827373" w:rsidP="004A07F2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F2F85">
              <w:rPr>
                <w:color w:val="000000"/>
                <w:sz w:val="22"/>
                <w:szCs w:val="22"/>
              </w:rPr>
              <w:t xml:space="preserve">Национальная безопасность и </w:t>
            </w:r>
            <w:proofErr w:type="spellStart"/>
            <w:proofErr w:type="gramStart"/>
            <w:r w:rsidRPr="003F2F85">
              <w:rPr>
                <w:color w:val="000000"/>
                <w:sz w:val="22"/>
                <w:szCs w:val="22"/>
              </w:rPr>
              <w:t>правоохрани</w:t>
            </w:r>
            <w:proofErr w:type="spellEnd"/>
            <w:r w:rsidR="00554B85">
              <w:rPr>
                <w:color w:val="000000"/>
                <w:sz w:val="22"/>
                <w:szCs w:val="22"/>
              </w:rPr>
              <w:t>-</w:t>
            </w:r>
            <w:r w:rsidRPr="003F2F85">
              <w:rPr>
                <w:color w:val="000000"/>
                <w:sz w:val="22"/>
                <w:szCs w:val="22"/>
              </w:rPr>
              <w:t>тельная</w:t>
            </w:r>
            <w:proofErr w:type="gramEnd"/>
            <w:r w:rsidRPr="003F2F85">
              <w:rPr>
                <w:color w:val="000000"/>
                <w:sz w:val="22"/>
                <w:szCs w:val="22"/>
              </w:rPr>
              <w:t xml:space="preserve"> деятельность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AA728" w14:textId="713DD736" w:rsidR="00827373" w:rsidRPr="00C53052" w:rsidRDefault="001968D8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1 182,6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B7BE2" w14:textId="6FAC03DD" w:rsidR="00827373" w:rsidRPr="00C53052" w:rsidRDefault="001968D8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1 033,0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C321D" w14:textId="1B4AF98A" w:rsidR="00827373" w:rsidRPr="00C53052" w:rsidRDefault="001968D8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1 856,9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B7866" w14:textId="5A1682AD" w:rsidR="00827373" w:rsidRPr="00C53052" w:rsidRDefault="001968D8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E1D3E" w14:textId="77777777" w:rsidR="00827373" w:rsidRDefault="00827373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  <w:p w14:paraId="62AE1D3B" w14:textId="77777777" w:rsidR="001968D8" w:rsidRDefault="001968D8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  <w:p w14:paraId="54CF306B" w14:textId="77777777" w:rsidR="001968D8" w:rsidRDefault="001968D8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  <w:p w14:paraId="1C0F7920" w14:textId="77777777" w:rsidR="001968D8" w:rsidRDefault="001968D8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  <w:p w14:paraId="64D6B02D" w14:textId="52443CB1" w:rsidR="001968D8" w:rsidRDefault="001968D8" w:rsidP="001968D8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1A75C" w14:textId="6950A498" w:rsidR="00827373" w:rsidRPr="00C53052" w:rsidRDefault="00E302BA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179,8</w:t>
            </w:r>
          </w:p>
        </w:tc>
      </w:tr>
      <w:tr w:rsidR="00827373" w:rsidRPr="003F2F85" w14:paraId="58077140" w14:textId="77777777" w:rsidTr="004A07F2">
        <w:trPr>
          <w:trHeight w:val="23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FFD13" w14:textId="77777777" w:rsidR="00827373" w:rsidRPr="003F2F85" w:rsidRDefault="00827373" w:rsidP="004A07F2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F2F85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CB8E3" w14:textId="42AEAE08" w:rsidR="00827373" w:rsidRPr="00C53052" w:rsidRDefault="001968D8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98 565,5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DC764" w14:textId="3746B3ED" w:rsidR="00827373" w:rsidRPr="00C53052" w:rsidRDefault="001968D8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102 321,4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70298" w14:textId="6983EEBE" w:rsidR="00827373" w:rsidRPr="00C53052" w:rsidRDefault="001968D8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106 774,8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B7510" w14:textId="45A7D06C" w:rsidR="00827373" w:rsidRPr="00C53052" w:rsidRDefault="001968D8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24 119,7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0088D" w14:textId="77777777" w:rsidR="00EB63AD" w:rsidRDefault="00EB63AD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  <w:p w14:paraId="0DC69340" w14:textId="388E2898" w:rsidR="00E302BA" w:rsidRDefault="00E302BA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4 453,4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BA6B7" w14:textId="45F77970" w:rsidR="00827373" w:rsidRPr="00C53052" w:rsidRDefault="00E302BA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104,4</w:t>
            </w:r>
          </w:p>
        </w:tc>
      </w:tr>
      <w:tr w:rsidR="00827373" w:rsidRPr="003F2F85" w14:paraId="24A2229D" w14:textId="77777777" w:rsidTr="004A07F2">
        <w:trPr>
          <w:trHeight w:val="4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09BFD" w14:textId="77777777" w:rsidR="00827373" w:rsidRPr="003F2F85" w:rsidRDefault="00827373" w:rsidP="004A07F2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3F2F85">
              <w:rPr>
                <w:color w:val="000000"/>
                <w:sz w:val="22"/>
                <w:szCs w:val="22"/>
              </w:rPr>
              <w:t>Жилищно</w:t>
            </w:r>
            <w:proofErr w:type="spellEnd"/>
            <w:r w:rsidRPr="003F2F85">
              <w:rPr>
                <w:color w:val="000000"/>
                <w:sz w:val="22"/>
                <w:szCs w:val="22"/>
              </w:rPr>
              <w:t xml:space="preserve"> - коммунальное хозяйство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CF66D" w14:textId="640BEC7A" w:rsidR="00827373" w:rsidRPr="00C53052" w:rsidRDefault="001968D8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83 788,2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69250" w14:textId="7A6FA798" w:rsidR="00827373" w:rsidRPr="00C53052" w:rsidRDefault="001968D8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133 282,3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7AAF4" w14:textId="1C5CF4A7" w:rsidR="00827373" w:rsidRPr="00C53052" w:rsidRDefault="001968D8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75 751,0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62CB5" w14:textId="45F5F841" w:rsidR="00827373" w:rsidRPr="00C53052" w:rsidRDefault="001968D8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26 999,5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24711" w14:textId="77777777" w:rsidR="00EB63AD" w:rsidRDefault="00EB63AD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  <w:p w14:paraId="2F363A41" w14:textId="77777777" w:rsidR="00E302BA" w:rsidRDefault="00E302BA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  <w:p w14:paraId="51BDDBF7" w14:textId="3A42EA07" w:rsidR="00E302BA" w:rsidRDefault="00E302BA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-57 531,3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C861E" w14:textId="23407921" w:rsidR="00827373" w:rsidRPr="00C53052" w:rsidRDefault="00E302BA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56,8</w:t>
            </w:r>
          </w:p>
        </w:tc>
      </w:tr>
      <w:tr w:rsidR="00827373" w:rsidRPr="003F2F85" w14:paraId="2B2F98D1" w14:textId="77777777" w:rsidTr="004A07F2">
        <w:trPr>
          <w:trHeight w:val="23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6A24B" w14:textId="77777777" w:rsidR="00827373" w:rsidRPr="003F2F85" w:rsidRDefault="00827373" w:rsidP="004A07F2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F2F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D1F78" w14:textId="241F362F" w:rsidR="00827373" w:rsidRPr="00C53052" w:rsidRDefault="001968D8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11 205,0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CFAC3" w14:textId="4161B2A0" w:rsidR="00827373" w:rsidRPr="00C53052" w:rsidRDefault="001968D8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12 427,9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CDF35" w14:textId="5E7F5E2C" w:rsidR="00827373" w:rsidRPr="00C53052" w:rsidRDefault="001968D8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67 764,7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BE252" w14:textId="2EF344FC" w:rsidR="00827373" w:rsidRPr="00C53052" w:rsidRDefault="001968D8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17 598,0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65D79" w14:textId="125C017D" w:rsidR="00EB63AD" w:rsidRDefault="00E302BA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55 336,8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CC433" w14:textId="15FA5609" w:rsidR="00827373" w:rsidRPr="00C53052" w:rsidRDefault="00E302BA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545,3</w:t>
            </w:r>
          </w:p>
        </w:tc>
      </w:tr>
      <w:tr w:rsidR="00827373" w:rsidRPr="003F2F85" w14:paraId="5066500E" w14:textId="77777777" w:rsidTr="004A07F2">
        <w:trPr>
          <w:trHeight w:val="4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65DEB" w14:textId="77777777" w:rsidR="00827373" w:rsidRPr="003F2F85" w:rsidRDefault="00827373" w:rsidP="004A07F2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F2F85"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DF1F6" w14:textId="7028087D" w:rsidR="00827373" w:rsidRPr="00C53052" w:rsidRDefault="001968D8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40 547,6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8524A" w14:textId="08170C56" w:rsidR="00827373" w:rsidRPr="00C53052" w:rsidRDefault="001968D8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40 675,9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9DEB1" w14:textId="4AE9AFF3" w:rsidR="00827373" w:rsidRPr="00C53052" w:rsidRDefault="001968D8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41 082,9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0DEE2" w14:textId="3AB28D1B" w:rsidR="00827373" w:rsidRPr="00C53052" w:rsidRDefault="001968D8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41 762,6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91910" w14:textId="77777777" w:rsidR="00EB63AD" w:rsidRDefault="00EB63AD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  <w:p w14:paraId="32E32885" w14:textId="3F2663F2" w:rsidR="00E302BA" w:rsidRDefault="00E302BA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6346E" w14:textId="0A9BA578" w:rsidR="00827373" w:rsidRPr="00C53052" w:rsidRDefault="00E302BA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101,0</w:t>
            </w:r>
          </w:p>
        </w:tc>
      </w:tr>
      <w:tr w:rsidR="00827373" w:rsidRPr="003F2F85" w14:paraId="07AC789E" w14:textId="77777777" w:rsidTr="004A07F2">
        <w:trPr>
          <w:trHeight w:val="23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9F8BD" w14:textId="77777777" w:rsidR="00827373" w:rsidRPr="003F2F85" w:rsidRDefault="00827373" w:rsidP="004A07F2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F2F85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8215B" w14:textId="68FDF926" w:rsidR="00827373" w:rsidRPr="00C53052" w:rsidRDefault="001968D8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21 998,8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490D3" w14:textId="4A63B0A8" w:rsidR="00827373" w:rsidRPr="00C53052" w:rsidRDefault="001968D8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22 034,6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4E45D" w14:textId="076588A8" w:rsidR="00827373" w:rsidRPr="00C53052" w:rsidRDefault="001968D8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23 916,5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9AB56" w14:textId="19ADD7D0" w:rsidR="00827373" w:rsidRPr="00C53052" w:rsidRDefault="001968D8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DC033" w14:textId="77777777" w:rsidR="00827373" w:rsidRDefault="00827373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  <w:p w14:paraId="17AEDD48" w14:textId="41BCCF69" w:rsidR="00E302BA" w:rsidRDefault="00E302BA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1 881,9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BE13C" w14:textId="6323ABC4" w:rsidR="00827373" w:rsidRPr="00C53052" w:rsidRDefault="00E302BA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108,5</w:t>
            </w:r>
          </w:p>
        </w:tc>
      </w:tr>
      <w:tr w:rsidR="00827373" w:rsidRPr="003F2F85" w14:paraId="79575187" w14:textId="77777777" w:rsidTr="004A07F2">
        <w:trPr>
          <w:trHeight w:val="4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BF340" w14:textId="77777777" w:rsidR="00827373" w:rsidRPr="003F2F85" w:rsidRDefault="00827373" w:rsidP="004A07F2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F2F85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FE4BF" w14:textId="48C87B38" w:rsidR="00827373" w:rsidRPr="00C53052" w:rsidRDefault="001968D8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9 603,7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74F07" w14:textId="6BDE7E71" w:rsidR="00827373" w:rsidRPr="00C53052" w:rsidRDefault="001968D8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12 542,5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F78A3" w14:textId="5C29587D" w:rsidR="00827373" w:rsidRPr="00C53052" w:rsidRDefault="001968D8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12 555,7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3EECA" w14:textId="1B650540" w:rsidR="00827373" w:rsidRPr="00C53052" w:rsidRDefault="001968D8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2 960,4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F310F" w14:textId="77777777" w:rsidR="00E302BA" w:rsidRDefault="00E302BA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  <w:p w14:paraId="741C9299" w14:textId="346F4B79" w:rsidR="00EB63AD" w:rsidRDefault="00E302BA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0E1E9" w14:textId="697D3A19" w:rsidR="00827373" w:rsidRPr="00C53052" w:rsidRDefault="00E302BA" w:rsidP="004A07F2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100,1</w:t>
            </w:r>
          </w:p>
        </w:tc>
      </w:tr>
      <w:tr w:rsidR="00827373" w:rsidRPr="003F2F85" w14:paraId="295DB4FB" w14:textId="77777777" w:rsidTr="004A07F2">
        <w:trPr>
          <w:trHeight w:val="23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F967D" w14:textId="77777777" w:rsidR="00827373" w:rsidRPr="003F2F85" w:rsidRDefault="00827373" w:rsidP="004A07F2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3F2F85">
              <w:rPr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D095D" w14:textId="39DF3A47" w:rsidR="00827373" w:rsidRPr="00C53052" w:rsidRDefault="001968D8" w:rsidP="004A07F2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324 677,2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CE0FE" w14:textId="0E75D0D2" w:rsidR="00827373" w:rsidRPr="00C53052" w:rsidRDefault="001968D8" w:rsidP="004A07F2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387 122,7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0508F" w14:textId="223A7849" w:rsidR="00827373" w:rsidRPr="00C53052" w:rsidRDefault="001968D8" w:rsidP="004A07F2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399 005,2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F4115" w14:textId="757D9B44" w:rsidR="00827373" w:rsidRPr="00C53052" w:rsidRDefault="001968D8" w:rsidP="004A07F2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181 468,4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58E06" w14:textId="77777777" w:rsidR="00827373" w:rsidRDefault="00827373" w:rsidP="004A07F2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</w:p>
          <w:p w14:paraId="0D60B93E" w14:textId="05F1A923" w:rsidR="00E302BA" w:rsidRPr="00C53052" w:rsidRDefault="00E302BA" w:rsidP="004A07F2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11 882,5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F47AE" w14:textId="4BF57641" w:rsidR="00827373" w:rsidRPr="00C53052" w:rsidRDefault="00E302BA" w:rsidP="004A07F2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103,1</w:t>
            </w:r>
          </w:p>
        </w:tc>
      </w:tr>
    </w:tbl>
    <w:p w14:paraId="41BBB8F7" w14:textId="7073C482" w:rsidR="00765D00" w:rsidRDefault="00765D00" w:rsidP="00DD4ED5">
      <w:pPr>
        <w:spacing w:line="25" w:lineRule="atLeast"/>
        <w:ind w:firstLine="708"/>
      </w:pPr>
      <w:r>
        <w:t xml:space="preserve">В целом </w:t>
      </w:r>
      <w:r w:rsidRPr="00A865EA">
        <w:t xml:space="preserve">оценка исполнения бюджета Колпашевского </w:t>
      </w:r>
      <w:r>
        <w:t xml:space="preserve">городского поселения </w:t>
      </w:r>
      <w:r w:rsidRPr="00A865EA">
        <w:t>на 202</w:t>
      </w:r>
      <w:r w:rsidR="00A57E0A">
        <w:t>5</w:t>
      </w:r>
      <w:r w:rsidRPr="00A865EA">
        <w:t xml:space="preserve"> год по расходам произведена корректно</w:t>
      </w:r>
      <w:r w:rsidR="009816AE">
        <w:t>.</w:t>
      </w:r>
    </w:p>
    <w:p w14:paraId="22A2C1E9" w14:textId="215A6847" w:rsidR="000F0768" w:rsidRPr="00DE4A23" w:rsidRDefault="000F0768" w:rsidP="00BE1A4A">
      <w:pPr>
        <w:spacing w:line="25" w:lineRule="atLeast"/>
        <w:ind w:firstLine="708"/>
      </w:pPr>
      <w:r w:rsidRPr="00DE4A23">
        <w:t>Ожидаемое испол</w:t>
      </w:r>
      <w:r w:rsidR="003B2755" w:rsidRPr="00DE4A23">
        <w:t xml:space="preserve">нение источников финансирования </w:t>
      </w:r>
      <w:r w:rsidRPr="00DE4A23">
        <w:t xml:space="preserve">составит </w:t>
      </w:r>
      <w:r w:rsidR="003B2755" w:rsidRPr="00DE4A23">
        <w:t>(</w:t>
      </w:r>
      <w:r w:rsidR="00DD4ED5" w:rsidRPr="00DE4A23">
        <w:t>дефицит</w:t>
      </w:r>
      <w:r w:rsidRPr="00DE4A23">
        <w:t xml:space="preserve">) </w:t>
      </w:r>
      <w:r w:rsidR="00A57E0A">
        <w:t>10 973,8</w:t>
      </w:r>
      <w:r w:rsidRPr="00DE4A23">
        <w:t xml:space="preserve"> </w:t>
      </w:r>
      <w:proofErr w:type="spellStart"/>
      <w:proofErr w:type="gramStart"/>
      <w:r w:rsidRPr="00DE4A23">
        <w:t>тыс.рублей</w:t>
      </w:r>
      <w:proofErr w:type="spellEnd"/>
      <w:proofErr w:type="gramEnd"/>
      <w:r w:rsidRPr="00DE4A23">
        <w:t>.</w:t>
      </w:r>
    </w:p>
    <w:p w14:paraId="58F5C41C" w14:textId="77777777" w:rsidR="00A87D5F" w:rsidRPr="009B0521" w:rsidRDefault="00A87D5F" w:rsidP="00BE1A4A">
      <w:pPr>
        <w:spacing w:line="25" w:lineRule="atLeast"/>
        <w:ind w:firstLine="708"/>
        <w:rPr>
          <w:sz w:val="16"/>
          <w:szCs w:val="16"/>
        </w:rPr>
      </w:pPr>
    </w:p>
    <w:tbl>
      <w:tblPr>
        <w:tblW w:w="9924" w:type="dxa"/>
        <w:tblInd w:w="-3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8"/>
        <w:gridCol w:w="9356"/>
      </w:tblGrid>
      <w:tr w:rsidR="0000793A" w:rsidRPr="00DD6010" w14:paraId="0538072E" w14:textId="77777777" w:rsidTr="00C236C0">
        <w:tc>
          <w:tcPr>
            <w:tcW w:w="568" w:type="dxa"/>
          </w:tcPr>
          <w:p w14:paraId="6771566A" w14:textId="77777777" w:rsidR="0000793A" w:rsidRPr="00DD6010" w:rsidRDefault="0000793A" w:rsidP="0000793A">
            <w:pPr>
              <w:pStyle w:val="a4"/>
              <w:widowControl w:val="0"/>
              <w:spacing w:after="0" w:line="288" w:lineRule="auto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b/>
              </w:rPr>
              <w:tab/>
            </w:r>
          </w:p>
        </w:tc>
        <w:tc>
          <w:tcPr>
            <w:tcW w:w="9356" w:type="dxa"/>
          </w:tcPr>
          <w:p w14:paraId="00ABE9C4" w14:textId="77777777" w:rsidR="0000793A" w:rsidRPr="00EC7C90" w:rsidRDefault="0000793A" w:rsidP="0000793A">
            <w:pPr>
              <w:pStyle w:val="a4"/>
              <w:widowControl w:val="0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62E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Доходы проекта бюджета муниципального образования</w:t>
            </w:r>
          </w:p>
          <w:p w14:paraId="5E33A70B" w14:textId="77777777" w:rsidR="0000793A" w:rsidRDefault="0000793A" w:rsidP="0000793A">
            <w:pPr>
              <w:pStyle w:val="a4"/>
              <w:widowControl w:val="0"/>
              <w:spacing w:after="0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E9C3C97" w14:textId="77777777" w:rsidR="0000793A" w:rsidRPr="00E05818" w:rsidRDefault="0000793A" w:rsidP="0000793A">
            <w:pPr>
              <w:spacing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>
              <w:rPr>
                <w:bCs/>
                <w:szCs w:val="28"/>
              </w:rPr>
              <w:t xml:space="preserve">        </w:t>
            </w:r>
            <w:r w:rsidRPr="00E05818">
              <w:rPr>
                <w:bCs/>
                <w:szCs w:val="28"/>
              </w:rPr>
              <w:t>Согласно пояснительной записк</w:t>
            </w:r>
            <w:r>
              <w:rPr>
                <w:bCs/>
                <w:szCs w:val="28"/>
              </w:rPr>
              <w:t>е</w:t>
            </w:r>
            <w:r w:rsidRPr="00E05818">
              <w:rPr>
                <w:bCs/>
                <w:szCs w:val="28"/>
              </w:rPr>
              <w:t xml:space="preserve"> п</w:t>
            </w:r>
            <w:r w:rsidRPr="00E05818">
              <w:rPr>
                <w:bCs/>
                <w:color w:val="000000" w:themeColor="text1"/>
                <w:szCs w:val="28"/>
              </w:rPr>
              <w:t>роект решения Совета Колпашевского городского поселения «О бюджете муниципального образования «Колпашевское городское поселение» на 202</w:t>
            </w:r>
            <w:r>
              <w:rPr>
                <w:bCs/>
                <w:color w:val="000000" w:themeColor="text1"/>
                <w:szCs w:val="28"/>
              </w:rPr>
              <w:t>6</w:t>
            </w:r>
            <w:r w:rsidRPr="00E05818">
              <w:rPr>
                <w:bCs/>
                <w:color w:val="000000" w:themeColor="text1"/>
                <w:szCs w:val="28"/>
              </w:rPr>
              <w:t xml:space="preserve"> год и на плановый период 202</w:t>
            </w:r>
            <w:r>
              <w:rPr>
                <w:bCs/>
                <w:color w:val="000000" w:themeColor="text1"/>
                <w:szCs w:val="28"/>
              </w:rPr>
              <w:t>7</w:t>
            </w:r>
            <w:r w:rsidRPr="00E05818">
              <w:rPr>
                <w:bCs/>
                <w:color w:val="000000" w:themeColor="text1"/>
                <w:szCs w:val="28"/>
              </w:rPr>
              <w:t xml:space="preserve"> и 202</w:t>
            </w:r>
            <w:r>
              <w:rPr>
                <w:bCs/>
                <w:color w:val="000000" w:themeColor="text1"/>
                <w:szCs w:val="28"/>
              </w:rPr>
              <w:t>8</w:t>
            </w:r>
            <w:r w:rsidRPr="00E05818">
              <w:rPr>
                <w:bCs/>
                <w:color w:val="000000" w:themeColor="text1"/>
                <w:szCs w:val="28"/>
              </w:rPr>
              <w:t xml:space="preserve"> годов» сформирован в соответствии с пунктом 2 статьи 172 Бюджетного кодекса Российской Федерации, положением «О бюджетном процессе в муниципальном образовании «Колпашевское городское поселение», утвержденным решением Совета Колпашевского городского поселения от 23.12.2020 № 34, а также на основании оценки ожидаемого исполнения доходов бюджета поселения в 202</w:t>
            </w:r>
            <w:r>
              <w:rPr>
                <w:bCs/>
                <w:color w:val="000000" w:themeColor="text1"/>
                <w:szCs w:val="28"/>
              </w:rPr>
              <w:t>5</w:t>
            </w:r>
            <w:r w:rsidRPr="00E05818">
              <w:rPr>
                <w:bCs/>
                <w:color w:val="000000" w:themeColor="text1"/>
                <w:szCs w:val="28"/>
              </w:rPr>
              <w:t xml:space="preserve"> году.</w:t>
            </w:r>
          </w:p>
          <w:p w14:paraId="4ACD723A" w14:textId="77777777" w:rsidR="0000793A" w:rsidRDefault="0000793A" w:rsidP="0000793A">
            <w:pPr>
              <w:spacing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E05818">
              <w:rPr>
                <w:bCs/>
                <w:color w:val="000000" w:themeColor="text1"/>
                <w:szCs w:val="28"/>
              </w:rPr>
              <w:t xml:space="preserve">         В пункте 1 и 2 проекта решения о бюджете предлагается утвердить основные характеристики бюджета муниципального образования «Колпашевское городское поселение»</w:t>
            </w:r>
            <w:r>
              <w:rPr>
                <w:bCs/>
                <w:color w:val="000000" w:themeColor="text1"/>
                <w:szCs w:val="28"/>
              </w:rPr>
              <w:t>.</w:t>
            </w:r>
          </w:p>
          <w:p w14:paraId="46A40133" w14:textId="77777777" w:rsidR="0000793A" w:rsidRPr="00E05818" w:rsidRDefault="0000793A" w:rsidP="0000793A">
            <w:pPr>
              <w:spacing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 xml:space="preserve">           Общий объем доходов бюджета муниципального образования «Колпашевское городское поселение» составит:</w:t>
            </w:r>
          </w:p>
          <w:p w14:paraId="1CCECB1C" w14:textId="77777777" w:rsidR="0000793A" w:rsidRPr="00E05818" w:rsidRDefault="0000793A" w:rsidP="0000793A">
            <w:pPr>
              <w:spacing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E05818">
              <w:rPr>
                <w:bCs/>
                <w:color w:val="000000" w:themeColor="text1"/>
                <w:szCs w:val="28"/>
              </w:rPr>
              <w:lastRenderedPageBreak/>
              <w:t xml:space="preserve">           - </w:t>
            </w:r>
            <w:r>
              <w:rPr>
                <w:bCs/>
                <w:color w:val="000000" w:themeColor="text1"/>
                <w:szCs w:val="28"/>
              </w:rPr>
              <w:t>в</w:t>
            </w:r>
            <w:r w:rsidRPr="00E05818">
              <w:rPr>
                <w:bCs/>
                <w:color w:val="000000" w:themeColor="text1"/>
                <w:szCs w:val="28"/>
              </w:rPr>
              <w:t xml:space="preserve"> 202</w:t>
            </w:r>
            <w:r>
              <w:rPr>
                <w:bCs/>
                <w:color w:val="000000" w:themeColor="text1"/>
                <w:szCs w:val="28"/>
              </w:rPr>
              <w:t>6</w:t>
            </w:r>
            <w:r w:rsidRPr="00E05818">
              <w:rPr>
                <w:bCs/>
                <w:color w:val="000000" w:themeColor="text1"/>
                <w:szCs w:val="28"/>
              </w:rPr>
              <w:t xml:space="preserve"> год</w:t>
            </w:r>
            <w:r>
              <w:rPr>
                <w:bCs/>
                <w:color w:val="000000" w:themeColor="text1"/>
                <w:szCs w:val="28"/>
              </w:rPr>
              <w:t>у</w:t>
            </w:r>
            <w:r w:rsidRPr="00E05818">
              <w:rPr>
                <w:bCs/>
                <w:color w:val="000000" w:themeColor="text1"/>
                <w:szCs w:val="28"/>
              </w:rPr>
              <w:t xml:space="preserve"> в сумме </w:t>
            </w:r>
            <w:r>
              <w:rPr>
                <w:bCs/>
                <w:color w:val="000000" w:themeColor="text1"/>
                <w:szCs w:val="28"/>
              </w:rPr>
              <w:t>181</w:t>
            </w:r>
            <w:r w:rsidRPr="00E05818">
              <w:rPr>
                <w:bCs/>
                <w:color w:val="000000" w:themeColor="text1"/>
                <w:szCs w:val="28"/>
              </w:rPr>
              <w:t> </w:t>
            </w:r>
            <w:r>
              <w:rPr>
                <w:bCs/>
                <w:color w:val="000000" w:themeColor="text1"/>
                <w:szCs w:val="28"/>
              </w:rPr>
              <w:t>468</w:t>
            </w:r>
            <w:r w:rsidRPr="00E05818">
              <w:rPr>
                <w:bCs/>
                <w:color w:val="000000" w:themeColor="text1"/>
                <w:szCs w:val="28"/>
              </w:rPr>
              <w:t>,</w:t>
            </w:r>
            <w:r>
              <w:rPr>
                <w:bCs/>
                <w:color w:val="000000" w:themeColor="text1"/>
                <w:szCs w:val="28"/>
              </w:rPr>
              <w:t>4</w:t>
            </w:r>
            <w:r w:rsidRPr="00E05818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proofErr w:type="gramStart"/>
            <w:r w:rsidRPr="00E05818">
              <w:rPr>
                <w:bCs/>
                <w:color w:val="000000" w:themeColor="text1"/>
                <w:szCs w:val="28"/>
              </w:rPr>
              <w:t>тыс.рублей</w:t>
            </w:r>
            <w:proofErr w:type="spellEnd"/>
            <w:proofErr w:type="gramEnd"/>
            <w:r w:rsidRPr="00E05818">
              <w:rPr>
                <w:bCs/>
                <w:color w:val="000000" w:themeColor="text1"/>
                <w:szCs w:val="28"/>
              </w:rPr>
              <w:t xml:space="preserve">, в том числе по налоговым и неналоговым доходам в сумме </w:t>
            </w:r>
            <w:r>
              <w:rPr>
                <w:bCs/>
                <w:color w:val="000000" w:themeColor="text1"/>
                <w:szCs w:val="28"/>
              </w:rPr>
              <w:t>129</w:t>
            </w:r>
            <w:r w:rsidRPr="00E05818">
              <w:rPr>
                <w:bCs/>
                <w:color w:val="000000" w:themeColor="text1"/>
                <w:szCs w:val="28"/>
              </w:rPr>
              <w:t> </w:t>
            </w:r>
            <w:r>
              <w:rPr>
                <w:bCs/>
                <w:color w:val="000000" w:themeColor="text1"/>
                <w:szCs w:val="28"/>
              </w:rPr>
              <w:t>367</w:t>
            </w:r>
            <w:r w:rsidRPr="00E05818">
              <w:rPr>
                <w:bCs/>
                <w:color w:val="000000" w:themeColor="text1"/>
                <w:szCs w:val="28"/>
              </w:rPr>
              <w:t>,</w:t>
            </w:r>
            <w:r>
              <w:rPr>
                <w:bCs/>
                <w:color w:val="000000" w:themeColor="text1"/>
                <w:szCs w:val="28"/>
              </w:rPr>
              <w:t>3</w:t>
            </w:r>
            <w:r w:rsidRPr="00E05818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05818">
              <w:rPr>
                <w:bCs/>
                <w:color w:val="000000" w:themeColor="text1"/>
                <w:szCs w:val="28"/>
              </w:rPr>
              <w:t>тыс.рублей</w:t>
            </w:r>
            <w:proofErr w:type="spellEnd"/>
            <w:r w:rsidRPr="00E05818">
              <w:rPr>
                <w:bCs/>
                <w:color w:val="000000" w:themeColor="text1"/>
                <w:szCs w:val="28"/>
              </w:rPr>
              <w:t xml:space="preserve">, по безвозмездным поступлениям - </w:t>
            </w:r>
            <w:r>
              <w:rPr>
                <w:bCs/>
                <w:color w:val="000000" w:themeColor="text1"/>
                <w:szCs w:val="28"/>
              </w:rPr>
              <w:t>52</w:t>
            </w:r>
            <w:r w:rsidRPr="00E05818">
              <w:rPr>
                <w:bCs/>
                <w:color w:val="000000" w:themeColor="text1"/>
                <w:szCs w:val="28"/>
              </w:rPr>
              <w:t> </w:t>
            </w:r>
            <w:r>
              <w:rPr>
                <w:bCs/>
                <w:color w:val="000000" w:themeColor="text1"/>
                <w:szCs w:val="28"/>
              </w:rPr>
              <w:t>101</w:t>
            </w:r>
            <w:r w:rsidRPr="00E05818">
              <w:rPr>
                <w:bCs/>
                <w:color w:val="000000" w:themeColor="text1"/>
                <w:szCs w:val="28"/>
              </w:rPr>
              <w:t>,</w:t>
            </w:r>
            <w:r>
              <w:rPr>
                <w:bCs/>
                <w:color w:val="000000" w:themeColor="text1"/>
                <w:szCs w:val="28"/>
              </w:rPr>
              <w:t>1</w:t>
            </w:r>
            <w:r w:rsidRPr="00E05818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05818">
              <w:rPr>
                <w:bCs/>
                <w:color w:val="000000" w:themeColor="text1"/>
                <w:szCs w:val="28"/>
              </w:rPr>
              <w:t>тыс.рублей</w:t>
            </w:r>
            <w:proofErr w:type="spellEnd"/>
            <w:r w:rsidRPr="00E05818">
              <w:rPr>
                <w:bCs/>
                <w:color w:val="000000" w:themeColor="text1"/>
                <w:szCs w:val="28"/>
              </w:rPr>
              <w:t>;</w:t>
            </w:r>
          </w:p>
          <w:p w14:paraId="4452B2E2" w14:textId="77777777" w:rsidR="0000793A" w:rsidRPr="00E05818" w:rsidRDefault="0000793A" w:rsidP="0000793A">
            <w:pPr>
              <w:spacing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E05818">
              <w:rPr>
                <w:bCs/>
                <w:color w:val="000000" w:themeColor="text1"/>
                <w:szCs w:val="28"/>
              </w:rPr>
              <w:t xml:space="preserve">          -</w:t>
            </w:r>
            <w:r>
              <w:rPr>
                <w:bCs/>
                <w:color w:val="000000" w:themeColor="text1"/>
                <w:szCs w:val="28"/>
              </w:rPr>
              <w:t xml:space="preserve"> в</w:t>
            </w:r>
            <w:r w:rsidRPr="00E05818">
              <w:rPr>
                <w:bCs/>
                <w:color w:val="000000" w:themeColor="text1"/>
                <w:szCs w:val="28"/>
              </w:rPr>
              <w:t xml:space="preserve"> 202</w:t>
            </w:r>
            <w:r>
              <w:rPr>
                <w:bCs/>
                <w:color w:val="000000" w:themeColor="text1"/>
                <w:szCs w:val="28"/>
              </w:rPr>
              <w:t>7</w:t>
            </w:r>
            <w:r w:rsidRPr="00E05818">
              <w:rPr>
                <w:bCs/>
                <w:color w:val="000000" w:themeColor="text1"/>
                <w:szCs w:val="28"/>
              </w:rPr>
              <w:t xml:space="preserve"> год</w:t>
            </w:r>
            <w:r>
              <w:rPr>
                <w:bCs/>
                <w:color w:val="000000" w:themeColor="text1"/>
                <w:szCs w:val="28"/>
              </w:rPr>
              <w:t xml:space="preserve">у - </w:t>
            </w:r>
            <w:r w:rsidRPr="00E05818">
              <w:rPr>
                <w:bCs/>
                <w:color w:val="000000" w:themeColor="text1"/>
                <w:szCs w:val="28"/>
              </w:rPr>
              <w:t>1</w:t>
            </w:r>
            <w:r>
              <w:rPr>
                <w:bCs/>
                <w:color w:val="000000" w:themeColor="text1"/>
                <w:szCs w:val="28"/>
              </w:rPr>
              <w:t>88</w:t>
            </w:r>
            <w:r w:rsidRPr="00E05818">
              <w:rPr>
                <w:bCs/>
                <w:color w:val="000000" w:themeColor="text1"/>
                <w:szCs w:val="28"/>
              </w:rPr>
              <w:t> </w:t>
            </w:r>
            <w:r>
              <w:rPr>
                <w:bCs/>
                <w:color w:val="000000" w:themeColor="text1"/>
                <w:szCs w:val="28"/>
              </w:rPr>
              <w:t>292</w:t>
            </w:r>
            <w:r w:rsidRPr="00E05818">
              <w:rPr>
                <w:bCs/>
                <w:color w:val="000000" w:themeColor="text1"/>
                <w:szCs w:val="28"/>
              </w:rPr>
              <w:t>,</w:t>
            </w:r>
            <w:r>
              <w:rPr>
                <w:bCs/>
                <w:color w:val="000000" w:themeColor="text1"/>
                <w:szCs w:val="28"/>
              </w:rPr>
              <w:t>1</w:t>
            </w:r>
            <w:r w:rsidRPr="00E05818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proofErr w:type="gramStart"/>
            <w:r w:rsidRPr="00E05818">
              <w:rPr>
                <w:bCs/>
                <w:color w:val="000000" w:themeColor="text1"/>
                <w:szCs w:val="28"/>
              </w:rPr>
              <w:t>тыс.рублей</w:t>
            </w:r>
            <w:proofErr w:type="spellEnd"/>
            <w:proofErr w:type="gramEnd"/>
            <w:r w:rsidRPr="00E05818">
              <w:rPr>
                <w:bCs/>
                <w:color w:val="000000" w:themeColor="text1"/>
                <w:szCs w:val="28"/>
              </w:rPr>
              <w:t xml:space="preserve">, в том числе по налоговым и неналоговым доходам в сумме </w:t>
            </w:r>
            <w:r>
              <w:rPr>
                <w:bCs/>
                <w:color w:val="000000" w:themeColor="text1"/>
                <w:szCs w:val="28"/>
              </w:rPr>
              <w:t>140</w:t>
            </w:r>
            <w:r w:rsidRPr="00E05818">
              <w:rPr>
                <w:bCs/>
                <w:color w:val="000000" w:themeColor="text1"/>
                <w:szCs w:val="28"/>
              </w:rPr>
              <w:t> </w:t>
            </w:r>
            <w:r>
              <w:rPr>
                <w:bCs/>
                <w:color w:val="000000" w:themeColor="text1"/>
                <w:szCs w:val="28"/>
              </w:rPr>
              <w:t>762</w:t>
            </w:r>
            <w:r w:rsidRPr="00E05818">
              <w:rPr>
                <w:bCs/>
                <w:color w:val="000000" w:themeColor="text1"/>
                <w:szCs w:val="28"/>
              </w:rPr>
              <w:t>,</w:t>
            </w:r>
            <w:r>
              <w:rPr>
                <w:bCs/>
                <w:color w:val="000000" w:themeColor="text1"/>
                <w:szCs w:val="28"/>
              </w:rPr>
              <w:t>7</w:t>
            </w:r>
            <w:r w:rsidRPr="00E05818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05818">
              <w:rPr>
                <w:bCs/>
                <w:color w:val="000000" w:themeColor="text1"/>
                <w:szCs w:val="28"/>
              </w:rPr>
              <w:t>тыс.рублей</w:t>
            </w:r>
            <w:proofErr w:type="spellEnd"/>
            <w:r w:rsidRPr="00E05818">
              <w:rPr>
                <w:bCs/>
                <w:color w:val="000000" w:themeColor="text1"/>
                <w:szCs w:val="28"/>
              </w:rPr>
              <w:t xml:space="preserve">, по безвозмездным поступлениям - </w:t>
            </w:r>
            <w:r>
              <w:rPr>
                <w:bCs/>
                <w:color w:val="000000" w:themeColor="text1"/>
                <w:szCs w:val="28"/>
              </w:rPr>
              <w:t>47</w:t>
            </w:r>
            <w:r w:rsidRPr="00E05818">
              <w:rPr>
                <w:bCs/>
                <w:color w:val="000000" w:themeColor="text1"/>
                <w:szCs w:val="28"/>
              </w:rPr>
              <w:t> </w:t>
            </w:r>
            <w:r>
              <w:rPr>
                <w:bCs/>
                <w:color w:val="000000" w:themeColor="text1"/>
                <w:szCs w:val="28"/>
              </w:rPr>
              <w:t>529</w:t>
            </w:r>
            <w:r w:rsidRPr="00E05818">
              <w:rPr>
                <w:bCs/>
                <w:color w:val="000000" w:themeColor="text1"/>
                <w:szCs w:val="28"/>
              </w:rPr>
              <w:t>,</w:t>
            </w:r>
            <w:r>
              <w:rPr>
                <w:bCs/>
                <w:color w:val="000000" w:themeColor="text1"/>
                <w:szCs w:val="28"/>
              </w:rPr>
              <w:t>4</w:t>
            </w:r>
            <w:r w:rsidRPr="00E05818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05818">
              <w:rPr>
                <w:bCs/>
                <w:color w:val="000000" w:themeColor="text1"/>
                <w:szCs w:val="28"/>
              </w:rPr>
              <w:t>тыс.рублей</w:t>
            </w:r>
            <w:proofErr w:type="spellEnd"/>
            <w:r w:rsidRPr="00E05818">
              <w:rPr>
                <w:bCs/>
                <w:color w:val="000000" w:themeColor="text1"/>
                <w:szCs w:val="28"/>
              </w:rPr>
              <w:t>;</w:t>
            </w:r>
          </w:p>
          <w:p w14:paraId="33A56D68" w14:textId="77777777" w:rsidR="0000793A" w:rsidRDefault="0000793A" w:rsidP="0000793A">
            <w:pPr>
              <w:spacing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E05818">
              <w:rPr>
                <w:bCs/>
                <w:color w:val="000000" w:themeColor="text1"/>
                <w:szCs w:val="28"/>
              </w:rPr>
              <w:t xml:space="preserve">        -</w:t>
            </w:r>
            <w:r>
              <w:rPr>
                <w:bCs/>
                <w:color w:val="000000" w:themeColor="text1"/>
                <w:szCs w:val="28"/>
              </w:rPr>
              <w:t xml:space="preserve"> в </w:t>
            </w:r>
            <w:r w:rsidRPr="00E05818">
              <w:rPr>
                <w:bCs/>
                <w:color w:val="000000" w:themeColor="text1"/>
                <w:szCs w:val="28"/>
              </w:rPr>
              <w:t>202</w:t>
            </w:r>
            <w:r>
              <w:rPr>
                <w:bCs/>
                <w:color w:val="000000" w:themeColor="text1"/>
                <w:szCs w:val="28"/>
              </w:rPr>
              <w:t>8</w:t>
            </w:r>
            <w:r w:rsidRPr="00E05818">
              <w:rPr>
                <w:bCs/>
                <w:color w:val="000000" w:themeColor="text1"/>
                <w:szCs w:val="28"/>
              </w:rPr>
              <w:t xml:space="preserve"> год</w:t>
            </w:r>
            <w:r>
              <w:rPr>
                <w:bCs/>
                <w:color w:val="000000" w:themeColor="text1"/>
                <w:szCs w:val="28"/>
              </w:rPr>
              <w:t xml:space="preserve">у - </w:t>
            </w:r>
            <w:r w:rsidRPr="00E05818">
              <w:rPr>
                <w:bCs/>
                <w:color w:val="000000" w:themeColor="text1"/>
                <w:szCs w:val="28"/>
              </w:rPr>
              <w:t>1</w:t>
            </w:r>
            <w:r>
              <w:rPr>
                <w:bCs/>
                <w:color w:val="000000" w:themeColor="text1"/>
                <w:szCs w:val="28"/>
              </w:rPr>
              <w:t>96</w:t>
            </w:r>
            <w:r w:rsidRPr="00E05818">
              <w:rPr>
                <w:bCs/>
                <w:color w:val="000000" w:themeColor="text1"/>
                <w:szCs w:val="28"/>
              </w:rPr>
              <w:t> </w:t>
            </w:r>
            <w:r>
              <w:rPr>
                <w:bCs/>
                <w:color w:val="000000" w:themeColor="text1"/>
                <w:szCs w:val="28"/>
              </w:rPr>
              <w:t>404</w:t>
            </w:r>
            <w:r w:rsidRPr="00E05818">
              <w:rPr>
                <w:bCs/>
                <w:color w:val="000000" w:themeColor="text1"/>
                <w:szCs w:val="28"/>
              </w:rPr>
              <w:t>,</w:t>
            </w:r>
            <w:r>
              <w:rPr>
                <w:bCs/>
                <w:color w:val="000000" w:themeColor="text1"/>
                <w:szCs w:val="28"/>
              </w:rPr>
              <w:t>5</w:t>
            </w:r>
            <w:r w:rsidRPr="00E05818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proofErr w:type="gramStart"/>
            <w:r w:rsidRPr="00E05818">
              <w:rPr>
                <w:bCs/>
                <w:color w:val="000000" w:themeColor="text1"/>
                <w:szCs w:val="28"/>
              </w:rPr>
              <w:t>тыс.рублей</w:t>
            </w:r>
            <w:proofErr w:type="spellEnd"/>
            <w:proofErr w:type="gramEnd"/>
            <w:r w:rsidRPr="00E05818">
              <w:rPr>
                <w:bCs/>
                <w:color w:val="000000" w:themeColor="text1"/>
                <w:szCs w:val="28"/>
              </w:rPr>
              <w:t>, в том числе по налоговым и неналоговым доходам в сумме 1</w:t>
            </w:r>
            <w:r>
              <w:rPr>
                <w:bCs/>
                <w:color w:val="000000" w:themeColor="text1"/>
                <w:szCs w:val="28"/>
              </w:rPr>
              <w:t>48</w:t>
            </w:r>
            <w:r w:rsidRPr="00E05818">
              <w:rPr>
                <w:bCs/>
                <w:color w:val="000000" w:themeColor="text1"/>
                <w:szCs w:val="28"/>
              </w:rPr>
              <w:t> </w:t>
            </w:r>
            <w:r>
              <w:rPr>
                <w:bCs/>
                <w:color w:val="000000" w:themeColor="text1"/>
                <w:szCs w:val="28"/>
              </w:rPr>
              <w:t>707</w:t>
            </w:r>
            <w:r w:rsidRPr="00E05818">
              <w:rPr>
                <w:bCs/>
                <w:color w:val="000000" w:themeColor="text1"/>
                <w:szCs w:val="28"/>
              </w:rPr>
              <w:t>,</w:t>
            </w:r>
            <w:r>
              <w:rPr>
                <w:bCs/>
                <w:color w:val="000000" w:themeColor="text1"/>
                <w:szCs w:val="28"/>
              </w:rPr>
              <w:t>3</w:t>
            </w:r>
            <w:r w:rsidRPr="00E05818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05818">
              <w:rPr>
                <w:bCs/>
                <w:color w:val="000000" w:themeColor="text1"/>
                <w:szCs w:val="28"/>
              </w:rPr>
              <w:t>тыс.рублей</w:t>
            </w:r>
            <w:proofErr w:type="spellEnd"/>
            <w:r w:rsidRPr="00E05818">
              <w:rPr>
                <w:bCs/>
                <w:color w:val="000000" w:themeColor="text1"/>
                <w:szCs w:val="28"/>
              </w:rPr>
              <w:t xml:space="preserve">, по безвозмездным поступлениям - </w:t>
            </w:r>
            <w:r>
              <w:rPr>
                <w:bCs/>
                <w:color w:val="000000" w:themeColor="text1"/>
                <w:szCs w:val="28"/>
              </w:rPr>
              <w:t>47</w:t>
            </w:r>
            <w:r w:rsidRPr="00E05818">
              <w:rPr>
                <w:bCs/>
                <w:color w:val="000000" w:themeColor="text1"/>
                <w:szCs w:val="28"/>
              </w:rPr>
              <w:t> </w:t>
            </w:r>
            <w:r>
              <w:rPr>
                <w:bCs/>
                <w:color w:val="000000" w:themeColor="text1"/>
                <w:szCs w:val="28"/>
              </w:rPr>
              <w:t>697</w:t>
            </w:r>
            <w:r w:rsidRPr="00E05818">
              <w:rPr>
                <w:bCs/>
                <w:color w:val="000000" w:themeColor="text1"/>
                <w:szCs w:val="28"/>
              </w:rPr>
              <w:t>,</w:t>
            </w:r>
            <w:r>
              <w:rPr>
                <w:bCs/>
                <w:color w:val="000000" w:themeColor="text1"/>
                <w:szCs w:val="28"/>
              </w:rPr>
              <w:t>2</w:t>
            </w:r>
            <w:r w:rsidRPr="00E05818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05818">
              <w:rPr>
                <w:bCs/>
                <w:color w:val="000000" w:themeColor="text1"/>
                <w:szCs w:val="28"/>
              </w:rPr>
              <w:t>тыс.рублей</w:t>
            </w:r>
            <w:proofErr w:type="spellEnd"/>
            <w:r w:rsidRPr="00E05818">
              <w:rPr>
                <w:bCs/>
                <w:color w:val="000000" w:themeColor="text1"/>
                <w:szCs w:val="28"/>
              </w:rPr>
              <w:t>.</w:t>
            </w:r>
          </w:p>
          <w:p w14:paraId="6C62F86F" w14:textId="77777777" w:rsidR="0000793A" w:rsidRPr="00E05818" w:rsidRDefault="0000793A" w:rsidP="0000793A">
            <w:pPr>
              <w:spacing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 xml:space="preserve">         Формирование проекта бюджета на 2026-2028 годы произведено без учета иных межбюджетных трансфертов из бюджета Колпашевского района. </w:t>
            </w:r>
          </w:p>
          <w:p w14:paraId="2BE1A95F" w14:textId="77777777" w:rsidR="0000793A" w:rsidRDefault="0000793A" w:rsidP="0000793A">
            <w:pPr>
              <w:spacing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E05818">
              <w:rPr>
                <w:bCs/>
                <w:color w:val="000000" w:themeColor="text1"/>
                <w:szCs w:val="28"/>
              </w:rPr>
              <w:t xml:space="preserve">         Приложением № 1 к проекту решения планиру</w:t>
            </w:r>
            <w:r>
              <w:rPr>
                <w:bCs/>
                <w:color w:val="000000" w:themeColor="text1"/>
                <w:szCs w:val="28"/>
              </w:rPr>
              <w:t>етс</w:t>
            </w:r>
            <w:r w:rsidRPr="00E05818">
              <w:rPr>
                <w:bCs/>
                <w:color w:val="000000" w:themeColor="text1"/>
                <w:szCs w:val="28"/>
              </w:rPr>
              <w:t>я</w:t>
            </w:r>
            <w:r>
              <w:rPr>
                <w:bCs/>
                <w:color w:val="000000" w:themeColor="text1"/>
                <w:szCs w:val="28"/>
              </w:rPr>
              <w:t xml:space="preserve"> утвердить объем дотации на выравнивание бюджетной обеспеченности бюджету муниципально</w:t>
            </w:r>
            <w:r w:rsidRPr="00E05818">
              <w:rPr>
                <w:bCs/>
                <w:color w:val="000000" w:themeColor="text1"/>
                <w:szCs w:val="28"/>
              </w:rPr>
              <w:t>го образования «Колпашевское городское поселение» на 202</w:t>
            </w:r>
            <w:r>
              <w:rPr>
                <w:bCs/>
                <w:color w:val="000000" w:themeColor="text1"/>
                <w:szCs w:val="28"/>
              </w:rPr>
              <w:t>6</w:t>
            </w:r>
            <w:r w:rsidRPr="00E05818">
              <w:rPr>
                <w:bCs/>
                <w:color w:val="000000" w:themeColor="text1"/>
                <w:szCs w:val="28"/>
              </w:rPr>
              <w:t xml:space="preserve"> год в сумме </w:t>
            </w:r>
            <w:r>
              <w:rPr>
                <w:bCs/>
                <w:color w:val="000000" w:themeColor="text1"/>
                <w:szCs w:val="28"/>
              </w:rPr>
              <w:t>52 101,1</w:t>
            </w:r>
            <w:r w:rsidRPr="00E05818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proofErr w:type="gramStart"/>
            <w:r w:rsidRPr="00E05818">
              <w:rPr>
                <w:bCs/>
                <w:color w:val="000000" w:themeColor="text1"/>
                <w:szCs w:val="28"/>
              </w:rPr>
              <w:t>тыс.рублей</w:t>
            </w:r>
            <w:proofErr w:type="spellEnd"/>
            <w:proofErr w:type="gramEnd"/>
            <w:r w:rsidRPr="00E05818">
              <w:rPr>
                <w:bCs/>
                <w:color w:val="000000" w:themeColor="text1"/>
                <w:szCs w:val="28"/>
              </w:rPr>
              <w:t>, на 202</w:t>
            </w:r>
            <w:r>
              <w:rPr>
                <w:bCs/>
                <w:color w:val="000000" w:themeColor="text1"/>
                <w:szCs w:val="28"/>
              </w:rPr>
              <w:t>7</w:t>
            </w:r>
            <w:r w:rsidRPr="00E05818">
              <w:rPr>
                <w:bCs/>
                <w:color w:val="000000" w:themeColor="text1"/>
                <w:szCs w:val="28"/>
              </w:rPr>
              <w:t xml:space="preserve"> год </w:t>
            </w:r>
            <w:r>
              <w:rPr>
                <w:bCs/>
                <w:color w:val="000000" w:themeColor="text1"/>
                <w:szCs w:val="28"/>
              </w:rPr>
              <w:t>-</w:t>
            </w:r>
            <w:r w:rsidRPr="00E05818">
              <w:rPr>
                <w:bCs/>
                <w:color w:val="000000" w:themeColor="text1"/>
                <w:szCs w:val="28"/>
              </w:rPr>
              <w:t xml:space="preserve"> </w:t>
            </w:r>
            <w:r>
              <w:rPr>
                <w:bCs/>
                <w:color w:val="000000" w:themeColor="text1"/>
                <w:szCs w:val="28"/>
              </w:rPr>
              <w:t>47</w:t>
            </w:r>
            <w:r w:rsidRPr="00E05818">
              <w:rPr>
                <w:bCs/>
                <w:color w:val="000000" w:themeColor="text1"/>
                <w:szCs w:val="28"/>
              </w:rPr>
              <w:t> </w:t>
            </w:r>
            <w:r>
              <w:rPr>
                <w:bCs/>
                <w:color w:val="000000" w:themeColor="text1"/>
                <w:szCs w:val="28"/>
              </w:rPr>
              <w:t>529</w:t>
            </w:r>
            <w:r w:rsidRPr="00E05818">
              <w:rPr>
                <w:bCs/>
                <w:color w:val="000000" w:themeColor="text1"/>
                <w:szCs w:val="28"/>
              </w:rPr>
              <w:t>,</w:t>
            </w:r>
            <w:r>
              <w:rPr>
                <w:bCs/>
                <w:color w:val="000000" w:themeColor="text1"/>
                <w:szCs w:val="28"/>
              </w:rPr>
              <w:t xml:space="preserve">4 </w:t>
            </w:r>
            <w:proofErr w:type="spellStart"/>
            <w:r w:rsidRPr="00E05818">
              <w:rPr>
                <w:bCs/>
                <w:color w:val="000000" w:themeColor="text1"/>
                <w:szCs w:val="28"/>
              </w:rPr>
              <w:t>тыс.рублей</w:t>
            </w:r>
            <w:proofErr w:type="spellEnd"/>
            <w:r w:rsidRPr="00E05818">
              <w:rPr>
                <w:bCs/>
                <w:color w:val="000000" w:themeColor="text1"/>
                <w:szCs w:val="28"/>
              </w:rPr>
              <w:t>, на 202</w:t>
            </w:r>
            <w:r>
              <w:rPr>
                <w:bCs/>
                <w:color w:val="000000" w:themeColor="text1"/>
                <w:szCs w:val="28"/>
              </w:rPr>
              <w:t>8</w:t>
            </w:r>
            <w:r w:rsidRPr="00E05818">
              <w:rPr>
                <w:bCs/>
                <w:color w:val="000000" w:themeColor="text1"/>
                <w:szCs w:val="28"/>
              </w:rPr>
              <w:t xml:space="preserve"> год </w:t>
            </w:r>
            <w:r>
              <w:rPr>
                <w:bCs/>
                <w:color w:val="000000" w:themeColor="text1"/>
                <w:szCs w:val="28"/>
              </w:rPr>
              <w:t>-</w:t>
            </w:r>
            <w:r w:rsidRPr="00E05818">
              <w:rPr>
                <w:bCs/>
                <w:color w:val="000000" w:themeColor="text1"/>
                <w:szCs w:val="28"/>
              </w:rPr>
              <w:t xml:space="preserve"> </w:t>
            </w:r>
            <w:r>
              <w:rPr>
                <w:bCs/>
                <w:color w:val="000000" w:themeColor="text1"/>
                <w:szCs w:val="28"/>
              </w:rPr>
              <w:t>47</w:t>
            </w:r>
            <w:r w:rsidRPr="00E05818">
              <w:rPr>
                <w:bCs/>
                <w:color w:val="000000" w:themeColor="text1"/>
                <w:szCs w:val="28"/>
              </w:rPr>
              <w:t> </w:t>
            </w:r>
            <w:r>
              <w:rPr>
                <w:bCs/>
                <w:color w:val="000000" w:themeColor="text1"/>
                <w:szCs w:val="28"/>
              </w:rPr>
              <w:t>697</w:t>
            </w:r>
            <w:r w:rsidRPr="00E05818">
              <w:rPr>
                <w:bCs/>
                <w:color w:val="000000" w:themeColor="text1"/>
                <w:szCs w:val="28"/>
              </w:rPr>
              <w:t>,</w:t>
            </w:r>
            <w:r>
              <w:rPr>
                <w:bCs/>
                <w:color w:val="000000" w:themeColor="text1"/>
                <w:szCs w:val="28"/>
              </w:rPr>
              <w:t>2</w:t>
            </w:r>
            <w:r w:rsidRPr="00E05818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05818">
              <w:rPr>
                <w:bCs/>
                <w:color w:val="000000" w:themeColor="text1"/>
                <w:szCs w:val="28"/>
              </w:rPr>
              <w:t>тыс.рублей</w:t>
            </w:r>
            <w:proofErr w:type="spellEnd"/>
            <w:r w:rsidRPr="00E05818">
              <w:rPr>
                <w:bCs/>
                <w:color w:val="000000" w:themeColor="text1"/>
                <w:szCs w:val="28"/>
              </w:rPr>
              <w:t>.</w:t>
            </w:r>
          </w:p>
          <w:p w14:paraId="0B2B5C7C" w14:textId="77777777" w:rsidR="0000793A" w:rsidRDefault="0000793A" w:rsidP="0000793A">
            <w:pPr>
              <w:spacing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 xml:space="preserve">        Следует отметить, что проектом решения Думы Колпашевского района «О бюджете муниципального образования «Колпашевский район» на 2026 год и на плановый период 2027 и 2028 годов» объем межбюджетных трансфертов бюджету муниципального образования «Колпашевское городское поселение» на 2026 год запланирован в сумме 45 739,0 </w:t>
            </w:r>
            <w:proofErr w:type="spellStart"/>
            <w:r>
              <w:rPr>
                <w:bCs/>
                <w:color w:val="000000" w:themeColor="text1"/>
                <w:szCs w:val="28"/>
              </w:rPr>
              <w:t>тыс.рублей</w:t>
            </w:r>
            <w:proofErr w:type="spellEnd"/>
            <w:r>
              <w:rPr>
                <w:bCs/>
                <w:color w:val="000000" w:themeColor="text1"/>
                <w:szCs w:val="28"/>
              </w:rPr>
              <w:t>, из них:</w:t>
            </w:r>
          </w:p>
          <w:p w14:paraId="1987B2A7" w14:textId="77777777" w:rsidR="0000793A" w:rsidRDefault="0000793A" w:rsidP="0000793A">
            <w:pPr>
              <w:spacing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 xml:space="preserve">          - ИМБТ на организацию транспортного обслуживания населения Колпашевского городского поселения автомобильным транспортом в сумме 24 000,0 </w:t>
            </w:r>
            <w:proofErr w:type="spellStart"/>
            <w:proofErr w:type="gramStart"/>
            <w:r>
              <w:rPr>
                <w:bCs/>
                <w:color w:val="000000" w:themeColor="text1"/>
                <w:szCs w:val="28"/>
              </w:rPr>
              <w:t>тыс.рублей</w:t>
            </w:r>
            <w:proofErr w:type="spellEnd"/>
            <w:proofErr w:type="gramEnd"/>
            <w:r>
              <w:rPr>
                <w:bCs/>
                <w:color w:val="000000" w:themeColor="text1"/>
                <w:szCs w:val="28"/>
              </w:rPr>
              <w:t>;</w:t>
            </w:r>
          </w:p>
          <w:p w14:paraId="05DD6D97" w14:textId="77777777" w:rsidR="0000793A" w:rsidRDefault="0000793A" w:rsidP="0000793A">
            <w:pPr>
              <w:spacing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 xml:space="preserve">          - ИМБТ на осуществление дорожной деятельности в отношении автомобильных дорог общего пользования местного значения в границах населенных пунктов Колпашевского района – 14 322,2 </w:t>
            </w:r>
            <w:proofErr w:type="spellStart"/>
            <w:proofErr w:type="gramStart"/>
            <w:r>
              <w:rPr>
                <w:bCs/>
                <w:color w:val="000000" w:themeColor="text1"/>
                <w:szCs w:val="28"/>
              </w:rPr>
              <w:t>тыс.рублей</w:t>
            </w:r>
            <w:proofErr w:type="spellEnd"/>
            <w:proofErr w:type="gramEnd"/>
            <w:r>
              <w:rPr>
                <w:bCs/>
                <w:color w:val="000000" w:themeColor="text1"/>
                <w:szCs w:val="28"/>
              </w:rPr>
              <w:t>;</w:t>
            </w:r>
          </w:p>
          <w:p w14:paraId="1AC1E0D2" w14:textId="77777777" w:rsidR="0000793A" w:rsidRDefault="0000793A" w:rsidP="0000793A">
            <w:pPr>
              <w:spacing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 xml:space="preserve">         - ИМБТ на организацию теплоснабжения населенных пунктов Колпашевского района – 7 000,0 </w:t>
            </w:r>
            <w:proofErr w:type="spellStart"/>
            <w:proofErr w:type="gramStart"/>
            <w:r>
              <w:rPr>
                <w:bCs/>
                <w:color w:val="000000" w:themeColor="text1"/>
                <w:szCs w:val="28"/>
              </w:rPr>
              <w:t>тыс.рублей</w:t>
            </w:r>
            <w:proofErr w:type="spellEnd"/>
            <w:proofErr w:type="gramEnd"/>
            <w:r>
              <w:rPr>
                <w:bCs/>
                <w:color w:val="000000" w:themeColor="text1"/>
                <w:szCs w:val="28"/>
              </w:rPr>
              <w:t>;</w:t>
            </w:r>
          </w:p>
          <w:p w14:paraId="1ADA9D27" w14:textId="77777777" w:rsidR="0000793A" w:rsidRPr="00E05818" w:rsidRDefault="0000793A" w:rsidP="0000793A">
            <w:pPr>
              <w:spacing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 xml:space="preserve">          - ИМБТ на организацию деятельности катка по адресу: г. Колпашево </w:t>
            </w:r>
            <w:proofErr w:type="spellStart"/>
            <w:r>
              <w:rPr>
                <w:bCs/>
                <w:color w:val="000000" w:themeColor="text1"/>
                <w:szCs w:val="28"/>
              </w:rPr>
              <w:t>ул.Кирова</w:t>
            </w:r>
            <w:proofErr w:type="spellEnd"/>
            <w:r>
              <w:rPr>
                <w:bCs/>
                <w:color w:val="000000" w:themeColor="text1"/>
                <w:szCs w:val="28"/>
              </w:rPr>
              <w:t xml:space="preserve">, 41 – 416,8 </w:t>
            </w:r>
            <w:proofErr w:type="spellStart"/>
            <w:proofErr w:type="gramStart"/>
            <w:r>
              <w:rPr>
                <w:bCs/>
                <w:color w:val="000000" w:themeColor="text1"/>
                <w:szCs w:val="28"/>
              </w:rPr>
              <w:t>тыс.рублей</w:t>
            </w:r>
            <w:proofErr w:type="spellEnd"/>
            <w:proofErr w:type="gramEnd"/>
            <w:r>
              <w:rPr>
                <w:bCs/>
                <w:color w:val="000000" w:themeColor="text1"/>
                <w:szCs w:val="28"/>
              </w:rPr>
              <w:t xml:space="preserve">.  </w:t>
            </w:r>
            <w:r w:rsidRPr="00E05818">
              <w:rPr>
                <w:bCs/>
                <w:color w:val="000000" w:themeColor="text1"/>
                <w:szCs w:val="28"/>
              </w:rPr>
              <w:t xml:space="preserve">  </w:t>
            </w:r>
          </w:p>
          <w:p w14:paraId="4FCB91DF" w14:textId="77777777" w:rsidR="0000793A" w:rsidRPr="00E05818" w:rsidRDefault="0000793A" w:rsidP="0000793A">
            <w:pPr>
              <w:spacing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E05818">
              <w:rPr>
                <w:bCs/>
                <w:color w:val="000000" w:themeColor="text1"/>
                <w:szCs w:val="28"/>
              </w:rPr>
              <w:t xml:space="preserve">          При расчете прогноза налоговых и неналоговых доходов применен индекс потребительских цен по Томской области на 202</w:t>
            </w:r>
            <w:r>
              <w:rPr>
                <w:bCs/>
                <w:color w:val="000000" w:themeColor="text1"/>
                <w:szCs w:val="28"/>
              </w:rPr>
              <w:t>6</w:t>
            </w:r>
            <w:r w:rsidRPr="00E05818">
              <w:rPr>
                <w:bCs/>
                <w:color w:val="000000" w:themeColor="text1"/>
                <w:szCs w:val="28"/>
              </w:rPr>
              <w:t xml:space="preserve"> год – 10</w:t>
            </w:r>
            <w:r>
              <w:rPr>
                <w:bCs/>
                <w:color w:val="000000" w:themeColor="text1"/>
                <w:szCs w:val="28"/>
              </w:rPr>
              <w:t>7</w:t>
            </w:r>
            <w:r w:rsidRPr="00E05818">
              <w:rPr>
                <w:bCs/>
                <w:color w:val="000000" w:themeColor="text1"/>
                <w:szCs w:val="28"/>
              </w:rPr>
              <w:t>,</w:t>
            </w:r>
            <w:r>
              <w:rPr>
                <w:bCs/>
                <w:color w:val="000000" w:themeColor="text1"/>
                <w:szCs w:val="28"/>
              </w:rPr>
              <w:t>0</w:t>
            </w:r>
            <w:r w:rsidRPr="00E05818">
              <w:rPr>
                <w:bCs/>
                <w:color w:val="000000" w:themeColor="text1"/>
                <w:szCs w:val="28"/>
              </w:rPr>
              <w:t>%, на 202</w:t>
            </w:r>
            <w:r>
              <w:rPr>
                <w:bCs/>
                <w:color w:val="000000" w:themeColor="text1"/>
                <w:szCs w:val="28"/>
              </w:rPr>
              <w:t>7</w:t>
            </w:r>
            <w:r w:rsidRPr="00E05818">
              <w:rPr>
                <w:bCs/>
                <w:color w:val="000000" w:themeColor="text1"/>
                <w:szCs w:val="28"/>
              </w:rPr>
              <w:t xml:space="preserve"> год – 104,</w:t>
            </w:r>
            <w:r>
              <w:rPr>
                <w:bCs/>
                <w:color w:val="000000" w:themeColor="text1"/>
                <w:szCs w:val="28"/>
              </w:rPr>
              <w:t>4</w:t>
            </w:r>
            <w:r w:rsidRPr="00E05818">
              <w:rPr>
                <w:bCs/>
                <w:color w:val="000000" w:themeColor="text1"/>
                <w:szCs w:val="28"/>
              </w:rPr>
              <w:t>%, на 202</w:t>
            </w:r>
            <w:r>
              <w:rPr>
                <w:bCs/>
                <w:color w:val="000000" w:themeColor="text1"/>
                <w:szCs w:val="28"/>
              </w:rPr>
              <w:t>8</w:t>
            </w:r>
            <w:r w:rsidRPr="00E05818">
              <w:rPr>
                <w:bCs/>
                <w:color w:val="000000" w:themeColor="text1"/>
                <w:szCs w:val="28"/>
              </w:rPr>
              <w:t xml:space="preserve"> год – 104,0%.</w:t>
            </w:r>
          </w:p>
          <w:p w14:paraId="4FA7F466" w14:textId="77777777" w:rsidR="0000793A" w:rsidRPr="00E05818" w:rsidRDefault="0000793A" w:rsidP="0000793A">
            <w:pPr>
              <w:autoSpaceDE w:val="0"/>
              <w:autoSpaceDN w:val="0"/>
              <w:adjustRightInd w:val="0"/>
              <w:spacing w:line="240" w:lineRule="auto"/>
              <w:outlineLvl w:val="3"/>
              <w:rPr>
                <w:bCs/>
                <w:color w:val="000000" w:themeColor="text1"/>
                <w:szCs w:val="28"/>
              </w:rPr>
            </w:pPr>
            <w:r w:rsidRPr="00E05818">
              <w:rPr>
                <w:bCs/>
                <w:szCs w:val="28"/>
              </w:rPr>
              <w:t>Структура доходов бюджета муниципального образования «Колпашевское городское поселение» на 202</w:t>
            </w:r>
            <w:r>
              <w:rPr>
                <w:bCs/>
                <w:szCs w:val="28"/>
              </w:rPr>
              <w:t>6</w:t>
            </w:r>
            <w:r w:rsidRPr="00E05818">
              <w:rPr>
                <w:bCs/>
                <w:szCs w:val="28"/>
              </w:rPr>
              <w:t xml:space="preserve"> год и на плановый период 202</w:t>
            </w:r>
            <w:r>
              <w:rPr>
                <w:bCs/>
                <w:szCs w:val="28"/>
              </w:rPr>
              <w:t>7</w:t>
            </w:r>
            <w:r w:rsidRPr="00E05818">
              <w:rPr>
                <w:bCs/>
                <w:szCs w:val="28"/>
              </w:rPr>
              <w:t xml:space="preserve"> и 202</w:t>
            </w:r>
            <w:r>
              <w:rPr>
                <w:bCs/>
                <w:szCs w:val="28"/>
              </w:rPr>
              <w:t>8</w:t>
            </w:r>
            <w:r w:rsidRPr="00E05818">
              <w:rPr>
                <w:bCs/>
                <w:szCs w:val="28"/>
              </w:rPr>
              <w:t xml:space="preserve"> годов, как и в предыдущем плановом периоде, включает в себя налоговые и неналоговые доходы, а также безвозмездные поступления и представлена в таблице </w:t>
            </w:r>
            <w:r>
              <w:rPr>
                <w:bCs/>
                <w:szCs w:val="28"/>
              </w:rPr>
              <w:t>3</w:t>
            </w:r>
            <w:r w:rsidRPr="00E05818">
              <w:rPr>
                <w:bCs/>
                <w:szCs w:val="28"/>
              </w:rPr>
              <w:t>.</w:t>
            </w:r>
          </w:p>
          <w:p w14:paraId="7957C578" w14:textId="77777777" w:rsidR="0000793A" w:rsidRPr="004B6F09" w:rsidRDefault="0000793A" w:rsidP="0000793A">
            <w:pPr>
              <w:pStyle w:val="a6"/>
              <w:spacing w:line="240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4B6F09"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Таблица </w:t>
            </w: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</w:p>
          <w:p w14:paraId="373F7352" w14:textId="77777777" w:rsidR="0000793A" w:rsidRPr="00E05818" w:rsidRDefault="0000793A" w:rsidP="0000793A">
            <w:pPr>
              <w:pStyle w:val="2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E05818">
              <w:rPr>
                <w:b w:val="0"/>
                <w:bCs/>
                <w:color w:val="000000" w:themeColor="text1"/>
                <w:sz w:val="24"/>
                <w:szCs w:val="24"/>
              </w:rPr>
              <w:t>Структура доходов бюджета МО «Колпашевское городское поселение»</w:t>
            </w:r>
          </w:p>
          <w:p w14:paraId="1837EBD4" w14:textId="77777777" w:rsidR="0000793A" w:rsidRPr="00E05818" w:rsidRDefault="0000793A" w:rsidP="0000793A">
            <w:pPr>
              <w:pStyle w:val="2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E05818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в 202</w:t>
            </w:r>
            <w:r>
              <w:rPr>
                <w:b w:val="0"/>
                <w:bCs/>
                <w:color w:val="000000" w:themeColor="text1"/>
                <w:sz w:val="24"/>
                <w:szCs w:val="24"/>
              </w:rPr>
              <w:t>4</w:t>
            </w:r>
            <w:r w:rsidRPr="00E05818">
              <w:rPr>
                <w:b w:val="0"/>
                <w:bCs/>
                <w:color w:val="000000" w:themeColor="text1"/>
                <w:sz w:val="24"/>
                <w:szCs w:val="24"/>
              </w:rPr>
              <w:t>-202</w:t>
            </w:r>
            <w:r>
              <w:rPr>
                <w:b w:val="0"/>
                <w:bCs/>
                <w:color w:val="000000" w:themeColor="text1"/>
                <w:sz w:val="24"/>
                <w:szCs w:val="24"/>
              </w:rPr>
              <w:t>8</w:t>
            </w:r>
            <w:r w:rsidRPr="00E05818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годах</w:t>
            </w:r>
          </w:p>
          <w:tbl>
            <w:tblPr>
              <w:tblW w:w="9204" w:type="dxa"/>
              <w:tblInd w:w="90" w:type="dxa"/>
              <w:tblLayout w:type="fixed"/>
              <w:tblLook w:val="04A0" w:firstRow="1" w:lastRow="0" w:firstColumn="1" w:lastColumn="0" w:noHBand="0" w:noVBand="1"/>
            </w:tblPr>
            <w:tblGrid>
              <w:gridCol w:w="2968"/>
              <w:gridCol w:w="1275"/>
              <w:gridCol w:w="1134"/>
              <w:gridCol w:w="1276"/>
              <w:gridCol w:w="1276"/>
              <w:gridCol w:w="1275"/>
            </w:tblGrid>
            <w:tr w:rsidR="0000793A" w:rsidRPr="00E05818" w14:paraId="3916EA1F" w14:textId="77777777" w:rsidTr="00342F2B">
              <w:trPr>
                <w:trHeight w:val="450"/>
              </w:trPr>
              <w:tc>
                <w:tcPr>
                  <w:tcW w:w="2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5EF218" w14:textId="77777777" w:rsidR="0000793A" w:rsidRPr="00E05818" w:rsidRDefault="0000793A" w:rsidP="0000793A">
                  <w:pPr>
                    <w:spacing w:line="240" w:lineRule="auto"/>
                    <w:ind w:hanging="117"/>
                    <w:jc w:val="center"/>
                    <w:rPr>
                      <w:bCs/>
                      <w:color w:val="000000" w:themeColor="text1"/>
                      <w:sz w:val="20"/>
                    </w:rPr>
                  </w:pPr>
                  <w:r w:rsidRPr="00E05818">
                    <w:rPr>
                      <w:bCs/>
                      <w:color w:val="000000" w:themeColor="text1"/>
                      <w:sz w:val="20"/>
                    </w:rPr>
                    <w:t>Виды доходов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7A4089" w14:textId="77777777" w:rsidR="0000793A" w:rsidRPr="00E05818" w:rsidRDefault="0000793A" w:rsidP="0000793A">
                  <w:pPr>
                    <w:spacing w:line="240" w:lineRule="auto"/>
                    <w:ind w:firstLine="0"/>
                    <w:jc w:val="center"/>
                    <w:rPr>
                      <w:bCs/>
                      <w:color w:val="000000" w:themeColor="text1"/>
                      <w:sz w:val="20"/>
                    </w:rPr>
                  </w:pPr>
                  <w:r w:rsidRPr="00E05818">
                    <w:rPr>
                      <w:bCs/>
                      <w:color w:val="000000" w:themeColor="text1"/>
                      <w:sz w:val="20"/>
                    </w:rPr>
                    <w:t>Исполнено</w:t>
                  </w:r>
                </w:p>
                <w:p w14:paraId="220A9BFE" w14:textId="77777777" w:rsidR="0000793A" w:rsidRPr="00E05818" w:rsidRDefault="0000793A" w:rsidP="0000793A">
                  <w:pPr>
                    <w:spacing w:line="240" w:lineRule="auto"/>
                    <w:ind w:firstLine="0"/>
                    <w:jc w:val="center"/>
                    <w:rPr>
                      <w:bCs/>
                      <w:color w:val="000000" w:themeColor="text1"/>
                      <w:sz w:val="20"/>
                    </w:rPr>
                  </w:pPr>
                  <w:r w:rsidRPr="00E05818">
                    <w:rPr>
                      <w:bCs/>
                      <w:color w:val="000000" w:themeColor="text1"/>
                      <w:sz w:val="20"/>
                    </w:rPr>
                    <w:t>202</w:t>
                  </w:r>
                  <w:r>
                    <w:rPr>
                      <w:bCs/>
                      <w:color w:val="000000" w:themeColor="text1"/>
                      <w:sz w:val="20"/>
                    </w:rPr>
                    <w:t>4</w:t>
                  </w:r>
                  <w:r w:rsidRPr="00E05818">
                    <w:rPr>
                      <w:bCs/>
                      <w:color w:val="000000" w:themeColor="text1"/>
                      <w:sz w:val="20"/>
                    </w:rPr>
                    <w:t xml:space="preserve">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0F190C" w14:textId="77777777" w:rsidR="0000793A" w:rsidRPr="00E05818" w:rsidRDefault="0000793A" w:rsidP="0000793A">
                  <w:pPr>
                    <w:spacing w:line="240" w:lineRule="auto"/>
                    <w:ind w:firstLine="0"/>
                    <w:jc w:val="center"/>
                    <w:rPr>
                      <w:bCs/>
                      <w:color w:val="000000" w:themeColor="text1"/>
                      <w:sz w:val="20"/>
                    </w:rPr>
                  </w:pPr>
                  <w:r w:rsidRPr="00E05818">
                    <w:rPr>
                      <w:bCs/>
                      <w:color w:val="000000" w:themeColor="text1"/>
                      <w:sz w:val="20"/>
                    </w:rPr>
                    <w:t>Оценка</w:t>
                  </w:r>
                </w:p>
                <w:p w14:paraId="3A40968F" w14:textId="77777777" w:rsidR="0000793A" w:rsidRPr="00E05818" w:rsidRDefault="0000793A" w:rsidP="0000793A">
                  <w:pPr>
                    <w:spacing w:line="240" w:lineRule="auto"/>
                    <w:ind w:firstLine="0"/>
                    <w:jc w:val="center"/>
                    <w:rPr>
                      <w:bCs/>
                      <w:color w:val="000000" w:themeColor="text1"/>
                      <w:sz w:val="20"/>
                    </w:rPr>
                  </w:pPr>
                  <w:r w:rsidRPr="00E05818">
                    <w:rPr>
                      <w:bCs/>
                      <w:color w:val="000000" w:themeColor="text1"/>
                      <w:sz w:val="20"/>
                    </w:rPr>
                    <w:t>202</w:t>
                  </w:r>
                  <w:r>
                    <w:rPr>
                      <w:bCs/>
                      <w:color w:val="000000" w:themeColor="text1"/>
                      <w:sz w:val="20"/>
                    </w:rPr>
                    <w:t>5</w:t>
                  </w:r>
                  <w:r w:rsidRPr="00E05818">
                    <w:rPr>
                      <w:bCs/>
                      <w:color w:val="000000" w:themeColor="text1"/>
                      <w:sz w:val="20"/>
                    </w:rPr>
                    <w:t xml:space="preserve">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DCC470" w14:textId="77777777" w:rsidR="0000793A" w:rsidRPr="00E05818" w:rsidRDefault="0000793A" w:rsidP="0000793A">
                  <w:pPr>
                    <w:spacing w:line="240" w:lineRule="auto"/>
                    <w:ind w:firstLine="0"/>
                    <w:jc w:val="center"/>
                    <w:rPr>
                      <w:bCs/>
                      <w:color w:val="000000" w:themeColor="text1"/>
                      <w:sz w:val="20"/>
                    </w:rPr>
                  </w:pPr>
                  <w:r w:rsidRPr="00E05818">
                    <w:rPr>
                      <w:bCs/>
                      <w:color w:val="000000" w:themeColor="text1"/>
                      <w:sz w:val="20"/>
                    </w:rPr>
                    <w:t>Проект</w:t>
                  </w:r>
                </w:p>
                <w:p w14:paraId="6268EA61" w14:textId="77777777" w:rsidR="0000793A" w:rsidRPr="00E05818" w:rsidRDefault="0000793A" w:rsidP="0000793A">
                  <w:pPr>
                    <w:spacing w:line="240" w:lineRule="auto"/>
                    <w:ind w:firstLine="0"/>
                    <w:jc w:val="center"/>
                    <w:rPr>
                      <w:bCs/>
                      <w:color w:val="000000" w:themeColor="text1"/>
                      <w:sz w:val="20"/>
                    </w:rPr>
                  </w:pPr>
                  <w:r w:rsidRPr="00E05818">
                    <w:rPr>
                      <w:bCs/>
                      <w:color w:val="000000" w:themeColor="text1"/>
                      <w:sz w:val="20"/>
                    </w:rPr>
                    <w:t>202</w:t>
                  </w:r>
                  <w:r>
                    <w:rPr>
                      <w:bCs/>
                      <w:color w:val="000000" w:themeColor="text1"/>
                      <w:sz w:val="20"/>
                    </w:rPr>
                    <w:t>6</w:t>
                  </w:r>
                  <w:r w:rsidRPr="00E05818">
                    <w:rPr>
                      <w:bCs/>
                      <w:color w:val="000000" w:themeColor="text1"/>
                      <w:sz w:val="20"/>
                    </w:rPr>
                    <w:t xml:space="preserve">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F48871" w14:textId="77777777" w:rsidR="0000793A" w:rsidRPr="00E05818" w:rsidRDefault="0000793A" w:rsidP="0000793A">
                  <w:pPr>
                    <w:spacing w:line="240" w:lineRule="auto"/>
                    <w:ind w:firstLine="0"/>
                    <w:jc w:val="center"/>
                    <w:rPr>
                      <w:bCs/>
                      <w:color w:val="000000" w:themeColor="text1"/>
                      <w:sz w:val="20"/>
                    </w:rPr>
                  </w:pPr>
                  <w:r w:rsidRPr="00E05818">
                    <w:rPr>
                      <w:bCs/>
                      <w:color w:val="000000" w:themeColor="text1"/>
                      <w:sz w:val="20"/>
                    </w:rPr>
                    <w:t>Проект 202</w:t>
                  </w:r>
                  <w:r>
                    <w:rPr>
                      <w:bCs/>
                      <w:color w:val="000000" w:themeColor="text1"/>
                      <w:sz w:val="20"/>
                    </w:rPr>
                    <w:t>7</w:t>
                  </w:r>
                  <w:r w:rsidRPr="00E05818">
                    <w:rPr>
                      <w:bCs/>
                      <w:color w:val="000000" w:themeColor="text1"/>
                      <w:sz w:val="20"/>
                    </w:rPr>
                    <w:t xml:space="preserve"> год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2344E5" w14:textId="77777777" w:rsidR="0000793A" w:rsidRPr="00E05818" w:rsidRDefault="0000793A" w:rsidP="0000793A">
                  <w:pPr>
                    <w:spacing w:line="240" w:lineRule="auto"/>
                    <w:ind w:firstLine="0"/>
                    <w:jc w:val="center"/>
                    <w:rPr>
                      <w:bCs/>
                      <w:color w:val="000000" w:themeColor="text1"/>
                      <w:sz w:val="20"/>
                    </w:rPr>
                  </w:pPr>
                  <w:r w:rsidRPr="00E05818">
                    <w:rPr>
                      <w:bCs/>
                      <w:color w:val="000000" w:themeColor="text1"/>
                      <w:sz w:val="20"/>
                    </w:rPr>
                    <w:t>Проект 202</w:t>
                  </w:r>
                  <w:r>
                    <w:rPr>
                      <w:bCs/>
                      <w:color w:val="000000" w:themeColor="text1"/>
                      <w:sz w:val="20"/>
                    </w:rPr>
                    <w:t>8</w:t>
                  </w:r>
                  <w:r w:rsidRPr="00E05818">
                    <w:rPr>
                      <w:bCs/>
                      <w:color w:val="000000" w:themeColor="text1"/>
                      <w:sz w:val="20"/>
                    </w:rPr>
                    <w:t xml:space="preserve"> год</w:t>
                  </w:r>
                </w:p>
              </w:tc>
            </w:tr>
            <w:tr w:rsidR="0000793A" w:rsidRPr="00E05818" w14:paraId="36FA53B9" w14:textId="77777777" w:rsidTr="00342F2B">
              <w:trPr>
                <w:trHeight w:val="220"/>
              </w:trPr>
              <w:tc>
                <w:tcPr>
                  <w:tcW w:w="2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207470" w14:textId="77777777" w:rsidR="0000793A" w:rsidRPr="00E05818" w:rsidRDefault="0000793A" w:rsidP="0000793A">
                  <w:pPr>
                    <w:pStyle w:val="2"/>
                    <w:jc w:val="both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lastRenderedPageBreak/>
                    <w:t xml:space="preserve">Налоговые и неналоговые доходы, </w:t>
                  </w:r>
                  <w:proofErr w:type="spellStart"/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тыс.руб</w:t>
                  </w:r>
                  <w:proofErr w:type="spellEnd"/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1FC9F9" w14:textId="77777777" w:rsidR="0000793A" w:rsidRPr="00E05818" w:rsidRDefault="0000793A" w:rsidP="0000793A">
                  <w:pPr>
                    <w:pStyle w:val="2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113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233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,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9434C3" w14:textId="77777777" w:rsidR="0000793A" w:rsidRPr="00E05818" w:rsidRDefault="0000793A" w:rsidP="0000793A">
                  <w:pPr>
                    <w:pStyle w:val="2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111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546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,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B91ED7" w14:textId="77777777" w:rsidR="0000793A" w:rsidRPr="00E05818" w:rsidRDefault="0000793A" w:rsidP="0000793A">
                  <w:pPr>
                    <w:pStyle w:val="2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129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 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367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,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E0FDA3" w14:textId="77777777" w:rsidR="0000793A" w:rsidRPr="00E05818" w:rsidRDefault="0000793A" w:rsidP="0000793A">
                  <w:pPr>
                    <w:pStyle w:val="2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140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 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762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,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6F46C2" w14:textId="77777777" w:rsidR="0000793A" w:rsidRPr="00E05818" w:rsidRDefault="0000793A" w:rsidP="0000793A">
                  <w:pPr>
                    <w:pStyle w:val="2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1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48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707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,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</w:tr>
            <w:tr w:rsidR="0000793A" w:rsidRPr="00E05818" w14:paraId="72753233" w14:textId="77777777" w:rsidTr="00342F2B">
              <w:trPr>
                <w:trHeight w:val="220"/>
              </w:trPr>
              <w:tc>
                <w:tcPr>
                  <w:tcW w:w="2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6AB27B" w14:textId="77777777" w:rsidR="0000793A" w:rsidRPr="00E05818" w:rsidRDefault="0000793A" w:rsidP="0000793A">
                  <w:pPr>
                    <w:pStyle w:val="2"/>
                    <w:jc w:val="both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Темп роста, %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4DDD17" w14:textId="77777777" w:rsidR="0000793A" w:rsidRPr="00E05818" w:rsidRDefault="0000793A" w:rsidP="0000793A">
                  <w:pPr>
                    <w:pStyle w:val="2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27B557" w14:textId="77777777" w:rsidR="0000793A" w:rsidRPr="00E05818" w:rsidRDefault="0000793A" w:rsidP="0000793A">
                  <w:pPr>
                    <w:pStyle w:val="2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98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,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64995C" w14:textId="77777777" w:rsidR="0000793A" w:rsidRPr="00E05818" w:rsidRDefault="0000793A" w:rsidP="0000793A">
                  <w:pPr>
                    <w:pStyle w:val="2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1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16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,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5C0E3A" w14:textId="77777777" w:rsidR="0000793A" w:rsidRPr="00E05818" w:rsidRDefault="0000793A" w:rsidP="0000793A">
                  <w:pPr>
                    <w:pStyle w:val="2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10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8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,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9A9C91" w14:textId="77777777" w:rsidR="0000793A" w:rsidRPr="00E05818" w:rsidRDefault="0000793A" w:rsidP="0000793A">
                  <w:pPr>
                    <w:pStyle w:val="2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10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5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,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</w:tr>
            <w:tr w:rsidR="0000793A" w:rsidRPr="00E05818" w14:paraId="1A2B72D5" w14:textId="77777777" w:rsidTr="00342F2B">
              <w:trPr>
                <w:trHeight w:val="220"/>
              </w:trPr>
              <w:tc>
                <w:tcPr>
                  <w:tcW w:w="2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13D254" w14:textId="77777777" w:rsidR="0000793A" w:rsidRPr="00E05818" w:rsidRDefault="0000793A" w:rsidP="0000793A">
                  <w:pPr>
                    <w:pStyle w:val="2"/>
                    <w:jc w:val="both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 xml:space="preserve">Удельный вес в общем объеме </w:t>
                  </w:r>
                  <w:proofErr w:type="gramStart"/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доходов,%</w:t>
                  </w:r>
                  <w:proofErr w:type="gram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78A779" w14:textId="77777777" w:rsidR="0000793A" w:rsidRPr="00E05818" w:rsidRDefault="0000793A" w:rsidP="0000793A">
                  <w:pPr>
                    <w:pStyle w:val="2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28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,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BDA753" w14:textId="77777777" w:rsidR="0000793A" w:rsidRPr="00E05818" w:rsidRDefault="0000793A" w:rsidP="0000793A">
                  <w:pPr>
                    <w:pStyle w:val="2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28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,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C8D0E0" w14:textId="77777777" w:rsidR="0000793A" w:rsidRPr="00E05818" w:rsidRDefault="0000793A" w:rsidP="0000793A">
                  <w:pPr>
                    <w:pStyle w:val="2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71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,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020448" w14:textId="77777777" w:rsidR="0000793A" w:rsidRPr="00E05818" w:rsidRDefault="0000793A" w:rsidP="0000793A">
                  <w:pPr>
                    <w:pStyle w:val="2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74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,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6B0F02" w14:textId="77777777" w:rsidR="0000793A" w:rsidRPr="00E05818" w:rsidRDefault="0000793A" w:rsidP="0000793A">
                  <w:pPr>
                    <w:pStyle w:val="2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75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,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7</w:t>
                  </w:r>
                </w:p>
              </w:tc>
            </w:tr>
            <w:tr w:rsidR="0000793A" w:rsidRPr="00E05818" w14:paraId="5EBF4C0E" w14:textId="77777777" w:rsidTr="00342F2B">
              <w:trPr>
                <w:trHeight w:val="220"/>
              </w:trPr>
              <w:tc>
                <w:tcPr>
                  <w:tcW w:w="2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E10436" w14:textId="77777777" w:rsidR="0000793A" w:rsidRPr="00E05818" w:rsidRDefault="0000793A" w:rsidP="0000793A">
                  <w:pPr>
                    <w:pStyle w:val="2"/>
                    <w:jc w:val="both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 xml:space="preserve">Безвозмездные поступления, </w:t>
                  </w:r>
                  <w:proofErr w:type="spellStart"/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тыс.руб</w:t>
                  </w:r>
                  <w:proofErr w:type="spellEnd"/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6B5340" w14:textId="77777777" w:rsidR="0000793A" w:rsidRPr="00E05818" w:rsidRDefault="0000793A" w:rsidP="0000793A">
                  <w:pPr>
                    <w:pStyle w:val="2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280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090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,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658A9B" w14:textId="77777777" w:rsidR="0000793A" w:rsidRPr="00E05818" w:rsidRDefault="0000793A" w:rsidP="0000793A">
                  <w:pPr>
                    <w:pStyle w:val="2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2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76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484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,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83134F" w14:textId="77777777" w:rsidR="0000793A" w:rsidRPr="00E05818" w:rsidRDefault="0000793A" w:rsidP="0000793A">
                  <w:pPr>
                    <w:pStyle w:val="2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52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 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101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,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887D9E" w14:textId="77777777" w:rsidR="0000793A" w:rsidRPr="00E05818" w:rsidRDefault="0000793A" w:rsidP="0000793A">
                  <w:pPr>
                    <w:pStyle w:val="2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47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 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529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,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47C78D" w14:textId="77777777" w:rsidR="0000793A" w:rsidRPr="00E05818" w:rsidRDefault="0000793A" w:rsidP="0000793A">
                  <w:pPr>
                    <w:pStyle w:val="2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47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697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,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</w:tr>
            <w:tr w:rsidR="0000793A" w:rsidRPr="00E05818" w14:paraId="3D130E24" w14:textId="77777777" w:rsidTr="00342F2B">
              <w:trPr>
                <w:trHeight w:val="220"/>
              </w:trPr>
              <w:tc>
                <w:tcPr>
                  <w:tcW w:w="2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D59B23" w14:textId="77777777" w:rsidR="0000793A" w:rsidRPr="00E05818" w:rsidRDefault="0000793A" w:rsidP="0000793A">
                  <w:pPr>
                    <w:pStyle w:val="2"/>
                    <w:jc w:val="both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Темп роста, %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D76B0" w14:textId="77777777" w:rsidR="0000793A" w:rsidRPr="00E05818" w:rsidRDefault="0000793A" w:rsidP="0000793A">
                  <w:pPr>
                    <w:pStyle w:val="2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AF2A36" w14:textId="77777777" w:rsidR="0000793A" w:rsidRPr="00E05818" w:rsidRDefault="0000793A" w:rsidP="0000793A">
                  <w:pPr>
                    <w:pStyle w:val="2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98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,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F31F3A" w14:textId="77777777" w:rsidR="0000793A" w:rsidRPr="00E05818" w:rsidRDefault="0000793A" w:rsidP="0000793A">
                  <w:pPr>
                    <w:pStyle w:val="2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18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,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01C418" w14:textId="77777777" w:rsidR="0000793A" w:rsidRPr="00E05818" w:rsidRDefault="0000793A" w:rsidP="0000793A">
                  <w:pPr>
                    <w:pStyle w:val="2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91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,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CCA642" w14:textId="77777777" w:rsidR="0000793A" w:rsidRPr="00E05818" w:rsidRDefault="0000793A" w:rsidP="0000793A">
                  <w:pPr>
                    <w:pStyle w:val="2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100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,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</w:tr>
            <w:tr w:rsidR="0000793A" w:rsidRPr="00E05818" w14:paraId="358E750A" w14:textId="77777777" w:rsidTr="00342F2B">
              <w:trPr>
                <w:trHeight w:val="220"/>
              </w:trPr>
              <w:tc>
                <w:tcPr>
                  <w:tcW w:w="2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123E97" w14:textId="77777777" w:rsidR="0000793A" w:rsidRPr="00E05818" w:rsidRDefault="0000793A" w:rsidP="0000793A">
                  <w:pPr>
                    <w:pStyle w:val="2"/>
                    <w:jc w:val="both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Удельный вес в общем объеме доходов, %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F7F396" w14:textId="77777777" w:rsidR="0000793A" w:rsidRPr="00E05818" w:rsidRDefault="0000793A" w:rsidP="0000793A">
                  <w:pPr>
                    <w:pStyle w:val="2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71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,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874F7" w14:textId="77777777" w:rsidR="0000793A" w:rsidRPr="00E05818" w:rsidRDefault="0000793A" w:rsidP="0000793A">
                  <w:pPr>
                    <w:pStyle w:val="2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71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,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BC1FC3" w14:textId="77777777" w:rsidR="0000793A" w:rsidRPr="00E05818" w:rsidRDefault="0000793A" w:rsidP="0000793A">
                  <w:pPr>
                    <w:pStyle w:val="2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28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,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1B7B98" w14:textId="77777777" w:rsidR="0000793A" w:rsidRPr="00E05818" w:rsidRDefault="0000793A" w:rsidP="0000793A">
                  <w:pPr>
                    <w:pStyle w:val="2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25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,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614485" w14:textId="77777777" w:rsidR="0000793A" w:rsidRPr="00E05818" w:rsidRDefault="0000793A" w:rsidP="0000793A">
                  <w:pPr>
                    <w:pStyle w:val="2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24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,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</w:tr>
            <w:tr w:rsidR="0000793A" w:rsidRPr="00E05818" w14:paraId="581F88FE" w14:textId="77777777" w:rsidTr="00342F2B">
              <w:trPr>
                <w:trHeight w:val="220"/>
              </w:trPr>
              <w:tc>
                <w:tcPr>
                  <w:tcW w:w="2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2CC87D" w14:textId="77777777" w:rsidR="0000793A" w:rsidRPr="00E05818" w:rsidRDefault="0000793A" w:rsidP="0000793A">
                  <w:pPr>
                    <w:pStyle w:val="2"/>
                    <w:jc w:val="both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 xml:space="preserve">ВСЕГО ДОХОДОВ, </w:t>
                  </w:r>
                  <w:proofErr w:type="spellStart"/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тыс.руб</w:t>
                  </w:r>
                  <w:proofErr w:type="spellEnd"/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444AC" w14:textId="77777777" w:rsidR="0000793A" w:rsidRPr="00E05818" w:rsidRDefault="0000793A" w:rsidP="0000793A">
                  <w:pPr>
                    <w:pStyle w:val="2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393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324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,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B251F" w14:textId="77777777" w:rsidR="0000793A" w:rsidRPr="00E05818" w:rsidRDefault="0000793A" w:rsidP="0000793A">
                  <w:pPr>
                    <w:pStyle w:val="2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3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88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 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031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,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EBD74D" w14:textId="77777777" w:rsidR="0000793A" w:rsidRPr="00E05818" w:rsidRDefault="0000793A" w:rsidP="0000793A">
                  <w:pPr>
                    <w:pStyle w:val="2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1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81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468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,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AF71ED" w14:textId="77777777" w:rsidR="0000793A" w:rsidRPr="00E05818" w:rsidRDefault="0000793A" w:rsidP="0000793A">
                  <w:pPr>
                    <w:pStyle w:val="2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 1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88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292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,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B2597A" w14:textId="77777777" w:rsidR="0000793A" w:rsidRPr="00E05818" w:rsidRDefault="0000793A" w:rsidP="0000793A">
                  <w:pPr>
                    <w:pStyle w:val="2"/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1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96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404</w:t>
                  </w:r>
                  <w:r w:rsidRPr="00E05818"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,</w:t>
                  </w:r>
                  <w:r>
                    <w:rPr>
                      <w:b w:val="0"/>
                      <w:bCs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4CD752C9" w14:textId="77777777" w:rsidR="0000793A" w:rsidRPr="004B6F09" w:rsidRDefault="0000793A" w:rsidP="0000793A">
            <w:pPr>
              <w:pStyle w:val="a6"/>
              <w:spacing w:line="240" w:lineRule="auto"/>
              <w:ind w:left="0"/>
              <w:rPr>
                <w:bCs/>
                <w:color w:val="000000" w:themeColor="text1"/>
                <w:sz w:val="16"/>
                <w:szCs w:val="16"/>
              </w:rPr>
            </w:pPr>
          </w:p>
          <w:p w14:paraId="7B8FD30A" w14:textId="77777777" w:rsidR="0000793A" w:rsidRPr="00E05818" w:rsidRDefault="0000793A" w:rsidP="0000793A">
            <w:pPr>
              <w:pStyle w:val="a6"/>
              <w:spacing w:line="240" w:lineRule="auto"/>
              <w:ind w:left="0"/>
              <w:rPr>
                <w:bCs/>
                <w:color w:val="000000" w:themeColor="text1"/>
              </w:rPr>
            </w:pPr>
            <w:r w:rsidRPr="00E05818">
              <w:rPr>
                <w:bCs/>
                <w:color w:val="000000" w:themeColor="text1"/>
              </w:rPr>
              <w:t>В структуре доходов бюджета на 202</w:t>
            </w:r>
            <w:r>
              <w:rPr>
                <w:bCs/>
                <w:color w:val="000000" w:themeColor="text1"/>
              </w:rPr>
              <w:t>6</w:t>
            </w:r>
            <w:r w:rsidRPr="00E05818">
              <w:rPr>
                <w:bCs/>
                <w:color w:val="000000" w:themeColor="text1"/>
              </w:rPr>
              <w:t xml:space="preserve"> год налоговые и неналоговые доходы занимают </w:t>
            </w:r>
            <w:r>
              <w:rPr>
                <w:bCs/>
                <w:color w:val="000000" w:themeColor="text1"/>
              </w:rPr>
              <w:t>71</w:t>
            </w:r>
            <w:r w:rsidRPr="00E05818">
              <w:rPr>
                <w:bCs/>
                <w:color w:val="000000" w:themeColor="text1"/>
              </w:rPr>
              <w:t>,</w:t>
            </w:r>
            <w:r>
              <w:rPr>
                <w:bCs/>
                <w:color w:val="000000" w:themeColor="text1"/>
              </w:rPr>
              <w:t>3</w:t>
            </w:r>
            <w:r w:rsidRPr="00E05818">
              <w:rPr>
                <w:bCs/>
                <w:color w:val="000000" w:themeColor="text1"/>
              </w:rPr>
              <w:t>% от общей суммы доходов, доля безвозмездных поступлений в доходной части бюджета 202</w:t>
            </w:r>
            <w:r>
              <w:rPr>
                <w:bCs/>
                <w:color w:val="000000" w:themeColor="text1"/>
              </w:rPr>
              <w:t>6</w:t>
            </w:r>
            <w:r w:rsidRPr="00E05818">
              <w:rPr>
                <w:bCs/>
                <w:color w:val="000000" w:themeColor="text1"/>
              </w:rPr>
              <w:t xml:space="preserve"> года составляет </w:t>
            </w:r>
            <w:r>
              <w:rPr>
                <w:bCs/>
                <w:color w:val="000000" w:themeColor="text1"/>
              </w:rPr>
              <w:t>28</w:t>
            </w:r>
            <w:r w:rsidRPr="00E05818">
              <w:rPr>
                <w:bCs/>
                <w:color w:val="000000" w:themeColor="text1"/>
              </w:rPr>
              <w:t>,</w:t>
            </w:r>
            <w:r>
              <w:rPr>
                <w:bCs/>
                <w:color w:val="000000" w:themeColor="text1"/>
              </w:rPr>
              <w:t>7</w:t>
            </w:r>
            <w:r w:rsidRPr="00E05818">
              <w:rPr>
                <w:bCs/>
                <w:color w:val="000000" w:themeColor="text1"/>
              </w:rPr>
              <w:t xml:space="preserve">% от общей суммы доходов.                                                                 </w:t>
            </w:r>
          </w:p>
          <w:p w14:paraId="57A027A9" w14:textId="77777777" w:rsidR="0000793A" w:rsidRPr="00E05818" w:rsidRDefault="0000793A" w:rsidP="0000793A">
            <w:pPr>
              <w:pStyle w:val="a6"/>
              <w:spacing w:line="240" w:lineRule="auto"/>
              <w:ind w:left="0"/>
              <w:rPr>
                <w:bCs/>
                <w:color w:val="000000" w:themeColor="text1"/>
                <w:szCs w:val="28"/>
              </w:rPr>
            </w:pPr>
            <w:r w:rsidRPr="00E05818">
              <w:rPr>
                <w:bCs/>
                <w:color w:val="000000" w:themeColor="text1"/>
                <w:szCs w:val="28"/>
              </w:rPr>
              <w:t xml:space="preserve">Из таблицы </w:t>
            </w:r>
            <w:r>
              <w:rPr>
                <w:bCs/>
                <w:color w:val="000000" w:themeColor="text1"/>
                <w:szCs w:val="28"/>
              </w:rPr>
              <w:t>3</w:t>
            </w:r>
            <w:r w:rsidRPr="00E05818">
              <w:rPr>
                <w:bCs/>
                <w:color w:val="000000" w:themeColor="text1"/>
                <w:szCs w:val="28"/>
              </w:rPr>
              <w:t xml:space="preserve"> видно, что объем доходов на 202</w:t>
            </w:r>
            <w:r>
              <w:rPr>
                <w:bCs/>
                <w:color w:val="000000" w:themeColor="text1"/>
                <w:szCs w:val="28"/>
              </w:rPr>
              <w:t>6</w:t>
            </w:r>
            <w:r w:rsidRPr="00E05818">
              <w:rPr>
                <w:bCs/>
                <w:color w:val="000000" w:themeColor="text1"/>
                <w:szCs w:val="28"/>
              </w:rPr>
              <w:t xml:space="preserve"> год и на плановый период 202</w:t>
            </w:r>
            <w:r>
              <w:rPr>
                <w:bCs/>
                <w:color w:val="000000" w:themeColor="text1"/>
                <w:szCs w:val="28"/>
              </w:rPr>
              <w:t>7</w:t>
            </w:r>
            <w:r w:rsidRPr="00E05818">
              <w:rPr>
                <w:bCs/>
                <w:color w:val="000000" w:themeColor="text1"/>
                <w:szCs w:val="28"/>
              </w:rPr>
              <w:t xml:space="preserve"> и 202</w:t>
            </w:r>
            <w:r>
              <w:rPr>
                <w:bCs/>
                <w:color w:val="000000" w:themeColor="text1"/>
                <w:szCs w:val="28"/>
              </w:rPr>
              <w:t>8</w:t>
            </w:r>
            <w:r w:rsidRPr="00E05818">
              <w:rPr>
                <w:bCs/>
                <w:color w:val="000000" w:themeColor="text1"/>
                <w:szCs w:val="28"/>
              </w:rPr>
              <w:t xml:space="preserve"> годов значительно уменьшился в связи с уменьшением безвозмездных поступлений. В проекте бюджета на 202</w:t>
            </w:r>
            <w:r>
              <w:rPr>
                <w:bCs/>
                <w:color w:val="000000" w:themeColor="text1"/>
                <w:szCs w:val="28"/>
              </w:rPr>
              <w:t>6</w:t>
            </w:r>
            <w:r w:rsidRPr="00E05818">
              <w:rPr>
                <w:bCs/>
                <w:color w:val="000000" w:themeColor="text1"/>
                <w:szCs w:val="28"/>
              </w:rPr>
              <w:t xml:space="preserve"> год безвозмездные поступления запланированы на </w:t>
            </w:r>
            <w:r>
              <w:rPr>
                <w:bCs/>
                <w:color w:val="000000" w:themeColor="text1"/>
                <w:szCs w:val="28"/>
              </w:rPr>
              <w:t>206</w:t>
            </w:r>
            <w:r w:rsidRPr="00E05818">
              <w:rPr>
                <w:bCs/>
                <w:color w:val="000000" w:themeColor="text1"/>
                <w:szCs w:val="28"/>
              </w:rPr>
              <w:t> </w:t>
            </w:r>
            <w:r>
              <w:rPr>
                <w:bCs/>
                <w:color w:val="000000" w:themeColor="text1"/>
                <w:szCs w:val="28"/>
              </w:rPr>
              <w:t>563</w:t>
            </w:r>
            <w:r w:rsidRPr="00E05818">
              <w:rPr>
                <w:bCs/>
                <w:color w:val="000000" w:themeColor="text1"/>
                <w:szCs w:val="28"/>
              </w:rPr>
              <w:t>,</w:t>
            </w:r>
            <w:r>
              <w:rPr>
                <w:bCs/>
                <w:color w:val="000000" w:themeColor="text1"/>
                <w:szCs w:val="28"/>
              </w:rPr>
              <w:t>0</w:t>
            </w:r>
            <w:r w:rsidRPr="00E05818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proofErr w:type="gramStart"/>
            <w:r w:rsidRPr="00E05818">
              <w:rPr>
                <w:bCs/>
                <w:color w:val="000000" w:themeColor="text1"/>
                <w:szCs w:val="28"/>
              </w:rPr>
              <w:t>тыс.рублей</w:t>
            </w:r>
            <w:proofErr w:type="spellEnd"/>
            <w:proofErr w:type="gramEnd"/>
            <w:r w:rsidRPr="00E05818">
              <w:rPr>
                <w:bCs/>
                <w:color w:val="000000" w:themeColor="text1"/>
                <w:szCs w:val="28"/>
              </w:rPr>
              <w:t xml:space="preserve"> меньше, чем в оценочном  202</w:t>
            </w:r>
            <w:r>
              <w:rPr>
                <w:bCs/>
                <w:color w:val="000000" w:themeColor="text1"/>
                <w:szCs w:val="28"/>
              </w:rPr>
              <w:t>5</w:t>
            </w:r>
            <w:r w:rsidRPr="00E05818">
              <w:rPr>
                <w:bCs/>
                <w:color w:val="000000" w:themeColor="text1"/>
                <w:szCs w:val="28"/>
              </w:rPr>
              <w:t xml:space="preserve">  году, и  на </w:t>
            </w:r>
            <w:r>
              <w:rPr>
                <w:bCs/>
                <w:color w:val="000000" w:themeColor="text1"/>
                <w:szCs w:val="28"/>
              </w:rPr>
              <w:t>211</w:t>
            </w:r>
            <w:r w:rsidRPr="00E05818">
              <w:rPr>
                <w:bCs/>
                <w:color w:val="000000" w:themeColor="text1"/>
                <w:szCs w:val="28"/>
              </w:rPr>
              <w:t xml:space="preserve"> </w:t>
            </w:r>
            <w:r>
              <w:rPr>
                <w:bCs/>
                <w:color w:val="000000" w:themeColor="text1"/>
                <w:szCs w:val="28"/>
              </w:rPr>
              <w:t>855</w:t>
            </w:r>
            <w:r w:rsidRPr="00E05818">
              <w:rPr>
                <w:bCs/>
                <w:color w:val="000000" w:themeColor="text1"/>
                <w:szCs w:val="28"/>
              </w:rPr>
              <w:t>,</w:t>
            </w:r>
            <w:r>
              <w:rPr>
                <w:bCs/>
                <w:color w:val="000000" w:themeColor="text1"/>
                <w:szCs w:val="28"/>
              </w:rPr>
              <w:t>7</w:t>
            </w:r>
            <w:r w:rsidRPr="00E05818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05818">
              <w:rPr>
                <w:bCs/>
                <w:color w:val="000000" w:themeColor="text1"/>
                <w:szCs w:val="28"/>
              </w:rPr>
              <w:t>тыс.рублей</w:t>
            </w:r>
            <w:proofErr w:type="spellEnd"/>
            <w:r w:rsidRPr="00E05818">
              <w:rPr>
                <w:bCs/>
                <w:color w:val="000000" w:themeColor="text1"/>
                <w:szCs w:val="28"/>
              </w:rPr>
              <w:t xml:space="preserve"> меньше отчетного 202</w:t>
            </w:r>
            <w:r>
              <w:rPr>
                <w:bCs/>
                <w:color w:val="000000" w:themeColor="text1"/>
                <w:szCs w:val="28"/>
              </w:rPr>
              <w:t>4</w:t>
            </w:r>
            <w:r w:rsidRPr="00E05818">
              <w:rPr>
                <w:bCs/>
                <w:color w:val="000000" w:themeColor="text1"/>
                <w:szCs w:val="28"/>
              </w:rPr>
              <w:t xml:space="preserve"> года. </w:t>
            </w:r>
          </w:p>
          <w:p w14:paraId="361E5024" w14:textId="77777777" w:rsidR="0000793A" w:rsidRPr="00E05818" w:rsidRDefault="0000793A" w:rsidP="0000793A">
            <w:pPr>
              <w:pStyle w:val="a6"/>
              <w:spacing w:line="240" w:lineRule="auto"/>
              <w:ind w:left="0"/>
              <w:rPr>
                <w:bCs/>
                <w:color w:val="000000" w:themeColor="text1"/>
                <w:szCs w:val="28"/>
              </w:rPr>
            </w:pPr>
            <w:r w:rsidRPr="00E05818">
              <w:rPr>
                <w:bCs/>
                <w:color w:val="000000" w:themeColor="text1"/>
                <w:szCs w:val="28"/>
              </w:rPr>
              <w:t>Основные риски для бюджета муниципального образования «Колпашевское городское поселение» связаны с высокой зависимостью местного бюджета от безвозмездных поступлений из бюджета муниципального образования «Колпашевский район».</w:t>
            </w:r>
          </w:p>
          <w:p w14:paraId="43F55570" w14:textId="05625E1B" w:rsidR="0000793A" w:rsidRDefault="0000793A" w:rsidP="0000793A">
            <w:pPr>
              <w:pStyle w:val="a6"/>
              <w:spacing w:line="240" w:lineRule="auto"/>
              <w:ind w:left="0"/>
              <w:rPr>
                <w:bCs/>
                <w:color w:val="000000" w:themeColor="text1"/>
                <w:szCs w:val="28"/>
              </w:rPr>
            </w:pPr>
            <w:r w:rsidRPr="00E05818">
              <w:rPr>
                <w:bCs/>
                <w:color w:val="000000" w:themeColor="text1"/>
                <w:szCs w:val="28"/>
              </w:rPr>
              <w:t>Объем налоговых и неналоговых доходов в проекте бюджета на 202</w:t>
            </w:r>
            <w:r>
              <w:rPr>
                <w:bCs/>
                <w:color w:val="000000" w:themeColor="text1"/>
                <w:szCs w:val="28"/>
              </w:rPr>
              <w:t>6</w:t>
            </w:r>
            <w:r w:rsidRPr="00E05818">
              <w:rPr>
                <w:bCs/>
                <w:color w:val="000000" w:themeColor="text1"/>
                <w:szCs w:val="28"/>
              </w:rPr>
              <w:t xml:space="preserve"> год запланирован на </w:t>
            </w:r>
            <w:r>
              <w:rPr>
                <w:bCs/>
                <w:color w:val="000000" w:themeColor="text1"/>
                <w:szCs w:val="28"/>
              </w:rPr>
              <w:t>17</w:t>
            </w:r>
            <w:r w:rsidRPr="00E05818">
              <w:rPr>
                <w:bCs/>
                <w:color w:val="000000" w:themeColor="text1"/>
                <w:szCs w:val="28"/>
              </w:rPr>
              <w:t xml:space="preserve"> </w:t>
            </w:r>
            <w:r>
              <w:rPr>
                <w:bCs/>
                <w:color w:val="000000" w:themeColor="text1"/>
                <w:szCs w:val="28"/>
              </w:rPr>
              <w:t>820</w:t>
            </w:r>
            <w:r w:rsidRPr="00E05818">
              <w:rPr>
                <w:bCs/>
                <w:color w:val="000000" w:themeColor="text1"/>
                <w:szCs w:val="28"/>
              </w:rPr>
              <w:t>,</w:t>
            </w:r>
            <w:r>
              <w:rPr>
                <w:bCs/>
                <w:color w:val="000000" w:themeColor="text1"/>
                <w:szCs w:val="28"/>
              </w:rPr>
              <w:t>8</w:t>
            </w:r>
            <w:r w:rsidRPr="00E05818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proofErr w:type="gramStart"/>
            <w:r w:rsidRPr="00E05818">
              <w:rPr>
                <w:bCs/>
                <w:color w:val="000000" w:themeColor="text1"/>
                <w:szCs w:val="28"/>
              </w:rPr>
              <w:t>тыс.рублей</w:t>
            </w:r>
            <w:proofErr w:type="spellEnd"/>
            <w:proofErr w:type="gramEnd"/>
            <w:r w:rsidRPr="00E05818">
              <w:rPr>
                <w:bCs/>
                <w:color w:val="000000" w:themeColor="text1"/>
                <w:szCs w:val="28"/>
              </w:rPr>
              <w:t xml:space="preserve"> больше, чем в оценочном 202</w:t>
            </w:r>
            <w:r>
              <w:rPr>
                <w:bCs/>
                <w:color w:val="000000" w:themeColor="text1"/>
                <w:szCs w:val="28"/>
              </w:rPr>
              <w:t>5</w:t>
            </w:r>
            <w:r w:rsidRPr="00E05818">
              <w:rPr>
                <w:bCs/>
                <w:color w:val="000000" w:themeColor="text1"/>
                <w:szCs w:val="28"/>
              </w:rPr>
              <w:t xml:space="preserve"> году, на </w:t>
            </w:r>
            <w:r>
              <w:rPr>
                <w:bCs/>
                <w:color w:val="000000" w:themeColor="text1"/>
                <w:szCs w:val="28"/>
              </w:rPr>
              <w:t>16</w:t>
            </w:r>
            <w:r w:rsidRPr="00E05818">
              <w:rPr>
                <w:bCs/>
                <w:color w:val="000000" w:themeColor="text1"/>
                <w:szCs w:val="28"/>
              </w:rPr>
              <w:t> </w:t>
            </w:r>
            <w:r>
              <w:rPr>
                <w:bCs/>
                <w:color w:val="000000" w:themeColor="text1"/>
                <w:szCs w:val="28"/>
              </w:rPr>
              <w:t>133</w:t>
            </w:r>
            <w:r w:rsidRPr="00E05818">
              <w:rPr>
                <w:bCs/>
                <w:color w:val="000000" w:themeColor="text1"/>
                <w:szCs w:val="28"/>
              </w:rPr>
              <w:t>,</w:t>
            </w:r>
            <w:r>
              <w:rPr>
                <w:bCs/>
                <w:color w:val="000000" w:themeColor="text1"/>
                <w:szCs w:val="28"/>
              </w:rPr>
              <w:t>6</w:t>
            </w:r>
            <w:r w:rsidRPr="00E05818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05818">
              <w:rPr>
                <w:bCs/>
                <w:color w:val="000000" w:themeColor="text1"/>
                <w:szCs w:val="28"/>
              </w:rPr>
              <w:t>тыс.рублей</w:t>
            </w:r>
            <w:proofErr w:type="spellEnd"/>
            <w:r w:rsidRPr="00E05818">
              <w:rPr>
                <w:bCs/>
                <w:color w:val="000000" w:themeColor="text1"/>
                <w:szCs w:val="28"/>
              </w:rPr>
              <w:t xml:space="preserve"> больше отчетного 202</w:t>
            </w:r>
            <w:r>
              <w:rPr>
                <w:bCs/>
                <w:color w:val="000000" w:themeColor="text1"/>
                <w:szCs w:val="28"/>
              </w:rPr>
              <w:t>4</w:t>
            </w:r>
            <w:r w:rsidRPr="00E05818">
              <w:rPr>
                <w:bCs/>
                <w:color w:val="000000" w:themeColor="text1"/>
                <w:szCs w:val="28"/>
              </w:rPr>
              <w:t xml:space="preserve"> года.</w:t>
            </w:r>
          </w:p>
          <w:p w14:paraId="29C0EEF4" w14:textId="69932EE4" w:rsidR="00133FE5" w:rsidRPr="00E05818" w:rsidRDefault="00133FE5" w:rsidP="0000793A">
            <w:pPr>
              <w:pStyle w:val="a6"/>
              <w:spacing w:line="240" w:lineRule="auto"/>
              <w:ind w:left="0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Основную долю в составе налоговых и неналоговых доходов в 2026-2028 годах по</w:t>
            </w:r>
            <w:r w:rsidR="003F5CBC">
              <w:rPr>
                <w:bCs/>
                <w:color w:val="000000" w:themeColor="text1"/>
                <w:szCs w:val="28"/>
              </w:rPr>
              <w:t>-</w:t>
            </w:r>
            <w:r>
              <w:rPr>
                <w:bCs/>
                <w:color w:val="000000" w:themeColor="text1"/>
                <w:szCs w:val="28"/>
              </w:rPr>
              <w:t xml:space="preserve">прежнему будут составлять доходы от налога на доходы физических лиц (63,3%, 62,5%, 63,5% соответственно). </w:t>
            </w:r>
          </w:p>
          <w:p w14:paraId="35DB73CB" w14:textId="77777777" w:rsidR="0000793A" w:rsidRPr="00A524B9" w:rsidRDefault="0000793A" w:rsidP="0000793A">
            <w:pPr>
              <w:pStyle w:val="a6"/>
              <w:spacing w:line="240" w:lineRule="auto"/>
              <w:ind w:left="0"/>
              <w:rPr>
                <w:rFonts w:ascii="Helvetica" w:hAnsi="Helvetica" w:cs="Helvetica"/>
                <w:bCs/>
                <w:color w:val="1A1A1A"/>
                <w:sz w:val="23"/>
                <w:szCs w:val="23"/>
              </w:rPr>
            </w:pPr>
            <w:r w:rsidRPr="00E05818">
              <w:rPr>
                <w:bCs/>
                <w:color w:val="000000" w:themeColor="text1"/>
                <w:szCs w:val="28"/>
              </w:rPr>
              <w:t>Доходы от приватизации имущества, находящегося в собственности МО «Колпашевское городское поселение» в части нефинансовых активов имущества казны, планируются на 202</w:t>
            </w:r>
            <w:r>
              <w:rPr>
                <w:bCs/>
                <w:color w:val="000000" w:themeColor="text1"/>
                <w:szCs w:val="28"/>
              </w:rPr>
              <w:t>6</w:t>
            </w:r>
            <w:r w:rsidRPr="00E05818">
              <w:rPr>
                <w:bCs/>
                <w:color w:val="000000" w:themeColor="text1"/>
                <w:szCs w:val="28"/>
              </w:rPr>
              <w:t>-202</w:t>
            </w:r>
            <w:r>
              <w:rPr>
                <w:bCs/>
                <w:color w:val="000000" w:themeColor="text1"/>
                <w:szCs w:val="28"/>
              </w:rPr>
              <w:t>7</w:t>
            </w:r>
            <w:r w:rsidRPr="00E05818">
              <w:rPr>
                <w:bCs/>
                <w:color w:val="000000" w:themeColor="text1"/>
                <w:szCs w:val="28"/>
              </w:rPr>
              <w:t xml:space="preserve"> годы в сумме</w:t>
            </w:r>
            <w:r>
              <w:rPr>
                <w:bCs/>
                <w:color w:val="000000" w:themeColor="text1"/>
                <w:szCs w:val="28"/>
              </w:rPr>
              <w:t xml:space="preserve"> 84</w:t>
            </w:r>
            <w:r w:rsidRPr="00E05818">
              <w:rPr>
                <w:bCs/>
                <w:color w:val="000000" w:themeColor="text1"/>
                <w:szCs w:val="28"/>
              </w:rPr>
              <w:t>,</w:t>
            </w:r>
            <w:r>
              <w:rPr>
                <w:bCs/>
                <w:color w:val="000000" w:themeColor="text1"/>
                <w:szCs w:val="28"/>
              </w:rPr>
              <w:t xml:space="preserve">0 </w:t>
            </w:r>
            <w:proofErr w:type="spellStart"/>
            <w:proofErr w:type="gramStart"/>
            <w:r>
              <w:rPr>
                <w:bCs/>
                <w:color w:val="000000" w:themeColor="text1"/>
                <w:szCs w:val="28"/>
              </w:rPr>
              <w:t>тыс.рублей</w:t>
            </w:r>
            <w:proofErr w:type="spellEnd"/>
            <w:proofErr w:type="gramEnd"/>
            <w:r>
              <w:rPr>
                <w:bCs/>
                <w:color w:val="000000" w:themeColor="text1"/>
                <w:szCs w:val="28"/>
              </w:rPr>
              <w:t>, на 2028 год - 77,0</w:t>
            </w:r>
            <w:r w:rsidRPr="00E05818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E05818">
              <w:rPr>
                <w:bCs/>
                <w:color w:val="000000" w:themeColor="text1"/>
                <w:szCs w:val="28"/>
              </w:rPr>
              <w:t>тыс.рублей</w:t>
            </w:r>
            <w:proofErr w:type="spellEnd"/>
            <w:r>
              <w:rPr>
                <w:bCs/>
                <w:color w:val="000000" w:themeColor="text1"/>
                <w:szCs w:val="28"/>
              </w:rPr>
              <w:t xml:space="preserve"> соответственно</w:t>
            </w:r>
            <w:r w:rsidRPr="00E05818">
              <w:rPr>
                <w:bCs/>
                <w:color w:val="000000" w:themeColor="text1"/>
                <w:szCs w:val="28"/>
              </w:rPr>
              <w:t xml:space="preserve">. Перечень подлежащих приватизации объектов имущества, находящегося в собственности муниципального образования, приведен в приложении № 10 к проекту решения.   </w:t>
            </w:r>
          </w:p>
          <w:p w14:paraId="3EF5FEE0" w14:textId="77777777" w:rsidR="0000793A" w:rsidRDefault="0000793A" w:rsidP="0000793A">
            <w:pPr>
              <w:spacing w:line="240" w:lineRule="auto"/>
              <w:ind w:hanging="1"/>
              <w:rPr>
                <w:bCs/>
                <w:color w:val="000000" w:themeColor="text1"/>
                <w:szCs w:val="28"/>
              </w:rPr>
            </w:pPr>
            <w:r w:rsidRPr="00E05818">
              <w:rPr>
                <w:bCs/>
                <w:color w:val="000000" w:themeColor="text1"/>
                <w:szCs w:val="28"/>
              </w:rPr>
              <w:t xml:space="preserve">          В соответствии с требованиями ст. 184.2. БК РФ в составе материалов с проектом бюджета представлен реестр источников доходов бюджета муниципального образования «Колпашевское городское поселение» на 202</w:t>
            </w:r>
            <w:r>
              <w:rPr>
                <w:bCs/>
                <w:color w:val="000000" w:themeColor="text1"/>
                <w:szCs w:val="28"/>
              </w:rPr>
              <w:t>6</w:t>
            </w:r>
            <w:r w:rsidRPr="00E05818">
              <w:rPr>
                <w:bCs/>
                <w:color w:val="000000" w:themeColor="text1"/>
                <w:szCs w:val="28"/>
              </w:rPr>
              <w:t xml:space="preserve"> год и на плановый период 202</w:t>
            </w:r>
            <w:r>
              <w:rPr>
                <w:bCs/>
                <w:color w:val="000000" w:themeColor="text1"/>
                <w:szCs w:val="28"/>
              </w:rPr>
              <w:t>7</w:t>
            </w:r>
            <w:r w:rsidRPr="00E05818">
              <w:rPr>
                <w:bCs/>
                <w:color w:val="000000" w:themeColor="text1"/>
                <w:szCs w:val="28"/>
              </w:rPr>
              <w:t xml:space="preserve"> и 202</w:t>
            </w:r>
            <w:r>
              <w:rPr>
                <w:bCs/>
                <w:color w:val="000000" w:themeColor="text1"/>
                <w:szCs w:val="28"/>
              </w:rPr>
              <w:t>8</w:t>
            </w:r>
            <w:r w:rsidRPr="00E05818">
              <w:rPr>
                <w:bCs/>
                <w:color w:val="000000" w:themeColor="text1"/>
                <w:szCs w:val="28"/>
              </w:rPr>
              <w:t xml:space="preserve"> годов (далее – реестр источников доходов)</w:t>
            </w:r>
            <w:r>
              <w:rPr>
                <w:bCs/>
                <w:color w:val="000000" w:themeColor="text1"/>
                <w:szCs w:val="28"/>
              </w:rPr>
              <w:t>.</w:t>
            </w:r>
          </w:p>
          <w:p w14:paraId="7E3F9FD4" w14:textId="3F9E145C" w:rsidR="0000793A" w:rsidRDefault="0000793A" w:rsidP="0000793A">
            <w:pPr>
              <w:spacing w:line="240" w:lineRule="auto"/>
              <w:ind w:hanging="1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 xml:space="preserve">          Статьей 47.1 Бюджетного кодекса Российской Федерации установлено, что реестры источников доходов местных бюджетов формируются и ведутся в порядке, установленном местной администрацией. Порядок формирования и ведения реестра источников доходов бюджета муниципального </w:t>
            </w:r>
            <w:r>
              <w:rPr>
                <w:bCs/>
                <w:color w:val="000000" w:themeColor="text1"/>
                <w:szCs w:val="28"/>
              </w:rPr>
              <w:lastRenderedPageBreak/>
              <w:t>образования «Колпашевское городское поселение» утвержден постановлением Администрации Колпашевского городского поселения от 26.05.2023 № 337.</w:t>
            </w:r>
          </w:p>
          <w:p w14:paraId="2E7FEA2F" w14:textId="4281B921" w:rsidR="002F40A5" w:rsidRDefault="002F40A5" w:rsidP="0000793A">
            <w:pPr>
              <w:spacing w:line="240" w:lineRule="auto"/>
              <w:ind w:hanging="1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 xml:space="preserve">         Показатели проекта бюджета по доходам соответствуют показателям представленного реестра источников доходов.  </w:t>
            </w:r>
          </w:p>
          <w:p w14:paraId="69E37AA7" w14:textId="77777777" w:rsidR="0000793A" w:rsidRPr="00E05818" w:rsidRDefault="0000793A" w:rsidP="0000793A">
            <w:pPr>
              <w:shd w:val="clear" w:color="auto" w:fill="FFFFFF"/>
              <w:spacing w:line="240" w:lineRule="auto"/>
              <w:ind w:firstLine="0"/>
              <w:rPr>
                <w:bCs/>
              </w:rPr>
            </w:pPr>
            <w:r w:rsidRPr="00E05818">
              <w:rPr>
                <w:bCs/>
                <w:szCs w:val="28"/>
                <w:lang w:eastAsia="en-US"/>
              </w:rPr>
              <w:t xml:space="preserve">         Доходы бюджета </w:t>
            </w:r>
            <w:r w:rsidRPr="00E05818">
              <w:rPr>
                <w:bCs/>
                <w:color w:val="000000" w:themeColor="text1"/>
                <w:szCs w:val="28"/>
              </w:rPr>
              <w:t>муниципального образования «Колпашевское городское поселение» на 202</w:t>
            </w:r>
            <w:r>
              <w:rPr>
                <w:bCs/>
                <w:color w:val="000000" w:themeColor="text1"/>
                <w:szCs w:val="28"/>
              </w:rPr>
              <w:t>6</w:t>
            </w:r>
            <w:r w:rsidRPr="00E05818">
              <w:rPr>
                <w:bCs/>
                <w:color w:val="000000" w:themeColor="text1"/>
                <w:szCs w:val="28"/>
              </w:rPr>
              <w:t xml:space="preserve"> год и на плановый период 202</w:t>
            </w:r>
            <w:r>
              <w:rPr>
                <w:bCs/>
                <w:color w:val="000000" w:themeColor="text1"/>
                <w:szCs w:val="28"/>
              </w:rPr>
              <w:t>7</w:t>
            </w:r>
            <w:r w:rsidRPr="00E05818">
              <w:rPr>
                <w:bCs/>
                <w:color w:val="000000" w:themeColor="text1"/>
                <w:szCs w:val="28"/>
              </w:rPr>
              <w:t xml:space="preserve"> и 202</w:t>
            </w:r>
            <w:r>
              <w:rPr>
                <w:bCs/>
                <w:color w:val="000000" w:themeColor="text1"/>
                <w:szCs w:val="28"/>
              </w:rPr>
              <w:t>8</w:t>
            </w:r>
            <w:r w:rsidRPr="00E05818">
              <w:rPr>
                <w:bCs/>
                <w:color w:val="000000" w:themeColor="text1"/>
                <w:szCs w:val="28"/>
              </w:rPr>
              <w:t xml:space="preserve"> годов о</w:t>
            </w:r>
            <w:r w:rsidRPr="00E05818">
              <w:rPr>
                <w:bCs/>
                <w:szCs w:val="28"/>
                <w:lang w:eastAsia="en-US"/>
              </w:rPr>
              <w:t xml:space="preserve">тнесены к группам, подгруппам и статьям классификации доходов бюджетов Российской Федерации по видам доходов в соответствии с положениями ст. 20, 41, 42, 56, 57 БК РФ и </w:t>
            </w:r>
            <w:r w:rsidRPr="00E05818">
              <w:rPr>
                <w:bCs/>
              </w:rPr>
              <w:t>приказом Минфина России от 1</w:t>
            </w:r>
            <w:r>
              <w:rPr>
                <w:bCs/>
              </w:rPr>
              <w:t>0</w:t>
            </w:r>
            <w:r w:rsidRPr="00E05818">
              <w:rPr>
                <w:bCs/>
              </w:rPr>
              <w:t>.06.202</w:t>
            </w:r>
            <w:r>
              <w:rPr>
                <w:bCs/>
              </w:rPr>
              <w:t>5</w:t>
            </w:r>
            <w:r w:rsidRPr="00E05818">
              <w:rPr>
                <w:bCs/>
              </w:rPr>
              <w:t xml:space="preserve"> </w:t>
            </w:r>
            <w:r>
              <w:rPr>
                <w:bCs/>
              </w:rPr>
              <w:t>№</w:t>
            </w:r>
            <w:r w:rsidRPr="00E05818">
              <w:rPr>
                <w:bCs/>
              </w:rPr>
              <w:t xml:space="preserve"> </w:t>
            </w:r>
            <w:r>
              <w:rPr>
                <w:bCs/>
              </w:rPr>
              <w:t>70н</w:t>
            </w:r>
            <w:r w:rsidRPr="00E05818">
              <w:rPr>
                <w:bCs/>
              </w:rPr>
              <w:t xml:space="preserve"> «Об утверждении кодов (перечней кодов) бюджетной классификации Российской Федерации на 202</w:t>
            </w:r>
            <w:r>
              <w:rPr>
                <w:bCs/>
              </w:rPr>
              <w:t>6</w:t>
            </w:r>
            <w:r w:rsidRPr="00E05818">
              <w:rPr>
                <w:bCs/>
              </w:rPr>
              <w:t xml:space="preserve"> год (на 202</w:t>
            </w:r>
            <w:r>
              <w:rPr>
                <w:bCs/>
              </w:rPr>
              <w:t>6</w:t>
            </w:r>
            <w:r w:rsidRPr="00E05818">
              <w:rPr>
                <w:bCs/>
              </w:rPr>
              <w:t xml:space="preserve"> год и на плановый период 202</w:t>
            </w:r>
            <w:r>
              <w:rPr>
                <w:bCs/>
              </w:rPr>
              <w:t>7</w:t>
            </w:r>
            <w:r w:rsidRPr="00E05818">
              <w:rPr>
                <w:bCs/>
              </w:rPr>
              <w:t xml:space="preserve"> и 202</w:t>
            </w:r>
            <w:r>
              <w:rPr>
                <w:bCs/>
              </w:rPr>
              <w:t>8</w:t>
            </w:r>
            <w:r w:rsidRPr="00E05818">
              <w:rPr>
                <w:bCs/>
              </w:rPr>
              <w:t xml:space="preserve"> годов)».</w:t>
            </w:r>
          </w:p>
          <w:p w14:paraId="56E55593" w14:textId="77777777" w:rsidR="0000793A" w:rsidRPr="00E05818" w:rsidRDefault="0000793A" w:rsidP="0000793A">
            <w:pPr>
              <w:spacing w:line="240" w:lineRule="auto"/>
              <w:ind w:hanging="1"/>
              <w:rPr>
                <w:bCs/>
                <w:color w:val="000000" w:themeColor="text1"/>
                <w:szCs w:val="28"/>
              </w:rPr>
            </w:pPr>
            <w:r w:rsidRPr="00EC7C90">
              <w:rPr>
                <w:bCs/>
                <w:szCs w:val="28"/>
              </w:rPr>
              <w:t xml:space="preserve">   </w:t>
            </w:r>
            <w:r w:rsidRPr="00EC7C90">
              <w:rPr>
                <w:bCs/>
                <w:color w:val="000000" w:themeColor="text1"/>
                <w:szCs w:val="28"/>
              </w:rPr>
              <w:t xml:space="preserve">      </w:t>
            </w:r>
            <w:r w:rsidRPr="00EC7C90">
              <w:rPr>
                <w:bCs/>
                <w:szCs w:val="28"/>
              </w:rPr>
              <w:t xml:space="preserve">В соответствии с п. 5 ст. 179.4 </w:t>
            </w:r>
            <w:r>
              <w:rPr>
                <w:bCs/>
                <w:szCs w:val="28"/>
              </w:rPr>
              <w:t>БК РФ</w:t>
            </w:r>
            <w:r w:rsidRPr="00EC7C90">
              <w:rPr>
                <w:bCs/>
                <w:szCs w:val="28"/>
              </w:rPr>
              <w:t xml:space="preserve">, Федеральным законом от 06.10.2003 № 131-ФЗ «Об общих принципах организации местного самоуправления в Российской Федерации», а также решением Совета Колпашевского городского поселения от 21.11.2013 № 52 «О Порядке формирования и использования дорожного фонда  муниципального образования «Колпашевское городское поселение» (далее </w:t>
            </w:r>
            <w:r>
              <w:rPr>
                <w:bCs/>
                <w:szCs w:val="28"/>
              </w:rPr>
              <w:t xml:space="preserve">- </w:t>
            </w:r>
            <w:r w:rsidRPr="00EC7C90">
              <w:rPr>
                <w:bCs/>
                <w:szCs w:val="28"/>
              </w:rPr>
              <w:t>Порядок № 52)</w:t>
            </w:r>
            <w:r>
              <w:rPr>
                <w:bCs/>
                <w:szCs w:val="28"/>
              </w:rPr>
              <w:t>,</w:t>
            </w:r>
            <w:r w:rsidRPr="00EC7C90">
              <w:rPr>
                <w:bCs/>
                <w:szCs w:val="28"/>
              </w:rPr>
              <w:t xml:space="preserve"> проектом решения предлагается утвердить</w:t>
            </w:r>
            <w:r w:rsidRPr="00E05818">
              <w:rPr>
                <w:bCs/>
              </w:rPr>
              <w:t xml:space="preserve"> объем </w:t>
            </w:r>
            <w:r w:rsidRPr="00E05818">
              <w:rPr>
                <w:bCs/>
                <w:color w:val="000000" w:themeColor="text1"/>
                <w:szCs w:val="28"/>
              </w:rPr>
              <w:t>бюджетных ассигнований муниципального дорожного фонда муниципального образования «Колпашевское городское поселение» согласно приложению № 2 к проекту решения в сумме:</w:t>
            </w:r>
          </w:p>
          <w:p w14:paraId="3710BA60" w14:textId="77777777" w:rsidR="0000793A" w:rsidRPr="00E05818" w:rsidRDefault="0000793A" w:rsidP="0000793A">
            <w:pPr>
              <w:spacing w:line="240" w:lineRule="auto"/>
              <w:ind w:hanging="1"/>
              <w:rPr>
                <w:bCs/>
                <w:color w:val="000000" w:themeColor="text1"/>
                <w:szCs w:val="28"/>
              </w:rPr>
            </w:pPr>
            <w:r w:rsidRPr="00E05818">
              <w:rPr>
                <w:bCs/>
                <w:color w:val="000000" w:themeColor="text1"/>
                <w:szCs w:val="28"/>
              </w:rPr>
              <w:t xml:space="preserve">      202</w:t>
            </w:r>
            <w:r>
              <w:rPr>
                <w:bCs/>
                <w:color w:val="000000" w:themeColor="text1"/>
                <w:szCs w:val="28"/>
              </w:rPr>
              <w:t>6</w:t>
            </w:r>
            <w:r w:rsidRPr="00E05818">
              <w:rPr>
                <w:bCs/>
                <w:color w:val="000000" w:themeColor="text1"/>
                <w:szCs w:val="28"/>
              </w:rPr>
              <w:t xml:space="preserve"> год – 2</w:t>
            </w:r>
            <w:r>
              <w:rPr>
                <w:bCs/>
                <w:color w:val="000000" w:themeColor="text1"/>
                <w:szCs w:val="28"/>
              </w:rPr>
              <w:t>1</w:t>
            </w:r>
            <w:r w:rsidRPr="00E05818">
              <w:rPr>
                <w:bCs/>
                <w:color w:val="000000" w:themeColor="text1"/>
                <w:szCs w:val="28"/>
              </w:rPr>
              <w:t> </w:t>
            </w:r>
            <w:r>
              <w:rPr>
                <w:bCs/>
                <w:color w:val="000000" w:themeColor="text1"/>
                <w:szCs w:val="28"/>
              </w:rPr>
              <w:t>171</w:t>
            </w:r>
            <w:r w:rsidRPr="00E05818">
              <w:rPr>
                <w:bCs/>
                <w:color w:val="000000" w:themeColor="text1"/>
                <w:szCs w:val="28"/>
              </w:rPr>
              <w:t>,</w:t>
            </w:r>
            <w:r>
              <w:rPr>
                <w:bCs/>
                <w:color w:val="000000" w:themeColor="text1"/>
                <w:szCs w:val="28"/>
              </w:rPr>
              <w:t>1</w:t>
            </w:r>
            <w:r w:rsidRPr="00E05818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proofErr w:type="gramStart"/>
            <w:r w:rsidRPr="00E05818">
              <w:rPr>
                <w:bCs/>
                <w:color w:val="000000" w:themeColor="text1"/>
                <w:szCs w:val="28"/>
              </w:rPr>
              <w:t>тыс.рублей</w:t>
            </w:r>
            <w:proofErr w:type="spellEnd"/>
            <w:proofErr w:type="gramEnd"/>
            <w:r w:rsidRPr="00E05818">
              <w:rPr>
                <w:bCs/>
                <w:color w:val="000000" w:themeColor="text1"/>
                <w:szCs w:val="28"/>
              </w:rPr>
              <w:t>;</w:t>
            </w:r>
          </w:p>
          <w:p w14:paraId="17CAC3C7" w14:textId="77777777" w:rsidR="0000793A" w:rsidRPr="00E05818" w:rsidRDefault="0000793A" w:rsidP="0000793A">
            <w:pPr>
              <w:spacing w:line="240" w:lineRule="auto"/>
              <w:ind w:hanging="1"/>
              <w:rPr>
                <w:bCs/>
                <w:color w:val="000000" w:themeColor="text1"/>
                <w:szCs w:val="28"/>
              </w:rPr>
            </w:pPr>
            <w:r w:rsidRPr="00E05818">
              <w:rPr>
                <w:bCs/>
                <w:color w:val="000000" w:themeColor="text1"/>
                <w:szCs w:val="28"/>
              </w:rPr>
              <w:t xml:space="preserve">      202</w:t>
            </w:r>
            <w:r>
              <w:rPr>
                <w:bCs/>
                <w:color w:val="000000" w:themeColor="text1"/>
                <w:szCs w:val="28"/>
              </w:rPr>
              <w:t>7</w:t>
            </w:r>
            <w:r w:rsidRPr="00E05818">
              <w:rPr>
                <w:bCs/>
                <w:color w:val="000000" w:themeColor="text1"/>
                <w:szCs w:val="28"/>
              </w:rPr>
              <w:t xml:space="preserve"> год – </w:t>
            </w:r>
            <w:r>
              <w:rPr>
                <w:bCs/>
                <w:color w:val="000000" w:themeColor="text1"/>
                <w:szCs w:val="28"/>
              </w:rPr>
              <w:t>23</w:t>
            </w:r>
            <w:r w:rsidRPr="00E05818">
              <w:rPr>
                <w:bCs/>
                <w:color w:val="000000" w:themeColor="text1"/>
                <w:szCs w:val="28"/>
              </w:rPr>
              <w:t> </w:t>
            </w:r>
            <w:r>
              <w:rPr>
                <w:bCs/>
                <w:color w:val="000000" w:themeColor="text1"/>
                <w:szCs w:val="28"/>
              </w:rPr>
              <w:t>847</w:t>
            </w:r>
            <w:r w:rsidRPr="00E05818">
              <w:rPr>
                <w:bCs/>
                <w:color w:val="000000" w:themeColor="text1"/>
                <w:szCs w:val="28"/>
              </w:rPr>
              <w:t>,</w:t>
            </w:r>
            <w:r>
              <w:rPr>
                <w:bCs/>
                <w:color w:val="000000" w:themeColor="text1"/>
                <w:szCs w:val="28"/>
              </w:rPr>
              <w:t>5</w:t>
            </w:r>
            <w:r w:rsidRPr="00E05818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proofErr w:type="gramStart"/>
            <w:r w:rsidRPr="00E05818">
              <w:rPr>
                <w:bCs/>
                <w:color w:val="000000" w:themeColor="text1"/>
                <w:szCs w:val="28"/>
              </w:rPr>
              <w:t>тыс.рублей</w:t>
            </w:r>
            <w:proofErr w:type="spellEnd"/>
            <w:proofErr w:type="gramEnd"/>
            <w:r w:rsidRPr="00E05818">
              <w:rPr>
                <w:bCs/>
                <w:color w:val="000000" w:themeColor="text1"/>
                <w:szCs w:val="28"/>
              </w:rPr>
              <w:t>;</w:t>
            </w:r>
          </w:p>
          <w:p w14:paraId="58C56708" w14:textId="77777777" w:rsidR="0000793A" w:rsidRDefault="0000793A" w:rsidP="0000793A">
            <w:pPr>
              <w:spacing w:line="240" w:lineRule="auto"/>
              <w:ind w:hanging="1"/>
              <w:rPr>
                <w:bCs/>
                <w:color w:val="000000" w:themeColor="text1"/>
                <w:szCs w:val="28"/>
              </w:rPr>
            </w:pPr>
            <w:r w:rsidRPr="00E05818">
              <w:rPr>
                <w:bCs/>
                <w:color w:val="000000" w:themeColor="text1"/>
                <w:szCs w:val="28"/>
              </w:rPr>
              <w:t xml:space="preserve">      202</w:t>
            </w:r>
            <w:r>
              <w:rPr>
                <w:bCs/>
                <w:color w:val="000000" w:themeColor="text1"/>
                <w:szCs w:val="28"/>
              </w:rPr>
              <w:t>8</w:t>
            </w:r>
            <w:r w:rsidRPr="00E05818">
              <w:rPr>
                <w:bCs/>
                <w:color w:val="000000" w:themeColor="text1"/>
                <w:szCs w:val="28"/>
              </w:rPr>
              <w:t xml:space="preserve"> год – </w:t>
            </w:r>
            <w:r>
              <w:rPr>
                <w:bCs/>
                <w:color w:val="000000" w:themeColor="text1"/>
                <w:szCs w:val="28"/>
              </w:rPr>
              <w:t>26</w:t>
            </w:r>
            <w:r w:rsidRPr="00E05818">
              <w:rPr>
                <w:bCs/>
                <w:color w:val="000000" w:themeColor="text1"/>
                <w:szCs w:val="28"/>
              </w:rPr>
              <w:t> </w:t>
            </w:r>
            <w:r>
              <w:rPr>
                <w:bCs/>
                <w:color w:val="000000" w:themeColor="text1"/>
                <w:szCs w:val="28"/>
              </w:rPr>
              <w:t>787</w:t>
            </w:r>
            <w:r w:rsidRPr="00E05818">
              <w:rPr>
                <w:bCs/>
                <w:color w:val="000000" w:themeColor="text1"/>
                <w:szCs w:val="28"/>
              </w:rPr>
              <w:t>,</w:t>
            </w:r>
            <w:r>
              <w:rPr>
                <w:bCs/>
                <w:color w:val="000000" w:themeColor="text1"/>
                <w:szCs w:val="28"/>
              </w:rPr>
              <w:t>0</w:t>
            </w:r>
            <w:r w:rsidRPr="00E05818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proofErr w:type="gramStart"/>
            <w:r w:rsidRPr="00E05818">
              <w:rPr>
                <w:bCs/>
                <w:color w:val="000000" w:themeColor="text1"/>
                <w:szCs w:val="28"/>
              </w:rPr>
              <w:t>тыс.рублей</w:t>
            </w:r>
            <w:proofErr w:type="spellEnd"/>
            <w:proofErr w:type="gramEnd"/>
            <w:r w:rsidRPr="00E05818">
              <w:rPr>
                <w:bCs/>
                <w:color w:val="000000" w:themeColor="text1"/>
                <w:szCs w:val="28"/>
              </w:rPr>
              <w:t>.</w:t>
            </w:r>
          </w:p>
          <w:p w14:paraId="280E9186" w14:textId="77777777" w:rsidR="0000793A" w:rsidRDefault="0000793A" w:rsidP="0000793A">
            <w:pPr>
              <w:spacing w:line="240" w:lineRule="auto"/>
              <w:ind w:hanging="1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 xml:space="preserve">      Объем бюджетных ассигнований дорожного фонда на 2026-2028 годы сформирован в соответствии с п. 3 Порядка № 52. </w:t>
            </w:r>
          </w:p>
          <w:p w14:paraId="1515ED29" w14:textId="51F17F92" w:rsidR="0000793A" w:rsidRPr="004B6F09" w:rsidRDefault="0000793A" w:rsidP="0000793A">
            <w:pPr>
              <w:shd w:val="clear" w:color="auto" w:fill="FFFFFF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E05818">
              <w:rPr>
                <w:bCs/>
                <w:color w:val="000000" w:themeColor="text1"/>
                <w:szCs w:val="28"/>
              </w:rPr>
              <w:t xml:space="preserve">      </w:t>
            </w:r>
            <w:r w:rsidRPr="00E262E3">
              <w:rPr>
                <w:color w:val="000000" w:themeColor="text1"/>
                <w:szCs w:val="28"/>
              </w:rPr>
              <w:t xml:space="preserve">                        </w:t>
            </w:r>
          </w:p>
        </w:tc>
      </w:tr>
      <w:tr w:rsidR="0000793A" w:rsidRPr="00DE20AE" w14:paraId="315266A3" w14:textId="77777777" w:rsidTr="00C236C0">
        <w:trPr>
          <w:trHeight w:val="311"/>
        </w:trPr>
        <w:tc>
          <w:tcPr>
            <w:tcW w:w="568" w:type="dxa"/>
          </w:tcPr>
          <w:p w14:paraId="5178158D" w14:textId="77777777" w:rsidR="0000793A" w:rsidRPr="00DE20AE" w:rsidRDefault="0000793A" w:rsidP="0000793A">
            <w:pPr>
              <w:pStyle w:val="a4"/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14:paraId="06DF91A7" w14:textId="34960691" w:rsidR="0000793A" w:rsidRDefault="0000793A" w:rsidP="0000793A">
            <w:pPr>
              <w:pStyle w:val="a4"/>
              <w:widowControl w:val="0"/>
              <w:spacing w:after="0" w:line="240" w:lineRule="auto"/>
              <w:ind w:left="709"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6. Расходы</w:t>
            </w:r>
            <w:r w:rsidRPr="002B026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проекта бюджета муниципального образования</w:t>
            </w:r>
          </w:p>
          <w:p w14:paraId="49E35576" w14:textId="77777777" w:rsidR="0000793A" w:rsidRPr="009B0521" w:rsidRDefault="0000793A" w:rsidP="0000793A">
            <w:pPr>
              <w:pStyle w:val="a4"/>
              <w:widowControl w:val="0"/>
              <w:spacing w:after="0" w:line="240" w:lineRule="auto"/>
              <w:ind w:left="709" w:firstLine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14:paraId="41383BBA" w14:textId="11CF5FAB" w:rsidR="001852B5" w:rsidRDefault="001852B5" w:rsidP="00EF5855">
      <w:pPr>
        <w:spacing w:line="240" w:lineRule="auto"/>
        <w:ind w:firstLine="708"/>
        <w:rPr>
          <w:color w:val="000000" w:themeColor="text1"/>
          <w:szCs w:val="28"/>
        </w:rPr>
      </w:pPr>
      <w:r w:rsidRPr="00C24D27">
        <w:rPr>
          <w:color w:val="000000" w:themeColor="text1"/>
          <w:szCs w:val="28"/>
        </w:rPr>
        <w:t>Формирование расход</w:t>
      </w:r>
      <w:r w:rsidR="002641A1" w:rsidRPr="00C24D27">
        <w:rPr>
          <w:color w:val="000000" w:themeColor="text1"/>
          <w:szCs w:val="28"/>
        </w:rPr>
        <w:t>ов бюджета Колпашевского городского поселения</w:t>
      </w:r>
      <w:r w:rsidR="0057705B" w:rsidRPr="00C24D27">
        <w:rPr>
          <w:color w:val="000000" w:themeColor="text1"/>
          <w:szCs w:val="28"/>
        </w:rPr>
        <w:t xml:space="preserve"> </w:t>
      </w:r>
      <w:r w:rsidRPr="00C24D27">
        <w:rPr>
          <w:color w:val="000000" w:themeColor="text1"/>
          <w:szCs w:val="28"/>
        </w:rPr>
        <w:t>осуществлялось с учетом основных подходов:</w:t>
      </w:r>
    </w:p>
    <w:p w14:paraId="25583779" w14:textId="01908612" w:rsidR="00E262E3" w:rsidRPr="00C24D27" w:rsidRDefault="00BE1A4A" w:rsidP="00286E33">
      <w:pPr>
        <w:spacing w:line="240" w:lineRule="auto"/>
        <w:rPr>
          <w:color w:val="000000" w:themeColor="text1"/>
          <w:szCs w:val="28"/>
        </w:rPr>
      </w:pPr>
      <w:r w:rsidRPr="00C24D27">
        <w:rPr>
          <w:color w:val="000000" w:themeColor="text1"/>
          <w:szCs w:val="28"/>
        </w:rPr>
        <w:t xml:space="preserve">1) </w:t>
      </w:r>
      <w:r w:rsidR="001852B5" w:rsidRPr="00C24D27">
        <w:rPr>
          <w:color w:val="000000" w:themeColor="text1"/>
          <w:szCs w:val="28"/>
        </w:rPr>
        <w:t xml:space="preserve">Расходы </w:t>
      </w:r>
      <w:r w:rsidR="00C24D27">
        <w:rPr>
          <w:color w:val="000000" w:themeColor="text1"/>
          <w:szCs w:val="28"/>
        </w:rPr>
        <w:t>на 202</w:t>
      </w:r>
      <w:r w:rsidR="00F03F2F">
        <w:rPr>
          <w:color w:val="000000" w:themeColor="text1"/>
          <w:szCs w:val="28"/>
        </w:rPr>
        <w:t>6</w:t>
      </w:r>
      <w:r w:rsidR="00B33458" w:rsidRPr="00C24D27">
        <w:rPr>
          <w:color w:val="000000" w:themeColor="text1"/>
          <w:szCs w:val="28"/>
        </w:rPr>
        <w:t xml:space="preserve"> год</w:t>
      </w:r>
      <w:r w:rsidR="00C24D27">
        <w:rPr>
          <w:color w:val="000000" w:themeColor="text1"/>
          <w:szCs w:val="28"/>
        </w:rPr>
        <w:t xml:space="preserve"> и на плановый период 202</w:t>
      </w:r>
      <w:r w:rsidR="00F03F2F">
        <w:rPr>
          <w:color w:val="000000" w:themeColor="text1"/>
          <w:szCs w:val="28"/>
        </w:rPr>
        <w:t>7</w:t>
      </w:r>
      <w:r w:rsidR="00C24D27">
        <w:rPr>
          <w:color w:val="000000" w:themeColor="text1"/>
          <w:szCs w:val="28"/>
        </w:rPr>
        <w:t xml:space="preserve"> и 202</w:t>
      </w:r>
      <w:r w:rsidR="00F03F2F">
        <w:rPr>
          <w:color w:val="000000" w:themeColor="text1"/>
          <w:szCs w:val="28"/>
        </w:rPr>
        <w:t>8</w:t>
      </w:r>
      <w:r w:rsidR="00084E50" w:rsidRPr="00C24D27">
        <w:rPr>
          <w:color w:val="000000" w:themeColor="text1"/>
          <w:szCs w:val="28"/>
        </w:rPr>
        <w:t xml:space="preserve"> годов </w:t>
      </w:r>
      <w:r w:rsidR="00B33458" w:rsidRPr="00C24D27">
        <w:rPr>
          <w:color w:val="000000" w:themeColor="text1"/>
          <w:szCs w:val="28"/>
        </w:rPr>
        <w:t xml:space="preserve"> формировались </w:t>
      </w:r>
      <w:r w:rsidR="008A7731" w:rsidRPr="00C24D27">
        <w:rPr>
          <w:color w:val="000000" w:themeColor="text1"/>
          <w:szCs w:val="28"/>
        </w:rPr>
        <w:t>в соответствии</w:t>
      </w:r>
      <w:r w:rsidR="003C5760" w:rsidRPr="00C24D27">
        <w:rPr>
          <w:color w:val="000000" w:themeColor="text1"/>
          <w:szCs w:val="28"/>
        </w:rPr>
        <w:t xml:space="preserve"> с действующими и принимаемыми расходными обязательствами согласно реестру расходных обязательств муниципального </w:t>
      </w:r>
      <w:r w:rsidR="00286E33" w:rsidRPr="00C24D27">
        <w:rPr>
          <w:color w:val="000000" w:themeColor="text1"/>
          <w:szCs w:val="28"/>
        </w:rPr>
        <w:t>образования «Колпашевское городское поселение</w:t>
      </w:r>
      <w:r w:rsidRPr="00C24D27">
        <w:rPr>
          <w:color w:val="000000" w:themeColor="text1"/>
          <w:szCs w:val="28"/>
        </w:rPr>
        <w:t>»</w:t>
      </w:r>
      <w:r w:rsidR="00753AAB" w:rsidRPr="00C24D27">
        <w:rPr>
          <w:color w:val="000000" w:themeColor="text1"/>
          <w:szCs w:val="28"/>
        </w:rPr>
        <w:t xml:space="preserve">, которые </w:t>
      </w:r>
      <w:r w:rsidR="001C433E" w:rsidRPr="00C24D27">
        <w:rPr>
          <w:color w:val="000000" w:themeColor="text1"/>
          <w:szCs w:val="28"/>
        </w:rPr>
        <w:t xml:space="preserve">определены вопросами местного значения </w:t>
      </w:r>
      <w:r w:rsidR="001D3C0A" w:rsidRPr="00C24D27">
        <w:rPr>
          <w:color w:val="000000" w:themeColor="text1"/>
          <w:szCs w:val="28"/>
        </w:rPr>
        <w:t xml:space="preserve">городского поселения </w:t>
      </w:r>
      <w:r w:rsidR="001C433E" w:rsidRPr="00C24D27">
        <w:rPr>
          <w:color w:val="000000" w:themeColor="text1"/>
          <w:szCs w:val="28"/>
        </w:rPr>
        <w:t>в соответствии с Федеральным законом № 131-ФЗ «Об общих принципах организации местного самоуправления в Российской Федерации».</w:t>
      </w:r>
    </w:p>
    <w:p w14:paraId="4454DBD2" w14:textId="68201827" w:rsidR="00286E33" w:rsidRPr="00C24D27" w:rsidRDefault="00286E33" w:rsidP="00286E33">
      <w:pPr>
        <w:spacing w:line="240" w:lineRule="auto"/>
        <w:rPr>
          <w:color w:val="000000" w:themeColor="text1"/>
          <w:szCs w:val="28"/>
        </w:rPr>
      </w:pPr>
      <w:r w:rsidRPr="00C24D27">
        <w:rPr>
          <w:color w:val="000000" w:themeColor="text1"/>
          <w:szCs w:val="28"/>
        </w:rPr>
        <w:t>2) Базой д</w:t>
      </w:r>
      <w:r w:rsidR="00C24D27">
        <w:rPr>
          <w:color w:val="000000" w:themeColor="text1"/>
          <w:szCs w:val="28"/>
        </w:rPr>
        <w:t>ля формирования расходов на 202</w:t>
      </w:r>
      <w:r w:rsidR="00F03F2F">
        <w:rPr>
          <w:color w:val="000000" w:themeColor="text1"/>
          <w:szCs w:val="28"/>
        </w:rPr>
        <w:t>6</w:t>
      </w:r>
      <w:r w:rsidR="00084E50" w:rsidRPr="00C24D27">
        <w:rPr>
          <w:color w:val="000000" w:themeColor="text1"/>
          <w:szCs w:val="28"/>
        </w:rPr>
        <w:t xml:space="preserve"> год и на плановый период</w:t>
      </w:r>
      <w:r w:rsidR="00E97577" w:rsidRPr="00C24D27">
        <w:rPr>
          <w:color w:val="000000" w:themeColor="text1"/>
          <w:szCs w:val="28"/>
        </w:rPr>
        <w:t xml:space="preserve"> 202</w:t>
      </w:r>
      <w:r w:rsidR="00F03F2F">
        <w:rPr>
          <w:color w:val="000000" w:themeColor="text1"/>
          <w:szCs w:val="28"/>
        </w:rPr>
        <w:t>7</w:t>
      </w:r>
      <w:r w:rsidR="00E97577" w:rsidRPr="00C24D27">
        <w:rPr>
          <w:color w:val="000000" w:themeColor="text1"/>
          <w:szCs w:val="28"/>
        </w:rPr>
        <w:t xml:space="preserve"> и 202</w:t>
      </w:r>
      <w:r w:rsidR="00F03F2F">
        <w:rPr>
          <w:color w:val="000000" w:themeColor="text1"/>
          <w:szCs w:val="28"/>
        </w:rPr>
        <w:t>8</w:t>
      </w:r>
      <w:r w:rsidR="009C135E" w:rsidRPr="00C24D27">
        <w:rPr>
          <w:color w:val="000000" w:themeColor="text1"/>
          <w:szCs w:val="28"/>
        </w:rPr>
        <w:t xml:space="preserve"> годов </w:t>
      </w:r>
      <w:r w:rsidRPr="00C24D27">
        <w:rPr>
          <w:color w:val="000000" w:themeColor="text1"/>
          <w:szCs w:val="28"/>
        </w:rPr>
        <w:t>на содержание учреждений стало ожидаемое исполнение расходов бюджета на 20</w:t>
      </w:r>
      <w:r w:rsidR="00C24D27">
        <w:rPr>
          <w:color w:val="000000" w:themeColor="text1"/>
          <w:szCs w:val="28"/>
        </w:rPr>
        <w:t>2</w:t>
      </w:r>
      <w:r w:rsidR="00F03F2F">
        <w:rPr>
          <w:color w:val="000000" w:themeColor="text1"/>
          <w:szCs w:val="28"/>
        </w:rPr>
        <w:t>5</w:t>
      </w:r>
      <w:r w:rsidRPr="00C24D27">
        <w:rPr>
          <w:color w:val="000000" w:themeColor="text1"/>
          <w:szCs w:val="28"/>
        </w:rPr>
        <w:t xml:space="preserve"> год.</w:t>
      </w:r>
    </w:p>
    <w:p w14:paraId="0681F058" w14:textId="3D9865F5" w:rsidR="009567BD" w:rsidRPr="0043205F" w:rsidRDefault="00286E33" w:rsidP="009567BD">
      <w:pPr>
        <w:spacing w:line="240" w:lineRule="auto"/>
        <w:rPr>
          <w:color w:val="000000" w:themeColor="text1"/>
          <w:szCs w:val="28"/>
        </w:rPr>
      </w:pPr>
      <w:r w:rsidRPr="00C24D27">
        <w:rPr>
          <w:color w:val="000000" w:themeColor="text1"/>
          <w:szCs w:val="28"/>
        </w:rPr>
        <w:t xml:space="preserve"> </w:t>
      </w:r>
      <w:r w:rsidR="00C24D27" w:rsidRPr="0043205F">
        <w:rPr>
          <w:color w:val="000000" w:themeColor="text1"/>
          <w:szCs w:val="28"/>
        </w:rPr>
        <w:t>Общая сумма расходов на 202</w:t>
      </w:r>
      <w:r w:rsidR="00F03F2F">
        <w:rPr>
          <w:color w:val="000000" w:themeColor="text1"/>
          <w:szCs w:val="28"/>
        </w:rPr>
        <w:t>6</w:t>
      </w:r>
      <w:r w:rsidR="00EC3974" w:rsidRPr="0043205F">
        <w:rPr>
          <w:color w:val="000000" w:themeColor="text1"/>
          <w:szCs w:val="28"/>
        </w:rPr>
        <w:t xml:space="preserve"> год по муниципальному образ</w:t>
      </w:r>
      <w:r w:rsidRPr="0043205F">
        <w:rPr>
          <w:color w:val="000000" w:themeColor="text1"/>
          <w:szCs w:val="28"/>
        </w:rPr>
        <w:t>ованию «Колпашевское городское поселение</w:t>
      </w:r>
      <w:r w:rsidR="00EC3974" w:rsidRPr="0043205F">
        <w:rPr>
          <w:color w:val="000000" w:themeColor="text1"/>
          <w:szCs w:val="28"/>
        </w:rPr>
        <w:t xml:space="preserve">» запланирована в сумме </w:t>
      </w:r>
      <w:r w:rsidR="00F03F2F">
        <w:rPr>
          <w:color w:val="000000" w:themeColor="text1"/>
          <w:szCs w:val="28"/>
        </w:rPr>
        <w:t>181 468,4</w:t>
      </w:r>
      <w:r w:rsidR="00EC3974" w:rsidRPr="0043205F">
        <w:rPr>
          <w:color w:val="000000" w:themeColor="text1"/>
          <w:szCs w:val="28"/>
        </w:rPr>
        <w:t xml:space="preserve"> </w:t>
      </w:r>
      <w:proofErr w:type="spellStart"/>
      <w:proofErr w:type="gramStart"/>
      <w:r w:rsidR="00EC3974" w:rsidRPr="0043205F">
        <w:rPr>
          <w:color w:val="000000" w:themeColor="text1"/>
          <w:szCs w:val="28"/>
        </w:rPr>
        <w:lastRenderedPageBreak/>
        <w:t>тыс.рублей</w:t>
      </w:r>
      <w:proofErr w:type="spellEnd"/>
      <w:proofErr w:type="gramEnd"/>
      <w:r w:rsidR="00EC3974" w:rsidRPr="0043205F">
        <w:rPr>
          <w:color w:val="000000" w:themeColor="text1"/>
          <w:szCs w:val="28"/>
        </w:rPr>
        <w:t>, что на</w:t>
      </w:r>
      <w:r w:rsidR="00A626E1">
        <w:rPr>
          <w:color w:val="000000" w:themeColor="text1"/>
          <w:szCs w:val="28"/>
        </w:rPr>
        <w:t xml:space="preserve"> </w:t>
      </w:r>
      <w:r w:rsidR="00F03F2F">
        <w:rPr>
          <w:color w:val="000000" w:themeColor="text1"/>
          <w:szCs w:val="28"/>
        </w:rPr>
        <w:t>217 536,8</w:t>
      </w:r>
      <w:r w:rsidR="009E04BB" w:rsidRPr="0043205F">
        <w:rPr>
          <w:color w:val="000000" w:themeColor="text1"/>
          <w:szCs w:val="28"/>
        </w:rPr>
        <w:t xml:space="preserve"> </w:t>
      </w:r>
      <w:proofErr w:type="spellStart"/>
      <w:r w:rsidR="009E04BB" w:rsidRPr="0043205F">
        <w:rPr>
          <w:color w:val="000000" w:themeColor="text1"/>
          <w:szCs w:val="28"/>
        </w:rPr>
        <w:t>тыс.</w:t>
      </w:r>
      <w:r w:rsidR="00EC3974" w:rsidRPr="0043205F">
        <w:rPr>
          <w:color w:val="000000" w:themeColor="text1"/>
          <w:szCs w:val="28"/>
        </w:rPr>
        <w:t>рублей</w:t>
      </w:r>
      <w:proofErr w:type="spellEnd"/>
      <w:r w:rsidR="00EC3974" w:rsidRPr="0043205F">
        <w:rPr>
          <w:color w:val="000000" w:themeColor="text1"/>
          <w:szCs w:val="28"/>
        </w:rPr>
        <w:t xml:space="preserve"> меньше расходов ожидаемого исполнения в 20</w:t>
      </w:r>
      <w:r w:rsidR="009C135E" w:rsidRPr="0043205F">
        <w:rPr>
          <w:color w:val="000000" w:themeColor="text1"/>
          <w:szCs w:val="28"/>
        </w:rPr>
        <w:t>2</w:t>
      </w:r>
      <w:r w:rsidR="00F03F2F">
        <w:rPr>
          <w:color w:val="000000" w:themeColor="text1"/>
          <w:szCs w:val="28"/>
        </w:rPr>
        <w:t>5</w:t>
      </w:r>
      <w:r w:rsidR="00EC3974" w:rsidRPr="0043205F">
        <w:rPr>
          <w:color w:val="000000" w:themeColor="text1"/>
          <w:szCs w:val="28"/>
        </w:rPr>
        <w:t xml:space="preserve"> году.</w:t>
      </w:r>
      <w:r w:rsidR="009567BD" w:rsidRPr="0043205F">
        <w:rPr>
          <w:color w:val="000000" w:themeColor="text1"/>
          <w:szCs w:val="28"/>
        </w:rPr>
        <w:t xml:space="preserve"> </w:t>
      </w:r>
    </w:p>
    <w:p w14:paraId="41EE0668" w14:textId="35BBA2A4" w:rsidR="00E97577" w:rsidRPr="00C24D27" w:rsidRDefault="00C24D27" w:rsidP="0031765D">
      <w:pPr>
        <w:spacing w:line="240" w:lineRule="auto"/>
        <w:rPr>
          <w:color w:val="000000" w:themeColor="text1"/>
          <w:szCs w:val="28"/>
        </w:rPr>
      </w:pPr>
      <w:r w:rsidRPr="0043205F">
        <w:rPr>
          <w:color w:val="000000" w:themeColor="text1"/>
          <w:szCs w:val="28"/>
        </w:rPr>
        <w:t>На 202</w:t>
      </w:r>
      <w:r w:rsidR="00F03F2F">
        <w:rPr>
          <w:color w:val="000000" w:themeColor="text1"/>
          <w:szCs w:val="28"/>
        </w:rPr>
        <w:t>7</w:t>
      </w:r>
      <w:r w:rsidR="009C135E" w:rsidRPr="0043205F">
        <w:rPr>
          <w:color w:val="000000" w:themeColor="text1"/>
          <w:szCs w:val="28"/>
        </w:rPr>
        <w:t xml:space="preserve"> год согласно проекта решения расходы составят </w:t>
      </w:r>
      <w:r w:rsidR="00F03F2F">
        <w:rPr>
          <w:color w:val="000000" w:themeColor="text1"/>
          <w:szCs w:val="28"/>
        </w:rPr>
        <w:t>188 292,1</w:t>
      </w:r>
      <w:r w:rsidR="009C135E" w:rsidRPr="0043205F">
        <w:rPr>
          <w:color w:val="000000" w:themeColor="text1"/>
          <w:szCs w:val="28"/>
        </w:rPr>
        <w:t xml:space="preserve"> </w:t>
      </w:r>
      <w:proofErr w:type="spellStart"/>
      <w:proofErr w:type="gramStart"/>
      <w:r w:rsidR="009C135E" w:rsidRPr="0043205F">
        <w:rPr>
          <w:color w:val="000000" w:themeColor="text1"/>
          <w:szCs w:val="28"/>
        </w:rPr>
        <w:t>тыс.</w:t>
      </w:r>
      <w:r w:rsidRPr="0043205F">
        <w:rPr>
          <w:color w:val="000000" w:themeColor="text1"/>
          <w:szCs w:val="28"/>
        </w:rPr>
        <w:t>рублей</w:t>
      </w:r>
      <w:proofErr w:type="spellEnd"/>
      <w:proofErr w:type="gramEnd"/>
      <w:r w:rsidRPr="0043205F">
        <w:rPr>
          <w:color w:val="000000" w:themeColor="text1"/>
          <w:szCs w:val="28"/>
        </w:rPr>
        <w:t>, на 202</w:t>
      </w:r>
      <w:r w:rsidR="00F03F2F">
        <w:rPr>
          <w:color w:val="000000" w:themeColor="text1"/>
          <w:szCs w:val="28"/>
        </w:rPr>
        <w:t>8</w:t>
      </w:r>
      <w:r w:rsidR="009C135E" w:rsidRPr="0043205F">
        <w:rPr>
          <w:color w:val="000000" w:themeColor="text1"/>
          <w:szCs w:val="28"/>
        </w:rPr>
        <w:t xml:space="preserve"> год – </w:t>
      </w:r>
      <w:r w:rsidR="00F03F2F">
        <w:rPr>
          <w:color w:val="000000" w:themeColor="text1"/>
          <w:szCs w:val="28"/>
        </w:rPr>
        <w:t>196 404,5</w:t>
      </w:r>
      <w:r w:rsidR="009C135E" w:rsidRPr="0043205F">
        <w:rPr>
          <w:color w:val="000000" w:themeColor="text1"/>
          <w:szCs w:val="28"/>
        </w:rPr>
        <w:t xml:space="preserve"> </w:t>
      </w:r>
      <w:proofErr w:type="spellStart"/>
      <w:r w:rsidR="009C135E" w:rsidRPr="0043205F">
        <w:rPr>
          <w:color w:val="000000" w:themeColor="text1"/>
          <w:szCs w:val="28"/>
        </w:rPr>
        <w:t>тыс.рублей</w:t>
      </w:r>
      <w:proofErr w:type="spellEnd"/>
      <w:r w:rsidR="009C135E" w:rsidRPr="0043205F">
        <w:rPr>
          <w:color w:val="000000" w:themeColor="text1"/>
          <w:szCs w:val="28"/>
        </w:rPr>
        <w:t xml:space="preserve">. </w:t>
      </w:r>
      <w:r w:rsidR="0082323E" w:rsidRPr="0043205F">
        <w:rPr>
          <w:color w:val="000000" w:themeColor="text1"/>
          <w:szCs w:val="28"/>
        </w:rPr>
        <w:t>Структура</w:t>
      </w:r>
      <w:r w:rsidR="009C135E" w:rsidRPr="0043205F">
        <w:rPr>
          <w:color w:val="000000" w:themeColor="text1"/>
          <w:szCs w:val="28"/>
        </w:rPr>
        <w:t xml:space="preserve"> расходов бюджета Колпашевского городского поселения </w:t>
      </w:r>
      <w:r w:rsidR="0082323E" w:rsidRPr="0043205F">
        <w:rPr>
          <w:color w:val="000000" w:themeColor="text1"/>
          <w:szCs w:val="28"/>
        </w:rPr>
        <w:t>на</w:t>
      </w:r>
      <w:r w:rsidR="00753AAB" w:rsidRPr="0043205F">
        <w:rPr>
          <w:color w:val="000000" w:themeColor="text1"/>
          <w:szCs w:val="28"/>
        </w:rPr>
        <w:t xml:space="preserve"> 20</w:t>
      </w:r>
      <w:r w:rsidRPr="0043205F">
        <w:rPr>
          <w:color w:val="000000" w:themeColor="text1"/>
          <w:szCs w:val="28"/>
        </w:rPr>
        <w:t>2</w:t>
      </w:r>
      <w:r w:rsidR="00F03F2F">
        <w:rPr>
          <w:color w:val="000000" w:themeColor="text1"/>
          <w:szCs w:val="28"/>
        </w:rPr>
        <w:t>4</w:t>
      </w:r>
      <w:r w:rsidRPr="0043205F">
        <w:rPr>
          <w:color w:val="000000" w:themeColor="text1"/>
          <w:szCs w:val="28"/>
        </w:rPr>
        <w:t>-202</w:t>
      </w:r>
      <w:r w:rsidR="00F03F2F">
        <w:rPr>
          <w:color w:val="000000" w:themeColor="text1"/>
          <w:szCs w:val="28"/>
        </w:rPr>
        <w:t>8</w:t>
      </w:r>
      <w:r w:rsidR="009B0521" w:rsidRPr="0043205F">
        <w:rPr>
          <w:color w:val="000000" w:themeColor="text1"/>
          <w:szCs w:val="28"/>
        </w:rPr>
        <w:t xml:space="preserve"> </w:t>
      </w:r>
      <w:proofErr w:type="spellStart"/>
      <w:r w:rsidR="009B0521" w:rsidRPr="0043205F">
        <w:rPr>
          <w:color w:val="000000" w:themeColor="text1"/>
          <w:szCs w:val="28"/>
        </w:rPr>
        <w:t>г.г</w:t>
      </w:r>
      <w:proofErr w:type="spellEnd"/>
      <w:r w:rsidR="009B0521" w:rsidRPr="0043205F">
        <w:rPr>
          <w:color w:val="000000" w:themeColor="text1"/>
          <w:szCs w:val="28"/>
        </w:rPr>
        <w:t xml:space="preserve">. </w:t>
      </w:r>
      <w:r w:rsidR="009C135E" w:rsidRPr="0043205F">
        <w:rPr>
          <w:color w:val="000000" w:themeColor="text1"/>
          <w:szCs w:val="28"/>
        </w:rPr>
        <w:t xml:space="preserve">представлена в таблице </w:t>
      </w:r>
      <w:r w:rsidR="00E553E4">
        <w:rPr>
          <w:color w:val="000000" w:themeColor="text1"/>
          <w:szCs w:val="28"/>
        </w:rPr>
        <w:t>4</w:t>
      </w:r>
      <w:r w:rsidR="009C135E" w:rsidRPr="0043205F">
        <w:rPr>
          <w:color w:val="000000" w:themeColor="text1"/>
          <w:szCs w:val="28"/>
        </w:rPr>
        <w:t>.</w:t>
      </w:r>
      <w:r w:rsidR="009C135E" w:rsidRPr="00C24D27">
        <w:rPr>
          <w:color w:val="000000" w:themeColor="text1"/>
          <w:szCs w:val="28"/>
        </w:rPr>
        <w:t xml:space="preserve">                                                                                        </w:t>
      </w:r>
      <w:r w:rsidR="00FE7FD5" w:rsidRPr="00C24D27">
        <w:rPr>
          <w:color w:val="000000" w:themeColor="text1"/>
          <w:szCs w:val="28"/>
        </w:rPr>
        <w:t xml:space="preserve">  </w:t>
      </w:r>
    </w:p>
    <w:p w14:paraId="6378A496" w14:textId="2AF152C2" w:rsidR="009C135E" w:rsidRPr="00FE7FD5" w:rsidRDefault="0031765D" w:rsidP="009C135E">
      <w:pPr>
        <w:tabs>
          <w:tab w:val="left" w:pos="7728"/>
        </w:tabs>
        <w:spacing w:line="240" w:lineRule="auto"/>
        <w:rPr>
          <w:b/>
          <w:color w:val="000000" w:themeColor="text1"/>
          <w:sz w:val="24"/>
          <w:szCs w:val="24"/>
        </w:rPr>
      </w:pPr>
      <w:bookmarkStart w:id="0" w:name="_Hlk182227922"/>
      <w:r>
        <w:rPr>
          <w:color w:val="000000" w:themeColor="text1"/>
          <w:szCs w:val="28"/>
        </w:rPr>
        <w:t xml:space="preserve">                                                                              </w:t>
      </w:r>
      <w:r w:rsidR="000809CB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            </w:t>
      </w:r>
      <w:r w:rsidR="00CA2BE3">
        <w:rPr>
          <w:color w:val="000000" w:themeColor="text1"/>
          <w:szCs w:val="28"/>
        </w:rPr>
        <w:t xml:space="preserve">  </w:t>
      </w:r>
      <w:r>
        <w:rPr>
          <w:color w:val="000000" w:themeColor="text1"/>
          <w:szCs w:val="28"/>
        </w:rPr>
        <w:t xml:space="preserve">  </w:t>
      </w:r>
      <w:r w:rsidR="00CA2BE3">
        <w:rPr>
          <w:color w:val="000000" w:themeColor="text1"/>
          <w:szCs w:val="28"/>
        </w:rPr>
        <w:t xml:space="preserve">  </w:t>
      </w:r>
      <w:r>
        <w:rPr>
          <w:color w:val="000000" w:themeColor="text1"/>
          <w:szCs w:val="28"/>
        </w:rPr>
        <w:t xml:space="preserve"> </w:t>
      </w:r>
      <w:r w:rsidR="00817735">
        <w:rPr>
          <w:color w:val="000000" w:themeColor="text1"/>
          <w:szCs w:val="28"/>
        </w:rPr>
        <w:t xml:space="preserve">    </w:t>
      </w:r>
      <w:r>
        <w:rPr>
          <w:color w:val="000000" w:themeColor="text1"/>
          <w:szCs w:val="28"/>
        </w:rPr>
        <w:t xml:space="preserve">  </w:t>
      </w:r>
      <w:r w:rsidR="00987EB3" w:rsidRPr="00596D1C">
        <w:rPr>
          <w:color w:val="000000" w:themeColor="text1"/>
          <w:szCs w:val="28"/>
        </w:rPr>
        <w:t xml:space="preserve"> </w:t>
      </w:r>
      <w:r w:rsidR="009C135E">
        <w:rPr>
          <w:color w:val="000000" w:themeColor="text1"/>
          <w:szCs w:val="28"/>
        </w:rPr>
        <w:t xml:space="preserve">  </w:t>
      </w:r>
      <w:r w:rsidR="009C135E" w:rsidRPr="00FE7FD5">
        <w:rPr>
          <w:b/>
          <w:color w:val="000000" w:themeColor="text1"/>
          <w:sz w:val="24"/>
          <w:szCs w:val="24"/>
        </w:rPr>
        <w:t xml:space="preserve">Таблица </w:t>
      </w:r>
      <w:r w:rsidR="00E553E4">
        <w:rPr>
          <w:b/>
          <w:color w:val="000000" w:themeColor="text1"/>
          <w:sz w:val="24"/>
          <w:szCs w:val="24"/>
        </w:rPr>
        <w:t>4</w:t>
      </w:r>
    </w:p>
    <w:p w14:paraId="264F0268" w14:textId="27E095FD" w:rsidR="009C135E" w:rsidRPr="009C135E" w:rsidRDefault="009C135E" w:rsidP="009C135E">
      <w:pPr>
        <w:tabs>
          <w:tab w:val="left" w:pos="8412"/>
        </w:tabs>
        <w:spacing w:line="240" w:lineRule="auto"/>
        <w:rPr>
          <w:color w:val="000000" w:themeColor="text1"/>
          <w:sz w:val="20"/>
        </w:rPr>
      </w:pPr>
      <w:r>
        <w:rPr>
          <w:color w:val="000000" w:themeColor="text1"/>
          <w:szCs w:val="28"/>
        </w:rPr>
        <w:t xml:space="preserve">                                                                  </w:t>
      </w:r>
      <w:r w:rsidR="000809CB">
        <w:rPr>
          <w:color w:val="000000" w:themeColor="text1"/>
          <w:szCs w:val="28"/>
        </w:rPr>
        <w:t xml:space="preserve">  </w:t>
      </w:r>
      <w:r>
        <w:rPr>
          <w:color w:val="000000" w:themeColor="text1"/>
          <w:szCs w:val="28"/>
        </w:rPr>
        <w:t xml:space="preserve">                                         </w:t>
      </w:r>
      <w:proofErr w:type="spellStart"/>
      <w:proofErr w:type="gramStart"/>
      <w:r w:rsidRPr="009C135E">
        <w:rPr>
          <w:color w:val="000000" w:themeColor="text1"/>
          <w:sz w:val="20"/>
        </w:rPr>
        <w:t>тыс.рублей</w:t>
      </w:r>
      <w:proofErr w:type="spellEnd"/>
      <w:proofErr w:type="gramEnd"/>
    </w:p>
    <w:tbl>
      <w:tblPr>
        <w:tblW w:w="936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2989"/>
        <w:gridCol w:w="1418"/>
        <w:gridCol w:w="1275"/>
        <w:gridCol w:w="1276"/>
        <w:gridCol w:w="1276"/>
        <w:gridCol w:w="1134"/>
      </w:tblGrid>
      <w:tr w:rsidR="009C135E" w:rsidRPr="00CA2BE3" w14:paraId="05BA2305" w14:textId="77777777" w:rsidTr="000809CB">
        <w:trPr>
          <w:trHeight w:val="570"/>
        </w:trPr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298C" w14:textId="77777777" w:rsidR="009C135E" w:rsidRPr="00CA2BE3" w:rsidRDefault="009C135E" w:rsidP="009C135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CA2BE3">
              <w:rPr>
                <w:b/>
                <w:bCs/>
                <w:color w:val="000000"/>
                <w:sz w:val="20"/>
              </w:rPr>
              <w:t>Наименование показателей расходов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AA91" w14:textId="77777777" w:rsidR="00E97577" w:rsidRPr="00CA2BE3" w:rsidRDefault="00E97577" w:rsidP="00E97577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CA2BE3">
              <w:rPr>
                <w:b/>
                <w:bCs/>
                <w:color w:val="000000"/>
                <w:sz w:val="20"/>
              </w:rPr>
              <w:t>Исполнение</w:t>
            </w:r>
          </w:p>
          <w:p w14:paraId="310633D3" w14:textId="32AED6B7" w:rsidR="009C135E" w:rsidRPr="00CA2BE3" w:rsidRDefault="009C135E" w:rsidP="0081773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CA2BE3">
              <w:rPr>
                <w:b/>
                <w:bCs/>
                <w:color w:val="000000"/>
                <w:sz w:val="20"/>
              </w:rPr>
              <w:t>20</w:t>
            </w:r>
            <w:r w:rsidR="00E97577" w:rsidRPr="00CA2BE3">
              <w:rPr>
                <w:b/>
                <w:bCs/>
                <w:color w:val="000000"/>
                <w:sz w:val="20"/>
              </w:rPr>
              <w:t>2</w:t>
            </w:r>
            <w:r w:rsidR="00F03F2F">
              <w:rPr>
                <w:b/>
                <w:bCs/>
                <w:color w:val="000000"/>
                <w:sz w:val="20"/>
              </w:rPr>
              <w:t>4</w:t>
            </w:r>
            <w:r w:rsidRPr="00CA2BE3">
              <w:rPr>
                <w:b/>
                <w:bCs/>
                <w:color w:val="000000"/>
                <w:sz w:val="20"/>
              </w:rPr>
              <w:t xml:space="preserve"> год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F380" w14:textId="77777777" w:rsidR="009C135E" w:rsidRPr="00CA2BE3" w:rsidRDefault="00E97577" w:rsidP="009C135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CA2BE3">
              <w:rPr>
                <w:b/>
                <w:bCs/>
                <w:color w:val="000000"/>
                <w:sz w:val="20"/>
              </w:rPr>
              <w:t>О</w:t>
            </w:r>
            <w:r w:rsidR="009C135E" w:rsidRPr="00CA2BE3">
              <w:rPr>
                <w:b/>
                <w:bCs/>
                <w:color w:val="000000"/>
                <w:sz w:val="20"/>
              </w:rPr>
              <w:t>жидаемое исполнение</w:t>
            </w:r>
          </w:p>
          <w:p w14:paraId="30D06B23" w14:textId="47782CE7" w:rsidR="00E97577" w:rsidRPr="00CA2BE3" w:rsidRDefault="00E97577" w:rsidP="0081773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CA2BE3">
              <w:rPr>
                <w:b/>
                <w:bCs/>
                <w:color w:val="000000"/>
                <w:sz w:val="20"/>
              </w:rPr>
              <w:t>202</w:t>
            </w:r>
            <w:r w:rsidR="00F03F2F">
              <w:rPr>
                <w:b/>
                <w:bCs/>
                <w:color w:val="000000"/>
                <w:sz w:val="20"/>
              </w:rPr>
              <w:t>5</w:t>
            </w:r>
            <w:r w:rsidRPr="00CA2BE3">
              <w:rPr>
                <w:b/>
                <w:bCs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FE4C" w14:textId="77777777" w:rsidR="00E97577" w:rsidRPr="00CA2BE3" w:rsidRDefault="00E97577" w:rsidP="009C135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CA2BE3">
              <w:rPr>
                <w:b/>
                <w:bCs/>
                <w:color w:val="000000"/>
                <w:sz w:val="20"/>
              </w:rPr>
              <w:t>Проект</w:t>
            </w:r>
          </w:p>
          <w:p w14:paraId="28EA889F" w14:textId="5A25AA22" w:rsidR="009C135E" w:rsidRPr="00CA2BE3" w:rsidRDefault="00E97577" w:rsidP="0081773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CA2BE3">
              <w:rPr>
                <w:b/>
                <w:bCs/>
                <w:color w:val="000000"/>
                <w:sz w:val="20"/>
              </w:rPr>
              <w:t>202</w:t>
            </w:r>
            <w:r w:rsidR="00F03F2F">
              <w:rPr>
                <w:b/>
                <w:bCs/>
                <w:color w:val="000000"/>
                <w:sz w:val="20"/>
              </w:rPr>
              <w:t>6</w:t>
            </w:r>
            <w:r w:rsidR="009C135E" w:rsidRPr="00CA2BE3">
              <w:rPr>
                <w:b/>
                <w:bCs/>
                <w:color w:val="000000"/>
                <w:sz w:val="20"/>
              </w:rPr>
              <w:t xml:space="preserve"> год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FB87" w14:textId="77777777" w:rsidR="00E97577" w:rsidRPr="00CA2BE3" w:rsidRDefault="00E97577" w:rsidP="009C135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CA2BE3">
              <w:rPr>
                <w:b/>
                <w:bCs/>
                <w:color w:val="000000"/>
                <w:sz w:val="20"/>
              </w:rPr>
              <w:t>Проект</w:t>
            </w:r>
          </w:p>
          <w:p w14:paraId="23C933A0" w14:textId="05F5B4D9" w:rsidR="009C135E" w:rsidRPr="00CA2BE3" w:rsidRDefault="00817735" w:rsidP="00E97577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F03F2F">
              <w:rPr>
                <w:b/>
                <w:bCs/>
                <w:color w:val="000000"/>
                <w:sz w:val="20"/>
              </w:rPr>
              <w:t>7</w:t>
            </w:r>
            <w:r w:rsidR="009C135E" w:rsidRPr="00CA2BE3">
              <w:rPr>
                <w:b/>
                <w:bCs/>
                <w:color w:val="000000"/>
                <w:sz w:val="20"/>
              </w:rPr>
              <w:t xml:space="preserve">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42D5" w14:textId="77777777" w:rsidR="00E97577" w:rsidRPr="00CA2BE3" w:rsidRDefault="00E97577" w:rsidP="009C135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CA2BE3">
              <w:rPr>
                <w:b/>
                <w:bCs/>
                <w:color w:val="000000"/>
                <w:sz w:val="20"/>
              </w:rPr>
              <w:t>Проект</w:t>
            </w:r>
          </w:p>
          <w:p w14:paraId="1BE6F10C" w14:textId="114B0CE0" w:rsidR="009C135E" w:rsidRPr="00CA2BE3" w:rsidRDefault="00E97577" w:rsidP="0081773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CA2BE3">
              <w:rPr>
                <w:b/>
                <w:bCs/>
                <w:color w:val="000000"/>
                <w:sz w:val="20"/>
              </w:rPr>
              <w:t>202</w:t>
            </w:r>
            <w:r w:rsidR="00F03F2F">
              <w:rPr>
                <w:b/>
                <w:bCs/>
                <w:color w:val="000000"/>
                <w:sz w:val="20"/>
              </w:rPr>
              <w:t>8</w:t>
            </w:r>
            <w:r w:rsidR="009C135E" w:rsidRPr="00CA2BE3">
              <w:rPr>
                <w:b/>
                <w:bCs/>
                <w:color w:val="000000"/>
                <w:sz w:val="20"/>
              </w:rPr>
              <w:t xml:space="preserve"> год </w:t>
            </w:r>
          </w:p>
        </w:tc>
      </w:tr>
      <w:tr w:rsidR="009C135E" w:rsidRPr="009C135E" w14:paraId="37493633" w14:textId="77777777" w:rsidTr="00994ADB">
        <w:trPr>
          <w:trHeight w:val="570"/>
        </w:trPr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1922" w14:textId="77777777" w:rsidR="009C135E" w:rsidRPr="009C135E" w:rsidRDefault="009C135E" w:rsidP="009C135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70E88" w14:textId="77777777" w:rsidR="009C135E" w:rsidRPr="009C135E" w:rsidRDefault="009C135E" w:rsidP="009C135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567CD" w14:textId="77777777" w:rsidR="009C135E" w:rsidRPr="009C135E" w:rsidRDefault="009C135E" w:rsidP="009C135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BE8A1" w14:textId="77777777" w:rsidR="009C135E" w:rsidRPr="009C135E" w:rsidRDefault="009C135E" w:rsidP="009C135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85B6E" w14:textId="77777777" w:rsidR="009C135E" w:rsidRPr="009C135E" w:rsidRDefault="009C135E" w:rsidP="009C135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856DC" w14:textId="77777777" w:rsidR="009C135E" w:rsidRPr="009C135E" w:rsidRDefault="009C135E" w:rsidP="009C135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4C07" w:rsidRPr="009C135E" w14:paraId="7A9A2F6E" w14:textId="77777777" w:rsidTr="000809CB">
        <w:trPr>
          <w:trHeight w:val="31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11B2C" w14:textId="77777777" w:rsidR="00634C07" w:rsidRPr="00C24D27" w:rsidRDefault="00634C07" w:rsidP="00634C07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C24D27">
              <w:rPr>
                <w:color w:val="000000"/>
                <w:sz w:val="20"/>
              </w:rPr>
              <w:t>Общегосударственные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C15E4" w14:textId="05F6D8D9" w:rsidR="00634C07" w:rsidRPr="00C53052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62 805,1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13632" w14:textId="6C17EFCF" w:rsidR="00634C07" w:rsidRPr="00C24D27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69 302,7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81187" w14:textId="4A044E05" w:rsidR="00634C07" w:rsidRPr="00C24D27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67 243,2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CB5A" w14:textId="3D02FC54" w:rsidR="00634C07" w:rsidRPr="00C24D27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71 890,5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21345" w14:textId="7DC692E8" w:rsidR="00634C07" w:rsidRPr="00F03F2F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77 063,4</w:t>
            </w:r>
          </w:p>
        </w:tc>
      </w:tr>
      <w:tr w:rsidR="00634C07" w:rsidRPr="009C135E" w14:paraId="0554B38C" w14:textId="77777777" w:rsidTr="000809CB">
        <w:trPr>
          <w:trHeight w:val="55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A886C" w14:textId="77777777" w:rsidR="00634C07" w:rsidRPr="00C24D27" w:rsidRDefault="00634C07" w:rsidP="00634C0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C24D27">
              <w:rPr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05BA4" w14:textId="3821D388" w:rsidR="00634C07" w:rsidRPr="00C53052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1 033,0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466D9" w14:textId="77777777" w:rsidR="00F121BD" w:rsidRDefault="00F121BD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  <w:p w14:paraId="36116C87" w14:textId="77777777" w:rsidR="00F03F2F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  <w:p w14:paraId="6A4EA8D3" w14:textId="4FFD0EA3" w:rsidR="00F03F2F" w:rsidRPr="00C24D27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1 856,9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998CE" w14:textId="77777777" w:rsidR="000F35F3" w:rsidRDefault="000F35F3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  <w:p w14:paraId="138EC4F8" w14:textId="77777777" w:rsidR="00F03F2F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  <w:p w14:paraId="52BDDDEF" w14:textId="13A7EF7C" w:rsidR="00F03F2F" w:rsidRPr="000F35F3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F07E" w14:textId="77777777" w:rsidR="000F35F3" w:rsidRDefault="000F35F3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  <w:p w14:paraId="061CBF02" w14:textId="77777777" w:rsidR="00F03F2F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  <w:p w14:paraId="38466085" w14:textId="45D1F814" w:rsidR="00F03F2F" w:rsidRPr="00C24D27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BDD8D" w14:textId="77777777" w:rsidR="00E67F95" w:rsidRDefault="00E67F95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  <w:p w14:paraId="395D5D68" w14:textId="77777777" w:rsidR="00F03F2F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  <w:p w14:paraId="359A8E5F" w14:textId="00A3F231" w:rsidR="00F03F2F" w:rsidRPr="00C24D27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785,0</w:t>
            </w:r>
          </w:p>
        </w:tc>
      </w:tr>
      <w:tr w:rsidR="00634C07" w:rsidRPr="009C135E" w14:paraId="27F2EF69" w14:textId="77777777" w:rsidTr="000809CB">
        <w:trPr>
          <w:trHeight w:val="31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8BDF4" w14:textId="77777777" w:rsidR="00634C07" w:rsidRPr="00C24D27" w:rsidRDefault="00634C07" w:rsidP="00634C07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C24D27">
              <w:rPr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C070B" w14:textId="11066F15" w:rsidR="00634C07" w:rsidRPr="00C53052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102 321,4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6FCD3" w14:textId="679D8E60" w:rsidR="00F03F2F" w:rsidRPr="00C24D27" w:rsidRDefault="00F03F2F" w:rsidP="00F03F2F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106 774,8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DFD99" w14:textId="1DA3FDA3" w:rsidR="00634C07" w:rsidRPr="00C24D27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24 119,7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6B358" w14:textId="50CFAAAB" w:rsidR="00634C07" w:rsidRPr="00C24D27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26 796,1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0BDC" w14:textId="64E6F8E0" w:rsidR="00634C07" w:rsidRPr="00C24D27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29 735,6</w:t>
            </w:r>
          </w:p>
        </w:tc>
      </w:tr>
      <w:tr w:rsidR="00634C07" w:rsidRPr="009C135E" w14:paraId="17D2BFF4" w14:textId="77777777" w:rsidTr="000809CB">
        <w:trPr>
          <w:trHeight w:val="315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7459E" w14:textId="77777777" w:rsidR="00634C07" w:rsidRPr="00C24D27" w:rsidRDefault="00634C07" w:rsidP="00634C07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C24D27">
              <w:rPr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69A43" w14:textId="46645165" w:rsidR="00634C07" w:rsidRPr="00C53052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133 282,3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AE1E" w14:textId="77777777" w:rsidR="00F121BD" w:rsidRDefault="00F121BD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  <w:p w14:paraId="4AA8CA57" w14:textId="12417BB7" w:rsidR="00F03F2F" w:rsidRPr="00C24D27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75 751,0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26C2E" w14:textId="77777777" w:rsidR="00CC2A17" w:rsidRDefault="00CC2A17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  <w:p w14:paraId="486748D1" w14:textId="00001E6F" w:rsidR="00F03F2F" w:rsidRPr="00C24D27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26 999,5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08AA" w14:textId="77777777" w:rsidR="00CC2A17" w:rsidRDefault="00CC2A17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  <w:p w14:paraId="3D615244" w14:textId="6D0C8FC0" w:rsidR="00F03F2F" w:rsidRPr="00C24D27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26 499,5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73C53" w14:textId="77777777" w:rsidR="00CC2A17" w:rsidRDefault="00CC2A17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  <w:p w14:paraId="599DDA76" w14:textId="4297A478" w:rsidR="00F03F2F" w:rsidRPr="00C24D27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26 499,5</w:t>
            </w:r>
          </w:p>
        </w:tc>
      </w:tr>
      <w:tr w:rsidR="00634C07" w:rsidRPr="009C135E" w14:paraId="33A0A1DF" w14:textId="77777777" w:rsidTr="000809CB">
        <w:trPr>
          <w:trHeight w:val="31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ABA60" w14:textId="77777777" w:rsidR="00634C07" w:rsidRPr="00C24D27" w:rsidRDefault="00634C07" w:rsidP="00634C07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C24D27">
              <w:rPr>
                <w:color w:val="000000"/>
                <w:sz w:val="20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CBA56" w14:textId="6190A398" w:rsidR="00634C07" w:rsidRPr="00C53052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12 427,9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3754" w14:textId="2244CE94" w:rsidR="00634C07" w:rsidRPr="00C24D27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67 764,7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8734C" w14:textId="5E65C0D5" w:rsidR="00634C07" w:rsidRPr="00C24D27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17 598,0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C0605" w14:textId="0CE644F8" w:rsidR="00634C07" w:rsidRPr="00C24D27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17 598,0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FDEBC" w14:textId="072FC33C" w:rsidR="00634C07" w:rsidRPr="00C24D27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17 598,0</w:t>
            </w:r>
          </w:p>
        </w:tc>
      </w:tr>
      <w:tr w:rsidR="00634C07" w:rsidRPr="009C135E" w14:paraId="2C598ED0" w14:textId="77777777" w:rsidTr="000809CB">
        <w:trPr>
          <w:trHeight w:val="31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EBE1B" w14:textId="77777777" w:rsidR="00634C07" w:rsidRPr="00C24D27" w:rsidRDefault="00634C07" w:rsidP="00634C07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C24D27">
              <w:rPr>
                <w:color w:val="000000"/>
                <w:sz w:val="2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FE056" w14:textId="6C57ECA0" w:rsidR="00634C07" w:rsidRPr="00C53052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40 675,9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0482" w14:textId="1501A015" w:rsidR="00634C07" w:rsidRPr="00C24D27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41 082,9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FAAB8" w14:textId="1D6718FE" w:rsidR="00634C07" w:rsidRPr="00C24D27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41 762,6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3739" w14:textId="6A8EDEDE" w:rsidR="00634C07" w:rsidRPr="00C24D27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41 762,6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47281" w14:textId="79F708C6" w:rsidR="00634C07" w:rsidRPr="00C24D27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41 762,6</w:t>
            </w:r>
          </w:p>
        </w:tc>
      </w:tr>
      <w:tr w:rsidR="00634C07" w:rsidRPr="009C135E" w14:paraId="11D84493" w14:textId="77777777" w:rsidTr="000809CB">
        <w:trPr>
          <w:trHeight w:val="31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89423" w14:textId="77777777" w:rsidR="00634C07" w:rsidRPr="00C24D27" w:rsidRDefault="00634C07" w:rsidP="00634C07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C24D27">
              <w:rPr>
                <w:color w:val="000000"/>
                <w:sz w:val="20"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7BCA2" w14:textId="41FD5B57" w:rsidR="00634C07" w:rsidRPr="00C53052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22 034,6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7C5A" w14:textId="39DCC9BD" w:rsidR="00634C07" w:rsidRPr="00C24D27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23 916,5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B6FF2" w14:textId="045E773B" w:rsidR="00634C07" w:rsidRPr="00C24D27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7C4A" w14:textId="598B290F" w:rsidR="00634C07" w:rsidRPr="00C24D27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719DE" w14:textId="104A4A2E" w:rsidR="00634C07" w:rsidRPr="00C24D27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</w:tr>
      <w:tr w:rsidR="00634C07" w:rsidRPr="009C135E" w14:paraId="7D60AD90" w14:textId="77777777" w:rsidTr="000809CB">
        <w:trPr>
          <w:trHeight w:val="31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B7699" w14:textId="77777777" w:rsidR="00634C07" w:rsidRPr="00C24D27" w:rsidRDefault="00634C07" w:rsidP="00634C07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C24D27">
              <w:rPr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19218" w14:textId="6E82DBE7" w:rsidR="00634C07" w:rsidRPr="00C53052" w:rsidRDefault="00F03F2F" w:rsidP="005B4C26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12 542,5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D72E0" w14:textId="087EF67C" w:rsidR="00634C07" w:rsidRPr="00C24D27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12 555,7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1C2D2" w14:textId="75C543AC" w:rsidR="00634C07" w:rsidRPr="00C24D27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2 960,4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1BBA" w14:textId="7402C48B" w:rsidR="00634C07" w:rsidRPr="00C24D27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2 960,4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5043E" w14:textId="12937EDD" w:rsidR="00634C07" w:rsidRPr="00C24D27" w:rsidRDefault="00F03F2F" w:rsidP="00634C0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2 960,4</w:t>
            </w:r>
          </w:p>
        </w:tc>
      </w:tr>
      <w:tr w:rsidR="00634C07" w:rsidRPr="009C135E" w14:paraId="44040B68" w14:textId="77777777" w:rsidTr="000809CB">
        <w:trPr>
          <w:trHeight w:val="31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F74DD" w14:textId="77777777" w:rsidR="00634C07" w:rsidRPr="00C24D27" w:rsidRDefault="00634C07" w:rsidP="00634C07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C24D27">
              <w:rPr>
                <w:b/>
                <w:bCs/>
                <w:color w:val="000000"/>
                <w:sz w:val="20"/>
              </w:rPr>
              <w:t>Всего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2E606" w14:textId="17B00CDA" w:rsidR="00634C07" w:rsidRPr="00C53052" w:rsidRDefault="00F03F2F" w:rsidP="00634C07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387 122,7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66AC" w14:textId="137A31FD" w:rsidR="00634C07" w:rsidRPr="00C24D27" w:rsidRDefault="00F03F2F" w:rsidP="00634C07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399 005,2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2A87B" w14:textId="19B22C8B" w:rsidR="00634C07" w:rsidRPr="00C24D27" w:rsidRDefault="00F03F2F" w:rsidP="00634C07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181 468,4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41EA" w14:textId="58AC1CAB" w:rsidR="00634C07" w:rsidRPr="00C24D27" w:rsidRDefault="00F03F2F" w:rsidP="00634C07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188 292,1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B6F93" w14:textId="74802D71" w:rsidR="00634C07" w:rsidRPr="00C24D27" w:rsidRDefault="00F03F2F" w:rsidP="00634C07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196 404,5</w:t>
            </w:r>
          </w:p>
        </w:tc>
      </w:tr>
      <w:bookmarkEnd w:id="0"/>
    </w:tbl>
    <w:p w14:paraId="6A3666AD" w14:textId="77777777" w:rsidR="009C135E" w:rsidRPr="00C24D27" w:rsidRDefault="009C135E" w:rsidP="009567BD">
      <w:pPr>
        <w:spacing w:line="240" w:lineRule="auto"/>
        <w:rPr>
          <w:color w:val="000000" w:themeColor="text1"/>
          <w:sz w:val="20"/>
        </w:rPr>
      </w:pPr>
    </w:p>
    <w:p w14:paraId="440DE924" w14:textId="0629B2DF" w:rsidR="009E04BB" w:rsidRDefault="009E04BB" w:rsidP="009567BD">
      <w:pPr>
        <w:spacing w:line="24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Следует отметить, что существенных изменений функциональной ст</w:t>
      </w:r>
      <w:r w:rsidR="000926FD">
        <w:rPr>
          <w:color w:val="000000" w:themeColor="text1"/>
          <w:szCs w:val="28"/>
        </w:rPr>
        <w:t>руктуры расходов бюджета на 202</w:t>
      </w:r>
      <w:r w:rsidR="005905D8">
        <w:rPr>
          <w:color w:val="000000" w:themeColor="text1"/>
          <w:szCs w:val="28"/>
        </w:rPr>
        <w:t>6</w:t>
      </w:r>
      <w:r w:rsidR="000926FD">
        <w:rPr>
          <w:color w:val="000000" w:themeColor="text1"/>
          <w:szCs w:val="28"/>
        </w:rPr>
        <w:t>-202</w:t>
      </w:r>
      <w:r w:rsidR="005905D8">
        <w:rPr>
          <w:color w:val="000000" w:themeColor="text1"/>
          <w:szCs w:val="28"/>
        </w:rPr>
        <w:t>8</w:t>
      </w:r>
      <w:r>
        <w:rPr>
          <w:color w:val="000000" w:themeColor="text1"/>
          <w:szCs w:val="28"/>
        </w:rPr>
        <w:t xml:space="preserve"> годы не произошло.</w:t>
      </w:r>
    </w:p>
    <w:p w14:paraId="2BABB7E9" w14:textId="6DB69B83" w:rsidR="005905D8" w:rsidRPr="005905D8" w:rsidRDefault="005905D8" w:rsidP="005905D8">
      <w:pPr>
        <w:spacing w:line="240" w:lineRule="auto"/>
        <w:rPr>
          <w:rFonts w:eastAsiaTheme="minorHAnsi"/>
          <w:szCs w:val="28"/>
          <w:lang w:eastAsia="en-US"/>
        </w:rPr>
      </w:pPr>
      <w:r>
        <w:rPr>
          <w:color w:val="000000" w:themeColor="text1"/>
          <w:szCs w:val="28"/>
        </w:rPr>
        <w:t xml:space="preserve">Расходы на образование, культуру, социальную политику, а также на физическую культуру и спорт составляют 62 321,0 тыс. рублей, или 34,3 % от общего объема запланированных расходов на 2026 год. </w:t>
      </w:r>
      <w:r>
        <w:rPr>
          <w:rFonts w:eastAsiaTheme="minorHAnsi"/>
          <w:szCs w:val="28"/>
          <w:lang w:eastAsia="en-US"/>
        </w:rPr>
        <w:t xml:space="preserve">Объем запланированных расходов по общегосударственным вопросам – </w:t>
      </w:r>
      <w:r>
        <w:rPr>
          <w:color w:val="000000"/>
          <w:szCs w:val="28"/>
        </w:rPr>
        <w:t xml:space="preserve">67 243,2 </w:t>
      </w:r>
      <w:proofErr w:type="spellStart"/>
      <w:proofErr w:type="gramStart"/>
      <w:r>
        <w:rPr>
          <w:rFonts w:eastAsiaTheme="minorHAnsi"/>
          <w:szCs w:val="28"/>
          <w:lang w:eastAsia="en-US"/>
        </w:rPr>
        <w:t>тыс.рублей</w:t>
      </w:r>
      <w:proofErr w:type="spellEnd"/>
      <w:proofErr w:type="gramEnd"/>
      <w:r>
        <w:rPr>
          <w:rFonts w:eastAsiaTheme="minorHAnsi"/>
          <w:szCs w:val="28"/>
          <w:lang w:eastAsia="en-US"/>
        </w:rPr>
        <w:t xml:space="preserve"> (37,1%). Расходы на национальную безопасность и правоохранительную деятельность, национальную экономику, жилищно-коммунальное хозяйство планируются в сумме 51 904,2 </w:t>
      </w:r>
      <w:proofErr w:type="spellStart"/>
      <w:proofErr w:type="gramStart"/>
      <w:r>
        <w:rPr>
          <w:rFonts w:eastAsiaTheme="minorHAnsi"/>
          <w:szCs w:val="28"/>
          <w:lang w:eastAsia="en-US"/>
        </w:rPr>
        <w:t>тыс.рублей</w:t>
      </w:r>
      <w:proofErr w:type="spellEnd"/>
      <w:proofErr w:type="gramEnd"/>
      <w:r>
        <w:rPr>
          <w:rFonts w:eastAsiaTheme="minorHAnsi"/>
          <w:szCs w:val="28"/>
          <w:lang w:eastAsia="en-US"/>
        </w:rPr>
        <w:t xml:space="preserve"> (28,6%). </w:t>
      </w:r>
    </w:p>
    <w:p w14:paraId="331D6737" w14:textId="2C0DEE64" w:rsidR="00604F37" w:rsidRDefault="00604F37" w:rsidP="009567BD">
      <w:pPr>
        <w:spacing w:line="240" w:lineRule="auto"/>
        <w:rPr>
          <w:rFonts w:eastAsiaTheme="minorHAnsi"/>
          <w:szCs w:val="28"/>
          <w:lang w:eastAsia="en-US"/>
        </w:rPr>
      </w:pPr>
      <w:r w:rsidRPr="0093377C">
        <w:rPr>
          <w:rFonts w:eastAsiaTheme="minorHAnsi"/>
          <w:szCs w:val="28"/>
          <w:lang w:eastAsia="en-US"/>
        </w:rPr>
        <w:t>В целом бюджетные ассигнования на 202</w:t>
      </w:r>
      <w:r w:rsidR="005905D8">
        <w:rPr>
          <w:rFonts w:eastAsiaTheme="minorHAnsi"/>
          <w:szCs w:val="28"/>
          <w:lang w:eastAsia="en-US"/>
        </w:rPr>
        <w:t>6</w:t>
      </w:r>
      <w:r w:rsidRPr="0093377C">
        <w:rPr>
          <w:rFonts w:eastAsiaTheme="minorHAnsi"/>
          <w:szCs w:val="28"/>
          <w:lang w:eastAsia="en-US"/>
        </w:rPr>
        <w:t>-202</w:t>
      </w:r>
      <w:r w:rsidR="00803688">
        <w:rPr>
          <w:rFonts w:eastAsiaTheme="minorHAnsi"/>
          <w:szCs w:val="28"/>
          <w:lang w:eastAsia="en-US"/>
        </w:rPr>
        <w:t>8</w:t>
      </w:r>
      <w:r w:rsidRPr="0093377C">
        <w:rPr>
          <w:rFonts w:eastAsiaTheme="minorHAnsi"/>
          <w:szCs w:val="28"/>
          <w:lang w:eastAsia="en-US"/>
        </w:rPr>
        <w:t xml:space="preserve"> года предусмотрены </w:t>
      </w:r>
      <w:r w:rsidR="0093377C" w:rsidRPr="0093377C">
        <w:rPr>
          <w:rFonts w:eastAsiaTheme="minorHAnsi"/>
          <w:szCs w:val="28"/>
          <w:lang w:eastAsia="en-US"/>
        </w:rPr>
        <w:t>2</w:t>
      </w:r>
      <w:r w:rsidRPr="0093377C">
        <w:rPr>
          <w:rFonts w:eastAsiaTheme="minorHAnsi"/>
          <w:szCs w:val="28"/>
          <w:lang w:eastAsia="en-US"/>
        </w:rPr>
        <w:t xml:space="preserve"> главным распорядителям бюджетных средств муниципального образования «Колпашевское городское поселение».</w:t>
      </w:r>
    </w:p>
    <w:p w14:paraId="0A0D6A66" w14:textId="6AA1B17C" w:rsidR="001D5073" w:rsidRPr="00B72878" w:rsidRDefault="001D5073" w:rsidP="001D5073">
      <w:pPr>
        <w:pStyle w:val="a4"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840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</w:t>
      </w:r>
      <w:r w:rsidRPr="00B72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проектом бюджета бюджетные ассигнования на осуществление непрограммных направлений деятельности предусмотрены </w:t>
      </w:r>
      <w:r w:rsidR="000926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202</w:t>
      </w:r>
      <w:r w:rsidR="005905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Pr="00B728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 в общем объеме </w:t>
      </w:r>
      <w:r w:rsidR="00C50D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70 997,4</w:t>
      </w:r>
      <w:r w:rsidRPr="00B728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728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тыс.рублей</w:t>
      </w:r>
      <w:proofErr w:type="spellEnd"/>
      <w:proofErr w:type="gramEnd"/>
      <w:r w:rsidR="00F02F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="00C50DFA">
        <w:rPr>
          <w:rFonts w:ascii="Times New Roman" w:hAnsi="Times New Roman" w:cs="Times New Roman"/>
          <w:color w:val="000000" w:themeColor="text1"/>
          <w:sz w:val="28"/>
          <w:szCs w:val="28"/>
        </w:rPr>
        <w:t>39,1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Pr="00B72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запланированных</w:t>
      </w:r>
      <w:r w:rsidR="005E5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ассигнований, на 202</w:t>
      </w:r>
      <w:r w:rsidR="00C50DF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72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="005E57D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B72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0DFA">
        <w:rPr>
          <w:rFonts w:ascii="Times New Roman" w:hAnsi="Times New Roman" w:cs="Times New Roman"/>
          <w:color w:val="000000" w:themeColor="text1"/>
          <w:sz w:val="28"/>
          <w:szCs w:val="28"/>
        </w:rPr>
        <w:t>75 144,7</w:t>
      </w:r>
      <w:r w:rsidRPr="00B72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72878">
        <w:rPr>
          <w:rFonts w:ascii="Times New Roman" w:hAnsi="Times New Roman" w:cs="Times New Roman"/>
          <w:color w:val="000000" w:themeColor="text1"/>
          <w:sz w:val="28"/>
          <w:szCs w:val="28"/>
        </w:rPr>
        <w:t>тыс.рублей</w:t>
      </w:r>
      <w:proofErr w:type="spellEnd"/>
      <w:r w:rsidRPr="00B72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C50DFA">
        <w:rPr>
          <w:rFonts w:ascii="Times New Roman" w:hAnsi="Times New Roman" w:cs="Times New Roman"/>
          <w:color w:val="000000" w:themeColor="text1"/>
          <w:sz w:val="28"/>
          <w:szCs w:val="28"/>
        </w:rPr>
        <w:t>39,9</w:t>
      </w:r>
      <w:r w:rsidR="005E57D0">
        <w:rPr>
          <w:rFonts w:ascii="Times New Roman" w:hAnsi="Times New Roman" w:cs="Times New Roman"/>
          <w:color w:val="000000" w:themeColor="text1"/>
          <w:sz w:val="28"/>
          <w:szCs w:val="28"/>
        </w:rPr>
        <w:t>%), на 202</w:t>
      </w:r>
      <w:r w:rsidR="00C50DF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72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="005E57D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B72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0DFA">
        <w:rPr>
          <w:rFonts w:ascii="Times New Roman" w:hAnsi="Times New Roman" w:cs="Times New Roman"/>
          <w:color w:val="000000" w:themeColor="text1"/>
          <w:sz w:val="28"/>
          <w:szCs w:val="28"/>
        </w:rPr>
        <w:t>80 317,6</w:t>
      </w:r>
      <w:r w:rsidRPr="00B72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72878">
        <w:rPr>
          <w:rFonts w:ascii="Times New Roman" w:hAnsi="Times New Roman" w:cs="Times New Roman"/>
          <w:color w:val="000000" w:themeColor="text1"/>
          <w:sz w:val="28"/>
          <w:szCs w:val="28"/>
        </w:rPr>
        <w:t>тыс.рублей</w:t>
      </w:r>
      <w:proofErr w:type="spellEnd"/>
      <w:r w:rsidRPr="00B72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C50DFA">
        <w:rPr>
          <w:rFonts w:ascii="Times New Roman" w:hAnsi="Times New Roman" w:cs="Times New Roman"/>
          <w:color w:val="000000" w:themeColor="text1"/>
          <w:sz w:val="28"/>
          <w:szCs w:val="28"/>
        </w:rPr>
        <w:t>40,9</w:t>
      </w:r>
      <w:r w:rsidRPr="00B72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%). </w:t>
      </w:r>
    </w:p>
    <w:p w14:paraId="3FB76E1F" w14:textId="6B788CB0" w:rsidR="001D5073" w:rsidRPr="00B72878" w:rsidRDefault="001D5073" w:rsidP="001D5073">
      <w:pPr>
        <w:spacing w:line="240" w:lineRule="auto"/>
        <w:ind w:firstLine="708"/>
        <w:rPr>
          <w:color w:val="000000" w:themeColor="text1"/>
          <w:szCs w:val="28"/>
        </w:rPr>
      </w:pPr>
      <w:r w:rsidRPr="00B72878">
        <w:rPr>
          <w:color w:val="000000" w:themeColor="text1"/>
          <w:szCs w:val="28"/>
        </w:rPr>
        <w:t xml:space="preserve">На программные направления (муниципальные </w:t>
      </w:r>
      <w:r w:rsidR="005E57D0">
        <w:rPr>
          <w:color w:val="000000" w:themeColor="text1"/>
          <w:szCs w:val="28"/>
        </w:rPr>
        <w:t>программы) в 202</w:t>
      </w:r>
      <w:r w:rsidR="002F0D93">
        <w:rPr>
          <w:color w:val="000000" w:themeColor="text1"/>
          <w:szCs w:val="28"/>
        </w:rPr>
        <w:t>6</w:t>
      </w:r>
      <w:r w:rsidRPr="00B72878">
        <w:rPr>
          <w:color w:val="000000" w:themeColor="text1"/>
          <w:szCs w:val="28"/>
        </w:rPr>
        <w:t xml:space="preserve"> году направля</w:t>
      </w:r>
      <w:r w:rsidR="00AD1811">
        <w:rPr>
          <w:color w:val="000000" w:themeColor="text1"/>
          <w:szCs w:val="28"/>
        </w:rPr>
        <w:t>е</w:t>
      </w:r>
      <w:r w:rsidRPr="00B72878">
        <w:rPr>
          <w:color w:val="000000" w:themeColor="text1"/>
          <w:szCs w:val="28"/>
        </w:rPr>
        <w:t xml:space="preserve">тся </w:t>
      </w:r>
      <w:r w:rsidR="002F0D93">
        <w:rPr>
          <w:color w:val="000000" w:themeColor="text1"/>
          <w:szCs w:val="28"/>
        </w:rPr>
        <w:t>110 471,0</w:t>
      </w:r>
      <w:r w:rsidR="005D4840">
        <w:rPr>
          <w:color w:val="000000" w:themeColor="text1"/>
          <w:szCs w:val="28"/>
        </w:rPr>
        <w:t xml:space="preserve"> </w:t>
      </w:r>
      <w:proofErr w:type="spellStart"/>
      <w:proofErr w:type="gramStart"/>
      <w:r w:rsidRPr="00B72878">
        <w:rPr>
          <w:color w:val="000000" w:themeColor="text1"/>
          <w:szCs w:val="28"/>
        </w:rPr>
        <w:t>тыс.рублей</w:t>
      </w:r>
      <w:proofErr w:type="spellEnd"/>
      <w:proofErr w:type="gramEnd"/>
      <w:r w:rsidR="00AD1811">
        <w:rPr>
          <w:color w:val="000000" w:themeColor="text1"/>
          <w:szCs w:val="28"/>
        </w:rPr>
        <w:t>, в</w:t>
      </w:r>
      <w:r w:rsidR="005E57D0">
        <w:rPr>
          <w:color w:val="000000" w:themeColor="text1"/>
          <w:szCs w:val="28"/>
        </w:rPr>
        <w:t xml:space="preserve"> 202</w:t>
      </w:r>
      <w:r w:rsidR="002F0D93">
        <w:rPr>
          <w:color w:val="000000" w:themeColor="text1"/>
          <w:szCs w:val="28"/>
        </w:rPr>
        <w:t>7</w:t>
      </w:r>
      <w:r w:rsidR="005E57D0">
        <w:rPr>
          <w:color w:val="000000" w:themeColor="text1"/>
          <w:szCs w:val="28"/>
        </w:rPr>
        <w:t xml:space="preserve"> году </w:t>
      </w:r>
      <w:r w:rsidR="005D4840">
        <w:rPr>
          <w:color w:val="000000" w:themeColor="text1"/>
          <w:szCs w:val="28"/>
        </w:rPr>
        <w:t xml:space="preserve">– </w:t>
      </w:r>
      <w:r w:rsidR="002F0D93">
        <w:rPr>
          <w:color w:val="000000" w:themeColor="text1"/>
          <w:szCs w:val="28"/>
        </w:rPr>
        <w:t>113 147,4</w:t>
      </w:r>
      <w:r w:rsidR="005D4840">
        <w:rPr>
          <w:color w:val="000000" w:themeColor="text1"/>
          <w:szCs w:val="28"/>
        </w:rPr>
        <w:t xml:space="preserve"> </w:t>
      </w:r>
      <w:proofErr w:type="spellStart"/>
      <w:r w:rsidR="005E57D0">
        <w:rPr>
          <w:color w:val="000000" w:themeColor="text1"/>
          <w:szCs w:val="28"/>
        </w:rPr>
        <w:t>тыс.рублей</w:t>
      </w:r>
      <w:proofErr w:type="spellEnd"/>
      <w:r w:rsidR="005E57D0">
        <w:rPr>
          <w:color w:val="000000" w:themeColor="text1"/>
          <w:szCs w:val="28"/>
        </w:rPr>
        <w:t xml:space="preserve"> и 202</w:t>
      </w:r>
      <w:r w:rsidR="002F0D93">
        <w:rPr>
          <w:color w:val="000000" w:themeColor="text1"/>
          <w:szCs w:val="28"/>
        </w:rPr>
        <w:t>8</w:t>
      </w:r>
      <w:r w:rsidRPr="00B72878">
        <w:rPr>
          <w:color w:val="000000" w:themeColor="text1"/>
          <w:szCs w:val="28"/>
        </w:rPr>
        <w:t xml:space="preserve"> году </w:t>
      </w:r>
      <w:r w:rsidR="005E57D0">
        <w:rPr>
          <w:color w:val="000000" w:themeColor="text1"/>
          <w:szCs w:val="28"/>
        </w:rPr>
        <w:t xml:space="preserve">– </w:t>
      </w:r>
      <w:r w:rsidR="002F0D93">
        <w:rPr>
          <w:color w:val="000000" w:themeColor="text1"/>
          <w:szCs w:val="28"/>
        </w:rPr>
        <w:t>116 086,9</w:t>
      </w:r>
      <w:r w:rsidR="00CA2BE3">
        <w:rPr>
          <w:color w:val="000000" w:themeColor="text1"/>
          <w:szCs w:val="28"/>
        </w:rPr>
        <w:t xml:space="preserve"> </w:t>
      </w:r>
      <w:proofErr w:type="spellStart"/>
      <w:r w:rsidR="00CA2BE3">
        <w:rPr>
          <w:color w:val="000000" w:themeColor="text1"/>
          <w:szCs w:val="28"/>
        </w:rPr>
        <w:t>тыс.рублей</w:t>
      </w:r>
      <w:proofErr w:type="spellEnd"/>
      <w:r w:rsidRPr="00B72878">
        <w:rPr>
          <w:color w:val="000000" w:themeColor="text1"/>
          <w:szCs w:val="28"/>
        </w:rPr>
        <w:t>.</w:t>
      </w:r>
    </w:p>
    <w:p w14:paraId="7B087566" w14:textId="77777777" w:rsidR="001D5073" w:rsidRPr="00B72878" w:rsidRDefault="001D5073" w:rsidP="001D5073">
      <w:pPr>
        <w:spacing w:line="240" w:lineRule="auto"/>
        <w:ind w:firstLine="0"/>
        <w:rPr>
          <w:color w:val="000000" w:themeColor="text1"/>
          <w:szCs w:val="28"/>
        </w:rPr>
      </w:pPr>
      <w:r w:rsidRPr="00B72878">
        <w:rPr>
          <w:color w:val="000000" w:themeColor="text1"/>
          <w:szCs w:val="28"/>
        </w:rPr>
        <w:tab/>
        <w:t xml:space="preserve">Информация по программным направлениям </w:t>
      </w:r>
      <w:r>
        <w:rPr>
          <w:color w:val="000000" w:themeColor="text1"/>
          <w:szCs w:val="28"/>
        </w:rPr>
        <w:t>приведена в разделе 7 настоящего З</w:t>
      </w:r>
      <w:r w:rsidRPr="00B72878">
        <w:rPr>
          <w:color w:val="000000" w:themeColor="text1"/>
          <w:szCs w:val="28"/>
        </w:rPr>
        <w:t>аключения.</w:t>
      </w:r>
    </w:p>
    <w:p w14:paraId="0E8CB79A" w14:textId="16342F46" w:rsidR="00CC7B48" w:rsidRDefault="001D5073" w:rsidP="00213ECE">
      <w:pPr>
        <w:spacing w:line="240" w:lineRule="auto"/>
        <w:rPr>
          <w:lang w:eastAsia="en-US"/>
        </w:rPr>
      </w:pPr>
      <w:r w:rsidRPr="00B72878">
        <w:rPr>
          <w:color w:val="000000" w:themeColor="text1"/>
          <w:szCs w:val="28"/>
        </w:rPr>
        <w:lastRenderedPageBreak/>
        <w:t xml:space="preserve">В </w:t>
      </w:r>
      <w:r w:rsidR="005E57D0">
        <w:rPr>
          <w:color w:val="000000" w:themeColor="text1"/>
          <w:szCs w:val="28"/>
        </w:rPr>
        <w:t>расходах проекта бюджета на 202</w:t>
      </w:r>
      <w:r w:rsidR="00395F8C">
        <w:rPr>
          <w:color w:val="000000" w:themeColor="text1"/>
          <w:szCs w:val="28"/>
        </w:rPr>
        <w:t>6</w:t>
      </w:r>
      <w:r w:rsidR="005D4840">
        <w:rPr>
          <w:color w:val="000000" w:themeColor="text1"/>
          <w:szCs w:val="28"/>
        </w:rPr>
        <w:t xml:space="preserve"> год</w:t>
      </w:r>
      <w:r w:rsidRPr="00B72878">
        <w:rPr>
          <w:color w:val="000000" w:themeColor="text1"/>
          <w:szCs w:val="28"/>
        </w:rPr>
        <w:t xml:space="preserve"> предусматриваются </w:t>
      </w:r>
      <w:r w:rsidR="00CC7B48">
        <w:rPr>
          <w:color w:val="000000" w:themeColor="text1"/>
          <w:szCs w:val="28"/>
        </w:rPr>
        <w:t xml:space="preserve">иные </w:t>
      </w:r>
      <w:r w:rsidRPr="00B72878">
        <w:rPr>
          <w:color w:val="000000" w:themeColor="text1"/>
          <w:szCs w:val="28"/>
        </w:rPr>
        <w:t>межбюджетные трансферты</w:t>
      </w:r>
      <w:r w:rsidR="00213ECE">
        <w:rPr>
          <w:color w:val="000000" w:themeColor="text1"/>
          <w:szCs w:val="28"/>
        </w:rPr>
        <w:t xml:space="preserve"> </w:t>
      </w:r>
      <w:r w:rsidR="00213ECE">
        <w:rPr>
          <w:lang w:eastAsia="en-US"/>
        </w:rPr>
        <w:t xml:space="preserve">бюджету муниципального образования «Колпашевский район» для финансового обеспечения части переданных полномочий по решению вопросов местного значения по организации библиотечного обслуживания населения, комплектованию и обеспечению сохранности библиотечных фондов библиотек поселения и созданию условий для организации досуга и обеспечения жителей поселения услугами организаций культуры в сумме </w:t>
      </w:r>
      <w:r w:rsidR="00395F8C">
        <w:rPr>
          <w:lang w:eastAsia="en-US"/>
        </w:rPr>
        <w:t>41 762,6</w:t>
      </w:r>
      <w:r w:rsidR="00213ECE">
        <w:rPr>
          <w:lang w:eastAsia="en-US"/>
        </w:rPr>
        <w:t xml:space="preserve"> </w:t>
      </w:r>
      <w:proofErr w:type="spellStart"/>
      <w:r w:rsidR="00213ECE">
        <w:rPr>
          <w:lang w:eastAsia="en-US"/>
        </w:rPr>
        <w:t>тыс.рублей</w:t>
      </w:r>
      <w:proofErr w:type="spellEnd"/>
      <w:r w:rsidR="005D4840">
        <w:rPr>
          <w:lang w:eastAsia="en-US"/>
        </w:rPr>
        <w:t>.</w:t>
      </w:r>
    </w:p>
    <w:p w14:paraId="476C5800" w14:textId="226130C7" w:rsidR="00876DDB" w:rsidRPr="0093377C" w:rsidRDefault="003328AD" w:rsidP="00876DDB">
      <w:pPr>
        <w:spacing w:line="240" w:lineRule="auto"/>
        <w:ind w:firstLine="708"/>
        <w:rPr>
          <w:b/>
          <w:bCs/>
          <w:color w:val="000000" w:themeColor="text1"/>
          <w:szCs w:val="28"/>
        </w:rPr>
      </w:pPr>
      <w:r w:rsidRPr="00B72878">
        <w:rPr>
          <w:color w:val="000000" w:themeColor="text1"/>
          <w:szCs w:val="28"/>
        </w:rPr>
        <w:t>Ведомственн</w:t>
      </w:r>
      <w:r>
        <w:rPr>
          <w:color w:val="000000" w:themeColor="text1"/>
          <w:szCs w:val="28"/>
        </w:rPr>
        <w:t>ая</w:t>
      </w:r>
      <w:r w:rsidRPr="00B72878">
        <w:rPr>
          <w:color w:val="000000" w:themeColor="text1"/>
          <w:szCs w:val="28"/>
        </w:rPr>
        <w:t xml:space="preserve"> стр</w:t>
      </w:r>
      <w:r>
        <w:rPr>
          <w:color w:val="000000" w:themeColor="text1"/>
          <w:szCs w:val="28"/>
        </w:rPr>
        <w:t>уктура расходов бюджета на 202</w:t>
      </w:r>
      <w:r w:rsidR="00B25795">
        <w:rPr>
          <w:color w:val="000000" w:themeColor="text1"/>
          <w:szCs w:val="28"/>
        </w:rPr>
        <w:t>6</w:t>
      </w:r>
      <w:r>
        <w:rPr>
          <w:color w:val="000000" w:themeColor="text1"/>
          <w:szCs w:val="28"/>
        </w:rPr>
        <w:t>-202</w:t>
      </w:r>
      <w:r w:rsidR="00B25795">
        <w:rPr>
          <w:color w:val="000000" w:themeColor="text1"/>
          <w:szCs w:val="28"/>
        </w:rPr>
        <w:t>7</w:t>
      </w:r>
      <w:r>
        <w:rPr>
          <w:color w:val="000000" w:themeColor="text1"/>
          <w:szCs w:val="28"/>
        </w:rPr>
        <w:t xml:space="preserve"> годы</w:t>
      </w:r>
      <w:r w:rsidR="00876DDB">
        <w:rPr>
          <w:color w:val="000000" w:themeColor="text1"/>
          <w:szCs w:val="28"/>
        </w:rPr>
        <w:t xml:space="preserve"> </w:t>
      </w:r>
      <w:r w:rsidR="003035D0">
        <w:rPr>
          <w:color w:val="000000" w:themeColor="text1"/>
          <w:szCs w:val="28"/>
        </w:rPr>
        <w:t>(приложение № 4</w:t>
      </w:r>
      <w:r w:rsidR="003035D0" w:rsidRPr="00B72878">
        <w:rPr>
          <w:color w:val="000000" w:themeColor="text1"/>
          <w:szCs w:val="28"/>
        </w:rPr>
        <w:t xml:space="preserve"> проекта решения) </w:t>
      </w:r>
      <w:r w:rsidR="0093377C">
        <w:rPr>
          <w:color w:val="000000" w:themeColor="text1"/>
          <w:szCs w:val="28"/>
        </w:rPr>
        <w:t>в целом</w:t>
      </w:r>
      <w:r w:rsidR="0098167C">
        <w:rPr>
          <w:color w:val="000000" w:themeColor="text1"/>
          <w:szCs w:val="28"/>
        </w:rPr>
        <w:t xml:space="preserve"> </w:t>
      </w:r>
      <w:r w:rsidR="00876DDB">
        <w:rPr>
          <w:color w:val="000000" w:themeColor="text1"/>
          <w:szCs w:val="28"/>
        </w:rPr>
        <w:t>соответствует приказу Министерства финансов Российской Федерации от 24.05.2022 № 82н «О порядке формирования и применения кодов бюджетной классификации Российской Федерации, их структуре и принципах назначения»</w:t>
      </w:r>
      <w:r>
        <w:rPr>
          <w:color w:val="000000" w:themeColor="text1"/>
          <w:szCs w:val="28"/>
        </w:rPr>
        <w:t xml:space="preserve"> (далее – Приказ № 82н)</w:t>
      </w:r>
      <w:r w:rsidR="00B25795">
        <w:rPr>
          <w:color w:val="000000" w:themeColor="text1"/>
          <w:szCs w:val="28"/>
        </w:rPr>
        <w:t>.</w:t>
      </w:r>
    </w:p>
    <w:p w14:paraId="10A9902F" w14:textId="71FF667F" w:rsidR="0021446B" w:rsidRDefault="001D5073" w:rsidP="001D5073">
      <w:pPr>
        <w:spacing w:line="240" w:lineRule="auto"/>
        <w:ind w:firstLine="708"/>
        <w:rPr>
          <w:color w:val="000000" w:themeColor="text1"/>
          <w:szCs w:val="28"/>
        </w:rPr>
      </w:pPr>
      <w:r w:rsidRPr="00B72878">
        <w:rPr>
          <w:color w:val="000000" w:themeColor="text1"/>
          <w:szCs w:val="28"/>
        </w:rPr>
        <w:t xml:space="preserve">Резервный фонд Администрации Колпашевского </w:t>
      </w:r>
      <w:r w:rsidR="0021446B">
        <w:rPr>
          <w:color w:val="000000" w:themeColor="text1"/>
          <w:szCs w:val="28"/>
        </w:rPr>
        <w:t>городского поселения</w:t>
      </w:r>
      <w:r w:rsidRPr="00B72878">
        <w:rPr>
          <w:color w:val="000000" w:themeColor="text1"/>
          <w:szCs w:val="28"/>
        </w:rPr>
        <w:t xml:space="preserve"> </w:t>
      </w:r>
      <w:r w:rsidR="0021446B">
        <w:rPr>
          <w:color w:val="000000" w:themeColor="text1"/>
          <w:szCs w:val="28"/>
        </w:rPr>
        <w:t xml:space="preserve">планируется </w:t>
      </w:r>
      <w:r w:rsidR="00876DDB">
        <w:rPr>
          <w:color w:val="000000" w:themeColor="text1"/>
          <w:szCs w:val="28"/>
        </w:rPr>
        <w:t>на 202</w:t>
      </w:r>
      <w:r w:rsidR="00B25795">
        <w:rPr>
          <w:color w:val="000000" w:themeColor="text1"/>
          <w:szCs w:val="28"/>
        </w:rPr>
        <w:t>6</w:t>
      </w:r>
      <w:r w:rsidR="003035D0">
        <w:rPr>
          <w:color w:val="000000" w:themeColor="text1"/>
          <w:szCs w:val="28"/>
        </w:rPr>
        <w:t>-202</w:t>
      </w:r>
      <w:r w:rsidR="00B25795">
        <w:rPr>
          <w:color w:val="000000" w:themeColor="text1"/>
          <w:szCs w:val="28"/>
        </w:rPr>
        <w:t>8</w:t>
      </w:r>
      <w:r w:rsidRPr="00B72878">
        <w:rPr>
          <w:color w:val="000000" w:themeColor="text1"/>
          <w:szCs w:val="28"/>
        </w:rPr>
        <w:t xml:space="preserve"> </w:t>
      </w:r>
      <w:proofErr w:type="spellStart"/>
      <w:r w:rsidRPr="00B72878">
        <w:rPr>
          <w:color w:val="000000" w:themeColor="text1"/>
          <w:szCs w:val="28"/>
        </w:rPr>
        <w:t>г</w:t>
      </w:r>
      <w:r w:rsidR="003035D0">
        <w:rPr>
          <w:color w:val="000000" w:themeColor="text1"/>
          <w:szCs w:val="28"/>
        </w:rPr>
        <w:t>.г</w:t>
      </w:r>
      <w:proofErr w:type="spellEnd"/>
      <w:r w:rsidR="003035D0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 xml:space="preserve"> в объеме </w:t>
      </w:r>
      <w:r w:rsidR="00B25795">
        <w:rPr>
          <w:color w:val="000000" w:themeColor="text1"/>
          <w:szCs w:val="28"/>
        </w:rPr>
        <w:t>1500,0</w:t>
      </w:r>
      <w:r>
        <w:rPr>
          <w:color w:val="000000" w:themeColor="text1"/>
          <w:szCs w:val="28"/>
        </w:rPr>
        <w:t xml:space="preserve"> </w:t>
      </w:r>
      <w:proofErr w:type="spellStart"/>
      <w:proofErr w:type="gramStart"/>
      <w:r>
        <w:rPr>
          <w:color w:val="000000" w:themeColor="text1"/>
          <w:szCs w:val="28"/>
        </w:rPr>
        <w:t>тыс.рублей</w:t>
      </w:r>
      <w:proofErr w:type="spellEnd"/>
      <w:proofErr w:type="gramEnd"/>
      <w:r w:rsidR="003035D0">
        <w:rPr>
          <w:color w:val="000000" w:themeColor="text1"/>
          <w:szCs w:val="28"/>
        </w:rPr>
        <w:t xml:space="preserve"> на каждый планируемый период</w:t>
      </w:r>
      <w:r w:rsidRPr="00B72878">
        <w:rPr>
          <w:color w:val="000000" w:themeColor="text1"/>
          <w:szCs w:val="28"/>
        </w:rPr>
        <w:t xml:space="preserve">. </w:t>
      </w:r>
    </w:p>
    <w:p w14:paraId="540D221B" w14:textId="001E3A6E" w:rsidR="001D5073" w:rsidRDefault="001D5073" w:rsidP="00E20787">
      <w:pPr>
        <w:spacing w:line="240" w:lineRule="auto"/>
        <w:rPr>
          <w:color w:val="000000" w:themeColor="text1"/>
          <w:szCs w:val="28"/>
          <w:lang w:eastAsia="en-US"/>
        </w:rPr>
      </w:pPr>
      <w:r w:rsidRPr="00B72878">
        <w:rPr>
          <w:color w:val="000000" w:themeColor="text1"/>
          <w:szCs w:val="28"/>
        </w:rPr>
        <w:t>Усл</w:t>
      </w:r>
      <w:r w:rsidR="00876DDB">
        <w:rPr>
          <w:color w:val="000000" w:themeColor="text1"/>
          <w:szCs w:val="28"/>
        </w:rPr>
        <w:t>овно утвержденные расходы в 202</w:t>
      </w:r>
      <w:r w:rsidR="00B25795">
        <w:rPr>
          <w:color w:val="000000" w:themeColor="text1"/>
          <w:szCs w:val="28"/>
        </w:rPr>
        <w:t>7</w:t>
      </w:r>
      <w:r w:rsidRPr="00B72878">
        <w:rPr>
          <w:color w:val="000000" w:themeColor="text1"/>
          <w:szCs w:val="28"/>
        </w:rPr>
        <w:t xml:space="preserve"> году составят </w:t>
      </w:r>
      <w:r w:rsidR="00B25795">
        <w:rPr>
          <w:color w:val="000000" w:themeColor="text1"/>
          <w:szCs w:val="28"/>
        </w:rPr>
        <w:t>4 707,3</w:t>
      </w:r>
      <w:r w:rsidR="00876DDB">
        <w:rPr>
          <w:color w:val="000000" w:themeColor="text1"/>
          <w:szCs w:val="28"/>
        </w:rPr>
        <w:t xml:space="preserve"> </w:t>
      </w:r>
      <w:proofErr w:type="spellStart"/>
      <w:proofErr w:type="gramStart"/>
      <w:r w:rsidR="00876DDB">
        <w:rPr>
          <w:color w:val="000000" w:themeColor="text1"/>
          <w:szCs w:val="28"/>
        </w:rPr>
        <w:t>тыс.рублей</w:t>
      </w:r>
      <w:proofErr w:type="spellEnd"/>
      <w:proofErr w:type="gramEnd"/>
      <w:r w:rsidR="00876DDB">
        <w:rPr>
          <w:color w:val="000000" w:themeColor="text1"/>
          <w:szCs w:val="28"/>
        </w:rPr>
        <w:t>, в 202</w:t>
      </w:r>
      <w:r w:rsidR="00B25795">
        <w:rPr>
          <w:color w:val="000000" w:themeColor="text1"/>
          <w:szCs w:val="28"/>
        </w:rPr>
        <w:t>8</w:t>
      </w:r>
      <w:r w:rsidRPr="00B72878">
        <w:rPr>
          <w:color w:val="000000" w:themeColor="text1"/>
          <w:szCs w:val="28"/>
        </w:rPr>
        <w:t xml:space="preserve"> году – </w:t>
      </w:r>
      <w:r w:rsidR="00B25795">
        <w:rPr>
          <w:color w:val="000000" w:themeColor="text1"/>
          <w:szCs w:val="28"/>
        </w:rPr>
        <w:t>9 820,2</w:t>
      </w:r>
      <w:r w:rsidRPr="00B72878">
        <w:rPr>
          <w:color w:val="000000" w:themeColor="text1"/>
          <w:szCs w:val="28"/>
        </w:rPr>
        <w:t xml:space="preserve"> </w:t>
      </w:r>
      <w:proofErr w:type="spellStart"/>
      <w:r w:rsidRPr="00B72878">
        <w:rPr>
          <w:color w:val="000000" w:themeColor="text1"/>
          <w:szCs w:val="28"/>
        </w:rPr>
        <w:t>тыс.рублей</w:t>
      </w:r>
      <w:proofErr w:type="spellEnd"/>
      <w:r w:rsidRPr="00B72878">
        <w:rPr>
          <w:color w:val="000000" w:themeColor="text1"/>
          <w:szCs w:val="28"/>
        </w:rPr>
        <w:t xml:space="preserve">, </w:t>
      </w:r>
      <w:r w:rsidRPr="00B72878">
        <w:rPr>
          <w:color w:val="000000" w:themeColor="text1"/>
          <w:szCs w:val="28"/>
          <w:lang w:eastAsia="en-US"/>
        </w:rPr>
        <w:t>что соответствует установленным требованиям  абзаца 8 пункта 3 статьи 184.1 БК РФ.</w:t>
      </w:r>
    </w:p>
    <w:p w14:paraId="5E1DC196" w14:textId="5D01BD22" w:rsidR="002750C8" w:rsidRDefault="001D5073" w:rsidP="001D5073">
      <w:pPr>
        <w:spacing w:line="240" w:lineRule="auto"/>
        <w:rPr>
          <w:color w:val="000000" w:themeColor="text1"/>
          <w:szCs w:val="28"/>
        </w:rPr>
      </w:pPr>
      <w:r w:rsidRPr="00B72878">
        <w:rPr>
          <w:color w:val="000000" w:themeColor="text1"/>
          <w:szCs w:val="28"/>
        </w:rPr>
        <w:t>Объем бюджетных ассигнований муниципального дорожного фонда предусматр</w:t>
      </w:r>
      <w:r w:rsidR="00876DDB">
        <w:rPr>
          <w:color w:val="000000" w:themeColor="text1"/>
          <w:szCs w:val="28"/>
        </w:rPr>
        <w:t>ивается проектом бюджета на 202</w:t>
      </w:r>
      <w:r w:rsidR="00B25795">
        <w:rPr>
          <w:color w:val="000000" w:themeColor="text1"/>
          <w:szCs w:val="28"/>
        </w:rPr>
        <w:t>6</w:t>
      </w:r>
      <w:r w:rsidRPr="00B72878">
        <w:rPr>
          <w:color w:val="000000" w:themeColor="text1"/>
          <w:szCs w:val="28"/>
        </w:rPr>
        <w:t xml:space="preserve"> год в размере </w:t>
      </w:r>
      <w:r w:rsidR="003035D0">
        <w:rPr>
          <w:color w:val="000000" w:themeColor="text1"/>
          <w:szCs w:val="28"/>
        </w:rPr>
        <w:t>2</w:t>
      </w:r>
      <w:r w:rsidR="00B25795">
        <w:rPr>
          <w:color w:val="000000" w:themeColor="text1"/>
          <w:szCs w:val="28"/>
        </w:rPr>
        <w:t>1 171,1</w:t>
      </w:r>
      <w:r w:rsidR="00876DDB">
        <w:rPr>
          <w:color w:val="000000" w:themeColor="text1"/>
          <w:szCs w:val="28"/>
        </w:rPr>
        <w:t xml:space="preserve"> тыс. рублей, 202</w:t>
      </w:r>
      <w:r w:rsidR="00B25795">
        <w:rPr>
          <w:color w:val="000000" w:themeColor="text1"/>
          <w:szCs w:val="28"/>
        </w:rPr>
        <w:t>7</w:t>
      </w:r>
      <w:r w:rsidRPr="00B72878">
        <w:rPr>
          <w:color w:val="000000" w:themeColor="text1"/>
          <w:szCs w:val="28"/>
        </w:rPr>
        <w:t xml:space="preserve"> год – </w:t>
      </w:r>
      <w:r w:rsidR="00B25795">
        <w:rPr>
          <w:color w:val="000000" w:themeColor="text1"/>
          <w:szCs w:val="28"/>
        </w:rPr>
        <w:t>23 847,5</w:t>
      </w:r>
      <w:r w:rsidR="00876DDB">
        <w:rPr>
          <w:color w:val="000000" w:themeColor="text1"/>
          <w:szCs w:val="28"/>
        </w:rPr>
        <w:t xml:space="preserve"> </w:t>
      </w:r>
      <w:proofErr w:type="spellStart"/>
      <w:proofErr w:type="gramStart"/>
      <w:r w:rsidR="00876DDB">
        <w:rPr>
          <w:color w:val="000000" w:themeColor="text1"/>
          <w:szCs w:val="28"/>
        </w:rPr>
        <w:t>тыс.рублей</w:t>
      </w:r>
      <w:proofErr w:type="spellEnd"/>
      <w:proofErr w:type="gramEnd"/>
      <w:r w:rsidR="00876DDB">
        <w:rPr>
          <w:color w:val="000000" w:themeColor="text1"/>
          <w:szCs w:val="28"/>
        </w:rPr>
        <w:t>, на 202</w:t>
      </w:r>
      <w:r w:rsidR="00B25795">
        <w:rPr>
          <w:color w:val="000000" w:themeColor="text1"/>
          <w:szCs w:val="28"/>
        </w:rPr>
        <w:t>8</w:t>
      </w:r>
      <w:r w:rsidRPr="00B72878">
        <w:rPr>
          <w:color w:val="000000" w:themeColor="text1"/>
          <w:szCs w:val="28"/>
        </w:rPr>
        <w:t xml:space="preserve"> год – </w:t>
      </w:r>
      <w:r w:rsidR="00B25795">
        <w:rPr>
          <w:color w:val="000000" w:themeColor="text1"/>
          <w:szCs w:val="28"/>
        </w:rPr>
        <w:t>26 787,0</w:t>
      </w:r>
      <w:r w:rsidRPr="00B72878">
        <w:rPr>
          <w:color w:val="000000" w:themeColor="text1"/>
          <w:szCs w:val="28"/>
        </w:rPr>
        <w:t xml:space="preserve"> </w:t>
      </w:r>
      <w:proofErr w:type="spellStart"/>
      <w:r w:rsidRPr="00B72878">
        <w:rPr>
          <w:color w:val="000000" w:themeColor="text1"/>
          <w:szCs w:val="28"/>
        </w:rPr>
        <w:t>тыс.рублей</w:t>
      </w:r>
      <w:proofErr w:type="spellEnd"/>
      <w:r w:rsidRPr="00B72878">
        <w:rPr>
          <w:color w:val="000000" w:themeColor="text1"/>
          <w:szCs w:val="28"/>
        </w:rPr>
        <w:t xml:space="preserve">. </w:t>
      </w:r>
    </w:p>
    <w:p w14:paraId="36988856" w14:textId="04A1E573" w:rsidR="002750C8" w:rsidRPr="00E05818" w:rsidRDefault="002750C8" w:rsidP="002750C8">
      <w:pPr>
        <w:shd w:val="clear" w:color="auto" w:fill="FFFFFF"/>
        <w:spacing w:line="240" w:lineRule="auto"/>
        <w:ind w:firstLine="0"/>
        <w:rPr>
          <w:bCs/>
          <w:color w:val="000000" w:themeColor="text1"/>
          <w:szCs w:val="28"/>
        </w:rPr>
      </w:pPr>
      <w:r w:rsidRPr="00E05818">
        <w:rPr>
          <w:bCs/>
          <w:color w:val="000000" w:themeColor="text1"/>
          <w:szCs w:val="28"/>
        </w:rPr>
        <w:t xml:space="preserve">      </w:t>
      </w:r>
      <w:r w:rsidR="000546B6">
        <w:rPr>
          <w:bCs/>
          <w:color w:val="000000" w:themeColor="text1"/>
          <w:szCs w:val="28"/>
        </w:rPr>
        <w:t xml:space="preserve">   </w:t>
      </w:r>
      <w:r w:rsidRPr="00E05818">
        <w:rPr>
          <w:bCs/>
        </w:rPr>
        <w:t>Запланированные на 202</w:t>
      </w:r>
      <w:r w:rsidR="00B25795">
        <w:rPr>
          <w:bCs/>
        </w:rPr>
        <w:t>6</w:t>
      </w:r>
      <w:r w:rsidRPr="00E05818">
        <w:rPr>
          <w:bCs/>
        </w:rPr>
        <w:t>-202</w:t>
      </w:r>
      <w:r w:rsidR="0023743C">
        <w:rPr>
          <w:bCs/>
        </w:rPr>
        <w:t>8</w:t>
      </w:r>
      <w:r w:rsidRPr="00E05818">
        <w:rPr>
          <w:bCs/>
        </w:rPr>
        <w:t xml:space="preserve"> годы средства дорожного фонда в полном объеме будут направлены на финансирование мероприятий</w:t>
      </w:r>
      <w:r>
        <w:rPr>
          <w:bCs/>
        </w:rPr>
        <w:t xml:space="preserve"> </w:t>
      </w:r>
      <w:r w:rsidRPr="00E05818">
        <w:rPr>
          <w:bCs/>
        </w:rPr>
        <w:t>в рамках муниципальн</w:t>
      </w:r>
      <w:r>
        <w:rPr>
          <w:bCs/>
        </w:rPr>
        <w:t>ой</w:t>
      </w:r>
      <w:r w:rsidRPr="00E05818">
        <w:rPr>
          <w:bCs/>
        </w:rPr>
        <w:t xml:space="preserve"> программ</w:t>
      </w:r>
      <w:r>
        <w:rPr>
          <w:bCs/>
        </w:rPr>
        <w:t>ы</w:t>
      </w:r>
      <w:r w:rsidRPr="00E05818">
        <w:rPr>
          <w:bCs/>
        </w:rPr>
        <w:t xml:space="preserve"> «Развитие</w:t>
      </w:r>
      <w:r>
        <w:rPr>
          <w:bCs/>
        </w:rPr>
        <w:t xml:space="preserve"> транспортной инфраструктуры муниципального образования «Колпашевское городское поселение»</w:t>
      </w:r>
      <w:r w:rsidRPr="00E05818">
        <w:rPr>
          <w:bCs/>
        </w:rPr>
        <w:t>.</w:t>
      </w:r>
    </w:p>
    <w:p w14:paraId="605B2BF4" w14:textId="4CACAA54" w:rsidR="001D5073" w:rsidRDefault="00B93366" w:rsidP="00CC7B48">
      <w:pPr>
        <w:autoSpaceDE w:val="0"/>
        <w:autoSpaceDN w:val="0"/>
        <w:adjustRightInd w:val="0"/>
        <w:spacing w:line="240" w:lineRule="auto"/>
        <w:ind w:firstLine="708"/>
        <w:rPr>
          <w:color w:val="FF0000"/>
          <w:szCs w:val="28"/>
        </w:rPr>
      </w:pPr>
      <w:r>
        <w:rPr>
          <w:rFonts w:eastAsiaTheme="minorHAnsi"/>
          <w:color w:val="000000" w:themeColor="text1"/>
          <w:szCs w:val="28"/>
          <w:lang w:eastAsia="en-US"/>
        </w:rPr>
        <w:t xml:space="preserve">Приложением № </w:t>
      </w:r>
      <w:r w:rsidR="00D120DB">
        <w:rPr>
          <w:rFonts w:eastAsiaTheme="minorHAnsi"/>
          <w:color w:val="000000" w:themeColor="text1"/>
          <w:szCs w:val="28"/>
          <w:lang w:eastAsia="en-US"/>
        </w:rPr>
        <w:t>9</w:t>
      </w:r>
      <w:r w:rsidR="001D5073" w:rsidRPr="00637FCB">
        <w:rPr>
          <w:rFonts w:eastAsiaTheme="minorHAnsi"/>
          <w:color w:val="000000" w:themeColor="text1"/>
          <w:szCs w:val="28"/>
          <w:lang w:eastAsia="en-US"/>
        </w:rPr>
        <w:t xml:space="preserve"> к проекту «Общий объем бюджетных ассигнований, направляемых на исполнение публичных н</w:t>
      </w:r>
      <w:r w:rsidR="00D120DB">
        <w:rPr>
          <w:rFonts w:eastAsiaTheme="minorHAnsi"/>
          <w:color w:val="000000" w:themeColor="text1"/>
          <w:szCs w:val="28"/>
          <w:lang w:eastAsia="en-US"/>
        </w:rPr>
        <w:t>ормативных обязательств, на 202</w:t>
      </w:r>
      <w:r w:rsidR="00B8502F">
        <w:rPr>
          <w:rFonts w:eastAsiaTheme="minorHAnsi"/>
          <w:color w:val="000000" w:themeColor="text1"/>
          <w:szCs w:val="28"/>
          <w:lang w:eastAsia="en-US"/>
        </w:rPr>
        <w:t>6</w:t>
      </w:r>
      <w:r w:rsidR="00D120DB">
        <w:rPr>
          <w:rFonts w:eastAsiaTheme="minorHAnsi"/>
          <w:color w:val="000000" w:themeColor="text1"/>
          <w:szCs w:val="28"/>
          <w:lang w:eastAsia="en-US"/>
        </w:rPr>
        <w:t xml:space="preserve"> год и на плановый период 202</w:t>
      </w:r>
      <w:r w:rsidR="00B8502F">
        <w:rPr>
          <w:rFonts w:eastAsiaTheme="minorHAnsi"/>
          <w:color w:val="000000" w:themeColor="text1"/>
          <w:szCs w:val="28"/>
          <w:lang w:eastAsia="en-US"/>
        </w:rPr>
        <w:t>7</w:t>
      </w:r>
      <w:r w:rsidR="00D120DB">
        <w:rPr>
          <w:rFonts w:eastAsiaTheme="minorHAnsi"/>
          <w:color w:val="000000" w:themeColor="text1"/>
          <w:szCs w:val="28"/>
          <w:lang w:eastAsia="en-US"/>
        </w:rPr>
        <w:t xml:space="preserve"> и 202</w:t>
      </w:r>
      <w:r w:rsidR="00B8502F">
        <w:rPr>
          <w:rFonts w:eastAsiaTheme="minorHAnsi"/>
          <w:color w:val="000000" w:themeColor="text1"/>
          <w:szCs w:val="28"/>
          <w:lang w:eastAsia="en-US"/>
        </w:rPr>
        <w:t>8</w:t>
      </w:r>
      <w:r w:rsidR="001D5073" w:rsidRPr="00637FCB">
        <w:rPr>
          <w:rFonts w:eastAsiaTheme="minorHAnsi"/>
          <w:color w:val="000000" w:themeColor="text1"/>
          <w:szCs w:val="28"/>
          <w:lang w:eastAsia="en-US"/>
        </w:rPr>
        <w:t xml:space="preserve"> годов» установлены </w:t>
      </w:r>
      <w:r>
        <w:rPr>
          <w:rFonts w:eastAsiaTheme="minorHAnsi"/>
          <w:color w:val="000000" w:themeColor="text1"/>
          <w:szCs w:val="28"/>
          <w:lang w:eastAsia="en-US"/>
        </w:rPr>
        <w:t>3</w:t>
      </w:r>
      <w:r w:rsidR="001D5073" w:rsidRPr="00637FCB">
        <w:rPr>
          <w:rFonts w:eastAsiaTheme="minorHAnsi"/>
          <w:color w:val="000000" w:themeColor="text1"/>
          <w:szCs w:val="28"/>
          <w:lang w:eastAsia="en-US"/>
        </w:rPr>
        <w:t xml:space="preserve"> публичных нормативных обязательств, на которые предусматриваются бюджетные ассигнования: </w:t>
      </w:r>
      <w:r w:rsidR="00D120DB">
        <w:rPr>
          <w:rFonts w:eastAsiaTheme="minorHAnsi"/>
          <w:bCs/>
          <w:color w:val="000000" w:themeColor="text1"/>
          <w:szCs w:val="28"/>
          <w:lang w:eastAsia="en-US"/>
        </w:rPr>
        <w:t>на 202</w:t>
      </w:r>
      <w:r w:rsidR="00B8502F">
        <w:rPr>
          <w:rFonts w:eastAsiaTheme="minorHAnsi"/>
          <w:bCs/>
          <w:color w:val="000000" w:themeColor="text1"/>
          <w:szCs w:val="28"/>
          <w:lang w:eastAsia="en-US"/>
        </w:rPr>
        <w:t>6</w:t>
      </w:r>
      <w:r w:rsidR="001D5073" w:rsidRPr="00637FCB">
        <w:rPr>
          <w:rFonts w:eastAsiaTheme="minorHAnsi"/>
          <w:bCs/>
          <w:color w:val="000000" w:themeColor="text1"/>
          <w:szCs w:val="28"/>
          <w:lang w:eastAsia="en-US"/>
        </w:rPr>
        <w:t xml:space="preserve"> год – в сумме </w:t>
      </w:r>
      <w:r w:rsidR="00C73933">
        <w:rPr>
          <w:rFonts w:eastAsiaTheme="minorHAnsi"/>
          <w:bCs/>
          <w:color w:val="000000" w:themeColor="text1"/>
          <w:szCs w:val="28"/>
          <w:lang w:eastAsia="en-US"/>
        </w:rPr>
        <w:t>29,0</w:t>
      </w:r>
      <w:r w:rsidR="001D5073" w:rsidRPr="00637FCB">
        <w:rPr>
          <w:rFonts w:eastAsiaTheme="minorHAnsi"/>
          <w:bCs/>
          <w:color w:val="000000" w:themeColor="text1"/>
          <w:szCs w:val="28"/>
          <w:lang w:eastAsia="en-US"/>
        </w:rPr>
        <w:t xml:space="preserve"> </w:t>
      </w:r>
      <w:proofErr w:type="spellStart"/>
      <w:r w:rsidR="001D5073" w:rsidRPr="00637FCB">
        <w:rPr>
          <w:rFonts w:eastAsiaTheme="minorHAnsi"/>
          <w:bCs/>
          <w:color w:val="000000" w:themeColor="text1"/>
          <w:szCs w:val="28"/>
          <w:lang w:eastAsia="en-US"/>
        </w:rPr>
        <w:t>тыс.рублей</w:t>
      </w:r>
      <w:proofErr w:type="spellEnd"/>
      <w:r w:rsidR="001D5073" w:rsidRPr="00637FCB">
        <w:rPr>
          <w:rFonts w:eastAsiaTheme="minorHAnsi"/>
          <w:bCs/>
          <w:color w:val="000000" w:themeColor="text1"/>
          <w:szCs w:val="28"/>
          <w:lang w:eastAsia="en-US"/>
        </w:rPr>
        <w:t>, на 202</w:t>
      </w:r>
      <w:r w:rsidR="00B8502F">
        <w:rPr>
          <w:rFonts w:eastAsiaTheme="minorHAnsi"/>
          <w:bCs/>
          <w:color w:val="000000" w:themeColor="text1"/>
          <w:szCs w:val="28"/>
          <w:lang w:eastAsia="en-US"/>
        </w:rPr>
        <w:t>7</w:t>
      </w:r>
      <w:r w:rsidR="001D5073" w:rsidRPr="00637FCB">
        <w:rPr>
          <w:rFonts w:eastAsiaTheme="minorHAnsi"/>
          <w:bCs/>
          <w:color w:val="000000" w:themeColor="text1"/>
          <w:szCs w:val="28"/>
          <w:lang w:eastAsia="en-US"/>
        </w:rPr>
        <w:t xml:space="preserve"> год – </w:t>
      </w:r>
      <w:r>
        <w:rPr>
          <w:rFonts w:eastAsiaTheme="minorHAnsi"/>
          <w:bCs/>
          <w:color w:val="000000" w:themeColor="text1"/>
          <w:szCs w:val="28"/>
          <w:lang w:eastAsia="en-US"/>
        </w:rPr>
        <w:t>29,0</w:t>
      </w:r>
      <w:r w:rsidR="00D120DB">
        <w:rPr>
          <w:rFonts w:eastAsiaTheme="minorHAnsi"/>
          <w:bCs/>
          <w:color w:val="000000" w:themeColor="text1"/>
          <w:szCs w:val="28"/>
          <w:lang w:eastAsia="en-US"/>
        </w:rPr>
        <w:t xml:space="preserve"> </w:t>
      </w:r>
      <w:proofErr w:type="spellStart"/>
      <w:r w:rsidR="00D120DB">
        <w:rPr>
          <w:rFonts w:eastAsiaTheme="minorHAnsi"/>
          <w:bCs/>
          <w:color w:val="000000" w:themeColor="text1"/>
          <w:szCs w:val="28"/>
          <w:lang w:eastAsia="en-US"/>
        </w:rPr>
        <w:t>тыс.рублей</w:t>
      </w:r>
      <w:proofErr w:type="spellEnd"/>
      <w:r w:rsidR="00D120DB">
        <w:rPr>
          <w:rFonts w:eastAsiaTheme="minorHAnsi"/>
          <w:bCs/>
          <w:color w:val="000000" w:themeColor="text1"/>
          <w:szCs w:val="28"/>
          <w:lang w:eastAsia="en-US"/>
        </w:rPr>
        <w:t xml:space="preserve"> и на 202</w:t>
      </w:r>
      <w:r w:rsidR="00B8502F">
        <w:rPr>
          <w:rFonts w:eastAsiaTheme="minorHAnsi"/>
          <w:bCs/>
          <w:color w:val="000000" w:themeColor="text1"/>
          <w:szCs w:val="28"/>
          <w:lang w:eastAsia="en-US"/>
        </w:rPr>
        <w:t>8</w:t>
      </w:r>
      <w:r w:rsidR="001D5073" w:rsidRPr="00637FCB">
        <w:rPr>
          <w:rFonts w:eastAsiaTheme="minorHAnsi"/>
          <w:bCs/>
          <w:color w:val="000000" w:themeColor="text1"/>
          <w:szCs w:val="28"/>
          <w:lang w:eastAsia="en-US"/>
        </w:rPr>
        <w:t xml:space="preserve"> год – </w:t>
      </w:r>
      <w:r>
        <w:rPr>
          <w:rFonts w:eastAsiaTheme="minorHAnsi"/>
          <w:bCs/>
          <w:color w:val="000000" w:themeColor="text1"/>
          <w:szCs w:val="28"/>
          <w:lang w:eastAsia="en-US"/>
        </w:rPr>
        <w:t>29,0</w:t>
      </w:r>
      <w:r w:rsidR="001D5073" w:rsidRPr="00637FCB">
        <w:rPr>
          <w:rFonts w:eastAsiaTheme="minorHAnsi"/>
          <w:bCs/>
          <w:color w:val="000000" w:themeColor="text1"/>
          <w:szCs w:val="28"/>
          <w:lang w:eastAsia="en-US"/>
        </w:rPr>
        <w:t xml:space="preserve"> </w:t>
      </w:r>
      <w:proofErr w:type="spellStart"/>
      <w:r w:rsidR="001D5073" w:rsidRPr="00637FCB">
        <w:rPr>
          <w:rFonts w:eastAsiaTheme="minorHAnsi"/>
          <w:bCs/>
          <w:color w:val="000000" w:themeColor="text1"/>
          <w:szCs w:val="28"/>
          <w:lang w:eastAsia="en-US"/>
        </w:rPr>
        <w:t>тыс.рублей</w:t>
      </w:r>
      <w:proofErr w:type="spellEnd"/>
      <w:r w:rsidR="001D5073" w:rsidRPr="00637FCB">
        <w:rPr>
          <w:rFonts w:eastAsiaTheme="minorHAnsi"/>
          <w:bCs/>
          <w:color w:val="000000" w:themeColor="text1"/>
          <w:szCs w:val="28"/>
          <w:lang w:eastAsia="en-US"/>
        </w:rPr>
        <w:t>. Утвержденный объем соответствует ведомственной структуре бюджета.</w:t>
      </w:r>
      <w:r w:rsidR="001D5073">
        <w:rPr>
          <w:color w:val="FF0000"/>
          <w:szCs w:val="28"/>
        </w:rPr>
        <w:t xml:space="preserve">                                                          </w:t>
      </w:r>
    </w:p>
    <w:p w14:paraId="604468F6" w14:textId="77777777" w:rsidR="00FB67A7" w:rsidRDefault="00776533" w:rsidP="00776533">
      <w:pPr>
        <w:pStyle w:val="Defaul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901C1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Одновременно с проектом бюджета представлен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Р</w:t>
      </w:r>
      <w:r w:rsidRPr="001901C1">
        <w:rPr>
          <w:rFonts w:eastAsiaTheme="minorHAnsi"/>
          <w:color w:val="000000" w:themeColor="text1"/>
          <w:sz w:val="28"/>
          <w:szCs w:val="28"/>
          <w:lang w:eastAsia="en-US"/>
        </w:rPr>
        <w:t>еестр расходных обязательств муниципального образования «Колпашевск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ое городское поселение</w:t>
      </w:r>
      <w:r w:rsidRPr="001901C1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202</w:t>
      </w:r>
      <w:r w:rsidR="00B8502F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 и на плановый период 202</w:t>
      </w:r>
      <w:r w:rsidR="00B8502F">
        <w:rPr>
          <w:rFonts w:eastAsiaTheme="minorHAnsi"/>
          <w:color w:val="000000" w:themeColor="text1"/>
          <w:sz w:val="28"/>
          <w:szCs w:val="28"/>
          <w:lang w:eastAsia="en-US"/>
        </w:rPr>
        <w:t>7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-202</w:t>
      </w:r>
      <w:r w:rsidR="00B8502F">
        <w:rPr>
          <w:rFonts w:eastAsiaTheme="minorHAnsi"/>
          <w:color w:val="000000" w:themeColor="text1"/>
          <w:sz w:val="28"/>
          <w:szCs w:val="28"/>
          <w:lang w:eastAsia="en-US"/>
        </w:rPr>
        <w:t>8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годы (далее – РРО)</w:t>
      </w:r>
      <w:r w:rsidR="00FB67A7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20276721" w14:textId="77777777" w:rsidR="00283B4A" w:rsidRDefault="00283B4A" w:rsidP="00776533">
      <w:pPr>
        <w:pStyle w:val="Default"/>
        <w:ind w:firstLine="708"/>
        <w:jc w:val="both"/>
        <w:rPr>
          <w:sz w:val="28"/>
          <w:szCs w:val="28"/>
        </w:rPr>
      </w:pPr>
      <w:r w:rsidRPr="00283B4A">
        <w:rPr>
          <w:sz w:val="28"/>
          <w:szCs w:val="28"/>
        </w:rPr>
        <w:t>В соответствии с частью 5 статьи 87 БК РФ реестр расходных обязательств муниципального образования ведется в порядке, установленном местной администрацией муниципального образования.</w:t>
      </w:r>
    </w:p>
    <w:p w14:paraId="1B833688" w14:textId="2EBD5EA3" w:rsidR="00283B4A" w:rsidRDefault="00283B4A" w:rsidP="00776533">
      <w:pPr>
        <w:pStyle w:val="Default"/>
        <w:ind w:firstLine="708"/>
        <w:jc w:val="both"/>
        <w:rPr>
          <w:sz w:val="28"/>
          <w:szCs w:val="28"/>
        </w:rPr>
      </w:pPr>
      <w:r w:rsidRPr="00283B4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Колпашевском городском поселении </w:t>
      </w:r>
      <w:r w:rsidRPr="00283B4A">
        <w:rPr>
          <w:sz w:val="28"/>
          <w:szCs w:val="28"/>
        </w:rPr>
        <w:t xml:space="preserve">такой порядок установлен постановлением </w:t>
      </w:r>
      <w:r>
        <w:rPr>
          <w:sz w:val="28"/>
          <w:szCs w:val="28"/>
        </w:rPr>
        <w:t>А</w:t>
      </w:r>
      <w:r w:rsidRPr="00283B4A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Колпашевского городского поселения</w:t>
      </w:r>
      <w:r w:rsidRPr="00283B4A">
        <w:rPr>
          <w:sz w:val="28"/>
          <w:szCs w:val="28"/>
        </w:rPr>
        <w:t xml:space="preserve"> от </w:t>
      </w:r>
      <w:r>
        <w:rPr>
          <w:sz w:val="28"/>
          <w:szCs w:val="28"/>
        </w:rPr>
        <w:t>24</w:t>
      </w:r>
      <w:r w:rsidRPr="00283B4A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283B4A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283B4A">
        <w:rPr>
          <w:sz w:val="28"/>
          <w:szCs w:val="28"/>
        </w:rPr>
        <w:t xml:space="preserve"> г. № </w:t>
      </w:r>
      <w:r>
        <w:rPr>
          <w:sz w:val="28"/>
          <w:szCs w:val="28"/>
        </w:rPr>
        <w:t>390 (далее – Порядок № 390)</w:t>
      </w:r>
      <w:r w:rsidRPr="00283B4A">
        <w:rPr>
          <w:sz w:val="28"/>
          <w:szCs w:val="28"/>
        </w:rPr>
        <w:t>.</w:t>
      </w:r>
    </w:p>
    <w:p w14:paraId="64901ADB" w14:textId="77777777" w:rsidR="00283B4A" w:rsidRDefault="00283B4A" w:rsidP="00776533">
      <w:pPr>
        <w:pStyle w:val="Default"/>
        <w:ind w:firstLine="708"/>
        <w:jc w:val="both"/>
        <w:rPr>
          <w:sz w:val="28"/>
          <w:szCs w:val="28"/>
        </w:rPr>
      </w:pPr>
      <w:r w:rsidRPr="00283B4A">
        <w:rPr>
          <w:sz w:val="28"/>
          <w:szCs w:val="28"/>
        </w:rPr>
        <w:t>Объем ассигнований на исполнение расходных обязательств, отраженных в проекте бюджета на 202</w:t>
      </w:r>
      <w:r>
        <w:rPr>
          <w:sz w:val="28"/>
          <w:szCs w:val="28"/>
        </w:rPr>
        <w:t>6</w:t>
      </w:r>
      <w:r w:rsidRPr="00283B4A">
        <w:rPr>
          <w:sz w:val="28"/>
          <w:szCs w:val="28"/>
        </w:rPr>
        <w:t xml:space="preserve"> год и </w:t>
      </w:r>
      <w:r>
        <w:rPr>
          <w:sz w:val="28"/>
          <w:szCs w:val="28"/>
        </w:rPr>
        <w:t xml:space="preserve">на </w:t>
      </w:r>
      <w:r w:rsidRPr="00283B4A">
        <w:rPr>
          <w:sz w:val="28"/>
          <w:szCs w:val="28"/>
        </w:rPr>
        <w:t>плановый период 202</w:t>
      </w:r>
      <w:r>
        <w:rPr>
          <w:sz w:val="28"/>
          <w:szCs w:val="28"/>
        </w:rPr>
        <w:t>7</w:t>
      </w:r>
      <w:r w:rsidRPr="00283B4A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283B4A">
        <w:rPr>
          <w:sz w:val="28"/>
          <w:szCs w:val="28"/>
        </w:rPr>
        <w:t xml:space="preserve"> </w:t>
      </w:r>
      <w:r w:rsidRPr="00283B4A">
        <w:rPr>
          <w:sz w:val="28"/>
          <w:szCs w:val="28"/>
        </w:rPr>
        <w:lastRenderedPageBreak/>
        <w:t xml:space="preserve">годов, </w:t>
      </w:r>
      <w:r>
        <w:rPr>
          <w:sz w:val="28"/>
          <w:szCs w:val="28"/>
        </w:rPr>
        <w:t xml:space="preserve">не </w:t>
      </w:r>
      <w:r w:rsidRPr="00283B4A">
        <w:rPr>
          <w:sz w:val="28"/>
          <w:szCs w:val="28"/>
        </w:rPr>
        <w:t xml:space="preserve">соответствует объему бюджетных ассигнований, включенных в реестр расходных обязательств </w:t>
      </w:r>
      <w:r>
        <w:rPr>
          <w:sz w:val="28"/>
          <w:szCs w:val="28"/>
        </w:rPr>
        <w:t>муниципального образования «Колпашевское городское поселение».</w:t>
      </w:r>
    </w:p>
    <w:p w14:paraId="21D4D61A" w14:textId="77777777" w:rsidR="000E2741" w:rsidRDefault="00283B4A" w:rsidP="0077653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предоставленный РРО не в полной мере соответствует утвержденной форме Порядка № 390. </w:t>
      </w:r>
    </w:p>
    <w:p w14:paraId="063C394F" w14:textId="6602C52C" w:rsidR="00776533" w:rsidRPr="00283B4A" w:rsidRDefault="00A91F95" w:rsidP="00776533">
      <w:pPr>
        <w:pStyle w:val="Defaul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</w:rPr>
        <w:t>С учетом изложенного</w:t>
      </w:r>
      <w:r w:rsidR="004C0472">
        <w:rPr>
          <w:sz w:val="28"/>
          <w:szCs w:val="28"/>
        </w:rPr>
        <w:t xml:space="preserve"> необходимо внести изменения в реестр</w:t>
      </w:r>
      <w:r w:rsidR="004C0472" w:rsidRPr="001901C1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расходных обязательств муниципального образования «Колпашевск</w:t>
      </w:r>
      <w:r w:rsidR="004C0472">
        <w:rPr>
          <w:rFonts w:eastAsiaTheme="minorHAnsi"/>
          <w:color w:val="000000" w:themeColor="text1"/>
          <w:sz w:val="28"/>
          <w:szCs w:val="28"/>
          <w:lang w:eastAsia="en-US"/>
        </w:rPr>
        <w:t>ое городское поселение</w:t>
      </w:r>
      <w:r w:rsidR="004C0472" w:rsidRPr="001901C1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4C047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2026 год и на плановый период 2027-2028 годы.</w:t>
      </w:r>
      <w:r w:rsidR="004C0472">
        <w:rPr>
          <w:sz w:val="28"/>
          <w:szCs w:val="28"/>
        </w:rPr>
        <w:t xml:space="preserve"> </w:t>
      </w:r>
      <w:r w:rsidR="00283B4A">
        <w:rPr>
          <w:sz w:val="28"/>
          <w:szCs w:val="28"/>
        </w:rPr>
        <w:t xml:space="preserve"> </w:t>
      </w:r>
      <w:r w:rsidR="00283B4A" w:rsidRPr="00283B4A">
        <w:rPr>
          <w:sz w:val="28"/>
          <w:szCs w:val="28"/>
        </w:rPr>
        <w:t xml:space="preserve"> </w:t>
      </w:r>
    </w:p>
    <w:p w14:paraId="5FD46651" w14:textId="242B4A9E" w:rsidR="00AF306E" w:rsidRPr="004B6F09" w:rsidRDefault="00475820" w:rsidP="00836BC7">
      <w:pPr>
        <w:spacing w:line="25" w:lineRule="atLeast"/>
        <w:ind w:firstLine="0"/>
        <w:rPr>
          <w:color w:val="000000" w:themeColor="text1"/>
          <w:sz w:val="16"/>
          <w:szCs w:val="16"/>
        </w:rPr>
      </w:pPr>
      <w:r w:rsidRPr="003D772E">
        <w:rPr>
          <w:color w:val="000000" w:themeColor="text1"/>
          <w:szCs w:val="28"/>
        </w:rPr>
        <w:t xml:space="preserve">   </w:t>
      </w:r>
    </w:p>
    <w:p w14:paraId="50FBB3AA" w14:textId="76C7393D" w:rsidR="00035E2D" w:rsidRDefault="00E84A29" w:rsidP="00E84A29">
      <w:pPr>
        <w:pStyle w:val="a6"/>
        <w:spacing w:line="240" w:lineRule="auto"/>
        <w:ind w:left="0" w:firstLine="0"/>
        <w:jc w:val="center"/>
        <w:rPr>
          <w:b/>
          <w:bCs/>
        </w:rPr>
      </w:pPr>
      <w:r>
        <w:rPr>
          <w:b/>
          <w:bCs/>
        </w:rPr>
        <w:t>7</w:t>
      </w:r>
      <w:r w:rsidR="00DE20AE">
        <w:rPr>
          <w:b/>
          <w:bCs/>
        </w:rPr>
        <w:t xml:space="preserve">. </w:t>
      </w:r>
      <w:r w:rsidR="00035E2D" w:rsidRPr="00764D58">
        <w:rPr>
          <w:b/>
          <w:bCs/>
        </w:rPr>
        <w:t>Анализ паспортов, перечня и объемов финансирования муниципальных</w:t>
      </w:r>
      <w:r w:rsidR="00C30F12">
        <w:rPr>
          <w:b/>
          <w:bCs/>
        </w:rPr>
        <w:t xml:space="preserve"> программ</w:t>
      </w:r>
      <w:r>
        <w:rPr>
          <w:b/>
          <w:bCs/>
        </w:rPr>
        <w:t xml:space="preserve"> </w:t>
      </w:r>
    </w:p>
    <w:p w14:paraId="53EBD670" w14:textId="77777777" w:rsidR="00816B45" w:rsidRDefault="00816B45" w:rsidP="00E84A29">
      <w:pPr>
        <w:pStyle w:val="a6"/>
        <w:spacing w:line="240" w:lineRule="auto"/>
        <w:ind w:left="0" w:firstLine="0"/>
        <w:jc w:val="center"/>
        <w:rPr>
          <w:b/>
          <w:bCs/>
        </w:rPr>
      </w:pPr>
    </w:p>
    <w:p w14:paraId="10B8711D" w14:textId="77777777" w:rsidR="00816B45" w:rsidRDefault="00816B45" w:rsidP="000546B6">
      <w:pPr>
        <w:pStyle w:val="a6"/>
        <w:spacing w:line="240" w:lineRule="auto"/>
        <w:ind w:left="0"/>
        <w:rPr>
          <w:bCs/>
        </w:rPr>
      </w:pPr>
      <w:r>
        <w:rPr>
          <w:bCs/>
        </w:rPr>
        <w:t>Согласно ст.184.2 БК РФ в случае утверждения законом (решением) о бюджете распределения бюджетных ассигнований по государственным (муниципальным) программам и непрограммным направлениям деятельности к проекту закона (решения) о бюджете представляются паспорта государственных (муниципальных) программ (проекты изменений в указанные паспорта).</w:t>
      </w:r>
    </w:p>
    <w:p w14:paraId="0ED831AA" w14:textId="015E2662" w:rsidR="00816B45" w:rsidRDefault="00816B45" w:rsidP="000546B6">
      <w:pPr>
        <w:pStyle w:val="a6"/>
        <w:spacing w:line="240" w:lineRule="auto"/>
        <w:ind w:left="0"/>
        <w:rPr>
          <w:bCs/>
        </w:rPr>
      </w:pPr>
      <w:r>
        <w:rPr>
          <w:bCs/>
        </w:rPr>
        <w:t xml:space="preserve">В представленном проекте бюджета на 2026 год и на плановый период 2027 и 2028 годов предусмотрены расходы </w:t>
      </w:r>
      <w:r w:rsidR="00FB67A7">
        <w:rPr>
          <w:bCs/>
        </w:rPr>
        <w:t>по</w:t>
      </w:r>
      <w:r>
        <w:rPr>
          <w:bCs/>
        </w:rPr>
        <w:t xml:space="preserve"> 14 муниципальны</w:t>
      </w:r>
      <w:r w:rsidR="00FB67A7">
        <w:rPr>
          <w:bCs/>
        </w:rPr>
        <w:t>м</w:t>
      </w:r>
      <w:r>
        <w:rPr>
          <w:bCs/>
        </w:rPr>
        <w:t xml:space="preserve"> программ</w:t>
      </w:r>
      <w:r w:rsidR="00FB67A7">
        <w:rPr>
          <w:bCs/>
        </w:rPr>
        <w:t>ам</w:t>
      </w:r>
      <w:r>
        <w:rPr>
          <w:bCs/>
        </w:rPr>
        <w:t>, реализуемы</w:t>
      </w:r>
      <w:r w:rsidR="00FB67A7">
        <w:rPr>
          <w:bCs/>
        </w:rPr>
        <w:t>м</w:t>
      </w:r>
      <w:r>
        <w:rPr>
          <w:bCs/>
        </w:rPr>
        <w:t xml:space="preserve"> на территории муниципального образования «Колпашевское городское поселение». </w:t>
      </w:r>
    </w:p>
    <w:p w14:paraId="16F60F37" w14:textId="77777777" w:rsidR="00816B45" w:rsidRDefault="00816B45" w:rsidP="000546B6">
      <w:pPr>
        <w:pStyle w:val="a6"/>
        <w:spacing w:line="240" w:lineRule="auto"/>
        <w:ind w:left="0"/>
        <w:rPr>
          <w:bCs/>
        </w:rPr>
      </w:pPr>
      <w:r>
        <w:rPr>
          <w:bCs/>
        </w:rPr>
        <w:t xml:space="preserve">Постановлением администрации Колпашевского городского поселения от 21.09.2011 г. № 294 утвержден Порядок </w:t>
      </w:r>
      <w:r>
        <w:t>принятия решений о разработке муниципальных программ, их формирования и реализации в муниципальном образовании «Колпашевское городское поселение» и Перечень муниципальных программ, действующих на территории муниципального образования «Колпашевское городское поселение».</w:t>
      </w:r>
      <w:r>
        <w:rPr>
          <w:bCs/>
        </w:rPr>
        <w:t xml:space="preserve"> </w:t>
      </w:r>
    </w:p>
    <w:p w14:paraId="78B27D41" w14:textId="77777777" w:rsidR="00816B45" w:rsidRDefault="00816B45" w:rsidP="00816B45">
      <w:pPr>
        <w:pStyle w:val="a6"/>
        <w:spacing w:line="240" w:lineRule="auto"/>
        <w:ind w:left="0"/>
        <w:rPr>
          <w:bCs/>
        </w:rPr>
      </w:pPr>
      <w:r>
        <w:rPr>
          <w:bCs/>
        </w:rPr>
        <w:t xml:space="preserve">Одновременно с проектом решения представлены 19 паспортов муниципальных программ (в том числе 18 проектов паспортов). </w:t>
      </w:r>
    </w:p>
    <w:p w14:paraId="727C235E" w14:textId="77777777" w:rsidR="00816B45" w:rsidRDefault="00816B45" w:rsidP="00816B45">
      <w:pPr>
        <w:pStyle w:val="a6"/>
        <w:spacing w:line="240" w:lineRule="auto"/>
        <w:ind w:left="0"/>
        <w:rPr>
          <w:bCs/>
        </w:rPr>
      </w:pPr>
      <w:r>
        <w:rPr>
          <w:bCs/>
        </w:rPr>
        <w:t>Следует отметить, что проектом решения бюджетные ассигнования на реализацию 5 муниципальных программ не предусмотрены, а именно:</w:t>
      </w:r>
    </w:p>
    <w:p w14:paraId="1F65B7A0" w14:textId="77777777" w:rsidR="00816B45" w:rsidRPr="004B6F09" w:rsidRDefault="00816B45" w:rsidP="00816B45">
      <w:pPr>
        <w:spacing w:line="240" w:lineRule="auto"/>
        <w:ind w:firstLine="708"/>
        <w:rPr>
          <w:bCs/>
        </w:rPr>
      </w:pPr>
      <w:r>
        <w:t xml:space="preserve">- Формирование современной городской среды Колпашевского городского поселения на 2018-2030 </w:t>
      </w:r>
      <w:proofErr w:type="spellStart"/>
      <w:r>
        <w:t>г.г</w:t>
      </w:r>
      <w:proofErr w:type="spellEnd"/>
      <w:r>
        <w:t>.;</w:t>
      </w:r>
    </w:p>
    <w:p w14:paraId="1C422CF3" w14:textId="523E7244" w:rsidR="00816B45" w:rsidRPr="004B6F09" w:rsidRDefault="00816B45" w:rsidP="00816B45">
      <w:pPr>
        <w:spacing w:line="240" w:lineRule="auto"/>
        <w:ind w:firstLine="708"/>
        <w:rPr>
          <w:bCs/>
        </w:rPr>
      </w:pPr>
      <w:r>
        <w:t xml:space="preserve">- Газификация Колпашевского городского поселения на период 2020-2025 </w:t>
      </w:r>
      <w:proofErr w:type="spellStart"/>
      <w:r>
        <w:t>г.г</w:t>
      </w:r>
      <w:proofErr w:type="spellEnd"/>
      <w:r>
        <w:t>.</w:t>
      </w:r>
      <w:r w:rsidR="00662A39">
        <w:t xml:space="preserve"> (срок реализации завершился)</w:t>
      </w:r>
      <w:r>
        <w:t>;</w:t>
      </w:r>
    </w:p>
    <w:p w14:paraId="31C3261E" w14:textId="77777777" w:rsidR="00816B45" w:rsidRPr="004B6F09" w:rsidRDefault="00816B45" w:rsidP="00816B45">
      <w:pPr>
        <w:spacing w:line="240" w:lineRule="auto"/>
        <w:ind w:firstLine="708"/>
        <w:rPr>
          <w:bCs/>
        </w:rPr>
      </w:pPr>
      <w:r>
        <w:t>- Развитие малого и среднего предпринимательства в муниципальном образовании «Колпашевское городское поселение» на 2024-2028 годы;</w:t>
      </w:r>
    </w:p>
    <w:p w14:paraId="269A1D73" w14:textId="77777777" w:rsidR="00816B45" w:rsidRDefault="00816B45" w:rsidP="00816B45">
      <w:pPr>
        <w:spacing w:line="240" w:lineRule="auto"/>
        <w:ind w:firstLine="708"/>
      </w:pPr>
      <w:r>
        <w:rPr>
          <w:bCs/>
        </w:rPr>
        <w:t xml:space="preserve">- </w:t>
      </w:r>
      <w:r w:rsidRPr="004B6F09">
        <w:rPr>
          <w:bCs/>
        </w:rPr>
        <w:t xml:space="preserve">Профилактика </w:t>
      </w:r>
      <w:r>
        <w:t xml:space="preserve">терроризма и экстремизма, а также минимизация и ликвидация последствий его проявлений на территории Колпашевского городского поселения на 2023 - 2027 </w:t>
      </w:r>
      <w:proofErr w:type="spellStart"/>
      <w:r>
        <w:t>г.г</w:t>
      </w:r>
      <w:proofErr w:type="spellEnd"/>
      <w:r>
        <w:t>.;</w:t>
      </w:r>
    </w:p>
    <w:p w14:paraId="0168825F" w14:textId="77777777" w:rsidR="00816B45" w:rsidRDefault="00816B45" w:rsidP="00816B45">
      <w:pPr>
        <w:spacing w:line="240" w:lineRule="auto"/>
        <w:ind w:firstLine="708"/>
      </w:pPr>
      <w:r>
        <w:t xml:space="preserve">- Развитие внутреннего туризма на территории Колпашевского городского поселения на период 2025-2029 </w:t>
      </w:r>
      <w:proofErr w:type="spellStart"/>
      <w:r>
        <w:t>г.г</w:t>
      </w:r>
      <w:proofErr w:type="spellEnd"/>
      <w:r>
        <w:t>.</w:t>
      </w:r>
    </w:p>
    <w:p w14:paraId="215E35D4" w14:textId="229D60D0" w:rsidR="00816B45" w:rsidRDefault="00816B45" w:rsidP="00816B45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 xml:space="preserve">В ходе анализа соответствия объемов финансирования муниципальных программ, предусмотренных в проекте бюджета, показателям паспортов </w:t>
      </w:r>
      <w:r>
        <w:rPr>
          <w:szCs w:val="28"/>
        </w:rPr>
        <w:lastRenderedPageBreak/>
        <w:t xml:space="preserve">муниципальных программ, представленных одновременно с проектом установлены расхождения объема финансирования по муниципальной программе «Обеспечение безопасности жизнедеятельности населения на территории Колпашевского городского поселения на 2024-2028 </w:t>
      </w:r>
      <w:proofErr w:type="spellStart"/>
      <w:r>
        <w:rPr>
          <w:szCs w:val="28"/>
        </w:rPr>
        <w:t>г.г</w:t>
      </w:r>
      <w:proofErr w:type="spellEnd"/>
      <w:r>
        <w:rPr>
          <w:szCs w:val="28"/>
        </w:rPr>
        <w:t>.</w:t>
      </w:r>
      <w:r w:rsidR="00EE591C">
        <w:rPr>
          <w:szCs w:val="28"/>
        </w:rPr>
        <w:t>».</w:t>
      </w:r>
    </w:p>
    <w:p w14:paraId="3643CC27" w14:textId="77777777" w:rsidR="00816B45" w:rsidRDefault="00816B45" w:rsidP="00816B45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Согласно ст. 179 БК РФ муниципальные программы подлежат приведению в соответствие с решением о бюджете не позднее 1 апреля текущего финансового года.</w:t>
      </w:r>
    </w:p>
    <w:p w14:paraId="61FBB3BE" w14:textId="77777777" w:rsidR="00816B45" w:rsidRDefault="00816B45" w:rsidP="00816B45">
      <w:pPr>
        <w:pStyle w:val="a6"/>
        <w:spacing w:line="240" w:lineRule="auto"/>
        <w:ind w:left="0"/>
        <w:rPr>
          <w:bCs/>
        </w:rPr>
      </w:pPr>
      <w:r>
        <w:rPr>
          <w:bCs/>
        </w:rPr>
        <w:t>Приложением № 11 к проекту решения предлагается утвердить перечень и объемы финансирования 14 муниципальных программ, реализуемых на территории муниципального образования «Колпашевское городское поселение» и финансируемых из бюджета муниципального образования «Колпашевское городское поселение» на 2026 год и на плановый период 2027 и 2028 годов в общей сумме:</w:t>
      </w:r>
    </w:p>
    <w:p w14:paraId="102B71C5" w14:textId="77777777" w:rsidR="00816B45" w:rsidRDefault="00816B45" w:rsidP="00816B45">
      <w:pPr>
        <w:pStyle w:val="a6"/>
        <w:spacing w:line="240" w:lineRule="auto"/>
        <w:ind w:left="0" w:firstLine="539"/>
        <w:rPr>
          <w:bCs/>
        </w:rPr>
      </w:pPr>
      <w:r>
        <w:rPr>
          <w:bCs/>
        </w:rPr>
        <w:t xml:space="preserve">- 2026 год - 110 471,0 </w:t>
      </w:r>
      <w:proofErr w:type="spellStart"/>
      <w:proofErr w:type="gramStart"/>
      <w:r>
        <w:rPr>
          <w:bCs/>
        </w:rPr>
        <w:t>тыс.рублей</w:t>
      </w:r>
      <w:proofErr w:type="spellEnd"/>
      <w:proofErr w:type="gramEnd"/>
      <w:r>
        <w:rPr>
          <w:bCs/>
        </w:rPr>
        <w:t xml:space="preserve"> (60,9% от общего объема расходов на 2026 год);</w:t>
      </w:r>
    </w:p>
    <w:p w14:paraId="6DB83BB3" w14:textId="77777777" w:rsidR="00816B45" w:rsidRDefault="00816B45" w:rsidP="00816B45">
      <w:pPr>
        <w:pStyle w:val="a6"/>
        <w:spacing w:line="240" w:lineRule="auto"/>
        <w:ind w:left="0" w:firstLine="539"/>
        <w:rPr>
          <w:bCs/>
        </w:rPr>
      </w:pPr>
      <w:r>
        <w:rPr>
          <w:bCs/>
        </w:rPr>
        <w:t xml:space="preserve">- 2027 год - 113 147,4 </w:t>
      </w:r>
      <w:proofErr w:type="spellStart"/>
      <w:proofErr w:type="gramStart"/>
      <w:r>
        <w:rPr>
          <w:bCs/>
        </w:rPr>
        <w:t>тыс.рублей</w:t>
      </w:r>
      <w:proofErr w:type="spellEnd"/>
      <w:proofErr w:type="gramEnd"/>
      <w:r>
        <w:rPr>
          <w:bCs/>
        </w:rPr>
        <w:t xml:space="preserve"> (60,1% от общего объема расходов на 2027 год);</w:t>
      </w:r>
    </w:p>
    <w:p w14:paraId="4FD73784" w14:textId="033D4AF7" w:rsidR="00816B45" w:rsidRDefault="00816B45" w:rsidP="00816B45">
      <w:pPr>
        <w:pStyle w:val="a6"/>
        <w:spacing w:line="240" w:lineRule="auto"/>
        <w:ind w:left="0" w:firstLine="539"/>
        <w:rPr>
          <w:bCs/>
        </w:rPr>
      </w:pPr>
      <w:r>
        <w:rPr>
          <w:bCs/>
        </w:rPr>
        <w:t xml:space="preserve">  - 2028 год - 1</w:t>
      </w:r>
      <w:r w:rsidR="00662A39">
        <w:rPr>
          <w:bCs/>
        </w:rPr>
        <w:t>1</w:t>
      </w:r>
      <w:r>
        <w:rPr>
          <w:bCs/>
        </w:rPr>
        <w:t>6 </w:t>
      </w:r>
      <w:r w:rsidR="00662A39">
        <w:rPr>
          <w:bCs/>
        </w:rPr>
        <w:t>086</w:t>
      </w:r>
      <w:r>
        <w:rPr>
          <w:bCs/>
        </w:rPr>
        <w:t>,</w:t>
      </w:r>
      <w:r w:rsidR="00662A39">
        <w:rPr>
          <w:bCs/>
        </w:rPr>
        <w:t>9</w:t>
      </w:r>
      <w:r>
        <w:rPr>
          <w:bCs/>
        </w:rPr>
        <w:t xml:space="preserve"> </w:t>
      </w:r>
      <w:proofErr w:type="spellStart"/>
      <w:proofErr w:type="gramStart"/>
      <w:r>
        <w:rPr>
          <w:bCs/>
        </w:rPr>
        <w:t>тыс.рублей</w:t>
      </w:r>
      <w:proofErr w:type="spellEnd"/>
      <w:proofErr w:type="gramEnd"/>
      <w:r>
        <w:rPr>
          <w:bCs/>
        </w:rPr>
        <w:t xml:space="preserve"> (59,1% от общего объема расходов на 2028 год).</w:t>
      </w:r>
    </w:p>
    <w:p w14:paraId="0E79959A" w14:textId="5ED434B9" w:rsidR="00816B45" w:rsidRDefault="000546B6" w:rsidP="00816B45">
      <w:pPr>
        <w:pStyle w:val="a6"/>
        <w:spacing w:line="240" w:lineRule="auto"/>
        <w:ind w:left="0" w:firstLine="539"/>
        <w:rPr>
          <w:bCs/>
        </w:rPr>
      </w:pPr>
      <w:r>
        <w:rPr>
          <w:bCs/>
        </w:rPr>
        <w:t xml:space="preserve"> </w:t>
      </w:r>
      <w:r w:rsidR="00816B45">
        <w:rPr>
          <w:bCs/>
        </w:rPr>
        <w:t>Наибольший объем финансирования запланирован на реализацию мероприятий муниципальных программ:</w:t>
      </w:r>
    </w:p>
    <w:p w14:paraId="696CF5D5" w14:textId="77777777" w:rsidR="00816B45" w:rsidRDefault="00816B45" w:rsidP="000546B6">
      <w:pPr>
        <w:pStyle w:val="a6"/>
        <w:spacing w:line="240" w:lineRule="auto"/>
        <w:ind w:left="0" w:firstLine="567"/>
        <w:rPr>
          <w:bCs/>
        </w:rPr>
      </w:pPr>
      <w:r>
        <w:rPr>
          <w:bCs/>
        </w:rPr>
        <w:t xml:space="preserve">- «Сохранение и развитие культуры на территории Колпашевского городского поселения на период 2024-2028 </w:t>
      </w:r>
      <w:proofErr w:type="spellStart"/>
      <w:r>
        <w:rPr>
          <w:bCs/>
        </w:rPr>
        <w:t>г.г</w:t>
      </w:r>
      <w:proofErr w:type="spellEnd"/>
      <w:r>
        <w:rPr>
          <w:bCs/>
        </w:rPr>
        <w:t>.» в 2026 году – 37,8% от объема средств бюджета на финансирование муниципальных программ, в 2027 году – 36,9%, в 2028 году – 36%;</w:t>
      </w:r>
    </w:p>
    <w:p w14:paraId="141FD1C3" w14:textId="77777777" w:rsidR="00816B45" w:rsidRDefault="00816B45" w:rsidP="00816B45">
      <w:pPr>
        <w:pStyle w:val="a6"/>
        <w:spacing w:line="240" w:lineRule="auto"/>
        <w:ind w:left="0" w:firstLine="539"/>
        <w:rPr>
          <w:bCs/>
        </w:rPr>
      </w:pPr>
      <w:r>
        <w:rPr>
          <w:bCs/>
        </w:rPr>
        <w:t xml:space="preserve">- «Развитие транспортной инфраструктуры муниципального образования «Колпашевское городское поселение» на 2024-2028 </w:t>
      </w:r>
      <w:proofErr w:type="spellStart"/>
      <w:r>
        <w:rPr>
          <w:bCs/>
        </w:rPr>
        <w:t>г.г</w:t>
      </w:r>
      <w:proofErr w:type="spellEnd"/>
      <w:r>
        <w:rPr>
          <w:bCs/>
        </w:rPr>
        <w:t>.» в 2026 году – 21,8%, в 2027 году – 23,7%, в 2028 году – 25,6%;</w:t>
      </w:r>
    </w:p>
    <w:p w14:paraId="3B358EEA" w14:textId="198E7B81" w:rsidR="00816B45" w:rsidRDefault="00816B45" w:rsidP="00816B45">
      <w:pPr>
        <w:pStyle w:val="a6"/>
        <w:spacing w:line="240" w:lineRule="auto"/>
        <w:ind w:left="0" w:firstLine="539"/>
        <w:rPr>
          <w:b/>
          <w:bCs/>
        </w:rPr>
      </w:pPr>
      <w:r>
        <w:rPr>
          <w:bCs/>
        </w:rPr>
        <w:t xml:space="preserve">- «Молодежь поселения на период 2024-2028 </w:t>
      </w:r>
      <w:proofErr w:type="spellStart"/>
      <w:r>
        <w:rPr>
          <w:bCs/>
        </w:rPr>
        <w:t>г.г</w:t>
      </w:r>
      <w:proofErr w:type="spellEnd"/>
      <w:r>
        <w:rPr>
          <w:bCs/>
        </w:rPr>
        <w:t>.» в 2026 году – 15,7%, в 2027 году – 15,4%, в 2028 году – 15%.</w:t>
      </w:r>
    </w:p>
    <w:p w14:paraId="60714B88" w14:textId="77777777" w:rsidR="004B6F09" w:rsidRPr="004B6F09" w:rsidRDefault="004B6F09" w:rsidP="00E84A29">
      <w:pPr>
        <w:pStyle w:val="a6"/>
        <w:spacing w:line="240" w:lineRule="auto"/>
        <w:ind w:left="0" w:firstLine="0"/>
        <w:jc w:val="center"/>
        <w:rPr>
          <w:b/>
          <w:bCs/>
          <w:sz w:val="16"/>
          <w:szCs w:val="16"/>
        </w:rPr>
      </w:pPr>
    </w:p>
    <w:p w14:paraId="487E3459" w14:textId="77777777" w:rsidR="004B6F09" w:rsidRPr="004B6F09" w:rsidRDefault="004B6F09" w:rsidP="00E20787">
      <w:pPr>
        <w:autoSpaceDE w:val="0"/>
        <w:autoSpaceDN w:val="0"/>
        <w:adjustRightInd w:val="0"/>
        <w:spacing w:line="240" w:lineRule="auto"/>
        <w:ind w:firstLine="708"/>
        <w:rPr>
          <w:rFonts w:eastAsia="Calibri"/>
          <w:b/>
          <w:color w:val="FF0000"/>
          <w:sz w:val="16"/>
          <w:szCs w:val="16"/>
        </w:rPr>
      </w:pPr>
    </w:p>
    <w:p w14:paraId="0C90DF47" w14:textId="77777777" w:rsidR="005F045A" w:rsidRPr="00C100D6" w:rsidRDefault="00E84A29" w:rsidP="00E84A29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8</w:t>
      </w:r>
      <w:r w:rsidR="00523039">
        <w:rPr>
          <w:b/>
          <w:szCs w:val="28"/>
        </w:rPr>
        <w:t>.</w:t>
      </w:r>
      <w:r w:rsidR="003F4AFC">
        <w:rPr>
          <w:b/>
          <w:szCs w:val="28"/>
        </w:rPr>
        <w:t xml:space="preserve"> </w:t>
      </w:r>
      <w:r w:rsidR="00CB2485">
        <w:rPr>
          <w:b/>
          <w:szCs w:val="28"/>
        </w:rPr>
        <w:t>И</w:t>
      </w:r>
      <w:r w:rsidR="00C100D6" w:rsidRPr="00C100D6">
        <w:rPr>
          <w:b/>
          <w:szCs w:val="28"/>
        </w:rPr>
        <w:t>сточники финансирования дефицита бюджета, муниципальный долг и</w:t>
      </w:r>
      <w:r w:rsidR="00CB2485">
        <w:rPr>
          <w:b/>
          <w:szCs w:val="28"/>
        </w:rPr>
        <w:t xml:space="preserve"> </w:t>
      </w:r>
      <w:r w:rsidR="00C100D6" w:rsidRPr="00C100D6">
        <w:rPr>
          <w:b/>
          <w:szCs w:val="28"/>
        </w:rPr>
        <w:t>расходы</w:t>
      </w:r>
      <w:r w:rsidR="002E450F">
        <w:rPr>
          <w:b/>
          <w:szCs w:val="28"/>
        </w:rPr>
        <w:t xml:space="preserve"> </w:t>
      </w:r>
      <w:r w:rsidR="00C100D6" w:rsidRPr="00C100D6">
        <w:rPr>
          <w:b/>
          <w:szCs w:val="28"/>
        </w:rPr>
        <w:t>на об</w:t>
      </w:r>
      <w:r w:rsidR="00C100D6">
        <w:rPr>
          <w:b/>
          <w:szCs w:val="28"/>
        </w:rPr>
        <w:t>служивание муниципального долга</w:t>
      </w:r>
    </w:p>
    <w:p w14:paraId="2CD25061" w14:textId="77777777" w:rsidR="005F045A" w:rsidRPr="005560DA" w:rsidRDefault="005F045A" w:rsidP="005F045A">
      <w:pPr>
        <w:pStyle w:val="a4"/>
        <w:widowControl w:val="0"/>
        <w:spacing w:after="0" w:line="240" w:lineRule="auto"/>
        <w:ind w:firstLine="0"/>
        <w:rPr>
          <w:rFonts w:ascii="Times New Roman" w:hAnsi="Times New Roman" w:cs="Times New Roman"/>
          <w:sz w:val="16"/>
          <w:szCs w:val="16"/>
        </w:rPr>
      </w:pPr>
    </w:p>
    <w:p w14:paraId="1B626BD0" w14:textId="702B8DC1" w:rsidR="0011768F" w:rsidRPr="00E81ABF" w:rsidRDefault="0011768F" w:rsidP="0011768F">
      <w:pPr>
        <w:pStyle w:val="a4"/>
        <w:widowControl w:val="0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81ABF">
        <w:rPr>
          <w:rFonts w:ascii="Times New Roman" w:hAnsi="Times New Roman" w:cs="Times New Roman"/>
          <w:sz w:val="28"/>
          <w:szCs w:val="28"/>
        </w:rPr>
        <w:t xml:space="preserve">Проектом решения Совета </w:t>
      </w:r>
      <w:r>
        <w:rPr>
          <w:rFonts w:ascii="Times New Roman" w:hAnsi="Times New Roman" w:cs="Times New Roman"/>
          <w:sz w:val="28"/>
          <w:szCs w:val="28"/>
        </w:rPr>
        <w:t>Колпашевского городского</w:t>
      </w:r>
      <w:r w:rsidRPr="00E81ABF">
        <w:rPr>
          <w:rFonts w:ascii="Times New Roman" w:hAnsi="Times New Roman" w:cs="Times New Roman"/>
          <w:sz w:val="28"/>
          <w:szCs w:val="28"/>
        </w:rPr>
        <w:t xml:space="preserve"> поселения «О бюджете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Колпашевское городское</w:t>
      </w:r>
      <w:r w:rsidRPr="00E81ABF">
        <w:rPr>
          <w:rFonts w:ascii="Times New Roman" w:hAnsi="Times New Roman" w:cs="Times New Roman"/>
          <w:sz w:val="28"/>
          <w:szCs w:val="28"/>
        </w:rPr>
        <w:t xml:space="preserve"> поселение</w:t>
      </w:r>
      <w:r w:rsidR="00D120DB">
        <w:rPr>
          <w:rFonts w:ascii="Times New Roman" w:hAnsi="Times New Roman" w:cs="Times New Roman"/>
          <w:sz w:val="28"/>
          <w:szCs w:val="28"/>
        </w:rPr>
        <w:t>» на 202</w:t>
      </w:r>
      <w:r w:rsidR="0075775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D120D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757751">
        <w:rPr>
          <w:rFonts w:ascii="Times New Roman" w:hAnsi="Times New Roman" w:cs="Times New Roman"/>
          <w:sz w:val="28"/>
          <w:szCs w:val="28"/>
        </w:rPr>
        <w:t>7</w:t>
      </w:r>
      <w:r w:rsidR="00836BC7">
        <w:rPr>
          <w:rFonts w:ascii="Times New Roman" w:hAnsi="Times New Roman" w:cs="Times New Roman"/>
          <w:sz w:val="28"/>
          <w:szCs w:val="28"/>
        </w:rPr>
        <w:t xml:space="preserve"> и 202</w:t>
      </w:r>
      <w:r w:rsidR="00757751">
        <w:rPr>
          <w:rFonts w:ascii="Times New Roman" w:hAnsi="Times New Roman" w:cs="Times New Roman"/>
          <w:sz w:val="28"/>
          <w:szCs w:val="28"/>
        </w:rPr>
        <w:t>8</w:t>
      </w:r>
      <w:r w:rsidR="00DF58B0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81ABF">
        <w:rPr>
          <w:rFonts w:ascii="Times New Roman" w:hAnsi="Times New Roman" w:cs="Times New Roman"/>
          <w:sz w:val="28"/>
          <w:szCs w:val="28"/>
        </w:rPr>
        <w:t xml:space="preserve">установлен </w:t>
      </w:r>
      <w:r>
        <w:rPr>
          <w:rFonts w:ascii="Times New Roman" w:hAnsi="Times New Roman" w:cs="Times New Roman"/>
          <w:sz w:val="28"/>
          <w:szCs w:val="28"/>
        </w:rPr>
        <w:t>бездефицитный бюджет поселения.</w:t>
      </w:r>
    </w:p>
    <w:p w14:paraId="29CEC47C" w14:textId="1D47C17E" w:rsidR="0011768F" w:rsidRDefault="0011768F" w:rsidP="0011768F">
      <w:pPr>
        <w:spacing w:line="240" w:lineRule="auto"/>
        <w:rPr>
          <w:szCs w:val="28"/>
        </w:rPr>
      </w:pPr>
      <w:r>
        <w:rPr>
          <w:szCs w:val="28"/>
        </w:rPr>
        <w:t>Верхний предел муниципального внутреннего долга МО «Колпашевское городское посел</w:t>
      </w:r>
      <w:r w:rsidR="00836BC7">
        <w:rPr>
          <w:szCs w:val="28"/>
        </w:rPr>
        <w:t>ение» по сос</w:t>
      </w:r>
      <w:r w:rsidR="00D120DB">
        <w:rPr>
          <w:szCs w:val="28"/>
        </w:rPr>
        <w:t>тоянию на 01.01.202</w:t>
      </w:r>
      <w:r w:rsidR="00757751">
        <w:rPr>
          <w:szCs w:val="28"/>
        </w:rPr>
        <w:t>7</w:t>
      </w:r>
      <w:r>
        <w:rPr>
          <w:szCs w:val="28"/>
        </w:rPr>
        <w:t xml:space="preserve"> года составит 0,0 </w:t>
      </w:r>
      <w:proofErr w:type="spellStart"/>
      <w:proofErr w:type="gramStart"/>
      <w:r>
        <w:rPr>
          <w:szCs w:val="28"/>
        </w:rPr>
        <w:t>тыс.рублей</w:t>
      </w:r>
      <w:proofErr w:type="spellEnd"/>
      <w:proofErr w:type="gramEnd"/>
      <w:r>
        <w:rPr>
          <w:szCs w:val="28"/>
        </w:rPr>
        <w:t xml:space="preserve">. </w:t>
      </w:r>
    </w:p>
    <w:p w14:paraId="7C548C2E" w14:textId="75232B8E" w:rsidR="00B05DC0" w:rsidRDefault="00B05DC0" w:rsidP="00B05DC0">
      <w:pPr>
        <w:spacing w:line="24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Привлечение бюджетных кредитов и кредитов от кредитных организаций в период 202</w:t>
      </w:r>
      <w:r w:rsidR="00757751">
        <w:rPr>
          <w:color w:val="000000" w:themeColor="text1"/>
          <w:szCs w:val="28"/>
        </w:rPr>
        <w:t>6</w:t>
      </w:r>
      <w:r>
        <w:rPr>
          <w:color w:val="000000" w:themeColor="text1"/>
          <w:szCs w:val="28"/>
        </w:rPr>
        <w:t>-202</w:t>
      </w:r>
      <w:r w:rsidR="00757751">
        <w:rPr>
          <w:color w:val="000000" w:themeColor="text1"/>
          <w:szCs w:val="28"/>
        </w:rPr>
        <w:t>8</w:t>
      </w:r>
      <w:r>
        <w:rPr>
          <w:color w:val="000000" w:themeColor="text1"/>
          <w:szCs w:val="28"/>
        </w:rPr>
        <w:t>г.г. не планируется.</w:t>
      </w:r>
    </w:p>
    <w:p w14:paraId="614ADB8C" w14:textId="77777777" w:rsidR="00D77AE1" w:rsidRPr="001901C1" w:rsidRDefault="00D77AE1" w:rsidP="00B05DC0">
      <w:pPr>
        <w:spacing w:line="240" w:lineRule="auto"/>
        <w:rPr>
          <w:color w:val="000000" w:themeColor="text1"/>
          <w:szCs w:val="28"/>
        </w:rPr>
      </w:pPr>
    </w:p>
    <w:p w14:paraId="5292B752" w14:textId="77777777" w:rsidR="00416B3F" w:rsidRPr="00D120DB" w:rsidRDefault="00416B3F" w:rsidP="0011768F">
      <w:pPr>
        <w:spacing w:line="240" w:lineRule="auto"/>
        <w:rPr>
          <w:sz w:val="20"/>
        </w:rPr>
      </w:pPr>
    </w:p>
    <w:tbl>
      <w:tblPr>
        <w:tblW w:w="9966" w:type="dxa"/>
        <w:tblInd w:w="-3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10"/>
        <w:gridCol w:w="9256"/>
      </w:tblGrid>
      <w:tr w:rsidR="007102AE" w:rsidRPr="00531907" w14:paraId="4AE294B5" w14:textId="77777777" w:rsidTr="00715B01">
        <w:trPr>
          <w:trHeight w:val="491"/>
        </w:trPr>
        <w:tc>
          <w:tcPr>
            <w:tcW w:w="710" w:type="dxa"/>
          </w:tcPr>
          <w:p w14:paraId="618FB34E" w14:textId="77777777" w:rsidR="007102AE" w:rsidRPr="007102AE" w:rsidRDefault="000F0768" w:rsidP="007102AE">
            <w:pPr>
              <w:pStyle w:val="a4"/>
              <w:widowControl w:val="0"/>
              <w:spacing w:after="0" w:line="288" w:lineRule="auto"/>
              <w:ind w:firstLine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ab/>
            </w:r>
          </w:p>
        </w:tc>
        <w:tc>
          <w:tcPr>
            <w:tcW w:w="9256" w:type="dxa"/>
          </w:tcPr>
          <w:p w14:paraId="60DEB477" w14:textId="77777777" w:rsidR="00836BC7" w:rsidRPr="00531907" w:rsidRDefault="00E84A29" w:rsidP="002C69BD">
            <w:pPr>
              <w:pStyle w:val="a4"/>
              <w:widowControl w:val="0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90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7102AE" w:rsidRPr="00531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700737" w:rsidRPr="00531907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выводы,</w:t>
            </w:r>
            <w:r w:rsidRPr="00531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замечания по текстовой части проекта бюджета,</w:t>
            </w:r>
            <w:r w:rsidR="00700737" w:rsidRPr="00531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4D5" w:rsidRPr="00531907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и рекомендации</w:t>
            </w:r>
          </w:p>
          <w:p w14:paraId="5ABE201B" w14:textId="77777777" w:rsidR="00D120DB" w:rsidRPr="00531907" w:rsidRDefault="00D120DB" w:rsidP="002C69BD">
            <w:pPr>
              <w:pStyle w:val="a4"/>
              <w:widowControl w:val="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6FC8FB" w14:textId="1522A3A1" w:rsidR="00836BC7" w:rsidRPr="00531907" w:rsidRDefault="00836BC7" w:rsidP="00836BC7">
      <w:pPr>
        <w:spacing w:line="240" w:lineRule="auto"/>
        <w:ind w:firstLine="708"/>
        <w:rPr>
          <w:bCs/>
          <w:color w:val="000000" w:themeColor="text1"/>
          <w:szCs w:val="28"/>
        </w:rPr>
      </w:pPr>
      <w:r w:rsidRPr="00531907">
        <w:rPr>
          <w:bCs/>
          <w:color w:val="000000" w:themeColor="text1"/>
          <w:szCs w:val="28"/>
        </w:rPr>
        <w:t>По результатам анализа соответствия проекта решения, документов и материалов БК РФ и иным актам законодательства РФ отмечается следующее</w:t>
      </w:r>
      <w:r w:rsidR="00333614" w:rsidRPr="00531907">
        <w:rPr>
          <w:bCs/>
          <w:color w:val="000000" w:themeColor="text1"/>
          <w:szCs w:val="28"/>
        </w:rPr>
        <w:t>:</w:t>
      </w:r>
    </w:p>
    <w:p w14:paraId="687E2E3B" w14:textId="77777777" w:rsidR="00836BC7" w:rsidRPr="00531907" w:rsidRDefault="00836BC7" w:rsidP="00836BC7">
      <w:pPr>
        <w:spacing w:line="240" w:lineRule="auto"/>
        <w:ind w:firstLine="708"/>
        <w:rPr>
          <w:bCs/>
          <w:szCs w:val="28"/>
        </w:rPr>
      </w:pPr>
      <w:r w:rsidRPr="00531907">
        <w:rPr>
          <w:bCs/>
          <w:szCs w:val="28"/>
        </w:rPr>
        <w:t xml:space="preserve">1. Проект бюджета в </w:t>
      </w:r>
      <w:r w:rsidR="00040752" w:rsidRPr="00531907">
        <w:rPr>
          <w:bCs/>
          <w:szCs w:val="28"/>
        </w:rPr>
        <w:t>целом</w:t>
      </w:r>
      <w:r w:rsidRPr="00531907">
        <w:rPr>
          <w:bCs/>
          <w:szCs w:val="28"/>
        </w:rPr>
        <w:t xml:space="preserve"> подготовлен в соответствии с требованиями Бюджетного кодекса и Положения о бюджетном процессе.</w:t>
      </w:r>
    </w:p>
    <w:p w14:paraId="4BC080BF" w14:textId="77777777" w:rsidR="00836BC7" w:rsidRPr="00531907" w:rsidRDefault="00836BC7" w:rsidP="00836BC7">
      <w:pPr>
        <w:pStyle w:val="a6"/>
        <w:spacing w:line="240" w:lineRule="auto"/>
        <w:ind w:left="0" w:firstLine="708"/>
        <w:contextualSpacing w:val="0"/>
        <w:rPr>
          <w:szCs w:val="28"/>
        </w:rPr>
      </w:pPr>
      <w:r w:rsidRPr="00531907">
        <w:rPr>
          <w:bCs/>
          <w:szCs w:val="28"/>
        </w:rPr>
        <w:t xml:space="preserve">2. </w:t>
      </w:r>
      <w:r w:rsidRPr="00531907">
        <w:rPr>
          <w:szCs w:val="28"/>
        </w:rPr>
        <w:t>Установленный статьей 53 Устава Колпашевского городского поселения порядок составления бюджета поселения соблюден и соответствует представленному проекту решения о бюджете.</w:t>
      </w:r>
    </w:p>
    <w:p w14:paraId="33180E22" w14:textId="77777777" w:rsidR="00836BC7" w:rsidRPr="00531907" w:rsidRDefault="00836BC7" w:rsidP="00836BC7">
      <w:pPr>
        <w:pStyle w:val="a6"/>
        <w:spacing w:line="240" w:lineRule="auto"/>
        <w:ind w:left="0" w:firstLine="708"/>
        <w:contextualSpacing w:val="0"/>
        <w:rPr>
          <w:color w:val="000000" w:themeColor="text1"/>
          <w:szCs w:val="28"/>
        </w:rPr>
      </w:pPr>
      <w:r w:rsidRPr="00531907">
        <w:rPr>
          <w:color w:val="000000" w:themeColor="text1"/>
          <w:szCs w:val="28"/>
        </w:rPr>
        <w:t xml:space="preserve">3.  Документы и материалы, представленные одновременно с проектом бюджета, соответствуют перечню, установленному статьей 184.2 БК РФ. </w:t>
      </w:r>
    </w:p>
    <w:p w14:paraId="462A4A2C" w14:textId="75DD10F6" w:rsidR="00531907" w:rsidRDefault="00836BC7" w:rsidP="00836BC7">
      <w:pPr>
        <w:spacing w:line="240" w:lineRule="auto"/>
        <w:ind w:firstLine="708"/>
        <w:rPr>
          <w:szCs w:val="28"/>
        </w:rPr>
      </w:pPr>
      <w:r w:rsidRPr="00531907">
        <w:rPr>
          <w:szCs w:val="28"/>
        </w:rPr>
        <w:t>4. Текстовая часть проекта решения</w:t>
      </w:r>
      <w:r w:rsidR="00531907">
        <w:rPr>
          <w:szCs w:val="28"/>
        </w:rPr>
        <w:t xml:space="preserve"> </w:t>
      </w:r>
      <w:r w:rsidR="00531907" w:rsidRPr="007250A6">
        <w:rPr>
          <w:szCs w:val="28"/>
        </w:rPr>
        <w:t>составлена в соответствии с общими положениями статей 92.1, 107, 110.1, 179.4, 184.1 БК РФ</w:t>
      </w:r>
      <w:r w:rsidRPr="00531907">
        <w:rPr>
          <w:szCs w:val="28"/>
        </w:rPr>
        <w:t>.</w:t>
      </w:r>
      <w:r w:rsidR="00531907">
        <w:rPr>
          <w:szCs w:val="28"/>
        </w:rPr>
        <w:t xml:space="preserve"> </w:t>
      </w:r>
    </w:p>
    <w:p w14:paraId="3CE2F3A9" w14:textId="2B72BD24" w:rsidR="00836BC7" w:rsidRPr="00531907" w:rsidRDefault="00531907" w:rsidP="00531907">
      <w:pPr>
        <w:pStyle w:val="ConsCell0"/>
        <w:widowControl/>
        <w:ind w:firstLine="567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157E37">
        <w:rPr>
          <w:rFonts w:ascii="Times New Roman" w:hAnsi="Times New Roman" w:cs="Times New Roman"/>
          <w:sz w:val="28"/>
          <w:szCs w:val="28"/>
        </w:rPr>
        <w:t>начения основных характеристик бюджета, указанные в текстовой части проекта решения, соответствуют значениям этих показателей, указанных в приложениях к проекту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157E37">
        <w:rPr>
          <w:rFonts w:ascii="Times New Roman" w:hAnsi="Times New Roman" w:cs="Times New Roman"/>
          <w:sz w:val="28"/>
          <w:szCs w:val="28"/>
        </w:rPr>
        <w:t>.</w:t>
      </w:r>
      <w:r>
        <w:rPr>
          <w:szCs w:val="28"/>
        </w:rPr>
        <w:t xml:space="preserve"> </w:t>
      </w:r>
      <w:r w:rsidR="00836BC7" w:rsidRPr="00531907">
        <w:rPr>
          <w:szCs w:val="28"/>
        </w:rPr>
        <w:t xml:space="preserve"> </w:t>
      </w:r>
    </w:p>
    <w:p w14:paraId="69B7D4FF" w14:textId="13C9845D" w:rsidR="00354713" w:rsidRDefault="00354713" w:rsidP="00902273">
      <w:pPr>
        <w:spacing w:line="240" w:lineRule="auto"/>
        <w:ind w:firstLine="708"/>
        <w:rPr>
          <w:b/>
          <w:szCs w:val="28"/>
        </w:rPr>
      </w:pPr>
      <w:r w:rsidRPr="00531907">
        <w:rPr>
          <w:b/>
          <w:szCs w:val="28"/>
        </w:rPr>
        <w:t xml:space="preserve">По результатам экспертизы проекта решения </w:t>
      </w:r>
      <w:r w:rsidR="002641A1" w:rsidRPr="00531907">
        <w:rPr>
          <w:b/>
          <w:szCs w:val="28"/>
        </w:rPr>
        <w:t xml:space="preserve">Совета Колпашевского городского поселения </w:t>
      </w:r>
      <w:r w:rsidRPr="00531907">
        <w:rPr>
          <w:b/>
          <w:szCs w:val="28"/>
        </w:rPr>
        <w:t>«О бюджете муниципального</w:t>
      </w:r>
      <w:r w:rsidR="002641A1" w:rsidRPr="00531907">
        <w:rPr>
          <w:b/>
          <w:szCs w:val="28"/>
        </w:rPr>
        <w:t xml:space="preserve"> образования «Колпашевское городское поселение</w:t>
      </w:r>
      <w:r w:rsidR="00F87CF0" w:rsidRPr="00531907">
        <w:rPr>
          <w:b/>
          <w:szCs w:val="28"/>
        </w:rPr>
        <w:t>» на 202</w:t>
      </w:r>
      <w:r w:rsidR="00757751">
        <w:rPr>
          <w:b/>
          <w:szCs w:val="28"/>
        </w:rPr>
        <w:t>6</w:t>
      </w:r>
      <w:r w:rsidRPr="00531907">
        <w:rPr>
          <w:b/>
          <w:szCs w:val="28"/>
        </w:rPr>
        <w:t xml:space="preserve"> год</w:t>
      </w:r>
      <w:r w:rsidR="00F87CF0" w:rsidRPr="00531907">
        <w:rPr>
          <w:b/>
          <w:szCs w:val="28"/>
        </w:rPr>
        <w:t xml:space="preserve"> и на плановый период 202</w:t>
      </w:r>
      <w:r w:rsidR="00757751">
        <w:rPr>
          <w:b/>
          <w:szCs w:val="28"/>
        </w:rPr>
        <w:t>7</w:t>
      </w:r>
      <w:r w:rsidR="00F87CF0" w:rsidRPr="00531907">
        <w:rPr>
          <w:b/>
          <w:szCs w:val="28"/>
        </w:rPr>
        <w:t xml:space="preserve"> и 202</w:t>
      </w:r>
      <w:r w:rsidR="00757751">
        <w:rPr>
          <w:b/>
          <w:szCs w:val="28"/>
        </w:rPr>
        <w:t>8</w:t>
      </w:r>
      <w:r w:rsidR="00801A25" w:rsidRPr="00531907">
        <w:rPr>
          <w:b/>
          <w:szCs w:val="28"/>
        </w:rPr>
        <w:t xml:space="preserve"> годов</w:t>
      </w:r>
      <w:r w:rsidRPr="00531907">
        <w:rPr>
          <w:b/>
          <w:szCs w:val="28"/>
        </w:rPr>
        <w:t xml:space="preserve">» Счетная палата Колпашевского района </w:t>
      </w:r>
      <w:r w:rsidR="0082323E" w:rsidRPr="00531907">
        <w:rPr>
          <w:b/>
          <w:szCs w:val="28"/>
        </w:rPr>
        <w:t xml:space="preserve">предлагает принять к рассмотрению проект решения </w:t>
      </w:r>
      <w:r w:rsidR="002A457E" w:rsidRPr="00531907">
        <w:rPr>
          <w:b/>
          <w:szCs w:val="28"/>
        </w:rPr>
        <w:t>с</w:t>
      </w:r>
      <w:r w:rsidR="00F87FFA" w:rsidRPr="00531907">
        <w:rPr>
          <w:b/>
          <w:szCs w:val="28"/>
        </w:rPr>
        <w:t xml:space="preserve"> учетом замечаний</w:t>
      </w:r>
      <w:r w:rsidR="00914988">
        <w:rPr>
          <w:b/>
          <w:szCs w:val="28"/>
        </w:rPr>
        <w:t xml:space="preserve"> и </w:t>
      </w:r>
      <w:r w:rsidRPr="00531907">
        <w:rPr>
          <w:b/>
          <w:szCs w:val="28"/>
        </w:rPr>
        <w:t>предложений, содержащихся в настоящем Заключении.</w:t>
      </w:r>
    </w:p>
    <w:p w14:paraId="7A68EA00" w14:textId="06966761" w:rsidR="004426D4" w:rsidRDefault="004426D4" w:rsidP="0082323E">
      <w:pPr>
        <w:spacing w:line="240" w:lineRule="auto"/>
        <w:ind w:firstLine="0"/>
        <w:rPr>
          <w:szCs w:val="28"/>
        </w:rPr>
      </w:pPr>
    </w:p>
    <w:p w14:paraId="5308ABE9" w14:textId="77777777" w:rsidR="00EF0D2E" w:rsidRDefault="00EF0D2E" w:rsidP="0082323E">
      <w:pPr>
        <w:spacing w:line="240" w:lineRule="auto"/>
        <w:ind w:firstLine="0"/>
        <w:rPr>
          <w:szCs w:val="28"/>
        </w:rPr>
      </w:pPr>
    </w:p>
    <w:p w14:paraId="25E5FAB6" w14:textId="6547639F" w:rsidR="00354713" w:rsidRDefault="00043592" w:rsidP="0082323E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 </w:t>
      </w:r>
      <w:r w:rsidR="00354713" w:rsidRPr="00043592">
        <w:rPr>
          <w:szCs w:val="28"/>
          <w:u w:val="single"/>
        </w:rPr>
        <w:t>Председатель</w:t>
      </w:r>
      <w:r w:rsidRPr="00043592">
        <w:rPr>
          <w:szCs w:val="28"/>
          <w:u w:val="single"/>
        </w:rPr>
        <w:t xml:space="preserve"> Счетной палаты</w:t>
      </w:r>
      <w:r w:rsidR="004C16F1">
        <w:rPr>
          <w:szCs w:val="28"/>
        </w:rPr>
        <w:t xml:space="preserve">      </w:t>
      </w:r>
      <w:r w:rsidR="003F5CBC">
        <w:rPr>
          <w:szCs w:val="28"/>
        </w:rPr>
        <w:t xml:space="preserve">    </w:t>
      </w:r>
      <w:r w:rsidR="004C16F1">
        <w:rPr>
          <w:szCs w:val="28"/>
        </w:rPr>
        <w:t>______________</w:t>
      </w:r>
      <w:r w:rsidR="0082323E">
        <w:rPr>
          <w:szCs w:val="28"/>
        </w:rPr>
        <w:t xml:space="preserve">                   </w:t>
      </w:r>
      <w:r w:rsidR="003F5CBC">
        <w:rPr>
          <w:szCs w:val="28"/>
        </w:rPr>
        <w:t xml:space="preserve">   </w:t>
      </w:r>
      <w:proofErr w:type="spellStart"/>
      <w:r w:rsidR="00D23AC8">
        <w:rPr>
          <w:szCs w:val="28"/>
          <w:u w:val="single"/>
        </w:rPr>
        <w:t>Н.М.Старикова</w:t>
      </w:r>
      <w:proofErr w:type="spellEnd"/>
    </w:p>
    <w:p w14:paraId="02CFE393" w14:textId="07847090" w:rsidR="00285274" w:rsidRPr="004C16F1" w:rsidRDefault="003E6487" w:rsidP="004C16F1">
      <w:pPr>
        <w:tabs>
          <w:tab w:val="left" w:pos="7800"/>
        </w:tabs>
        <w:spacing w:line="240" w:lineRule="auto"/>
        <w:ind w:firstLine="0"/>
        <w:rPr>
          <w:b/>
          <w:bCs/>
          <w:sz w:val="16"/>
          <w:szCs w:val="16"/>
        </w:rPr>
      </w:pPr>
      <w:r w:rsidRPr="004C16F1">
        <w:rPr>
          <w:sz w:val="16"/>
          <w:szCs w:val="16"/>
        </w:rPr>
        <w:t xml:space="preserve">    </w:t>
      </w:r>
      <w:r w:rsidR="003F5CBC">
        <w:rPr>
          <w:sz w:val="16"/>
          <w:szCs w:val="16"/>
        </w:rPr>
        <w:t xml:space="preserve">  </w:t>
      </w:r>
      <w:r w:rsidRPr="004C16F1">
        <w:rPr>
          <w:sz w:val="16"/>
          <w:szCs w:val="16"/>
        </w:rPr>
        <w:t xml:space="preserve"> </w:t>
      </w:r>
      <w:r w:rsidR="0082323E" w:rsidRPr="004C16F1">
        <w:rPr>
          <w:sz w:val="16"/>
          <w:szCs w:val="16"/>
        </w:rPr>
        <w:t xml:space="preserve">(должность ответственного </w:t>
      </w:r>
      <w:proofErr w:type="gramStart"/>
      <w:r w:rsidR="0082323E" w:rsidRPr="004C16F1">
        <w:rPr>
          <w:sz w:val="16"/>
          <w:szCs w:val="16"/>
        </w:rPr>
        <w:t>исполнителя)</w:t>
      </w:r>
      <w:r w:rsidRPr="004C16F1">
        <w:rPr>
          <w:sz w:val="16"/>
          <w:szCs w:val="16"/>
        </w:rPr>
        <w:t xml:space="preserve">   </w:t>
      </w:r>
      <w:proofErr w:type="gramEnd"/>
      <w:r w:rsidRPr="004C16F1">
        <w:rPr>
          <w:sz w:val="16"/>
          <w:szCs w:val="16"/>
        </w:rPr>
        <w:t xml:space="preserve">                                                                                         </w:t>
      </w:r>
      <w:r w:rsidR="004C16F1">
        <w:rPr>
          <w:sz w:val="16"/>
          <w:szCs w:val="16"/>
        </w:rPr>
        <w:t xml:space="preserve"> </w:t>
      </w:r>
      <w:r w:rsidRPr="004C16F1">
        <w:rPr>
          <w:sz w:val="16"/>
          <w:szCs w:val="16"/>
        </w:rPr>
        <w:t xml:space="preserve">    </w:t>
      </w:r>
      <w:r w:rsidR="004C16F1">
        <w:rPr>
          <w:sz w:val="16"/>
          <w:szCs w:val="16"/>
        </w:rPr>
        <w:t xml:space="preserve">       </w:t>
      </w:r>
      <w:r w:rsidR="00C94834">
        <w:rPr>
          <w:sz w:val="16"/>
          <w:szCs w:val="16"/>
        </w:rPr>
        <w:t xml:space="preserve">        </w:t>
      </w:r>
      <w:r w:rsidR="004C16F1">
        <w:rPr>
          <w:sz w:val="16"/>
          <w:szCs w:val="16"/>
        </w:rPr>
        <w:t xml:space="preserve">  </w:t>
      </w:r>
      <w:r w:rsidRPr="004C16F1">
        <w:rPr>
          <w:sz w:val="16"/>
          <w:szCs w:val="16"/>
        </w:rPr>
        <w:t xml:space="preserve">  (инициалы и фамилия)</w:t>
      </w:r>
      <w:r w:rsidR="00F87FFA" w:rsidRPr="004C16F1">
        <w:rPr>
          <w:sz w:val="16"/>
          <w:szCs w:val="16"/>
        </w:rPr>
        <w:t xml:space="preserve">  </w:t>
      </w:r>
    </w:p>
    <w:sectPr w:rsidR="00285274" w:rsidRPr="004C16F1" w:rsidSect="00E02DAC">
      <w:footerReference w:type="default" r:id="rId8"/>
      <w:pgSz w:w="11906" w:h="16838"/>
      <w:pgMar w:top="1134" w:right="850" w:bottom="1134" w:left="1701" w:header="360" w:footer="361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254A" w14:textId="77777777" w:rsidR="00606649" w:rsidRDefault="00606649" w:rsidP="00E473B9">
      <w:pPr>
        <w:spacing w:line="240" w:lineRule="auto"/>
      </w:pPr>
      <w:r>
        <w:separator/>
      </w:r>
    </w:p>
  </w:endnote>
  <w:endnote w:type="continuationSeparator" w:id="0">
    <w:p w14:paraId="0492A69B" w14:textId="77777777" w:rsidR="00606649" w:rsidRDefault="00606649" w:rsidP="00E473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18347034"/>
      <w:docPartObj>
        <w:docPartGallery w:val="Page Numbers (Bottom of Page)"/>
        <w:docPartUnique/>
      </w:docPartObj>
    </w:sdtPr>
    <w:sdtEndPr/>
    <w:sdtContent>
      <w:p w14:paraId="24A3E551" w14:textId="77777777" w:rsidR="004A2281" w:rsidRPr="00684DFB" w:rsidRDefault="004A2281">
        <w:pPr>
          <w:pStyle w:val="af"/>
          <w:jc w:val="right"/>
          <w:rPr>
            <w:sz w:val="24"/>
            <w:szCs w:val="24"/>
          </w:rPr>
        </w:pPr>
        <w:r w:rsidRPr="00684DFB">
          <w:rPr>
            <w:sz w:val="24"/>
            <w:szCs w:val="24"/>
          </w:rPr>
          <w:fldChar w:fldCharType="begin"/>
        </w:r>
        <w:r w:rsidRPr="00684DFB">
          <w:rPr>
            <w:sz w:val="24"/>
            <w:szCs w:val="24"/>
          </w:rPr>
          <w:instrText xml:space="preserve"> PAGE   \* MERGEFORMAT </w:instrText>
        </w:r>
        <w:r w:rsidRPr="00684DFB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19</w:t>
        </w:r>
        <w:r w:rsidRPr="00684DFB">
          <w:rPr>
            <w:sz w:val="24"/>
            <w:szCs w:val="24"/>
          </w:rPr>
          <w:fldChar w:fldCharType="end"/>
        </w:r>
      </w:p>
    </w:sdtContent>
  </w:sdt>
  <w:p w14:paraId="3EA11F94" w14:textId="77777777" w:rsidR="004A2281" w:rsidRDefault="004A228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2E854" w14:textId="77777777" w:rsidR="00606649" w:rsidRDefault="00606649" w:rsidP="00E473B9">
      <w:pPr>
        <w:spacing w:line="240" w:lineRule="auto"/>
      </w:pPr>
      <w:r>
        <w:separator/>
      </w:r>
    </w:p>
  </w:footnote>
  <w:footnote w:type="continuationSeparator" w:id="0">
    <w:p w14:paraId="53E867B0" w14:textId="77777777" w:rsidR="00606649" w:rsidRDefault="00606649" w:rsidP="00E473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82B49"/>
    <w:multiLevelType w:val="hybridMultilevel"/>
    <w:tmpl w:val="8E6E9E7E"/>
    <w:lvl w:ilvl="0" w:tplc="A16C18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D73C0E"/>
    <w:multiLevelType w:val="hybridMultilevel"/>
    <w:tmpl w:val="413E3856"/>
    <w:lvl w:ilvl="0" w:tplc="B088D404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59B09D0"/>
    <w:multiLevelType w:val="hybridMultilevel"/>
    <w:tmpl w:val="46B4E97E"/>
    <w:lvl w:ilvl="0" w:tplc="AA2E2E50">
      <w:start w:val="1"/>
      <w:numFmt w:val="decimal"/>
      <w:lvlText w:val="%1."/>
      <w:lvlJc w:val="left"/>
      <w:pPr>
        <w:ind w:left="92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A3E07"/>
    <w:multiLevelType w:val="hybridMultilevel"/>
    <w:tmpl w:val="AA843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B178A"/>
    <w:multiLevelType w:val="hybridMultilevel"/>
    <w:tmpl w:val="EC4E3136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20121D73"/>
    <w:multiLevelType w:val="hybridMultilevel"/>
    <w:tmpl w:val="6E66C434"/>
    <w:lvl w:ilvl="0" w:tplc="98300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D6031F"/>
    <w:multiLevelType w:val="hybridMultilevel"/>
    <w:tmpl w:val="23389EF0"/>
    <w:lvl w:ilvl="0" w:tplc="C6CAAC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B510902"/>
    <w:multiLevelType w:val="hybridMultilevel"/>
    <w:tmpl w:val="6A0E1FB6"/>
    <w:lvl w:ilvl="0" w:tplc="A8E4BA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C07057"/>
    <w:multiLevelType w:val="hybridMultilevel"/>
    <w:tmpl w:val="46B4E97E"/>
    <w:lvl w:ilvl="0" w:tplc="AA2E2E50">
      <w:start w:val="1"/>
      <w:numFmt w:val="decimal"/>
      <w:lvlText w:val="%1."/>
      <w:lvlJc w:val="left"/>
      <w:pPr>
        <w:ind w:left="92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89598D"/>
    <w:multiLevelType w:val="multilevel"/>
    <w:tmpl w:val="93245BD4"/>
    <w:lvl w:ilvl="0">
      <w:start w:val="1"/>
      <w:numFmt w:val="decimal"/>
      <w:lvlText w:val="%1."/>
      <w:lvlJc w:val="left"/>
      <w:pPr>
        <w:ind w:left="2136" w:hanging="360"/>
      </w:pPr>
    </w:lvl>
    <w:lvl w:ilvl="1">
      <w:start w:val="3"/>
      <w:numFmt w:val="decimal"/>
      <w:isLgl/>
      <w:lvlText w:val="%1.%2."/>
      <w:lvlJc w:val="left"/>
      <w:pPr>
        <w:ind w:left="2485" w:hanging="360"/>
      </w:pPr>
    </w:lvl>
    <w:lvl w:ilvl="2">
      <w:start w:val="1"/>
      <w:numFmt w:val="decimal"/>
      <w:isLgl/>
      <w:lvlText w:val="%1.%2.%3."/>
      <w:lvlJc w:val="left"/>
      <w:pPr>
        <w:ind w:left="3194" w:hanging="720"/>
      </w:pPr>
    </w:lvl>
    <w:lvl w:ilvl="3">
      <w:start w:val="1"/>
      <w:numFmt w:val="decimal"/>
      <w:isLgl/>
      <w:lvlText w:val="%1.%2.%3.%4."/>
      <w:lvlJc w:val="left"/>
      <w:pPr>
        <w:ind w:left="3543" w:hanging="720"/>
      </w:pPr>
    </w:lvl>
    <w:lvl w:ilvl="4">
      <w:start w:val="1"/>
      <w:numFmt w:val="decimal"/>
      <w:isLgl/>
      <w:lvlText w:val="%1.%2.%3.%4.%5."/>
      <w:lvlJc w:val="left"/>
      <w:pPr>
        <w:ind w:left="4252" w:hanging="1080"/>
      </w:pPr>
    </w:lvl>
    <w:lvl w:ilvl="5">
      <w:start w:val="1"/>
      <w:numFmt w:val="decimal"/>
      <w:isLgl/>
      <w:lvlText w:val="%1.%2.%3.%4.%5.%6."/>
      <w:lvlJc w:val="left"/>
      <w:pPr>
        <w:ind w:left="4601" w:hanging="1080"/>
      </w:pPr>
    </w:lvl>
    <w:lvl w:ilvl="6">
      <w:start w:val="1"/>
      <w:numFmt w:val="decimal"/>
      <w:isLgl/>
      <w:lvlText w:val="%1.%2.%3.%4.%5.%6.%7."/>
      <w:lvlJc w:val="left"/>
      <w:pPr>
        <w:ind w:left="5310" w:hanging="1440"/>
      </w:pPr>
    </w:lvl>
    <w:lvl w:ilvl="7">
      <w:start w:val="1"/>
      <w:numFmt w:val="decimal"/>
      <w:isLgl/>
      <w:lvlText w:val="%1.%2.%3.%4.%5.%6.%7.%8."/>
      <w:lvlJc w:val="left"/>
      <w:pPr>
        <w:ind w:left="5659" w:hanging="1440"/>
      </w:pPr>
    </w:lvl>
    <w:lvl w:ilvl="8">
      <w:start w:val="1"/>
      <w:numFmt w:val="decimal"/>
      <w:isLgl/>
      <w:lvlText w:val="%1.%2.%3.%4.%5.%6.%7.%8.%9."/>
      <w:lvlJc w:val="left"/>
      <w:pPr>
        <w:ind w:left="6368" w:hanging="1800"/>
      </w:pPr>
    </w:lvl>
  </w:abstractNum>
  <w:abstractNum w:abstractNumId="10" w15:restartNumberingAfterBreak="0">
    <w:nsid w:val="415473FE"/>
    <w:multiLevelType w:val="hybridMultilevel"/>
    <w:tmpl w:val="7DB042FC"/>
    <w:lvl w:ilvl="0" w:tplc="DED0707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5C43780"/>
    <w:multiLevelType w:val="hybridMultilevel"/>
    <w:tmpl w:val="AB52E7DE"/>
    <w:lvl w:ilvl="0" w:tplc="0736F124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B3454CC"/>
    <w:multiLevelType w:val="multilevel"/>
    <w:tmpl w:val="BEA0A8B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518C41B2"/>
    <w:multiLevelType w:val="hybridMultilevel"/>
    <w:tmpl w:val="8FC4B41E"/>
    <w:lvl w:ilvl="0" w:tplc="0E9E462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E0371F6"/>
    <w:multiLevelType w:val="hybridMultilevel"/>
    <w:tmpl w:val="ED22EEA6"/>
    <w:lvl w:ilvl="0" w:tplc="064CD5BA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E117AA6"/>
    <w:multiLevelType w:val="multilevel"/>
    <w:tmpl w:val="EADEE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6" w15:restartNumberingAfterBreak="0">
    <w:nsid w:val="63CA7899"/>
    <w:multiLevelType w:val="hybridMultilevel"/>
    <w:tmpl w:val="58A4FF86"/>
    <w:lvl w:ilvl="0" w:tplc="CA68B1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4A77042"/>
    <w:multiLevelType w:val="hybridMultilevel"/>
    <w:tmpl w:val="3662A720"/>
    <w:lvl w:ilvl="0" w:tplc="36EED1C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7F411C5"/>
    <w:multiLevelType w:val="hybridMultilevel"/>
    <w:tmpl w:val="6DB6439E"/>
    <w:lvl w:ilvl="0" w:tplc="1346E22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 w15:restartNumberingAfterBreak="0">
    <w:nsid w:val="79517170"/>
    <w:multiLevelType w:val="hybridMultilevel"/>
    <w:tmpl w:val="1C32FDE2"/>
    <w:lvl w:ilvl="0" w:tplc="CC30D69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2"/>
  </w:num>
  <w:num w:numId="8">
    <w:abstractNumId w:val="15"/>
  </w:num>
  <w:num w:numId="9">
    <w:abstractNumId w:val="3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1"/>
  </w:num>
  <w:num w:numId="14">
    <w:abstractNumId w:val="14"/>
  </w:num>
  <w:num w:numId="15">
    <w:abstractNumId w:val="2"/>
  </w:num>
  <w:num w:numId="16">
    <w:abstractNumId w:val="17"/>
  </w:num>
  <w:num w:numId="17">
    <w:abstractNumId w:val="0"/>
  </w:num>
  <w:num w:numId="18">
    <w:abstractNumId w:val="8"/>
  </w:num>
  <w:num w:numId="19">
    <w:abstractNumId w:val="5"/>
  </w:num>
  <w:num w:numId="20">
    <w:abstractNumId w:val="10"/>
  </w:num>
  <w:num w:numId="21">
    <w:abstractNumId w:val="1"/>
  </w:num>
  <w:num w:numId="22">
    <w:abstractNumId w:val="1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93"/>
    <w:rsid w:val="0000351A"/>
    <w:rsid w:val="00007760"/>
    <w:rsid w:val="0000793A"/>
    <w:rsid w:val="00011F7D"/>
    <w:rsid w:val="00013871"/>
    <w:rsid w:val="000149FD"/>
    <w:rsid w:val="00017C23"/>
    <w:rsid w:val="000217A7"/>
    <w:rsid w:val="00021809"/>
    <w:rsid w:val="000250EB"/>
    <w:rsid w:val="00025107"/>
    <w:rsid w:val="000253AA"/>
    <w:rsid w:val="000257C5"/>
    <w:rsid w:val="00025C0F"/>
    <w:rsid w:val="00030590"/>
    <w:rsid w:val="00030CE1"/>
    <w:rsid w:val="00031DDA"/>
    <w:rsid w:val="000356E2"/>
    <w:rsid w:val="00035E2D"/>
    <w:rsid w:val="000400F3"/>
    <w:rsid w:val="00040752"/>
    <w:rsid w:val="0004287C"/>
    <w:rsid w:val="00042CF8"/>
    <w:rsid w:val="00042E7D"/>
    <w:rsid w:val="00043592"/>
    <w:rsid w:val="000437E5"/>
    <w:rsid w:val="00044514"/>
    <w:rsid w:val="00047CF6"/>
    <w:rsid w:val="0005185A"/>
    <w:rsid w:val="000546B6"/>
    <w:rsid w:val="0005742B"/>
    <w:rsid w:val="000630DB"/>
    <w:rsid w:val="000636DB"/>
    <w:rsid w:val="00063D25"/>
    <w:rsid w:val="00064FCB"/>
    <w:rsid w:val="00065664"/>
    <w:rsid w:val="000666AC"/>
    <w:rsid w:val="000723B5"/>
    <w:rsid w:val="000731A3"/>
    <w:rsid w:val="00073D4A"/>
    <w:rsid w:val="00077EDC"/>
    <w:rsid w:val="000809CB"/>
    <w:rsid w:val="00082E4E"/>
    <w:rsid w:val="00084A9B"/>
    <w:rsid w:val="00084D32"/>
    <w:rsid w:val="00084E50"/>
    <w:rsid w:val="000857E1"/>
    <w:rsid w:val="00085FDF"/>
    <w:rsid w:val="000917B1"/>
    <w:rsid w:val="000926FD"/>
    <w:rsid w:val="00097D50"/>
    <w:rsid w:val="000A12FC"/>
    <w:rsid w:val="000A47E5"/>
    <w:rsid w:val="000B1D66"/>
    <w:rsid w:val="000B22AA"/>
    <w:rsid w:val="000B6B4A"/>
    <w:rsid w:val="000C135D"/>
    <w:rsid w:val="000D4E5C"/>
    <w:rsid w:val="000E1FAC"/>
    <w:rsid w:val="000E2741"/>
    <w:rsid w:val="000E6666"/>
    <w:rsid w:val="000F0768"/>
    <w:rsid w:val="000F1EF7"/>
    <w:rsid w:val="000F2D02"/>
    <w:rsid w:val="000F35F3"/>
    <w:rsid w:val="000F6813"/>
    <w:rsid w:val="000F7EFA"/>
    <w:rsid w:val="000F7F96"/>
    <w:rsid w:val="001007AF"/>
    <w:rsid w:val="001053E6"/>
    <w:rsid w:val="00105757"/>
    <w:rsid w:val="00106FEC"/>
    <w:rsid w:val="00110912"/>
    <w:rsid w:val="001131E2"/>
    <w:rsid w:val="00114EC5"/>
    <w:rsid w:val="001161A6"/>
    <w:rsid w:val="0011768F"/>
    <w:rsid w:val="00123B77"/>
    <w:rsid w:val="00127803"/>
    <w:rsid w:val="001310A8"/>
    <w:rsid w:val="001317BD"/>
    <w:rsid w:val="00133FE5"/>
    <w:rsid w:val="00140630"/>
    <w:rsid w:val="0014109F"/>
    <w:rsid w:val="0014402C"/>
    <w:rsid w:val="00146991"/>
    <w:rsid w:val="00147B51"/>
    <w:rsid w:val="0015257D"/>
    <w:rsid w:val="0015305E"/>
    <w:rsid w:val="00155D87"/>
    <w:rsid w:val="00156A56"/>
    <w:rsid w:val="00157989"/>
    <w:rsid w:val="00163A00"/>
    <w:rsid w:val="00163A69"/>
    <w:rsid w:val="00166682"/>
    <w:rsid w:val="001677C2"/>
    <w:rsid w:val="00171265"/>
    <w:rsid w:val="00172007"/>
    <w:rsid w:val="00175F05"/>
    <w:rsid w:val="00175F0A"/>
    <w:rsid w:val="00176932"/>
    <w:rsid w:val="00176AB8"/>
    <w:rsid w:val="001770E9"/>
    <w:rsid w:val="00182FEE"/>
    <w:rsid w:val="00184770"/>
    <w:rsid w:val="001850F3"/>
    <w:rsid w:val="001852B5"/>
    <w:rsid w:val="00185E7B"/>
    <w:rsid w:val="001917E0"/>
    <w:rsid w:val="00192A91"/>
    <w:rsid w:val="00192DC8"/>
    <w:rsid w:val="00194549"/>
    <w:rsid w:val="00194767"/>
    <w:rsid w:val="001968D8"/>
    <w:rsid w:val="001977FB"/>
    <w:rsid w:val="001A3254"/>
    <w:rsid w:val="001A4CE3"/>
    <w:rsid w:val="001A532E"/>
    <w:rsid w:val="001A7A2D"/>
    <w:rsid w:val="001B14E7"/>
    <w:rsid w:val="001B1CD8"/>
    <w:rsid w:val="001B274C"/>
    <w:rsid w:val="001B3F9B"/>
    <w:rsid w:val="001B49F1"/>
    <w:rsid w:val="001B7D61"/>
    <w:rsid w:val="001C05AA"/>
    <w:rsid w:val="001C17B4"/>
    <w:rsid w:val="001C433E"/>
    <w:rsid w:val="001C49EC"/>
    <w:rsid w:val="001D204D"/>
    <w:rsid w:val="001D3C0A"/>
    <w:rsid w:val="001D5073"/>
    <w:rsid w:val="001E03F2"/>
    <w:rsid w:val="001E4243"/>
    <w:rsid w:val="001E49F5"/>
    <w:rsid w:val="001E59B9"/>
    <w:rsid w:val="001E5D8D"/>
    <w:rsid w:val="001F1835"/>
    <w:rsid w:val="001F4D03"/>
    <w:rsid w:val="001F7830"/>
    <w:rsid w:val="001F7BD6"/>
    <w:rsid w:val="0020044C"/>
    <w:rsid w:val="00200AD7"/>
    <w:rsid w:val="00202849"/>
    <w:rsid w:val="0020479F"/>
    <w:rsid w:val="002054D5"/>
    <w:rsid w:val="00210645"/>
    <w:rsid w:val="00211DC2"/>
    <w:rsid w:val="00213ECE"/>
    <w:rsid w:val="0021446B"/>
    <w:rsid w:val="00214584"/>
    <w:rsid w:val="00216909"/>
    <w:rsid w:val="002207B1"/>
    <w:rsid w:val="0022373F"/>
    <w:rsid w:val="002251C7"/>
    <w:rsid w:val="0023624D"/>
    <w:rsid w:val="00236675"/>
    <w:rsid w:val="0023743C"/>
    <w:rsid w:val="00240AD3"/>
    <w:rsid w:val="00246382"/>
    <w:rsid w:val="00247B8E"/>
    <w:rsid w:val="00250602"/>
    <w:rsid w:val="00250BB1"/>
    <w:rsid w:val="00251B5F"/>
    <w:rsid w:val="002554E1"/>
    <w:rsid w:val="00256699"/>
    <w:rsid w:val="00256DBC"/>
    <w:rsid w:val="00262537"/>
    <w:rsid w:val="002641A1"/>
    <w:rsid w:val="00265C3B"/>
    <w:rsid w:val="00265FDB"/>
    <w:rsid w:val="002668C5"/>
    <w:rsid w:val="00270D01"/>
    <w:rsid w:val="0027277A"/>
    <w:rsid w:val="00273115"/>
    <w:rsid w:val="002750C8"/>
    <w:rsid w:val="00275A55"/>
    <w:rsid w:val="00276225"/>
    <w:rsid w:val="00277A7C"/>
    <w:rsid w:val="00282E17"/>
    <w:rsid w:val="00283B4A"/>
    <w:rsid w:val="00285274"/>
    <w:rsid w:val="00285518"/>
    <w:rsid w:val="00286E33"/>
    <w:rsid w:val="00287321"/>
    <w:rsid w:val="00295ED0"/>
    <w:rsid w:val="0029614C"/>
    <w:rsid w:val="0029621A"/>
    <w:rsid w:val="002A1354"/>
    <w:rsid w:val="002A2038"/>
    <w:rsid w:val="002A457E"/>
    <w:rsid w:val="002A4F49"/>
    <w:rsid w:val="002B026E"/>
    <w:rsid w:val="002B467D"/>
    <w:rsid w:val="002C00EC"/>
    <w:rsid w:val="002C0839"/>
    <w:rsid w:val="002C176C"/>
    <w:rsid w:val="002C2118"/>
    <w:rsid w:val="002C30F6"/>
    <w:rsid w:val="002C34BD"/>
    <w:rsid w:val="002C62C1"/>
    <w:rsid w:val="002C6577"/>
    <w:rsid w:val="002C667E"/>
    <w:rsid w:val="002C69BD"/>
    <w:rsid w:val="002C7004"/>
    <w:rsid w:val="002C7281"/>
    <w:rsid w:val="002D2260"/>
    <w:rsid w:val="002D44E4"/>
    <w:rsid w:val="002D57D7"/>
    <w:rsid w:val="002D5F12"/>
    <w:rsid w:val="002D7440"/>
    <w:rsid w:val="002E0634"/>
    <w:rsid w:val="002E0A46"/>
    <w:rsid w:val="002E450F"/>
    <w:rsid w:val="002E48A0"/>
    <w:rsid w:val="002E5311"/>
    <w:rsid w:val="002E58D4"/>
    <w:rsid w:val="002E64C1"/>
    <w:rsid w:val="002E6C7F"/>
    <w:rsid w:val="002E6C8D"/>
    <w:rsid w:val="002F03F5"/>
    <w:rsid w:val="002F09C8"/>
    <w:rsid w:val="002F0D93"/>
    <w:rsid w:val="002F3A9F"/>
    <w:rsid w:val="002F40A5"/>
    <w:rsid w:val="002F7B23"/>
    <w:rsid w:val="003035D0"/>
    <w:rsid w:val="00305257"/>
    <w:rsid w:val="00306D34"/>
    <w:rsid w:val="00312945"/>
    <w:rsid w:val="0031355B"/>
    <w:rsid w:val="0031585E"/>
    <w:rsid w:val="00316BFC"/>
    <w:rsid w:val="00317572"/>
    <w:rsid w:val="0031765D"/>
    <w:rsid w:val="0031778A"/>
    <w:rsid w:val="00321B72"/>
    <w:rsid w:val="00321B9B"/>
    <w:rsid w:val="00322A9E"/>
    <w:rsid w:val="0032700B"/>
    <w:rsid w:val="00331010"/>
    <w:rsid w:val="003328AD"/>
    <w:rsid w:val="00332B60"/>
    <w:rsid w:val="00333614"/>
    <w:rsid w:val="00343AA7"/>
    <w:rsid w:val="003443E1"/>
    <w:rsid w:val="00344B32"/>
    <w:rsid w:val="003509D5"/>
    <w:rsid w:val="003510CA"/>
    <w:rsid w:val="00351C6F"/>
    <w:rsid w:val="00352AB1"/>
    <w:rsid w:val="00354713"/>
    <w:rsid w:val="0035556E"/>
    <w:rsid w:val="00357264"/>
    <w:rsid w:val="003615C6"/>
    <w:rsid w:val="003718A4"/>
    <w:rsid w:val="003743C4"/>
    <w:rsid w:val="0037498B"/>
    <w:rsid w:val="00383BC6"/>
    <w:rsid w:val="003876F4"/>
    <w:rsid w:val="00391F26"/>
    <w:rsid w:val="00392363"/>
    <w:rsid w:val="00395457"/>
    <w:rsid w:val="00395F8C"/>
    <w:rsid w:val="003A3261"/>
    <w:rsid w:val="003A3613"/>
    <w:rsid w:val="003A4517"/>
    <w:rsid w:val="003B2755"/>
    <w:rsid w:val="003B57C0"/>
    <w:rsid w:val="003B5D6C"/>
    <w:rsid w:val="003C108E"/>
    <w:rsid w:val="003C1645"/>
    <w:rsid w:val="003C2E1B"/>
    <w:rsid w:val="003C5760"/>
    <w:rsid w:val="003D07A7"/>
    <w:rsid w:val="003D0F93"/>
    <w:rsid w:val="003D124A"/>
    <w:rsid w:val="003D142E"/>
    <w:rsid w:val="003E3E6C"/>
    <w:rsid w:val="003E482C"/>
    <w:rsid w:val="003E4A4D"/>
    <w:rsid w:val="003E6487"/>
    <w:rsid w:val="003E771E"/>
    <w:rsid w:val="003F2F85"/>
    <w:rsid w:val="003F3DFD"/>
    <w:rsid w:val="003F4AFC"/>
    <w:rsid w:val="003F5CBC"/>
    <w:rsid w:val="003F6229"/>
    <w:rsid w:val="003F62AD"/>
    <w:rsid w:val="003F72B3"/>
    <w:rsid w:val="0040093D"/>
    <w:rsid w:val="0040255F"/>
    <w:rsid w:val="00403DF8"/>
    <w:rsid w:val="00405F92"/>
    <w:rsid w:val="00406BDE"/>
    <w:rsid w:val="0041098A"/>
    <w:rsid w:val="00412A6C"/>
    <w:rsid w:val="00412EE4"/>
    <w:rsid w:val="00416B3F"/>
    <w:rsid w:val="004220AC"/>
    <w:rsid w:val="00426DD2"/>
    <w:rsid w:val="0043205F"/>
    <w:rsid w:val="0043207F"/>
    <w:rsid w:val="00433809"/>
    <w:rsid w:val="00433CB1"/>
    <w:rsid w:val="00433EFE"/>
    <w:rsid w:val="004426D4"/>
    <w:rsid w:val="00445A27"/>
    <w:rsid w:val="00447044"/>
    <w:rsid w:val="0045090C"/>
    <w:rsid w:val="00452E54"/>
    <w:rsid w:val="0045413D"/>
    <w:rsid w:val="0045506C"/>
    <w:rsid w:val="0046143A"/>
    <w:rsid w:val="0046483C"/>
    <w:rsid w:val="0046507A"/>
    <w:rsid w:val="0046563C"/>
    <w:rsid w:val="0046707E"/>
    <w:rsid w:val="00471C99"/>
    <w:rsid w:val="00471E0C"/>
    <w:rsid w:val="00472C2C"/>
    <w:rsid w:val="00472EEA"/>
    <w:rsid w:val="004730E0"/>
    <w:rsid w:val="00473D49"/>
    <w:rsid w:val="00475820"/>
    <w:rsid w:val="00475CEA"/>
    <w:rsid w:val="004800F0"/>
    <w:rsid w:val="00480202"/>
    <w:rsid w:val="0048106E"/>
    <w:rsid w:val="00481628"/>
    <w:rsid w:val="00483B2E"/>
    <w:rsid w:val="00485B18"/>
    <w:rsid w:val="004902AF"/>
    <w:rsid w:val="004905CA"/>
    <w:rsid w:val="00490FCF"/>
    <w:rsid w:val="004921B2"/>
    <w:rsid w:val="0049328C"/>
    <w:rsid w:val="004971A7"/>
    <w:rsid w:val="004A07F2"/>
    <w:rsid w:val="004A1C65"/>
    <w:rsid w:val="004A2281"/>
    <w:rsid w:val="004A2E4E"/>
    <w:rsid w:val="004A3BFE"/>
    <w:rsid w:val="004A4B52"/>
    <w:rsid w:val="004A4EEB"/>
    <w:rsid w:val="004A4FC8"/>
    <w:rsid w:val="004A5A3D"/>
    <w:rsid w:val="004B22E1"/>
    <w:rsid w:val="004B3161"/>
    <w:rsid w:val="004B6C83"/>
    <w:rsid w:val="004B6F09"/>
    <w:rsid w:val="004C0472"/>
    <w:rsid w:val="004C16F1"/>
    <w:rsid w:val="004C1825"/>
    <w:rsid w:val="004C5C93"/>
    <w:rsid w:val="004C5EA5"/>
    <w:rsid w:val="004D04A6"/>
    <w:rsid w:val="004D0A22"/>
    <w:rsid w:val="004D13C0"/>
    <w:rsid w:val="004D3098"/>
    <w:rsid w:val="004D39E1"/>
    <w:rsid w:val="004D6954"/>
    <w:rsid w:val="004E334E"/>
    <w:rsid w:val="004E4621"/>
    <w:rsid w:val="004F20D3"/>
    <w:rsid w:val="004F28A7"/>
    <w:rsid w:val="004F6591"/>
    <w:rsid w:val="004F74C3"/>
    <w:rsid w:val="0050147C"/>
    <w:rsid w:val="0050485F"/>
    <w:rsid w:val="00510098"/>
    <w:rsid w:val="005143D9"/>
    <w:rsid w:val="00514A94"/>
    <w:rsid w:val="00514AC0"/>
    <w:rsid w:val="005167CF"/>
    <w:rsid w:val="005200C4"/>
    <w:rsid w:val="0052045B"/>
    <w:rsid w:val="00522136"/>
    <w:rsid w:val="00523039"/>
    <w:rsid w:val="00523718"/>
    <w:rsid w:val="0052565E"/>
    <w:rsid w:val="005315ED"/>
    <w:rsid w:val="00531907"/>
    <w:rsid w:val="005347ED"/>
    <w:rsid w:val="005375F9"/>
    <w:rsid w:val="00544544"/>
    <w:rsid w:val="00544BB4"/>
    <w:rsid w:val="00546706"/>
    <w:rsid w:val="0055009F"/>
    <w:rsid w:val="005522A8"/>
    <w:rsid w:val="00552A37"/>
    <w:rsid w:val="00554B85"/>
    <w:rsid w:val="005556D8"/>
    <w:rsid w:val="00555964"/>
    <w:rsid w:val="005560DA"/>
    <w:rsid w:val="005562F1"/>
    <w:rsid w:val="005565C2"/>
    <w:rsid w:val="00556F0B"/>
    <w:rsid w:val="00556F2D"/>
    <w:rsid w:val="005607F6"/>
    <w:rsid w:val="00561D46"/>
    <w:rsid w:val="00565D7C"/>
    <w:rsid w:val="00573093"/>
    <w:rsid w:val="00576DC7"/>
    <w:rsid w:val="0057705B"/>
    <w:rsid w:val="0059004C"/>
    <w:rsid w:val="005905D8"/>
    <w:rsid w:val="00592B19"/>
    <w:rsid w:val="005948F4"/>
    <w:rsid w:val="00594D5F"/>
    <w:rsid w:val="00595B9B"/>
    <w:rsid w:val="00596D1C"/>
    <w:rsid w:val="005A01F5"/>
    <w:rsid w:val="005A20F1"/>
    <w:rsid w:val="005A2DAF"/>
    <w:rsid w:val="005A2E60"/>
    <w:rsid w:val="005A327A"/>
    <w:rsid w:val="005A4D19"/>
    <w:rsid w:val="005A6FB7"/>
    <w:rsid w:val="005A7836"/>
    <w:rsid w:val="005A7911"/>
    <w:rsid w:val="005B1982"/>
    <w:rsid w:val="005B19BD"/>
    <w:rsid w:val="005B4C26"/>
    <w:rsid w:val="005B60E0"/>
    <w:rsid w:val="005C0998"/>
    <w:rsid w:val="005C1B1E"/>
    <w:rsid w:val="005C249E"/>
    <w:rsid w:val="005C5F4C"/>
    <w:rsid w:val="005D35C1"/>
    <w:rsid w:val="005D3DA5"/>
    <w:rsid w:val="005D4840"/>
    <w:rsid w:val="005D51D1"/>
    <w:rsid w:val="005D5E0F"/>
    <w:rsid w:val="005E3A4A"/>
    <w:rsid w:val="005E56F6"/>
    <w:rsid w:val="005E57D0"/>
    <w:rsid w:val="005F045A"/>
    <w:rsid w:val="005F16DC"/>
    <w:rsid w:val="005F242B"/>
    <w:rsid w:val="005F3198"/>
    <w:rsid w:val="005F6E77"/>
    <w:rsid w:val="00604F37"/>
    <w:rsid w:val="00606649"/>
    <w:rsid w:val="00613B64"/>
    <w:rsid w:val="006142DF"/>
    <w:rsid w:val="006168EF"/>
    <w:rsid w:val="00617C40"/>
    <w:rsid w:val="00617F6E"/>
    <w:rsid w:val="006212A5"/>
    <w:rsid w:val="00621A62"/>
    <w:rsid w:val="00627021"/>
    <w:rsid w:val="00627865"/>
    <w:rsid w:val="00630C01"/>
    <w:rsid w:val="006311CD"/>
    <w:rsid w:val="00631700"/>
    <w:rsid w:val="00633241"/>
    <w:rsid w:val="006339FA"/>
    <w:rsid w:val="00634C07"/>
    <w:rsid w:val="0063548F"/>
    <w:rsid w:val="006458D9"/>
    <w:rsid w:val="00645ED8"/>
    <w:rsid w:val="00646E8D"/>
    <w:rsid w:val="006548FD"/>
    <w:rsid w:val="006559CE"/>
    <w:rsid w:val="00656647"/>
    <w:rsid w:val="00662A39"/>
    <w:rsid w:val="00662DF7"/>
    <w:rsid w:val="0066445A"/>
    <w:rsid w:val="00665852"/>
    <w:rsid w:val="00665A56"/>
    <w:rsid w:val="0067089C"/>
    <w:rsid w:val="006771EB"/>
    <w:rsid w:val="00677F7D"/>
    <w:rsid w:val="00681972"/>
    <w:rsid w:val="0068288D"/>
    <w:rsid w:val="00682DF9"/>
    <w:rsid w:val="00684082"/>
    <w:rsid w:val="00684DFB"/>
    <w:rsid w:val="006867AA"/>
    <w:rsid w:val="00687D78"/>
    <w:rsid w:val="00692413"/>
    <w:rsid w:val="00697BD9"/>
    <w:rsid w:val="006A06F2"/>
    <w:rsid w:val="006A17E2"/>
    <w:rsid w:val="006A1C62"/>
    <w:rsid w:val="006A2470"/>
    <w:rsid w:val="006A32EC"/>
    <w:rsid w:val="006A441E"/>
    <w:rsid w:val="006A5F19"/>
    <w:rsid w:val="006B08FC"/>
    <w:rsid w:val="006B0D1E"/>
    <w:rsid w:val="006B5997"/>
    <w:rsid w:val="006B68D1"/>
    <w:rsid w:val="006B7990"/>
    <w:rsid w:val="006B7C53"/>
    <w:rsid w:val="006C0C37"/>
    <w:rsid w:val="006C5AE6"/>
    <w:rsid w:val="006C6ADE"/>
    <w:rsid w:val="006D0B83"/>
    <w:rsid w:val="006D3C6C"/>
    <w:rsid w:val="006D6E14"/>
    <w:rsid w:val="006D7745"/>
    <w:rsid w:val="006E4888"/>
    <w:rsid w:val="006E4E7E"/>
    <w:rsid w:val="006E5922"/>
    <w:rsid w:val="006E614F"/>
    <w:rsid w:val="006E670F"/>
    <w:rsid w:val="006E7E7C"/>
    <w:rsid w:val="006F0CA2"/>
    <w:rsid w:val="006F2C31"/>
    <w:rsid w:val="006F364E"/>
    <w:rsid w:val="00700737"/>
    <w:rsid w:val="00700A3A"/>
    <w:rsid w:val="00701EBD"/>
    <w:rsid w:val="007021D5"/>
    <w:rsid w:val="007102AE"/>
    <w:rsid w:val="007103B3"/>
    <w:rsid w:val="00711A00"/>
    <w:rsid w:val="00711FB2"/>
    <w:rsid w:val="007125AB"/>
    <w:rsid w:val="00714812"/>
    <w:rsid w:val="00715B01"/>
    <w:rsid w:val="00720346"/>
    <w:rsid w:val="0072316B"/>
    <w:rsid w:val="0072732F"/>
    <w:rsid w:val="0073035D"/>
    <w:rsid w:val="00732626"/>
    <w:rsid w:val="007335BD"/>
    <w:rsid w:val="0073514D"/>
    <w:rsid w:val="007358A8"/>
    <w:rsid w:val="00737308"/>
    <w:rsid w:val="00737461"/>
    <w:rsid w:val="007379A8"/>
    <w:rsid w:val="00740BD6"/>
    <w:rsid w:val="00743662"/>
    <w:rsid w:val="00745584"/>
    <w:rsid w:val="00745964"/>
    <w:rsid w:val="00745A1D"/>
    <w:rsid w:val="007512BF"/>
    <w:rsid w:val="007514EA"/>
    <w:rsid w:val="0075221D"/>
    <w:rsid w:val="00753AAB"/>
    <w:rsid w:val="0075409E"/>
    <w:rsid w:val="00754D4D"/>
    <w:rsid w:val="00755FCF"/>
    <w:rsid w:val="007569B9"/>
    <w:rsid w:val="007572A0"/>
    <w:rsid w:val="00757751"/>
    <w:rsid w:val="00757E69"/>
    <w:rsid w:val="0076585A"/>
    <w:rsid w:val="00765D00"/>
    <w:rsid w:val="007662DE"/>
    <w:rsid w:val="007720E0"/>
    <w:rsid w:val="00772D9C"/>
    <w:rsid w:val="00774F49"/>
    <w:rsid w:val="00776533"/>
    <w:rsid w:val="00786636"/>
    <w:rsid w:val="007874ED"/>
    <w:rsid w:val="007876C6"/>
    <w:rsid w:val="00792948"/>
    <w:rsid w:val="007930C7"/>
    <w:rsid w:val="007977B3"/>
    <w:rsid w:val="007A0B20"/>
    <w:rsid w:val="007A0C9F"/>
    <w:rsid w:val="007A1725"/>
    <w:rsid w:val="007A3D0A"/>
    <w:rsid w:val="007A4C9A"/>
    <w:rsid w:val="007A6822"/>
    <w:rsid w:val="007A6F7F"/>
    <w:rsid w:val="007A790D"/>
    <w:rsid w:val="007C5449"/>
    <w:rsid w:val="007D34A4"/>
    <w:rsid w:val="007D3BEB"/>
    <w:rsid w:val="007D69C4"/>
    <w:rsid w:val="007E133C"/>
    <w:rsid w:val="007E22A9"/>
    <w:rsid w:val="007E2390"/>
    <w:rsid w:val="007E4100"/>
    <w:rsid w:val="007E60DF"/>
    <w:rsid w:val="007E7A09"/>
    <w:rsid w:val="007F0DCA"/>
    <w:rsid w:val="007F20A6"/>
    <w:rsid w:val="007F2FA9"/>
    <w:rsid w:val="007F3F6A"/>
    <w:rsid w:val="007F4371"/>
    <w:rsid w:val="007F4A73"/>
    <w:rsid w:val="007F6679"/>
    <w:rsid w:val="007F680C"/>
    <w:rsid w:val="00801021"/>
    <w:rsid w:val="00801210"/>
    <w:rsid w:val="00801A25"/>
    <w:rsid w:val="00803688"/>
    <w:rsid w:val="00806974"/>
    <w:rsid w:val="00806ED4"/>
    <w:rsid w:val="00806FDC"/>
    <w:rsid w:val="00811876"/>
    <w:rsid w:val="0081271C"/>
    <w:rsid w:val="0081438F"/>
    <w:rsid w:val="00816B45"/>
    <w:rsid w:val="00817735"/>
    <w:rsid w:val="0082323E"/>
    <w:rsid w:val="008259DB"/>
    <w:rsid w:val="00827373"/>
    <w:rsid w:val="008273BA"/>
    <w:rsid w:val="00830541"/>
    <w:rsid w:val="00830556"/>
    <w:rsid w:val="00831233"/>
    <w:rsid w:val="00832BB5"/>
    <w:rsid w:val="00835C33"/>
    <w:rsid w:val="00836BC7"/>
    <w:rsid w:val="008427B0"/>
    <w:rsid w:val="008472A1"/>
    <w:rsid w:val="00847511"/>
    <w:rsid w:val="00847A87"/>
    <w:rsid w:val="00847EB6"/>
    <w:rsid w:val="00850296"/>
    <w:rsid w:val="0085084C"/>
    <w:rsid w:val="008517E6"/>
    <w:rsid w:val="00856E87"/>
    <w:rsid w:val="00864A82"/>
    <w:rsid w:val="00866F5D"/>
    <w:rsid w:val="00870BD1"/>
    <w:rsid w:val="00871192"/>
    <w:rsid w:val="00874886"/>
    <w:rsid w:val="00876671"/>
    <w:rsid w:val="0087669C"/>
    <w:rsid w:val="00876DDB"/>
    <w:rsid w:val="00877279"/>
    <w:rsid w:val="008826C9"/>
    <w:rsid w:val="0088784F"/>
    <w:rsid w:val="0089007E"/>
    <w:rsid w:val="00893781"/>
    <w:rsid w:val="0089526D"/>
    <w:rsid w:val="00897C03"/>
    <w:rsid w:val="008A041D"/>
    <w:rsid w:val="008A27C8"/>
    <w:rsid w:val="008A2A13"/>
    <w:rsid w:val="008A2D56"/>
    <w:rsid w:val="008A3C18"/>
    <w:rsid w:val="008A4C08"/>
    <w:rsid w:val="008A5933"/>
    <w:rsid w:val="008A7731"/>
    <w:rsid w:val="008B1FCD"/>
    <w:rsid w:val="008B24D1"/>
    <w:rsid w:val="008B6230"/>
    <w:rsid w:val="008B62AD"/>
    <w:rsid w:val="008B7ADC"/>
    <w:rsid w:val="008C00F0"/>
    <w:rsid w:val="008C1AE3"/>
    <w:rsid w:val="008C22A0"/>
    <w:rsid w:val="008C3A56"/>
    <w:rsid w:val="008C49E0"/>
    <w:rsid w:val="008C4A63"/>
    <w:rsid w:val="008C53A1"/>
    <w:rsid w:val="008C61AF"/>
    <w:rsid w:val="008D3C46"/>
    <w:rsid w:val="008D5E89"/>
    <w:rsid w:val="008D63F9"/>
    <w:rsid w:val="008D6C92"/>
    <w:rsid w:val="008D6F16"/>
    <w:rsid w:val="008D75F1"/>
    <w:rsid w:val="008E0F0C"/>
    <w:rsid w:val="008E216B"/>
    <w:rsid w:val="008E3CCA"/>
    <w:rsid w:val="008E470F"/>
    <w:rsid w:val="008F07C1"/>
    <w:rsid w:val="008F22EA"/>
    <w:rsid w:val="008F69D1"/>
    <w:rsid w:val="008F6D65"/>
    <w:rsid w:val="008F78A9"/>
    <w:rsid w:val="00901419"/>
    <w:rsid w:val="00902273"/>
    <w:rsid w:val="00902E9C"/>
    <w:rsid w:val="00904623"/>
    <w:rsid w:val="00904A65"/>
    <w:rsid w:val="00904E75"/>
    <w:rsid w:val="0090787C"/>
    <w:rsid w:val="009113B1"/>
    <w:rsid w:val="00913A08"/>
    <w:rsid w:val="00913D27"/>
    <w:rsid w:val="00914988"/>
    <w:rsid w:val="00914A0A"/>
    <w:rsid w:val="009164A9"/>
    <w:rsid w:val="00917853"/>
    <w:rsid w:val="00917CC3"/>
    <w:rsid w:val="009236BD"/>
    <w:rsid w:val="00924C5E"/>
    <w:rsid w:val="00925D72"/>
    <w:rsid w:val="0093377C"/>
    <w:rsid w:val="00936726"/>
    <w:rsid w:val="00936DFD"/>
    <w:rsid w:val="00943621"/>
    <w:rsid w:val="009567BD"/>
    <w:rsid w:val="00956BC1"/>
    <w:rsid w:val="00956BCB"/>
    <w:rsid w:val="00956F7E"/>
    <w:rsid w:val="009573E6"/>
    <w:rsid w:val="0095742B"/>
    <w:rsid w:val="009611B2"/>
    <w:rsid w:val="00965C6B"/>
    <w:rsid w:val="00971EE8"/>
    <w:rsid w:val="00973005"/>
    <w:rsid w:val="00973803"/>
    <w:rsid w:val="00973A79"/>
    <w:rsid w:val="00980E1A"/>
    <w:rsid w:val="0098167C"/>
    <w:rsid w:val="009816AE"/>
    <w:rsid w:val="00981998"/>
    <w:rsid w:val="009839C3"/>
    <w:rsid w:val="0098583E"/>
    <w:rsid w:val="00985B67"/>
    <w:rsid w:val="00987EB3"/>
    <w:rsid w:val="00992E94"/>
    <w:rsid w:val="00994ADB"/>
    <w:rsid w:val="00997278"/>
    <w:rsid w:val="009A045B"/>
    <w:rsid w:val="009A2CF5"/>
    <w:rsid w:val="009A47C4"/>
    <w:rsid w:val="009A50BD"/>
    <w:rsid w:val="009B0521"/>
    <w:rsid w:val="009B08D9"/>
    <w:rsid w:val="009B0F04"/>
    <w:rsid w:val="009B11A5"/>
    <w:rsid w:val="009B1D16"/>
    <w:rsid w:val="009B4A60"/>
    <w:rsid w:val="009B4A70"/>
    <w:rsid w:val="009C135E"/>
    <w:rsid w:val="009C17A5"/>
    <w:rsid w:val="009C1BDD"/>
    <w:rsid w:val="009C46B1"/>
    <w:rsid w:val="009C48E0"/>
    <w:rsid w:val="009D04DC"/>
    <w:rsid w:val="009D2879"/>
    <w:rsid w:val="009D28BC"/>
    <w:rsid w:val="009E04BB"/>
    <w:rsid w:val="009F0278"/>
    <w:rsid w:val="009F25DE"/>
    <w:rsid w:val="009F7118"/>
    <w:rsid w:val="009F7360"/>
    <w:rsid w:val="00A01CCE"/>
    <w:rsid w:val="00A01F99"/>
    <w:rsid w:val="00A01FBB"/>
    <w:rsid w:val="00A06FA7"/>
    <w:rsid w:val="00A07131"/>
    <w:rsid w:val="00A0760D"/>
    <w:rsid w:val="00A1218E"/>
    <w:rsid w:val="00A13D0F"/>
    <w:rsid w:val="00A15DDA"/>
    <w:rsid w:val="00A16A55"/>
    <w:rsid w:val="00A20B0F"/>
    <w:rsid w:val="00A21251"/>
    <w:rsid w:val="00A239FD"/>
    <w:rsid w:val="00A24738"/>
    <w:rsid w:val="00A351D1"/>
    <w:rsid w:val="00A3628B"/>
    <w:rsid w:val="00A36793"/>
    <w:rsid w:val="00A37F0A"/>
    <w:rsid w:val="00A37FD2"/>
    <w:rsid w:val="00A45278"/>
    <w:rsid w:val="00A468F4"/>
    <w:rsid w:val="00A46FEC"/>
    <w:rsid w:val="00A511CF"/>
    <w:rsid w:val="00A5197B"/>
    <w:rsid w:val="00A549D7"/>
    <w:rsid w:val="00A555FD"/>
    <w:rsid w:val="00A56999"/>
    <w:rsid w:val="00A57E0A"/>
    <w:rsid w:val="00A62116"/>
    <w:rsid w:val="00A626E1"/>
    <w:rsid w:val="00A7151D"/>
    <w:rsid w:val="00A82001"/>
    <w:rsid w:val="00A833A3"/>
    <w:rsid w:val="00A84C3C"/>
    <w:rsid w:val="00A85BDF"/>
    <w:rsid w:val="00A85D9A"/>
    <w:rsid w:val="00A86C5B"/>
    <w:rsid w:val="00A87D5F"/>
    <w:rsid w:val="00A91F95"/>
    <w:rsid w:val="00A94E05"/>
    <w:rsid w:val="00A963D2"/>
    <w:rsid w:val="00A97767"/>
    <w:rsid w:val="00AA05A5"/>
    <w:rsid w:val="00AA3E91"/>
    <w:rsid w:val="00AA65C9"/>
    <w:rsid w:val="00AA77A7"/>
    <w:rsid w:val="00AB1E39"/>
    <w:rsid w:val="00AB7575"/>
    <w:rsid w:val="00AC2832"/>
    <w:rsid w:val="00AC2846"/>
    <w:rsid w:val="00AC4AB3"/>
    <w:rsid w:val="00AC5BDF"/>
    <w:rsid w:val="00AD0634"/>
    <w:rsid w:val="00AD17E8"/>
    <w:rsid w:val="00AD1811"/>
    <w:rsid w:val="00AD4F63"/>
    <w:rsid w:val="00AD51C2"/>
    <w:rsid w:val="00AD561D"/>
    <w:rsid w:val="00AD78AE"/>
    <w:rsid w:val="00AE300F"/>
    <w:rsid w:val="00AE3F72"/>
    <w:rsid w:val="00AE4639"/>
    <w:rsid w:val="00AE710F"/>
    <w:rsid w:val="00AF0C7B"/>
    <w:rsid w:val="00AF1B04"/>
    <w:rsid w:val="00AF2655"/>
    <w:rsid w:val="00AF2E1F"/>
    <w:rsid w:val="00AF306E"/>
    <w:rsid w:val="00AF4A3E"/>
    <w:rsid w:val="00AF5AD8"/>
    <w:rsid w:val="00AF78AD"/>
    <w:rsid w:val="00B03965"/>
    <w:rsid w:val="00B0463D"/>
    <w:rsid w:val="00B05905"/>
    <w:rsid w:val="00B05DC0"/>
    <w:rsid w:val="00B105DD"/>
    <w:rsid w:val="00B21440"/>
    <w:rsid w:val="00B22A2B"/>
    <w:rsid w:val="00B25795"/>
    <w:rsid w:val="00B31D9D"/>
    <w:rsid w:val="00B33458"/>
    <w:rsid w:val="00B34397"/>
    <w:rsid w:val="00B344C8"/>
    <w:rsid w:val="00B34617"/>
    <w:rsid w:val="00B3609D"/>
    <w:rsid w:val="00B36FCD"/>
    <w:rsid w:val="00B51C38"/>
    <w:rsid w:val="00B52746"/>
    <w:rsid w:val="00B52E9E"/>
    <w:rsid w:val="00B5637D"/>
    <w:rsid w:val="00B57058"/>
    <w:rsid w:val="00B571CD"/>
    <w:rsid w:val="00B60D80"/>
    <w:rsid w:val="00B63B5D"/>
    <w:rsid w:val="00B64864"/>
    <w:rsid w:val="00B648A1"/>
    <w:rsid w:val="00B64A27"/>
    <w:rsid w:val="00B65496"/>
    <w:rsid w:val="00B70499"/>
    <w:rsid w:val="00B71DE0"/>
    <w:rsid w:val="00B73FC9"/>
    <w:rsid w:val="00B74714"/>
    <w:rsid w:val="00B74EE2"/>
    <w:rsid w:val="00B76024"/>
    <w:rsid w:val="00B773EB"/>
    <w:rsid w:val="00B81EC9"/>
    <w:rsid w:val="00B83A75"/>
    <w:rsid w:val="00B8502F"/>
    <w:rsid w:val="00B868D5"/>
    <w:rsid w:val="00B86993"/>
    <w:rsid w:val="00B93366"/>
    <w:rsid w:val="00B93FC9"/>
    <w:rsid w:val="00B95569"/>
    <w:rsid w:val="00B96E51"/>
    <w:rsid w:val="00BA0126"/>
    <w:rsid w:val="00BA272C"/>
    <w:rsid w:val="00BA54AA"/>
    <w:rsid w:val="00BA5EB5"/>
    <w:rsid w:val="00BB53FC"/>
    <w:rsid w:val="00BC1186"/>
    <w:rsid w:val="00BC1360"/>
    <w:rsid w:val="00BC3B8B"/>
    <w:rsid w:val="00BC52BF"/>
    <w:rsid w:val="00BD10B8"/>
    <w:rsid w:val="00BD14AB"/>
    <w:rsid w:val="00BD14AF"/>
    <w:rsid w:val="00BD1C10"/>
    <w:rsid w:val="00BD4EBF"/>
    <w:rsid w:val="00BE0368"/>
    <w:rsid w:val="00BE0380"/>
    <w:rsid w:val="00BE1A4A"/>
    <w:rsid w:val="00BE6A9C"/>
    <w:rsid w:val="00BF250B"/>
    <w:rsid w:val="00BF2E11"/>
    <w:rsid w:val="00BF48A0"/>
    <w:rsid w:val="00BF60CA"/>
    <w:rsid w:val="00C004A0"/>
    <w:rsid w:val="00C0082E"/>
    <w:rsid w:val="00C00A86"/>
    <w:rsid w:val="00C0113C"/>
    <w:rsid w:val="00C02777"/>
    <w:rsid w:val="00C02ECF"/>
    <w:rsid w:val="00C04CEB"/>
    <w:rsid w:val="00C06600"/>
    <w:rsid w:val="00C071D1"/>
    <w:rsid w:val="00C100D6"/>
    <w:rsid w:val="00C10763"/>
    <w:rsid w:val="00C13AE6"/>
    <w:rsid w:val="00C15BB0"/>
    <w:rsid w:val="00C15E9D"/>
    <w:rsid w:val="00C21DFD"/>
    <w:rsid w:val="00C22341"/>
    <w:rsid w:val="00C22469"/>
    <w:rsid w:val="00C236C0"/>
    <w:rsid w:val="00C23E34"/>
    <w:rsid w:val="00C24D27"/>
    <w:rsid w:val="00C25B4D"/>
    <w:rsid w:val="00C3058B"/>
    <w:rsid w:val="00C30F12"/>
    <w:rsid w:val="00C313E4"/>
    <w:rsid w:val="00C3188E"/>
    <w:rsid w:val="00C35B33"/>
    <w:rsid w:val="00C40D0D"/>
    <w:rsid w:val="00C42AF5"/>
    <w:rsid w:val="00C469C3"/>
    <w:rsid w:val="00C47CC6"/>
    <w:rsid w:val="00C47EDA"/>
    <w:rsid w:val="00C50DFA"/>
    <w:rsid w:val="00C53052"/>
    <w:rsid w:val="00C57E34"/>
    <w:rsid w:val="00C629CA"/>
    <w:rsid w:val="00C64503"/>
    <w:rsid w:val="00C656C9"/>
    <w:rsid w:val="00C66486"/>
    <w:rsid w:val="00C66FB2"/>
    <w:rsid w:val="00C670F1"/>
    <w:rsid w:val="00C706F3"/>
    <w:rsid w:val="00C70D56"/>
    <w:rsid w:val="00C73933"/>
    <w:rsid w:val="00C8170B"/>
    <w:rsid w:val="00C8195D"/>
    <w:rsid w:val="00C82142"/>
    <w:rsid w:val="00C82BA1"/>
    <w:rsid w:val="00C83FE0"/>
    <w:rsid w:val="00C876F9"/>
    <w:rsid w:val="00C90AC0"/>
    <w:rsid w:val="00C93119"/>
    <w:rsid w:val="00C935D5"/>
    <w:rsid w:val="00C93D8C"/>
    <w:rsid w:val="00C94834"/>
    <w:rsid w:val="00C9665B"/>
    <w:rsid w:val="00C96980"/>
    <w:rsid w:val="00CA2BE3"/>
    <w:rsid w:val="00CA377A"/>
    <w:rsid w:val="00CA467F"/>
    <w:rsid w:val="00CA4A3B"/>
    <w:rsid w:val="00CA56AB"/>
    <w:rsid w:val="00CA7E3C"/>
    <w:rsid w:val="00CB0934"/>
    <w:rsid w:val="00CB2485"/>
    <w:rsid w:val="00CB27D8"/>
    <w:rsid w:val="00CB4006"/>
    <w:rsid w:val="00CB4BE4"/>
    <w:rsid w:val="00CB5410"/>
    <w:rsid w:val="00CB7103"/>
    <w:rsid w:val="00CB7E5E"/>
    <w:rsid w:val="00CC08E3"/>
    <w:rsid w:val="00CC2775"/>
    <w:rsid w:val="00CC2A17"/>
    <w:rsid w:val="00CC73C1"/>
    <w:rsid w:val="00CC7B48"/>
    <w:rsid w:val="00CD1ADA"/>
    <w:rsid w:val="00CD3C63"/>
    <w:rsid w:val="00CD3FA0"/>
    <w:rsid w:val="00CD565D"/>
    <w:rsid w:val="00CE171E"/>
    <w:rsid w:val="00CE1EDA"/>
    <w:rsid w:val="00CE4AA7"/>
    <w:rsid w:val="00CE6264"/>
    <w:rsid w:val="00CE63CC"/>
    <w:rsid w:val="00CE6828"/>
    <w:rsid w:val="00CE7A88"/>
    <w:rsid w:val="00CF435D"/>
    <w:rsid w:val="00CF47C3"/>
    <w:rsid w:val="00CF58C1"/>
    <w:rsid w:val="00CF77E2"/>
    <w:rsid w:val="00D008B8"/>
    <w:rsid w:val="00D021F1"/>
    <w:rsid w:val="00D04112"/>
    <w:rsid w:val="00D120DB"/>
    <w:rsid w:val="00D13F77"/>
    <w:rsid w:val="00D14971"/>
    <w:rsid w:val="00D23AC8"/>
    <w:rsid w:val="00D23D2A"/>
    <w:rsid w:val="00D27046"/>
    <w:rsid w:val="00D279AA"/>
    <w:rsid w:val="00D308B8"/>
    <w:rsid w:val="00D30BE2"/>
    <w:rsid w:val="00D4336F"/>
    <w:rsid w:val="00D44153"/>
    <w:rsid w:val="00D45A6C"/>
    <w:rsid w:val="00D4627E"/>
    <w:rsid w:val="00D52BC6"/>
    <w:rsid w:val="00D560C6"/>
    <w:rsid w:val="00D57702"/>
    <w:rsid w:val="00D656D1"/>
    <w:rsid w:val="00D66252"/>
    <w:rsid w:val="00D666E7"/>
    <w:rsid w:val="00D66A32"/>
    <w:rsid w:val="00D72A0B"/>
    <w:rsid w:val="00D77AE1"/>
    <w:rsid w:val="00D84360"/>
    <w:rsid w:val="00D85A42"/>
    <w:rsid w:val="00D85F21"/>
    <w:rsid w:val="00D87946"/>
    <w:rsid w:val="00D90754"/>
    <w:rsid w:val="00D90A9A"/>
    <w:rsid w:val="00D925FD"/>
    <w:rsid w:val="00D93F38"/>
    <w:rsid w:val="00D9608E"/>
    <w:rsid w:val="00DA0D5D"/>
    <w:rsid w:val="00DA1BF1"/>
    <w:rsid w:val="00DA3641"/>
    <w:rsid w:val="00DA5D39"/>
    <w:rsid w:val="00DA7728"/>
    <w:rsid w:val="00DB24D1"/>
    <w:rsid w:val="00DB3FE3"/>
    <w:rsid w:val="00DB49DB"/>
    <w:rsid w:val="00DB4B52"/>
    <w:rsid w:val="00DC0908"/>
    <w:rsid w:val="00DC3204"/>
    <w:rsid w:val="00DC36DF"/>
    <w:rsid w:val="00DC7FB1"/>
    <w:rsid w:val="00DD3662"/>
    <w:rsid w:val="00DD3B5A"/>
    <w:rsid w:val="00DD3C21"/>
    <w:rsid w:val="00DD4ED5"/>
    <w:rsid w:val="00DD6010"/>
    <w:rsid w:val="00DD7329"/>
    <w:rsid w:val="00DE03DF"/>
    <w:rsid w:val="00DE20AE"/>
    <w:rsid w:val="00DE3028"/>
    <w:rsid w:val="00DE3E80"/>
    <w:rsid w:val="00DE4A23"/>
    <w:rsid w:val="00DE6ED1"/>
    <w:rsid w:val="00DE74C4"/>
    <w:rsid w:val="00DF4750"/>
    <w:rsid w:val="00DF58B0"/>
    <w:rsid w:val="00DF7D73"/>
    <w:rsid w:val="00E00822"/>
    <w:rsid w:val="00E0100D"/>
    <w:rsid w:val="00E02DAC"/>
    <w:rsid w:val="00E03078"/>
    <w:rsid w:val="00E0377A"/>
    <w:rsid w:val="00E051E0"/>
    <w:rsid w:val="00E1242E"/>
    <w:rsid w:val="00E130BD"/>
    <w:rsid w:val="00E20787"/>
    <w:rsid w:val="00E22450"/>
    <w:rsid w:val="00E23121"/>
    <w:rsid w:val="00E262E3"/>
    <w:rsid w:val="00E270FD"/>
    <w:rsid w:val="00E302BA"/>
    <w:rsid w:val="00E30549"/>
    <w:rsid w:val="00E3098B"/>
    <w:rsid w:val="00E31211"/>
    <w:rsid w:val="00E33BDD"/>
    <w:rsid w:val="00E341E2"/>
    <w:rsid w:val="00E34B6F"/>
    <w:rsid w:val="00E35B49"/>
    <w:rsid w:val="00E35E24"/>
    <w:rsid w:val="00E42AF3"/>
    <w:rsid w:val="00E43714"/>
    <w:rsid w:val="00E452B9"/>
    <w:rsid w:val="00E473B9"/>
    <w:rsid w:val="00E503B6"/>
    <w:rsid w:val="00E553E4"/>
    <w:rsid w:val="00E57BBC"/>
    <w:rsid w:val="00E57C66"/>
    <w:rsid w:val="00E61841"/>
    <w:rsid w:val="00E61EC5"/>
    <w:rsid w:val="00E65C89"/>
    <w:rsid w:val="00E666D0"/>
    <w:rsid w:val="00E67F95"/>
    <w:rsid w:val="00E70B21"/>
    <w:rsid w:val="00E70E26"/>
    <w:rsid w:val="00E71875"/>
    <w:rsid w:val="00E764A7"/>
    <w:rsid w:val="00E81C26"/>
    <w:rsid w:val="00E84A29"/>
    <w:rsid w:val="00E876ED"/>
    <w:rsid w:val="00E908E9"/>
    <w:rsid w:val="00E94767"/>
    <w:rsid w:val="00E9534E"/>
    <w:rsid w:val="00E95381"/>
    <w:rsid w:val="00E96F47"/>
    <w:rsid w:val="00E97577"/>
    <w:rsid w:val="00E97932"/>
    <w:rsid w:val="00EA219E"/>
    <w:rsid w:val="00EA3D8B"/>
    <w:rsid w:val="00EA4606"/>
    <w:rsid w:val="00EA6266"/>
    <w:rsid w:val="00EB39D0"/>
    <w:rsid w:val="00EB484E"/>
    <w:rsid w:val="00EB5FF1"/>
    <w:rsid w:val="00EB63AD"/>
    <w:rsid w:val="00EC0917"/>
    <w:rsid w:val="00EC3974"/>
    <w:rsid w:val="00EC7C90"/>
    <w:rsid w:val="00ED0770"/>
    <w:rsid w:val="00ED0D94"/>
    <w:rsid w:val="00ED3CCA"/>
    <w:rsid w:val="00ED6280"/>
    <w:rsid w:val="00EE462A"/>
    <w:rsid w:val="00EE591C"/>
    <w:rsid w:val="00EE5A26"/>
    <w:rsid w:val="00EF0C09"/>
    <w:rsid w:val="00EF0D2E"/>
    <w:rsid w:val="00EF0F06"/>
    <w:rsid w:val="00EF2434"/>
    <w:rsid w:val="00EF3BF7"/>
    <w:rsid w:val="00EF452A"/>
    <w:rsid w:val="00EF4DFE"/>
    <w:rsid w:val="00EF574E"/>
    <w:rsid w:val="00EF5855"/>
    <w:rsid w:val="00EF68AC"/>
    <w:rsid w:val="00F004F9"/>
    <w:rsid w:val="00F00597"/>
    <w:rsid w:val="00F00B02"/>
    <w:rsid w:val="00F025EC"/>
    <w:rsid w:val="00F02922"/>
    <w:rsid w:val="00F02F76"/>
    <w:rsid w:val="00F03F2F"/>
    <w:rsid w:val="00F121BD"/>
    <w:rsid w:val="00F12A6F"/>
    <w:rsid w:val="00F158AD"/>
    <w:rsid w:val="00F17246"/>
    <w:rsid w:val="00F200F5"/>
    <w:rsid w:val="00F21273"/>
    <w:rsid w:val="00F2305B"/>
    <w:rsid w:val="00F230F2"/>
    <w:rsid w:val="00F25728"/>
    <w:rsid w:val="00F32DF0"/>
    <w:rsid w:val="00F33F15"/>
    <w:rsid w:val="00F37F26"/>
    <w:rsid w:val="00F42EF1"/>
    <w:rsid w:val="00F43866"/>
    <w:rsid w:val="00F43957"/>
    <w:rsid w:val="00F43ABC"/>
    <w:rsid w:val="00F44505"/>
    <w:rsid w:val="00F446D9"/>
    <w:rsid w:val="00F521E7"/>
    <w:rsid w:val="00F56801"/>
    <w:rsid w:val="00F6508D"/>
    <w:rsid w:val="00F66636"/>
    <w:rsid w:val="00F70C05"/>
    <w:rsid w:val="00F736B4"/>
    <w:rsid w:val="00F81EE3"/>
    <w:rsid w:val="00F821F9"/>
    <w:rsid w:val="00F835E0"/>
    <w:rsid w:val="00F85001"/>
    <w:rsid w:val="00F86D55"/>
    <w:rsid w:val="00F87CF0"/>
    <w:rsid w:val="00F87FFA"/>
    <w:rsid w:val="00F900F2"/>
    <w:rsid w:val="00F90554"/>
    <w:rsid w:val="00F909E8"/>
    <w:rsid w:val="00F94E34"/>
    <w:rsid w:val="00F95EF0"/>
    <w:rsid w:val="00F96810"/>
    <w:rsid w:val="00F97965"/>
    <w:rsid w:val="00FA1E85"/>
    <w:rsid w:val="00FA1EDC"/>
    <w:rsid w:val="00FB1498"/>
    <w:rsid w:val="00FB2792"/>
    <w:rsid w:val="00FB2FE7"/>
    <w:rsid w:val="00FB3755"/>
    <w:rsid w:val="00FB581C"/>
    <w:rsid w:val="00FB5950"/>
    <w:rsid w:val="00FB67A7"/>
    <w:rsid w:val="00FB6C34"/>
    <w:rsid w:val="00FB728C"/>
    <w:rsid w:val="00FC0666"/>
    <w:rsid w:val="00FC0873"/>
    <w:rsid w:val="00FC3AFF"/>
    <w:rsid w:val="00FC5AAF"/>
    <w:rsid w:val="00FD1736"/>
    <w:rsid w:val="00FD3B17"/>
    <w:rsid w:val="00FD6B29"/>
    <w:rsid w:val="00FE33E1"/>
    <w:rsid w:val="00FE3E3C"/>
    <w:rsid w:val="00FE4A7E"/>
    <w:rsid w:val="00FE5EF8"/>
    <w:rsid w:val="00FE71C0"/>
    <w:rsid w:val="00FE7FD5"/>
    <w:rsid w:val="00F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8BE4"/>
  <w15:docId w15:val="{9D80696B-45B6-4C5C-BE8C-75491280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79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54713"/>
    <w:pPr>
      <w:autoSpaceDE w:val="0"/>
      <w:autoSpaceDN w:val="0"/>
      <w:adjustRightInd w:val="0"/>
      <w:spacing w:before="108" w:after="108" w:line="240" w:lineRule="auto"/>
      <w:ind w:firstLine="0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354713"/>
    <w:pPr>
      <w:keepNext/>
      <w:spacing w:line="240" w:lineRule="auto"/>
      <w:ind w:firstLine="0"/>
      <w:jc w:val="center"/>
      <w:outlineLvl w:val="1"/>
    </w:pPr>
    <w:rPr>
      <w:b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1F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rsid w:val="00A36793"/>
    <w:rPr>
      <w:spacing w:val="1"/>
      <w:sz w:val="25"/>
      <w:szCs w:val="25"/>
      <w:shd w:val="clear" w:color="auto" w:fill="FFFFFF"/>
    </w:rPr>
  </w:style>
  <w:style w:type="paragraph" w:styleId="a4">
    <w:name w:val="Body Text"/>
    <w:basedOn w:val="a"/>
    <w:link w:val="a3"/>
    <w:uiPriority w:val="99"/>
    <w:rsid w:val="00A36793"/>
    <w:pPr>
      <w:shd w:val="clear" w:color="auto" w:fill="FFFFFF"/>
      <w:spacing w:after="4620" w:line="240" w:lineRule="atLeast"/>
      <w:ind w:hanging="1900"/>
      <w:jc w:val="center"/>
    </w:pPr>
    <w:rPr>
      <w:rFonts w:asciiTheme="minorHAnsi" w:eastAsiaTheme="minorHAnsi" w:hAnsiTheme="minorHAnsi" w:cstheme="minorBidi"/>
      <w:spacing w:val="1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A3679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EA2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список мой1,mcd_гпи_маркиров.список ур.1,List Paragraph,Абзац списка МКД"/>
    <w:basedOn w:val="a"/>
    <w:link w:val="a7"/>
    <w:uiPriority w:val="34"/>
    <w:qFormat/>
    <w:rsid w:val="00A621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354713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354713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styleId="a8">
    <w:name w:val="Hyperlink"/>
    <w:basedOn w:val="a0"/>
    <w:uiPriority w:val="99"/>
    <w:semiHidden/>
    <w:unhideWhenUsed/>
    <w:rsid w:val="0035471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54713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3547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Arial Unicode MS" w:eastAsia="Arial Unicode MS" w:hAnsi="Arial Unicode MS" w:cs="Arial Unicode MS"/>
      <w:sz w:val="20"/>
    </w:rPr>
  </w:style>
  <w:style w:type="character" w:customStyle="1" w:styleId="HTML0">
    <w:name w:val="Стандартный HTML Знак"/>
    <w:basedOn w:val="a0"/>
    <w:link w:val="HTML"/>
    <w:semiHidden/>
    <w:rsid w:val="00354713"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styleId="aa">
    <w:name w:val="Normal (Web)"/>
    <w:basedOn w:val="a"/>
    <w:unhideWhenUsed/>
    <w:rsid w:val="0035471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354713"/>
    <w:pPr>
      <w:spacing w:line="240" w:lineRule="auto"/>
      <w:ind w:firstLine="0"/>
      <w:jc w:val="left"/>
    </w:pPr>
    <w:rPr>
      <w:sz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547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354713"/>
    <w:pPr>
      <w:tabs>
        <w:tab w:val="center" w:pos="4677"/>
        <w:tab w:val="right" w:pos="9355"/>
      </w:tabs>
      <w:suppressAutoHyphens/>
      <w:spacing w:line="240" w:lineRule="auto"/>
      <w:ind w:firstLine="0"/>
      <w:jc w:val="left"/>
    </w:pPr>
    <w:rPr>
      <w:sz w:val="20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354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354713"/>
    <w:pPr>
      <w:tabs>
        <w:tab w:val="center" w:pos="4677"/>
        <w:tab w:val="right" w:pos="9355"/>
      </w:tabs>
      <w:suppressAutoHyphens/>
      <w:spacing w:line="240" w:lineRule="auto"/>
      <w:ind w:firstLine="0"/>
      <w:jc w:val="left"/>
    </w:pPr>
    <w:rPr>
      <w:sz w:val="20"/>
      <w:lang w:eastAsia="ar-SA"/>
    </w:rPr>
  </w:style>
  <w:style w:type="character" w:customStyle="1" w:styleId="af0">
    <w:name w:val="Нижний колонтитул Знак"/>
    <w:basedOn w:val="a0"/>
    <w:link w:val="af"/>
    <w:uiPriority w:val="99"/>
    <w:rsid w:val="00354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caption"/>
    <w:basedOn w:val="a"/>
    <w:next w:val="a"/>
    <w:uiPriority w:val="35"/>
    <w:semiHidden/>
    <w:unhideWhenUsed/>
    <w:qFormat/>
    <w:rsid w:val="00354713"/>
    <w:pPr>
      <w:spacing w:after="200" w:line="240" w:lineRule="auto"/>
      <w:ind w:firstLine="0"/>
      <w:jc w:val="left"/>
    </w:pPr>
    <w:rPr>
      <w:b/>
      <w:bCs/>
      <w:color w:val="4F81BD"/>
      <w:sz w:val="18"/>
      <w:szCs w:val="18"/>
    </w:rPr>
  </w:style>
  <w:style w:type="paragraph" w:styleId="af2">
    <w:name w:val="Title"/>
    <w:basedOn w:val="a"/>
    <w:link w:val="af3"/>
    <w:uiPriority w:val="99"/>
    <w:qFormat/>
    <w:rsid w:val="00354713"/>
    <w:pPr>
      <w:spacing w:line="240" w:lineRule="auto"/>
      <w:ind w:firstLine="0"/>
      <w:jc w:val="center"/>
    </w:pPr>
    <w:rPr>
      <w:szCs w:val="28"/>
    </w:rPr>
  </w:style>
  <w:style w:type="character" w:customStyle="1" w:styleId="af3">
    <w:name w:val="Заголовок Знак"/>
    <w:basedOn w:val="a0"/>
    <w:link w:val="af2"/>
    <w:uiPriority w:val="99"/>
    <w:rsid w:val="0035471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354713"/>
    <w:pPr>
      <w:suppressAutoHyphens/>
      <w:spacing w:after="120" w:line="240" w:lineRule="auto"/>
      <w:ind w:left="283" w:firstLine="0"/>
      <w:jc w:val="left"/>
    </w:pPr>
    <w:rPr>
      <w:sz w:val="20"/>
      <w:lang w:eastAsia="ar-SA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354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Subtitle"/>
    <w:basedOn w:val="a"/>
    <w:next w:val="a"/>
    <w:link w:val="af7"/>
    <w:uiPriority w:val="11"/>
    <w:qFormat/>
    <w:rsid w:val="00354713"/>
    <w:pPr>
      <w:spacing w:after="200" w:line="276" w:lineRule="auto"/>
      <w:ind w:firstLine="0"/>
      <w:jc w:val="left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3547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54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547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354713"/>
    <w:pPr>
      <w:spacing w:after="120" w:line="276" w:lineRule="auto"/>
      <w:ind w:firstLine="0"/>
      <w:jc w:val="left"/>
    </w:pPr>
    <w:rPr>
      <w:rFonts w:ascii="Calibri" w:hAnsi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54713"/>
    <w:rPr>
      <w:rFonts w:ascii="Calibri" w:eastAsia="Times New Roman" w:hAnsi="Calibri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354713"/>
    <w:pPr>
      <w:spacing w:after="120" w:line="480" w:lineRule="auto"/>
      <w:ind w:left="283" w:firstLine="0"/>
      <w:jc w:val="left"/>
    </w:pPr>
    <w:rPr>
      <w:rFonts w:ascii="Calibri" w:hAnsi="Calibri"/>
      <w:sz w:val="22"/>
      <w:szCs w:val="22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54713"/>
    <w:rPr>
      <w:rFonts w:ascii="Calibri" w:eastAsia="Times New Roman" w:hAnsi="Calibri" w:cs="Times New Roman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354713"/>
    <w:pPr>
      <w:spacing w:after="120" w:line="276" w:lineRule="auto"/>
      <w:ind w:left="283" w:firstLine="0"/>
      <w:jc w:val="left"/>
    </w:pPr>
    <w:rPr>
      <w:rFonts w:ascii="Calibri" w:hAnsi="Calibri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54713"/>
    <w:rPr>
      <w:rFonts w:ascii="Calibri" w:eastAsia="Times New Roman" w:hAnsi="Calibri" w:cs="Times New Roman"/>
      <w:sz w:val="16"/>
      <w:szCs w:val="16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354713"/>
    <w:pPr>
      <w:suppressAutoHyphens/>
      <w:spacing w:line="240" w:lineRule="auto"/>
      <w:ind w:firstLine="0"/>
      <w:jc w:val="left"/>
    </w:pPr>
    <w:rPr>
      <w:rFonts w:ascii="Tahoma" w:hAnsi="Tahoma" w:cs="Tahoma"/>
      <w:sz w:val="16"/>
      <w:szCs w:val="16"/>
      <w:lang w:eastAsia="ar-SA"/>
    </w:rPr>
  </w:style>
  <w:style w:type="character" w:customStyle="1" w:styleId="af9">
    <w:name w:val="Текст выноски Знак"/>
    <w:basedOn w:val="a0"/>
    <w:link w:val="af8"/>
    <w:uiPriority w:val="99"/>
    <w:semiHidden/>
    <w:rsid w:val="00354713"/>
    <w:rPr>
      <w:rFonts w:ascii="Tahoma" w:eastAsia="Times New Roman" w:hAnsi="Tahoma" w:cs="Tahoma"/>
      <w:sz w:val="16"/>
      <w:szCs w:val="16"/>
      <w:lang w:eastAsia="ar-SA"/>
    </w:rPr>
  </w:style>
  <w:style w:type="paragraph" w:styleId="afa">
    <w:name w:val="No Spacing"/>
    <w:uiPriority w:val="1"/>
    <w:qFormat/>
    <w:rsid w:val="0035471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b">
    <w:name w:val="Прижатый влево"/>
    <w:basedOn w:val="a"/>
    <w:next w:val="a"/>
    <w:uiPriority w:val="99"/>
    <w:rsid w:val="00354713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onsPlusNormal">
    <w:name w:val="ConsPlusNormal"/>
    <w:link w:val="ConsPlusNormal0"/>
    <w:uiPriority w:val="99"/>
    <w:rsid w:val="003547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c">
    <w:name w:val="Нормальный (таблица)"/>
    <w:basedOn w:val="a"/>
    <w:next w:val="a"/>
    <w:uiPriority w:val="99"/>
    <w:rsid w:val="00354713"/>
    <w:pPr>
      <w:autoSpaceDE w:val="0"/>
      <w:autoSpaceDN w:val="0"/>
      <w:adjustRightInd w:val="0"/>
      <w:spacing w:line="240" w:lineRule="auto"/>
      <w:ind w:firstLine="0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210">
    <w:name w:val="Основной текст 21"/>
    <w:basedOn w:val="a"/>
    <w:uiPriority w:val="99"/>
    <w:rsid w:val="00354713"/>
    <w:pPr>
      <w:suppressAutoHyphens/>
      <w:spacing w:line="240" w:lineRule="auto"/>
      <w:ind w:firstLine="0"/>
    </w:pPr>
    <w:rPr>
      <w:rFonts w:ascii="Arial" w:hAnsi="Arial" w:cs="Arial"/>
      <w:sz w:val="16"/>
      <w:szCs w:val="24"/>
      <w:lang w:eastAsia="ar-SA"/>
    </w:rPr>
  </w:style>
  <w:style w:type="paragraph" w:customStyle="1" w:styleId="Style5">
    <w:name w:val="Style5"/>
    <w:basedOn w:val="a"/>
    <w:rsid w:val="00354713"/>
    <w:pPr>
      <w:widowControl w:val="0"/>
      <w:autoSpaceDE w:val="0"/>
      <w:autoSpaceDN w:val="0"/>
      <w:adjustRightInd w:val="0"/>
      <w:spacing w:line="413" w:lineRule="exact"/>
      <w:ind w:firstLine="706"/>
    </w:pPr>
    <w:rPr>
      <w:sz w:val="24"/>
      <w:szCs w:val="24"/>
    </w:rPr>
  </w:style>
  <w:style w:type="paragraph" w:customStyle="1" w:styleId="Report">
    <w:name w:val="Report"/>
    <w:basedOn w:val="a"/>
    <w:uiPriority w:val="99"/>
    <w:rsid w:val="00354713"/>
    <w:pPr>
      <w:ind w:firstLine="567"/>
    </w:pPr>
    <w:rPr>
      <w:sz w:val="24"/>
    </w:rPr>
  </w:style>
  <w:style w:type="paragraph" w:customStyle="1" w:styleId="Default">
    <w:name w:val="Default"/>
    <w:rsid w:val="003547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uiPriority w:val="99"/>
    <w:rsid w:val="003547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Без интервала1"/>
    <w:uiPriority w:val="99"/>
    <w:rsid w:val="003547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d">
    <w:name w:val="Гипертекстовая ссылка"/>
    <w:basedOn w:val="a0"/>
    <w:uiPriority w:val="99"/>
    <w:rsid w:val="00354713"/>
    <w:rPr>
      <w:color w:val="008000"/>
    </w:rPr>
  </w:style>
  <w:style w:type="character" w:customStyle="1" w:styleId="FontStyle11">
    <w:name w:val="Font Style11"/>
    <w:rsid w:val="0035471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rsid w:val="00354713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rsid w:val="00354713"/>
    <w:rPr>
      <w:rFonts w:ascii="Times New Roman" w:hAnsi="Times New Roman" w:cs="Times New Roman" w:hint="default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011F7D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27046"/>
    <w:rPr>
      <w:rFonts w:ascii="Arial" w:eastAsia="Times New Roman" w:hAnsi="Arial" w:cs="Arial"/>
      <w:sz w:val="20"/>
      <w:szCs w:val="20"/>
      <w:lang w:eastAsia="ru-RU"/>
    </w:rPr>
  </w:style>
  <w:style w:type="character" w:styleId="afe">
    <w:name w:val="line number"/>
    <w:basedOn w:val="a0"/>
    <w:uiPriority w:val="99"/>
    <w:semiHidden/>
    <w:unhideWhenUsed/>
    <w:rsid w:val="00E473B9"/>
  </w:style>
  <w:style w:type="character" w:customStyle="1" w:styleId="apple-converted-space">
    <w:name w:val="apple-converted-space"/>
    <w:basedOn w:val="a0"/>
    <w:rsid w:val="00EE5A26"/>
  </w:style>
  <w:style w:type="character" w:customStyle="1" w:styleId="13">
    <w:name w:val="Основной шрифт абзаца1"/>
    <w:qFormat/>
    <w:rsid w:val="00E70E26"/>
  </w:style>
  <w:style w:type="paragraph" w:customStyle="1" w:styleId="14">
    <w:name w:val="Заголовок1"/>
    <w:basedOn w:val="a"/>
    <w:next w:val="a4"/>
    <w:rsid w:val="00127803"/>
    <w:pPr>
      <w:suppressAutoHyphens/>
      <w:spacing w:line="240" w:lineRule="auto"/>
      <w:ind w:firstLine="0"/>
      <w:jc w:val="center"/>
    </w:pPr>
    <w:rPr>
      <w:szCs w:val="24"/>
      <w:lang w:eastAsia="zh-CN"/>
    </w:rPr>
  </w:style>
  <w:style w:type="character" w:customStyle="1" w:styleId="s10">
    <w:name w:val="s_10"/>
    <w:basedOn w:val="a0"/>
    <w:rsid w:val="001D5073"/>
  </w:style>
  <w:style w:type="character" w:styleId="aff">
    <w:name w:val="Emphasis"/>
    <w:basedOn w:val="a0"/>
    <w:uiPriority w:val="20"/>
    <w:qFormat/>
    <w:rsid w:val="003328AD"/>
    <w:rPr>
      <w:i/>
      <w:iCs/>
    </w:rPr>
  </w:style>
  <w:style w:type="paragraph" w:customStyle="1" w:styleId="s1">
    <w:name w:val="s_1"/>
    <w:basedOn w:val="a"/>
    <w:rsid w:val="00DE3E80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7">
    <w:name w:val="Абзац списка Знак"/>
    <w:aliases w:val="список мой1 Знак,mcd_гпи_маркиров.список ур.1 Знак,List Paragraph Знак,Абзац списка МКД Знак"/>
    <w:link w:val="a6"/>
    <w:uiPriority w:val="34"/>
    <w:locked/>
    <w:rsid w:val="00175F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Cell">
    <w:name w:val="ConsCell Знак Знак Знак"/>
    <w:link w:val="ConsCell0"/>
    <w:uiPriority w:val="99"/>
    <w:locked/>
    <w:rsid w:val="00531907"/>
    <w:rPr>
      <w:rFonts w:ascii="Arial" w:hAnsi="Arial" w:cs="Arial"/>
    </w:rPr>
  </w:style>
  <w:style w:type="paragraph" w:customStyle="1" w:styleId="ConsCell0">
    <w:name w:val="ConsCell Знак Знак"/>
    <w:link w:val="ConsCell"/>
    <w:uiPriority w:val="99"/>
    <w:rsid w:val="0053190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84A858-1BD8-46BB-B366-DF9AF734C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6751</Words>
  <Characters>38481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Шумакова Елена Николаевна</dc:creator>
  <cp:lastModifiedBy>User</cp:lastModifiedBy>
  <cp:revision>2</cp:revision>
  <cp:lastPrinted>2025-11-17T07:50:00Z</cp:lastPrinted>
  <dcterms:created xsi:type="dcterms:W3CDTF">2025-11-17T08:01:00Z</dcterms:created>
  <dcterms:modified xsi:type="dcterms:W3CDTF">2025-11-17T08:01:00Z</dcterms:modified>
</cp:coreProperties>
</file>