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AD9" w14:textId="77777777"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="003832D9"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14:paraId="7C84287F" w14:textId="7722B95E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D7CA7">
        <w:t>П</w:t>
      </w:r>
      <w:r w:rsidR="00345007" w:rsidRPr="00345007">
        <w:rPr>
          <w:sz w:val="28"/>
          <w:szCs w:val="28"/>
        </w:rPr>
        <w:t>р</w:t>
      </w:r>
      <w:r w:rsidRPr="00CA4D19">
        <w:rPr>
          <w:sz w:val="28"/>
          <w:szCs w:val="28"/>
        </w:rPr>
        <w:t>едседател</w:t>
      </w:r>
      <w:r w:rsidR="003D7CA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14:paraId="75127F1A" w14:textId="77777777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Pr="00CA4D19">
        <w:rPr>
          <w:sz w:val="28"/>
          <w:szCs w:val="28"/>
        </w:rPr>
        <w:t>Колпашевского района</w:t>
      </w:r>
    </w:p>
    <w:p w14:paraId="61A30918" w14:textId="4A3F9854" w:rsidR="00481387" w:rsidRPr="003D7CA7" w:rsidRDefault="00481387" w:rsidP="00481387">
      <w:pPr>
        <w:rPr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B15E9" w:rsidRPr="003D7CA7">
        <w:rPr>
          <w:color w:val="000000" w:themeColor="text1"/>
          <w:sz w:val="28"/>
          <w:szCs w:val="28"/>
        </w:rPr>
        <w:t>________________</w:t>
      </w:r>
      <w:r w:rsidRPr="003D7CA7">
        <w:rPr>
          <w:color w:val="000000" w:themeColor="text1"/>
          <w:sz w:val="28"/>
          <w:szCs w:val="28"/>
        </w:rPr>
        <w:t xml:space="preserve"> </w:t>
      </w:r>
      <w:proofErr w:type="spellStart"/>
      <w:r w:rsidR="003D7CA7" w:rsidRPr="003D7CA7">
        <w:rPr>
          <w:color w:val="000000" w:themeColor="text1"/>
          <w:sz w:val="28"/>
          <w:szCs w:val="28"/>
        </w:rPr>
        <w:t>М.Ю.Мурзина</w:t>
      </w:r>
      <w:proofErr w:type="spellEnd"/>
    </w:p>
    <w:p w14:paraId="46A0D947" w14:textId="4CAE0C86"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3D7CA7">
        <w:rPr>
          <w:sz w:val="28"/>
          <w:szCs w:val="28"/>
        </w:rPr>
        <w:t>01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</w:t>
      </w:r>
      <w:r w:rsidR="003D7CA7">
        <w:rPr>
          <w:sz w:val="28"/>
          <w:szCs w:val="28"/>
        </w:rPr>
        <w:t>ноября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</w:t>
      </w:r>
      <w:r w:rsidR="003B15E9">
        <w:rPr>
          <w:sz w:val="28"/>
          <w:szCs w:val="28"/>
        </w:rPr>
        <w:t>3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14:paraId="23BC406D" w14:textId="77777777"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14:paraId="080061F4" w14:textId="77777777"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14:paraId="11BA84A4" w14:textId="4C233D7C" w:rsidR="0000171D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14:paraId="6E4F052F" w14:textId="5F63877D" w:rsidR="003D7CA7" w:rsidRPr="003D7CA7" w:rsidRDefault="003D7CA7" w:rsidP="003D7CA7">
      <w:pPr>
        <w:ind w:firstLine="708"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 w:rsidRPr="003D7CA7">
        <w:rPr>
          <w:b/>
          <w:bCs/>
          <w:color w:val="000000" w:themeColor="text1"/>
          <w:sz w:val="28"/>
          <w:szCs w:val="28"/>
          <w:lang w:eastAsia="ar-SA"/>
        </w:rPr>
        <w:t xml:space="preserve">«Проверка использования средств бюджета муниципального образования «Колпашевский район», направленных на реализацию ведомственной целевой программы </w:t>
      </w:r>
      <w:bookmarkStart w:id="0" w:name="_Hlk149314177"/>
      <w:r w:rsidRPr="003D7CA7">
        <w:rPr>
          <w:b/>
          <w:bCs/>
          <w:color w:val="000000" w:themeColor="text1"/>
          <w:sz w:val="28"/>
          <w:szCs w:val="28"/>
          <w:lang w:eastAsia="ar-SA"/>
        </w:rPr>
        <w:t xml:space="preserve">«Организация проведения мероприятий и обеспечение участия участников образовательных отношений в мероприятиях различного уровня» </w:t>
      </w:r>
      <w:bookmarkEnd w:id="0"/>
      <w:r w:rsidRPr="003D7CA7">
        <w:rPr>
          <w:b/>
          <w:bCs/>
          <w:color w:val="000000" w:themeColor="text1"/>
          <w:sz w:val="28"/>
          <w:szCs w:val="28"/>
          <w:lang w:eastAsia="ar-SA"/>
        </w:rPr>
        <w:t xml:space="preserve">в 2021-2022 </w:t>
      </w:r>
      <w:proofErr w:type="spellStart"/>
      <w:r w:rsidRPr="003D7CA7">
        <w:rPr>
          <w:b/>
          <w:bCs/>
          <w:color w:val="000000" w:themeColor="text1"/>
          <w:sz w:val="28"/>
          <w:szCs w:val="28"/>
          <w:lang w:eastAsia="ar-SA"/>
        </w:rPr>
        <w:t>г.г</w:t>
      </w:r>
      <w:proofErr w:type="spellEnd"/>
      <w:r w:rsidRPr="003D7CA7">
        <w:rPr>
          <w:b/>
          <w:bCs/>
          <w:color w:val="000000" w:themeColor="text1"/>
          <w:sz w:val="28"/>
          <w:szCs w:val="28"/>
          <w:lang w:eastAsia="ar-SA"/>
        </w:rPr>
        <w:t>.»</w:t>
      </w:r>
    </w:p>
    <w:p w14:paraId="7EFA8F7E" w14:textId="6886D47B" w:rsidR="003D7CA7" w:rsidRPr="00742908" w:rsidRDefault="003D7CA7" w:rsidP="003D7CA7">
      <w:pPr>
        <w:tabs>
          <w:tab w:val="left" w:pos="2955"/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6DEAB7" w14:textId="6BA6F3E1"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D7CA7">
        <w:rPr>
          <w:rFonts w:ascii="Times New Roman" w:hAnsi="Times New Roman" w:cs="Times New Roman"/>
          <w:sz w:val="28"/>
          <w:szCs w:val="28"/>
        </w:rPr>
        <w:t>8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Колпашевского района на 202</w:t>
      </w:r>
      <w:r w:rsidR="008B4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="003D7CA7" w:rsidRPr="00F56271">
        <w:rPr>
          <w:rFonts w:ascii="Times New Roman" w:hAnsi="Times New Roman" w:cs="Times New Roman"/>
          <w:sz w:val="28"/>
          <w:szCs w:val="28"/>
        </w:rPr>
        <w:t>Колпашевского района</w:t>
      </w:r>
      <w:r w:rsidR="008B4759">
        <w:rPr>
          <w:rFonts w:ascii="Times New Roman" w:hAnsi="Times New Roman" w:cs="Times New Roman"/>
          <w:sz w:val="28"/>
          <w:szCs w:val="28"/>
        </w:rPr>
        <w:t xml:space="preserve"> </w:t>
      </w:r>
      <w:r w:rsidRPr="00F56271">
        <w:rPr>
          <w:rFonts w:ascii="Times New Roman" w:hAnsi="Times New Roman" w:cs="Times New Roman"/>
          <w:sz w:val="28"/>
          <w:szCs w:val="28"/>
        </w:rPr>
        <w:t>от 2</w:t>
      </w:r>
      <w:r w:rsidR="00871C31">
        <w:rPr>
          <w:rFonts w:ascii="Times New Roman" w:hAnsi="Times New Roman" w:cs="Times New Roman"/>
          <w:sz w:val="28"/>
          <w:szCs w:val="28"/>
        </w:rPr>
        <w:t>9</w:t>
      </w:r>
      <w:r w:rsidRPr="00F56271">
        <w:rPr>
          <w:rFonts w:ascii="Times New Roman" w:hAnsi="Times New Roman" w:cs="Times New Roman"/>
          <w:sz w:val="28"/>
          <w:szCs w:val="28"/>
        </w:rPr>
        <w:t>.12.20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 w:rsidR="00871C31">
        <w:rPr>
          <w:rFonts w:ascii="Times New Roman" w:hAnsi="Times New Roman" w:cs="Times New Roman"/>
          <w:sz w:val="28"/>
          <w:szCs w:val="28"/>
        </w:rPr>
        <w:t>2</w:t>
      </w:r>
      <w:r w:rsidR="008B4759">
        <w:rPr>
          <w:rFonts w:ascii="Times New Roman" w:hAnsi="Times New Roman" w:cs="Times New Roman"/>
          <w:sz w:val="28"/>
          <w:szCs w:val="28"/>
        </w:rPr>
        <w:t xml:space="preserve"> № 50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D25488" w14:textId="3A46D75E" w:rsidR="00497DB6" w:rsidRPr="00FC39D3" w:rsidRDefault="005A6354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497DB6">
        <w:rPr>
          <w:color w:val="000000" w:themeColor="text1"/>
          <w:sz w:val="28"/>
          <w:szCs w:val="28"/>
        </w:rPr>
        <w:t xml:space="preserve">Управление </w:t>
      </w:r>
      <w:r w:rsidR="003D7CA7">
        <w:rPr>
          <w:color w:val="000000" w:themeColor="text1"/>
          <w:sz w:val="28"/>
          <w:szCs w:val="28"/>
        </w:rPr>
        <w:t>образования</w:t>
      </w:r>
      <w:r w:rsidR="00497DB6">
        <w:rPr>
          <w:color w:val="000000" w:themeColor="text1"/>
          <w:sz w:val="28"/>
          <w:szCs w:val="28"/>
        </w:rPr>
        <w:t xml:space="preserve"> Администрации Колпашевского района</w:t>
      </w:r>
      <w:r w:rsidR="00497DB6" w:rsidRPr="00FC39D3">
        <w:rPr>
          <w:color w:val="000000" w:themeColor="text1"/>
          <w:sz w:val="28"/>
          <w:szCs w:val="28"/>
        </w:rPr>
        <w:t>.</w:t>
      </w:r>
    </w:p>
    <w:p w14:paraId="6901CE61" w14:textId="1AD6CEF6"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3D7CA7">
        <w:rPr>
          <w:sz w:val="28"/>
          <w:szCs w:val="28"/>
        </w:rPr>
        <w:t>2021-2022г.г.</w:t>
      </w:r>
    </w:p>
    <w:p w14:paraId="05574B70" w14:textId="50CE14DD" w:rsidR="00497DB6" w:rsidRPr="00FC39D3" w:rsidRDefault="005A6354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497DB6" w:rsidRPr="00FC39D3">
        <w:rPr>
          <w:color w:val="000000" w:themeColor="text1"/>
          <w:sz w:val="28"/>
          <w:szCs w:val="28"/>
        </w:rPr>
        <w:t xml:space="preserve">с </w:t>
      </w:r>
      <w:r w:rsidR="003D7CA7">
        <w:rPr>
          <w:color w:val="000000" w:themeColor="text1"/>
          <w:sz w:val="28"/>
          <w:szCs w:val="28"/>
        </w:rPr>
        <w:t>14 августа</w:t>
      </w:r>
      <w:r w:rsidR="00497DB6">
        <w:rPr>
          <w:color w:val="000000" w:themeColor="text1"/>
          <w:sz w:val="28"/>
          <w:szCs w:val="28"/>
        </w:rPr>
        <w:t xml:space="preserve"> 2023</w:t>
      </w:r>
      <w:r w:rsidR="003D7CA7">
        <w:rPr>
          <w:color w:val="000000" w:themeColor="text1"/>
          <w:sz w:val="28"/>
          <w:szCs w:val="28"/>
        </w:rPr>
        <w:t xml:space="preserve"> года</w:t>
      </w:r>
      <w:r w:rsidR="00497DB6">
        <w:rPr>
          <w:color w:val="000000" w:themeColor="text1"/>
          <w:sz w:val="28"/>
          <w:szCs w:val="28"/>
        </w:rPr>
        <w:t xml:space="preserve"> </w:t>
      </w:r>
      <w:r w:rsidR="00497DB6" w:rsidRPr="00FC39D3">
        <w:rPr>
          <w:color w:val="000000" w:themeColor="text1"/>
          <w:sz w:val="28"/>
          <w:szCs w:val="28"/>
        </w:rPr>
        <w:t xml:space="preserve">по </w:t>
      </w:r>
      <w:r w:rsidR="003D7CA7">
        <w:rPr>
          <w:color w:val="000000" w:themeColor="text1"/>
          <w:sz w:val="28"/>
          <w:szCs w:val="28"/>
        </w:rPr>
        <w:t>12 сентября</w:t>
      </w:r>
      <w:r w:rsidR="00497DB6">
        <w:rPr>
          <w:color w:val="000000" w:themeColor="text1"/>
          <w:sz w:val="28"/>
          <w:szCs w:val="28"/>
        </w:rPr>
        <w:t xml:space="preserve"> </w:t>
      </w:r>
      <w:r w:rsidR="00497DB6" w:rsidRPr="00FC39D3">
        <w:rPr>
          <w:color w:val="000000" w:themeColor="text1"/>
          <w:sz w:val="28"/>
          <w:szCs w:val="28"/>
        </w:rPr>
        <w:t>202</w:t>
      </w:r>
      <w:r w:rsidR="00497DB6">
        <w:rPr>
          <w:color w:val="000000" w:themeColor="text1"/>
          <w:sz w:val="28"/>
          <w:szCs w:val="28"/>
        </w:rPr>
        <w:t>3</w:t>
      </w:r>
      <w:r w:rsidR="00497DB6" w:rsidRPr="00FC39D3">
        <w:rPr>
          <w:color w:val="000000" w:themeColor="text1"/>
          <w:sz w:val="28"/>
          <w:szCs w:val="28"/>
        </w:rPr>
        <w:t xml:space="preserve"> года.</w:t>
      </w:r>
    </w:p>
    <w:p w14:paraId="5DBFBDFF" w14:textId="2F27743E" w:rsidR="003D7CA7" w:rsidRPr="003D7CA7" w:rsidRDefault="006E3B10" w:rsidP="00497DB6">
      <w:pPr>
        <w:ind w:firstLine="708"/>
        <w:jc w:val="both"/>
        <w:rPr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497DB6" w:rsidRPr="009E54EC">
        <w:rPr>
          <w:color w:val="000000" w:themeColor="text1"/>
          <w:sz w:val="28"/>
          <w:szCs w:val="28"/>
        </w:rPr>
        <w:t>определить законность и эффективность использования бюджетных средств</w:t>
      </w:r>
      <w:r w:rsidR="003D7CA7">
        <w:rPr>
          <w:color w:val="000000" w:themeColor="text1"/>
          <w:sz w:val="28"/>
          <w:szCs w:val="28"/>
        </w:rPr>
        <w:t xml:space="preserve"> муниципального образования «Колпашевский район»</w:t>
      </w:r>
      <w:r w:rsidR="00497DB6" w:rsidRPr="009E54EC">
        <w:rPr>
          <w:color w:val="000000" w:themeColor="text1"/>
          <w:sz w:val="28"/>
          <w:szCs w:val="28"/>
        </w:rPr>
        <w:t xml:space="preserve">, </w:t>
      </w:r>
      <w:r w:rsidR="00497DB6" w:rsidRPr="009E54EC">
        <w:rPr>
          <w:sz w:val="28"/>
          <w:szCs w:val="28"/>
        </w:rPr>
        <w:t xml:space="preserve">направленных на </w:t>
      </w:r>
      <w:r w:rsidR="003D7CA7">
        <w:rPr>
          <w:sz w:val="28"/>
          <w:szCs w:val="28"/>
        </w:rPr>
        <w:t xml:space="preserve">реализацию ведомственной целевой программы </w:t>
      </w:r>
      <w:r w:rsidR="003D7CA7" w:rsidRPr="003D7CA7">
        <w:rPr>
          <w:b/>
          <w:bCs/>
          <w:color w:val="000000" w:themeColor="text1"/>
          <w:sz w:val="28"/>
          <w:szCs w:val="28"/>
          <w:lang w:eastAsia="ar-SA"/>
        </w:rPr>
        <w:t>«</w:t>
      </w:r>
      <w:r w:rsidR="003D7CA7" w:rsidRPr="003D7CA7">
        <w:rPr>
          <w:color w:val="000000" w:themeColor="text1"/>
          <w:sz w:val="28"/>
          <w:szCs w:val="28"/>
          <w:lang w:eastAsia="ar-SA"/>
        </w:rPr>
        <w:t>Организация проведения мероприятий и обеспечение участия участников образовательных отношений в мероприятиях различного уровня»</w:t>
      </w:r>
      <w:r w:rsidR="003D7CA7">
        <w:rPr>
          <w:color w:val="000000" w:themeColor="text1"/>
          <w:sz w:val="28"/>
          <w:szCs w:val="28"/>
          <w:lang w:eastAsia="ar-SA"/>
        </w:rPr>
        <w:t>.</w:t>
      </w:r>
    </w:p>
    <w:p w14:paraId="6FC378C9" w14:textId="7543B6D1" w:rsidR="00AC7A9E" w:rsidRPr="009E54EC" w:rsidRDefault="00AC7A9E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3D7CA7">
        <w:rPr>
          <w:bCs/>
          <w:iCs/>
          <w:color w:val="000000" w:themeColor="text1"/>
          <w:sz w:val="28"/>
          <w:szCs w:val="28"/>
        </w:rPr>
        <w:t>Ответственным исполнителем определен</w:t>
      </w:r>
      <w:r>
        <w:rPr>
          <w:iCs/>
          <w:color w:val="000000" w:themeColor="text1"/>
          <w:sz w:val="28"/>
          <w:szCs w:val="28"/>
        </w:rPr>
        <w:t xml:space="preserve"> инспектор Заздравных Ирина Алексеевна, участником мероприятия</w:t>
      </w:r>
      <w:r w:rsidR="003D7CA7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председатель Мурзина Мария Юрьевна.</w:t>
      </w:r>
    </w:p>
    <w:p w14:paraId="38FDBAAC" w14:textId="7A2D2A23" w:rsidR="00497DB6" w:rsidRDefault="00497DB6" w:rsidP="00497DB6">
      <w:pPr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Колпашевского района от </w:t>
      </w:r>
      <w:r w:rsidR="003D7CA7">
        <w:rPr>
          <w:color w:val="000000" w:themeColor="text1"/>
          <w:sz w:val="28"/>
          <w:szCs w:val="28"/>
        </w:rPr>
        <w:t>11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="003D7CA7">
        <w:rPr>
          <w:color w:val="000000" w:themeColor="text1"/>
          <w:sz w:val="28"/>
          <w:szCs w:val="28"/>
        </w:rPr>
        <w:t>7.</w:t>
      </w:r>
      <w:r w:rsidRPr="00FC39D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 xml:space="preserve"> № </w:t>
      </w:r>
      <w:r w:rsidR="003D7CA7">
        <w:rPr>
          <w:color w:val="000000" w:themeColor="text1"/>
          <w:sz w:val="28"/>
          <w:szCs w:val="28"/>
        </w:rPr>
        <w:t xml:space="preserve">27 </w:t>
      </w:r>
      <w:r w:rsidRPr="00FC39D3">
        <w:rPr>
          <w:color w:val="000000" w:themeColor="text1"/>
          <w:sz w:val="28"/>
          <w:szCs w:val="28"/>
        </w:rPr>
        <w:t>«О проведении контрольного мероприятия»:</w:t>
      </w:r>
    </w:p>
    <w:p w14:paraId="78EF1D0A" w14:textId="3117E34F" w:rsidR="00497DB6" w:rsidRPr="000C27FE" w:rsidRDefault="00497DB6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0C27FE">
        <w:rPr>
          <w:color w:val="000000" w:themeColor="text1"/>
          <w:sz w:val="28"/>
          <w:szCs w:val="28"/>
        </w:rPr>
        <w:t xml:space="preserve">1.  </w:t>
      </w:r>
      <w:r w:rsidR="003D7CA7">
        <w:rPr>
          <w:color w:val="000000" w:themeColor="text1"/>
          <w:sz w:val="28"/>
          <w:szCs w:val="28"/>
        </w:rPr>
        <w:t>Х</w:t>
      </w:r>
      <w:r w:rsidRPr="000C27FE">
        <w:rPr>
          <w:color w:val="000000" w:themeColor="text1"/>
          <w:sz w:val="28"/>
          <w:szCs w:val="28"/>
        </w:rPr>
        <w:t>арактеристика объекта контрольного мероприятия.</w:t>
      </w:r>
    </w:p>
    <w:p w14:paraId="5300298C" w14:textId="77777777" w:rsidR="003D7CA7" w:rsidRDefault="00497DB6" w:rsidP="003D7CA7">
      <w:pPr>
        <w:jc w:val="both"/>
        <w:rPr>
          <w:color w:val="000000" w:themeColor="text1"/>
          <w:sz w:val="28"/>
          <w:szCs w:val="28"/>
        </w:rPr>
      </w:pPr>
      <w:r w:rsidRPr="000C27FE">
        <w:rPr>
          <w:color w:val="000000" w:themeColor="text1"/>
          <w:sz w:val="28"/>
          <w:szCs w:val="28"/>
        </w:rPr>
        <w:t xml:space="preserve">      </w:t>
      </w:r>
      <w:r w:rsidR="001C5EFF">
        <w:rPr>
          <w:color w:val="000000" w:themeColor="text1"/>
          <w:sz w:val="28"/>
          <w:szCs w:val="28"/>
        </w:rPr>
        <w:t xml:space="preserve"> </w:t>
      </w:r>
      <w:r w:rsidRPr="000C27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0C27FE">
        <w:rPr>
          <w:color w:val="000000" w:themeColor="text1"/>
          <w:sz w:val="28"/>
          <w:szCs w:val="28"/>
        </w:rPr>
        <w:t>2.</w:t>
      </w:r>
      <w:r w:rsidR="003D7CA7">
        <w:rPr>
          <w:color w:val="000000" w:themeColor="text1"/>
          <w:sz w:val="28"/>
          <w:szCs w:val="28"/>
        </w:rPr>
        <w:t xml:space="preserve"> </w:t>
      </w:r>
      <w:r w:rsidRPr="000C27FE">
        <w:rPr>
          <w:color w:val="000000" w:themeColor="text1"/>
          <w:sz w:val="28"/>
          <w:szCs w:val="28"/>
        </w:rPr>
        <w:t>Анализ</w:t>
      </w:r>
      <w:r w:rsidR="003D7CA7">
        <w:rPr>
          <w:color w:val="000000" w:themeColor="text1"/>
          <w:sz w:val="28"/>
          <w:szCs w:val="28"/>
        </w:rPr>
        <w:t xml:space="preserve"> </w:t>
      </w:r>
      <w:r w:rsidR="003D7CA7">
        <w:rPr>
          <w:sz w:val="28"/>
          <w:szCs w:val="28"/>
        </w:rPr>
        <w:t xml:space="preserve">ведомственной целевой программы </w:t>
      </w:r>
      <w:r w:rsidR="003D7CA7" w:rsidRPr="003D7CA7">
        <w:rPr>
          <w:b/>
          <w:bCs/>
          <w:color w:val="000000" w:themeColor="text1"/>
          <w:sz w:val="28"/>
          <w:szCs w:val="28"/>
          <w:lang w:eastAsia="ar-SA"/>
        </w:rPr>
        <w:t>«</w:t>
      </w:r>
      <w:r w:rsidR="003D7CA7" w:rsidRPr="003D7CA7">
        <w:rPr>
          <w:color w:val="000000" w:themeColor="text1"/>
          <w:sz w:val="28"/>
          <w:szCs w:val="28"/>
          <w:lang w:eastAsia="ar-SA"/>
        </w:rPr>
        <w:t>Организация проведения мероприятий и обеспечение участия участников образовательных отношений в мероприятиях различного уровня»</w:t>
      </w:r>
      <w:r w:rsidR="003D7CA7">
        <w:rPr>
          <w:color w:val="000000" w:themeColor="text1"/>
          <w:sz w:val="28"/>
          <w:szCs w:val="28"/>
          <w:lang w:eastAsia="ar-SA"/>
        </w:rPr>
        <w:t>.</w:t>
      </w:r>
    </w:p>
    <w:p w14:paraId="3699DE3F" w14:textId="676DE029" w:rsidR="00497DB6" w:rsidRDefault="004A25E5" w:rsidP="003D7CA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Проверка целевого и эффективного использования средств бюджета муниципального образования «Колпашевский район», направленных на реализацию ведомственной целевой программы.</w:t>
      </w:r>
    </w:p>
    <w:p w14:paraId="47EFD560" w14:textId="7871B9DD" w:rsidR="00497DB6" w:rsidRDefault="004A25E5" w:rsidP="004A25E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Проверка соблюдения законодательства, регулирующего бухгалтерский учет.</w:t>
      </w:r>
    </w:p>
    <w:p w14:paraId="3088E66F" w14:textId="77777777" w:rsidR="004A25E5" w:rsidRDefault="00497DB6" w:rsidP="00497DB6">
      <w:pPr>
        <w:ind w:firstLine="709"/>
        <w:jc w:val="both"/>
        <w:rPr>
          <w:color w:val="000000" w:themeColor="text1"/>
          <w:sz w:val="28"/>
          <w:szCs w:val="28"/>
        </w:rPr>
      </w:pPr>
      <w:r w:rsidRPr="00D570F6">
        <w:rPr>
          <w:color w:val="000000" w:themeColor="text1"/>
          <w:sz w:val="28"/>
          <w:szCs w:val="28"/>
        </w:rPr>
        <w:lastRenderedPageBreak/>
        <w:t xml:space="preserve">К началу проведения контрольного мероприятия представлены </w:t>
      </w:r>
      <w:r w:rsidR="004A25E5">
        <w:rPr>
          <w:color w:val="000000" w:themeColor="text1"/>
          <w:sz w:val="28"/>
          <w:szCs w:val="28"/>
        </w:rPr>
        <w:t>док</w:t>
      </w:r>
      <w:r>
        <w:rPr>
          <w:color w:val="000000" w:themeColor="text1"/>
          <w:sz w:val="28"/>
          <w:szCs w:val="28"/>
        </w:rPr>
        <w:t>умен</w:t>
      </w:r>
      <w:r w:rsidR="004A25E5">
        <w:rPr>
          <w:color w:val="000000" w:themeColor="text1"/>
          <w:sz w:val="28"/>
          <w:szCs w:val="28"/>
        </w:rPr>
        <w:t>ты по акту приема передачи документов.</w:t>
      </w:r>
    </w:p>
    <w:p w14:paraId="7B857B21" w14:textId="2ACDA5F7" w:rsidR="004A25E5" w:rsidRDefault="00497DB6" w:rsidP="004A25E5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="004A25E5">
        <w:rPr>
          <w:color w:val="000000" w:themeColor="text1"/>
          <w:sz w:val="28"/>
          <w:szCs w:val="28"/>
        </w:rPr>
        <w:t>673,4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39D3">
        <w:rPr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FC39D3">
        <w:rPr>
          <w:color w:val="000000" w:themeColor="text1"/>
          <w:sz w:val="28"/>
          <w:szCs w:val="28"/>
        </w:rPr>
        <w:t>.</w:t>
      </w:r>
    </w:p>
    <w:p w14:paraId="65C8B611" w14:textId="79478CC3" w:rsidR="004A25E5" w:rsidRDefault="004A25E5" w:rsidP="004A25E5">
      <w:pPr>
        <w:ind w:firstLine="708"/>
        <w:jc w:val="both"/>
        <w:rPr>
          <w:iCs/>
          <w:color w:val="000000" w:themeColor="text1"/>
          <w:sz w:val="28"/>
          <w:szCs w:val="28"/>
        </w:rPr>
      </w:pPr>
    </w:p>
    <w:p w14:paraId="1F6DE53A" w14:textId="48F00648" w:rsidR="00CD3A7E" w:rsidRDefault="00E11627" w:rsidP="004A25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14:paraId="21623738" w14:textId="61B9A66E" w:rsidR="004A25E5" w:rsidRPr="004A25E5" w:rsidRDefault="004A25E5" w:rsidP="004A25E5">
      <w:pPr>
        <w:tabs>
          <w:tab w:val="left" w:pos="720"/>
          <w:tab w:val="left" w:pos="851"/>
        </w:tabs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ab/>
      </w:r>
      <w:r w:rsidRPr="004A25E5">
        <w:rPr>
          <w:color w:val="000000" w:themeColor="text1"/>
          <w:sz w:val="28"/>
          <w:szCs w:val="28"/>
          <w:lang w:eastAsia="ar-SA"/>
        </w:rPr>
        <w:t>Управление образования Администрации Колпашевского района</w:t>
      </w:r>
      <w:r>
        <w:rPr>
          <w:color w:val="000000" w:themeColor="text1"/>
          <w:sz w:val="28"/>
          <w:szCs w:val="28"/>
          <w:lang w:eastAsia="ar-SA"/>
        </w:rPr>
        <w:t xml:space="preserve"> (далее – Управление)</w:t>
      </w:r>
      <w:r w:rsidRPr="004A25E5">
        <w:rPr>
          <w:color w:val="000000" w:themeColor="text1"/>
          <w:sz w:val="28"/>
          <w:szCs w:val="28"/>
          <w:lang w:eastAsia="ar-SA"/>
        </w:rPr>
        <w:t xml:space="preserve"> учреждено решением Думы Колпашевского района от 31.05.2006 № 154. Управление образования является органом Администрации Колпашевского района с правами юридического лица, осуществляющим управление в сфере образования (зарегистрировано в качестве юридического лица 21.06.2006г.,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Pr="004A25E5">
        <w:rPr>
          <w:color w:val="000000" w:themeColor="text1"/>
          <w:sz w:val="28"/>
          <w:szCs w:val="28"/>
          <w:lang w:eastAsia="ar-SA"/>
        </w:rPr>
        <w:t>ОГРН 1067028009025, ИНН/КПП 7007008925/700701001).</w:t>
      </w:r>
    </w:p>
    <w:p w14:paraId="5636E59B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Юридический адрес и фактическое местонахождение: 636460 Томская область, г. Колпашево, ул. Кирова, 43.</w:t>
      </w:r>
    </w:p>
    <w:p w14:paraId="131347A0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Деятельность Управления образования направлена на обеспечение стабильного функционирования и устойчивого развития муниципальной системы образования, стратегического и оперативного управления образованием, на создание эффективной системы обеспечения качества образовательных услуг.</w:t>
      </w:r>
    </w:p>
    <w:p w14:paraId="65AF7035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Основной целью деятельности Управления образования являются создание условий для осуществления присмотра и ухода за детьми, содержания детей в муниципальных образовательных организациях;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случаев, предусмотренных действующим законодательством); организация предоставления дополнительного образования детей в муниципальных образовательных организациях (за исключением случаев, предусмотренных действующим законодательством); организация отдыха детей в каникулярное время.</w:t>
      </w:r>
    </w:p>
    <w:p w14:paraId="16708C1B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Управление образования осуществляет следующие функции:</w:t>
      </w:r>
    </w:p>
    <w:p w14:paraId="76BB9C08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- разрабатывает и участвует в разработке и реализации ведомственных и муниципальных программ в сфере образования на территории муниципального образования «Колпашевский район»;</w:t>
      </w:r>
    </w:p>
    <w:p w14:paraId="165DCFE7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- организовывает проведение районных педагогических конференций, совещаний, выставок, конкурсов, семинаров и других мероприятий в сфере образования;</w:t>
      </w:r>
    </w:p>
    <w:p w14:paraId="27FD8119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- устанавливает специальные денежные поощрения для лиц, проявивших выдающиеся способности, и иные меры стимулирования указанных лиц;</w:t>
      </w:r>
    </w:p>
    <w:p w14:paraId="434E6E0E" w14:textId="77777777" w:rsidR="004A25E5" w:rsidRPr="004A25E5" w:rsidRDefault="004A25E5" w:rsidP="004A25E5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- осуществляет планирование расходов бюджета муниципального образования «Колпашевский район» по отрасли «образование».</w:t>
      </w:r>
    </w:p>
    <w:p w14:paraId="787A0AD3" w14:textId="77777777" w:rsidR="004A25E5" w:rsidRPr="007B27F0" w:rsidRDefault="004A25E5" w:rsidP="004A25E5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lastRenderedPageBreak/>
        <w:t xml:space="preserve">В проверяемом периоде и на момент проведения проверки в </w:t>
      </w:r>
      <w:r>
        <w:rPr>
          <w:color w:val="000000" w:themeColor="text1"/>
          <w:sz w:val="28"/>
          <w:szCs w:val="28"/>
        </w:rPr>
        <w:t>Управлении</w:t>
      </w:r>
      <w:r w:rsidRPr="00FC39D3">
        <w:rPr>
          <w:color w:val="000000" w:themeColor="text1"/>
          <w:sz w:val="28"/>
          <w:szCs w:val="28"/>
        </w:rPr>
        <w:t xml:space="preserve"> правом подписи денежных и расчетных документов обладали:</w:t>
      </w:r>
    </w:p>
    <w:p w14:paraId="405C32B3" w14:textId="77777777" w:rsidR="004A25E5" w:rsidRPr="004A25E5" w:rsidRDefault="004A25E5" w:rsidP="004A25E5">
      <w:pPr>
        <w:suppressAutoHyphens/>
        <w:ind w:firstLine="708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eastAsia="ar-SA"/>
        </w:rPr>
        <w:t>- с правом первой подписи: с 26.02.2014 по настоящее время – начальник Управления образования Браун Светлана Владимировна (распоряжение Администрации Колпашевского района от 26.02.2014            № 40-к); заместитель начальника Сергачева Кристина Александровна (на период отсутствия начальника Управления образования);</w:t>
      </w:r>
    </w:p>
    <w:p w14:paraId="2C11DF2F" w14:textId="77777777" w:rsidR="004A25E5" w:rsidRPr="004A25E5" w:rsidRDefault="004A25E5" w:rsidP="004A25E5">
      <w:pPr>
        <w:suppressAutoHyphens/>
        <w:ind w:firstLine="708"/>
        <w:contextualSpacing/>
        <w:jc w:val="both"/>
        <w:rPr>
          <w:color w:val="000000" w:themeColor="text1"/>
          <w:sz w:val="28"/>
          <w:szCs w:val="28"/>
          <w:lang w:eastAsia="ar-SA"/>
        </w:rPr>
      </w:pPr>
      <w:r w:rsidRPr="004A25E5">
        <w:rPr>
          <w:color w:val="000000" w:themeColor="text1"/>
          <w:sz w:val="28"/>
          <w:szCs w:val="28"/>
          <w:lang w:val="en-US" w:eastAsia="ar-SA"/>
        </w:rPr>
        <w:t>c</w:t>
      </w:r>
      <w:r w:rsidRPr="004A25E5">
        <w:rPr>
          <w:color w:val="000000" w:themeColor="text1"/>
          <w:sz w:val="28"/>
          <w:szCs w:val="28"/>
          <w:lang w:eastAsia="ar-SA"/>
        </w:rPr>
        <w:t xml:space="preserve"> правом второй подписи: с 27.12.2011 по настоящее время – начальник отдела – главный бухгалтер бюджетного учета и отчетности Покрышкина Алена Николаевна (приказ Управления образования от 27.12.2011 № 48-к); ведущий специалист – бухгалтер Трифонова Ольга </w:t>
      </w:r>
      <w:proofErr w:type="spellStart"/>
      <w:r w:rsidRPr="004A25E5">
        <w:rPr>
          <w:color w:val="000000" w:themeColor="text1"/>
          <w:sz w:val="28"/>
          <w:szCs w:val="28"/>
          <w:lang w:eastAsia="ar-SA"/>
        </w:rPr>
        <w:t>Брониславовна</w:t>
      </w:r>
      <w:proofErr w:type="spellEnd"/>
      <w:r w:rsidRPr="004A25E5">
        <w:rPr>
          <w:color w:val="000000" w:themeColor="text1"/>
          <w:sz w:val="28"/>
          <w:szCs w:val="28"/>
          <w:lang w:eastAsia="ar-SA"/>
        </w:rPr>
        <w:t xml:space="preserve">, ведущий специалист-бухгалтер Перелыгина Татьяна Николаевна (уволена 30.05.2022), ведущий специалист-бухгалтер Мамонтова Светлана Анатольевна (на период отсутствия начальника отдела – главного бухгалтера).      </w:t>
      </w:r>
    </w:p>
    <w:p w14:paraId="48EC9374" w14:textId="77777777" w:rsidR="00C62D37" w:rsidRDefault="00C62D37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14:paraId="36E1A6E0" w14:textId="7CFE3BE8" w:rsid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 xml:space="preserve">нарушения и </w:t>
      </w:r>
      <w:r w:rsidR="00C62D37">
        <w:rPr>
          <w:b/>
          <w:color w:val="000000" w:themeColor="text1"/>
          <w:sz w:val="28"/>
          <w:szCs w:val="28"/>
        </w:rPr>
        <w:t>недостатки</w:t>
      </w:r>
      <w:r>
        <w:rPr>
          <w:b/>
          <w:color w:val="000000" w:themeColor="text1"/>
          <w:sz w:val="28"/>
          <w:szCs w:val="28"/>
        </w:rPr>
        <w:t>:</w:t>
      </w:r>
    </w:p>
    <w:p w14:paraId="4D4922BD" w14:textId="77777777" w:rsidR="007D46E3" w:rsidRPr="007D46E3" w:rsidRDefault="007D46E3" w:rsidP="007D46E3">
      <w:pPr>
        <w:suppressAutoHyphens/>
        <w:ind w:firstLine="708"/>
        <w:jc w:val="both"/>
        <w:rPr>
          <w:b/>
          <w:color w:val="000000" w:themeColor="text1"/>
          <w:sz w:val="28"/>
          <w:szCs w:val="28"/>
          <w:lang w:eastAsia="ar-SA"/>
        </w:rPr>
      </w:pPr>
      <w:r w:rsidRPr="007D46E3">
        <w:rPr>
          <w:b/>
          <w:color w:val="000000" w:themeColor="text1"/>
          <w:sz w:val="28"/>
          <w:szCs w:val="28"/>
          <w:lang w:eastAsia="ar-SA"/>
        </w:rPr>
        <w:t>1. В части анализа ведомственной целевой программы «Организация проведения мероприятий и обеспечение участия участников образовательных отношений в мероприятиях различного уровня»:</w:t>
      </w:r>
    </w:p>
    <w:p w14:paraId="09C69770" w14:textId="044BF5B7" w:rsidR="007D46E3" w:rsidRPr="007D46E3" w:rsidRDefault="007D46E3" w:rsidP="007D46E3">
      <w:pPr>
        <w:suppressAutoHyphens/>
        <w:ind w:firstLine="644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>1.1. Ведомственная целевая программа «Организация проведения мероприятий и обеспечение участия участников образовательных отношений в мероприятиях различного уровня» разработана в соответствии с Порядком разработки, утверждения, реализации и мониторинга реализации ведомственных целевых программ муниципального образования «Колпашевский район», утвержденным постановлением Администрации Колпашевского района от 28.08.2012 № 846</w:t>
      </w:r>
      <w:r>
        <w:rPr>
          <w:color w:val="000000" w:themeColor="text1"/>
          <w:sz w:val="28"/>
          <w:szCs w:val="28"/>
          <w:lang w:eastAsia="ar-SA"/>
        </w:rPr>
        <w:t xml:space="preserve"> (далее – Порядок № 846)</w:t>
      </w:r>
      <w:r w:rsidRPr="007D46E3">
        <w:rPr>
          <w:color w:val="000000" w:themeColor="text1"/>
          <w:sz w:val="28"/>
          <w:szCs w:val="28"/>
          <w:lang w:eastAsia="ar-SA"/>
        </w:rPr>
        <w:t>.</w:t>
      </w:r>
    </w:p>
    <w:p w14:paraId="22AC50F2" w14:textId="77777777" w:rsidR="007D46E3" w:rsidRPr="007D46E3" w:rsidRDefault="007D46E3" w:rsidP="007D46E3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В проверяемых периодах для реализации мероприятий ВЦП выделены денежные средства на общую сумму 673,4 </w:t>
      </w:r>
      <w:proofErr w:type="spellStart"/>
      <w:proofErr w:type="gramStart"/>
      <w:r w:rsidRPr="007D46E3">
        <w:rPr>
          <w:color w:val="000000" w:themeColor="text1"/>
          <w:sz w:val="28"/>
          <w:szCs w:val="28"/>
          <w:lang w:eastAsia="ar-SA"/>
        </w:rPr>
        <w:t>тыс.рублей</w:t>
      </w:r>
      <w:proofErr w:type="spellEnd"/>
      <w:proofErr w:type="gramEnd"/>
      <w:r w:rsidRPr="007D46E3">
        <w:rPr>
          <w:color w:val="000000" w:themeColor="text1"/>
          <w:sz w:val="28"/>
          <w:szCs w:val="28"/>
          <w:lang w:eastAsia="ar-SA"/>
        </w:rPr>
        <w:t>, из них:</w:t>
      </w:r>
    </w:p>
    <w:p w14:paraId="47AA22AA" w14:textId="2340AE29" w:rsidR="007D46E3" w:rsidRPr="007D46E3" w:rsidRDefault="007D46E3" w:rsidP="007D46E3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>- на 2021 год в соответствии с решением Думы Колпашевского района от 23.11.2020 № 15 «О бюджете муниципального образования «Колпашевский район» на 2021 год и на плановый период 2022 и 2023 годов»</w:t>
      </w:r>
      <w:r>
        <w:rPr>
          <w:color w:val="000000" w:themeColor="text1"/>
          <w:sz w:val="28"/>
          <w:szCs w:val="28"/>
          <w:lang w:eastAsia="ar-SA"/>
        </w:rPr>
        <w:t xml:space="preserve"> (далее – Решение Думы № 15) </w:t>
      </w:r>
      <w:r w:rsidRPr="007D46E3">
        <w:rPr>
          <w:color w:val="000000" w:themeColor="text1"/>
          <w:sz w:val="28"/>
          <w:szCs w:val="28"/>
          <w:lang w:eastAsia="ar-SA"/>
        </w:rPr>
        <w:t xml:space="preserve">утверждено бюджетных ассигнований в сумме 254,4 </w:t>
      </w:r>
      <w:proofErr w:type="spellStart"/>
      <w:proofErr w:type="gramStart"/>
      <w:r w:rsidRPr="007D46E3">
        <w:rPr>
          <w:color w:val="000000" w:themeColor="text1"/>
          <w:sz w:val="28"/>
          <w:szCs w:val="28"/>
          <w:lang w:eastAsia="ar-SA"/>
        </w:rPr>
        <w:t>тыс.рублей</w:t>
      </w:r>
      <w:proofErr w:type="spellEnd"/>
      <w:proofErr w:type="gramEnd"/>
      <w:r w:rsidRPr="007D46E3">
        <w:rPr>
          <w:color w:val="000000" w:themeColor="text1"/>
          <w:sz w:val="28"/>
          <w:szCs w:val="28"/>
          <w:lang w:eastAsia="ar-SA"/>
        </w:rPr>
        <w:t>;</w:t>
      </w:r>
    </w:p>
    <w:p w14:paraId="6500A9EC" w14:textId="32736DFF" w:rsidR="007D46E3" w:rsidRPr="007D46E3" w:rsidRDefault="007D46E3" w:rsidP="007D46E3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- на 2022 год в соответствии с решением Думы Колпашевского района от 29.11.2021 № 140 «О бюджете муниципального образования «Колпашевский район» на 2022 год и на плановый период 2023 и 2024 годов» в сумме 419,0 </w:t>
      </w:r>
      <w:proofErr w:type="spellStart"/>
      <w:proofErr w:type="gramStart"/>
      <w:r w:rsidRPr="007D46E3">
        <w:rPr>
          <w:color w:val="000000" w:themeColor="text1"/>
          <w:sz w:val="28"/>
          <w:szCs w:val="28"/>
          <w:lang w:eastAsia="ar-SA"/>
        </w:rPr>
        <w:t>тыс.рублей</w:t>
      </w:r>
      <w:proofErr w:type="spellEnd"/>
      <w:proofErr w:type="gramEnd"/>
      <w:r>
        <w:rPr>
          <w:color w:val="000000" w:themeColor="text1"/>
          <w:sz w:val="28"/>
          <w:szCs w:val="28"/>
          <w:lang w:eastAsia="ar-SA"/>
        </w:rPr>
        <w:t>.</w:t>
      </w:r>
    </w:p>
    <w:p w14:paraId="6583BE97" w14:textId="77777777" w:rsidR="007D46E3" w:rsidRPr="007D46E3" w:rsidRDefault="007D46E3" w:rsidP="007D46E3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1.2. В нарушение п.16 Порядка № 846 ведомственная целевая программа не приведена в соответствие с решением Думы Колпашевского района от 25.10.2021 № 128 «О внесении изменений в решение Думы Колпашевского района от 23.11.2020 № 15 «О бюджете муниципального </w:t>
      </w:r>
      <w:r w:rsidRPr="007D46E3">
        <w:rPr>
          <w:color w:val="000000" w:themeColor="text1"/>
          <w:sz w:val="28"/>
          <w:szCs w:val="28"/>
          <w:lang w:eastAsia="ar-SA"/>
        </w:rPr>
        <w:lastRenderedPageBreak/>
        <w:t>образования «Колпашевский район» на 2021 год и на плановый период 2022 и 2023 годов».</w:t>
      </w:r>
    </w:p>
    <w:p w14:paraId="0A338A5D" w14:textId="77777777" w:rsidR="007D46E3" w:rsidRPr="007D46E3" w:rsidRDefault="007D46E3" w:rsidP="007D46E3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Расхождения объемов расходов бюджета, отраженного в паспорте ВЦП, с решением Думы № 15 составили 65,0 </w:t>
      </w:r>
      <w:proofErr w:type="spellStart"/>
      <w:proofErr w:type="gramStart"/>
      <w:r w:rsidRPr="007D46E3">
        <w:rPr>
          <w:color w:val="000000" w:themeColor="text1"/>
          <w:sz w:val="28"/>
          <w:szCs w:val="28"/>
          <w:lang w:eastAsia="ar-SA"/>
        </w:rPr>
        <w:t>тыс.рублей</w:t>
      </w:r>
      <w:proofErr w:type="spellEnd"/>
      <w:proofErr w:type="gramEnd"/>
      <w:r w:rsidRPr="007D46E3">
        <w:rPr>
          <w:color w:val="000000" w:themeColor="text1"/>
          <w:sz w:val="28"/>
          <w:szCs w:val="28"/>
          <w:lang w:eastAsia="ar-SA"/>
        </w:rPr>
        <w:t>.</w:t>
      </w:r>
    </w:p>
    <w:p w14:paraId="764FCDA6" w14:textId="77777777" w:rsidR="007D46E3" w:rsidRPr="007D46E3" w:rsidRDefault="007D46E3" w:rsidP="007D46E3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>1.3. Достижение цели ведомственной целевой программы обеспечивалось выполнением мероприятий, утвержденных приказами Управления образования от 15.01.2021 № 18, от 22.01.2022 № 11 «Об утверждении перечня мероприятий».</w:t>
      </w:r>
    </w:p>
    <w:p w14:paraId="6E915E86" w14:textId="77777777" w:rsidR="007D46E3" w:rsidRPr="007D46E3" w:rsidRDefault="007D46E3" w:rsidP="007D46E3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Ведомственная целевая программа «Организация проведения мероприятий и обеспечение участия участников образовательных отношений в мероприятиях различного уровня» исполнена на 80% в 2021 году, 100% в 2022 году. </w:t>
      </w:r>
    </w:p>
    <w:p w14:paraId="59E43962" w14:textId="64B129C7" w:rsidR="007D46E3" w:rsidRPr="007D46E3" w:rsidRDefault="007D46E3" w:rsidP="007D46E3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>1.4. Средства бюджета израсходованы в полном объеме, что подтверждается представленными отчетами о реализации ВЦП за 2021</w:t>
      </w:r>
      <w:r>
        <w:rPr>
          <w:color w:val="000000" w:themeColor="text1"/>
          <w:sz w:val="28"/>
          <w:szCs w:val="28"/>
          <w:lang w:eastAsia="ar-SA"/>
        </w:rPr>
        <w:t xml:space="preserve"> - </w:t>
      </w:r>
      <w:r w:rsidRPr="007D46E3">
        <w:rPr>
          <w:color w:val="000000" w:themeColor="text1"/>
          <w:sz w:val="28"/>
          <w:szCs w:val="28"/>
          <w:lang w:eastAsia="ar-SA"/>
        </w:rPr>
        <w:t xml:space="preserve">2022 </w:t>
      </w:r>
      <w:proofErr w:type="spellStart"/>
      <w:r w:rsidRPr="007D46E3">
        <w:rPr>
          <w:color w:val="000000" w:themeColor="text1"/>
          <w:sz w:val="28"/>
          <w:szCs w:val="28"/>
          <w:lang w:eastAsia="ar-SA"/>
        </w:rPr>
        <w:t>г</w:t>
      </w:r>
      <w:r>
        <w:rPr>
          <w:color w:val="000000" w:themeColor="text1"/>
          <w:sz w:val="28"/>
          <w:szCs w:val="28"/>
          <w:lang w:eastAsia="ar-SA"/>
        </w:rPr>
        <w:t>.г</w:t>
      </w:r>
      <w:proofErr w:type="spellEnd"/>
      <w:r w:rsidRPr="007D46E3">
        <w:rPr>
          <w:color w:val="000000" w:themeColor="text1"/>
          <w:sz w:val="28"/>
          <w:szCs w:val="28"/>
          <w:lang w:eastAsia="ar-SA"/>
        </w:rPr>
        <w:t>.</w:t>
      </w:r>
    </w:p>
    <w:p w14:paraId="237A4470" w14:textId="439A92F1" w:rsidR="007D46E3" w:rsidRPr="007D46E3" w:rsidRDefault="007D46E3" w:rsidP="007D46E3">
      <w:pPr>
        <w:suppressAutoHyphens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Форма </w:t>
      </w:r>
      <w:r>
        <w:rPr>
          <w:color w:val="000000" w:themeColor="text1"/>
          <w:sz w:val="28"/>
          <w:szCs w:val="28"/>
          <w:lang w:eastAsia="ar-SA"/>
        </w:rPr>
        <w:t>о</w:t>
      </w:r>
      <w:r w:rsidRPr="007D46E3">
        <w:rPr>
          <w:color w:val="000000" w:themeColor="text1"/>
          <w:sz w:val="28"/>
          <w:szCs w:val="28"/>
          <w:lang w:eastAsia="ar-SA"/>
        </w:rPr>
        <w:t xml:space="preserve">тчетов соответствует форме, </w:t>
      </w:r>
      <w:proofErr w:type="gramStart"/>
      <w:r w:rsidRPr="007D46E3">
        <w:rPr>
          <w:color w:val="000000" w:themeColor="text1"/>
          <w:sz w:val="28"/>
          <w:szCs w:val="28"/>
          <w:lang w:eastAsia="ar-SA"/>
        </w:rPr>
        <w:t>утвержденной Порядком</w:t>
      </w:r>
      <w:proofErr w:type="gramEnd"/>
      <w:r w:rsidRPr="007D46E3">
        <w:rPr>
          <w:color w:val="000000" w:themeColor="text1"/>
          <w:sz w:val="28"/>
          <w:szCs w:val="28"/>
          <w:lang w:eastAsia="ar-SA"/>
        </w:rPr>
        <w:t xml:space="preserve"> № 846.</w:t>
      </w:r>
    </w:p>
    <w:p w14:paraId="24A03C61" w14:textId="5FE753C8" w:rsidR="007D46E3" w:rsidRPr="007D46E3" w:rsidRDefault="007D46E3" w:rsidP="007D46E3">
      <w:pPr>
        <w:suppressAutoHyphens/>
        <w:ind w:firstLine="708"/>
        <w:jc w:val="both"/>
        <w:rPr>
          <w:b/>
          <w:color w:val="000000" w:themeColor="text1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Управлением образования допущено искажение цифрового значения показателя реализации мероприятия «количество мероприятий», что свидетельствует о недостоверности информации, представленной в </w:t>
      </w:r>
      <w:r>
        <w:rPr>
          <w:color w:val="000000" w:themeColor="text1"/>
          <w:sz w:val="28"/>
          <w:szCs w:val="28"/>
          <w:lang w:eastAsia="ar-SA"/>
        </w:rPr>
        <w:t>о</w:t>
      </w:r>
      <w:r w:rsidRPr="007D46E3">
        <w:rPr>
          <w:color w:val="000000" w:themeColor="text1"/>
          <w:sz w:val="28"/>
          <w:szCs w:val="28"/>
          <w:lang w:eastAsia="ar-SA"/>
        </w:rPr>
        <w:t>тчете о реализации ВЦП за провер</w:t>
      </w:r>
      <w:r>
        <w:rPr>
          <w:color w:val="000000" w:themeColor="text1"/>
          <w:sz w:val="28"/>
          <w:szCs w:val="28"/>
          <w:lang w:eastAsia="ar-SA"/>
        </w:rPr>
        <w:t>яемые</w:t>
      </w:r>
      <w:r w:rsidRPr="007D46E3">
        <w:rPr>
          <w:color w:val="000000" w:themeColor="text1"/>
          <w:sz w:val="28"/>
          <w:szCs w:val="28"/>
          <w:lang w:eastAsia="ar-SA"/>
        </w:rPr>
        <w:t xml:space="preserve"> периоды.   </w:t>
      </w:r>
    </w:p>
    <w:p w14:paraId="323917DA" w14:textId="77777777" w:rsidR="007D46E3" w:rsidRPr="007D46E3" w:rsidRDefault="007D46E3" w:rsidP="007D46E3">
      <w:pPr>
        <w:suppressAutoHyphens/>
        <w:ind w:firstLine="708"/>
        <w:jc w:val="both"/>
        <w:rPr>
          <w:b/>
          <w:color w:val="000000" w:themeColor="text1"/>
          <w:sz w:val="28"/>
          <w:szCs w:val="28"/>
          <w:lang w:eastAsia="ar-SA"/>
        </w:rPr>
      </w:pPr>
      <w:r w:rsidRPr="007D46E3">
        <w:rPr>
          <w:b/>
          <w:sz w:val="28"/>
          <w:szCs w:val="28"/>
          <w:lang w:eastAsia="ar-SA"/>
        </w:rPr>
        <w:t xml:space="preserve">2. В части </w:t>
      </w:r>
      <w:r w:rsidRPr="007D46E3">
        <w:rPr>
          <w:b/>
          <w:color w:val="000000" w:themeColor="text1"/>
          <w:sz w:val="28"/>
          <w:szCs w:val="28"/>
          <w:lang w:eastAsia="ar-SA"/>
        </w:rPr>
        <w:t>проверки целевого и эффективного использования средств бюджета муниципального образования «Колпашевский район», направленных на реализацию ведомственной целевой программы:</w:t>
      </w:r>
    </w:p>
    <w:p w14:paraId="5354CC07" w14:textId="48860A21" w:rsidR="007D46E3" w:rsidRDefault="007D46E3" w:rsidP="007D46E3">
      <w:pPr>
        <w:ind w:firstLine="709"/>
        <w:jc w:val="both"/>
        <w:rPr>
          <w:color w:val="000000" w:themeColor="text1"/>
          <w:sz w:val="28"/>
          <w:szCs w:val="28"/>
        </w:rPr>
      </w:pPr>
      <w:r w:rsidRPr="007D46E3">
        <w:rPr>
          <w:color w:val="000000" w:themeColor="text1"/>
          <w:sz w:val="28"/>
          <w:szCs w:val="28"/>
        </w:rPr>
        <w:t xml:space="preserve">2.1. В целях реализации мероприятий ВЦП в соответствии с </w:t>
      </w:r>
      <w:proofErr w:type="gramStart"/>
      <w:r w:rsidRPr="007D46E3">
        <w:rPr>
          <w:color w:val="000000" w:themeColor="text1"/>
          <w:sz w:val="28"/>
          <w:szCs w:val="28"/>
        </w:rPr>
        <w:t>Законом  №</w:t>
      </w:r>
      <w:proofErr w:type="gramEnd"/>
      <w:r w:rsidRPr="007D46E3">
        <w:rPr>
          <w:color w:val="000000" w:themeColor="text1"/>
          <w:sz w:val="28"/>
          <w:szCs w:val="28"/>
        </w:rPr>
        <w:t xml:space="preserve"> 44-ФЗ Управлением образования заключено в 2021 году 24 договора, в 2022 году 27 договоров.</w:t>
      </w:r>
    </w:p>
    <w:p w14:paraId="0C2FB97D" w14:textId="77777777" w:rsidR="00407DBE" w:rsidRDefault="007D46E3" w:rsidP="007D46E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нарушение Решения Думы № 23 Управлением образования произведена закупка тортов бисквитных в </w:t>
      </w:r>
      <w:proofErr w:type="spellStart"/>
      <w:r>
        <w:rPr>
          <w:color w:val="000000" w:themeColor="text1"/>
          <w:sz w:val="28"/>
          <w:szCs w:val="28"/>
        </w:rPr>
        <w:t>тортовницах</w:t>
      </w:r>
      <w:proofErr w:type="spellEnd"/>
      <w:r>
        <w:rPr>
          <w:color w:val="000000" w:themeColor="text1"/>
          <w:sz w:val="28"/>
          <w:szCs w:val="28"/>
        </w:rPr>
        <w:t xml:space="preserve"> для награждения работников образования </w:t>
      </w:r>
      <w:r w:rsidR="00407DBE">
        <w:rPr>
          <w:color w:val="000000" w:themeColor="text1"/>
          <w:sz w:val="28"/>
          <w:szCs w:val="28"/>
        </w:rPr>
        <w:t>Колпашевского района по случаю профессиональных праздников (День дошкольного работника и День учителя) в сумме 85 247,90 рублей, что носит признаки неправомерного использования бюджетных средств.</w:t>
      </w:r>
    </w:p>
    <w:p w14:paraId="77240D78" w14:textId="104AB02C" w:rsidR="007D46E3" w:rsidRPr="007D46E3" w:rsidRDefault="007D46E3" w:rsidP="007D46E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>Управлением образования осуществлялись закупки через подотчетн</w:t>
      </w:r>
      <w:r w:rsidR="00407DBE">
        <w:rPr>
          <w:color w:val="000000"/>
          <w:sz w:val="28"/>
          <w:szCs w:val="28"/>
          <w:lang w:eastAsia="ar-SA"/>
        </w:rPr>
        <w:t>ых</w:t>
      </w:r>
      <w:r w:rsidRPr="007D46E3">
        <w:rPr>
          <w:color w:val="000000"/>
          <w:sz w:val="28"/>
          <w:szCs w:val="28"/>
          <w:lang w:eastAsia="ar-SA"/>
        </w:rPr>
        <w:t xml:space="preserve"> лиц без заключения муниципальн</w:t>
      </w:r>
      <w:r w:rsidR="00407DBE">
        <w:rPr>
          <w:color w:val="000000"/>
          <w:sz w:val="28"/>
          <w:szCs w:val="28"/>
          <w:lang w:eastAsia="ar-SA"/>
        </w:rPr>
        <w:t>ых</w:t>
      </w:r>
      <w:r w:rsidRPr="007D46E3">
        <w:rPr>
          <w:color w:val="000000"/>
          <w:sz w:val="28"/>
          <w:szCs w:val="28"/>
          <w:lang w:eastAsia="ar-SA"/>
        </w:rPr>
        <w:t xml:space="preserve"> контракт</w:t>
      </w:r>
      <w:r w:rsidR="00407DBE">
        <w:rPr>
          <w:color w:val="000000"/>
          <w:sz w:val="28"/>
          <w:szCs w:val="28"/>
          <w:lang w:eastAsia="ar-SA"/>
        </w:rPr>
        <w:t>ов</w:t>
      </w:r>
      <w:r w:rsidRPr="007D46E3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7D46E3">
        <w:rPr>
          <w:color w:val="000000"/>
          <w:sz w:val="28"/>
          <w:szCs w:val="28"/>
          <w:lang w:eastAsia="ar-SA"/>
        </w:rPr>
        <w:t>на основании</w:t>
      </w:r>
      <w:proofErr w:type="gramEnd"/>
      <w:r w:rsidRPr="007D46E3">
        <w:rPr>
          <w:color w:val="000000"/>
          <w:sz w:val="28"/>
          <w:szCs w:val="28"/>
          <w:lang w:eastAsia="ar-SA"/>
        </w:rPr>
        <w:t xml:space="preserve"> утвержденных начальником </w:t>
      </w:r>
      <w:r w:rsidR="00407DBE">
        <w:rPr>
          <w:color w:val="000000"/>
          <w:sz w:val="28"/>
          <w:szCs w:val="28"/>
          <w:lang w:eastAsia="ar-SA"/>
        </w:rPr>
        <w:t xml:space="preserve">Управления </w:t>
      </w:r>
      <w:r w:rsidRPr="007D46E3">
        <w:rPr>
          <w:color w:val="000000"/>
          <w:sz w:val="28"/>
          <w:szCs w:val="28"/>
          <w:lang w:eastAsia="ar-SA"/>
        </w:rPr>
        <w:t>авансовых отчетов и прилагаемых к ним документов, подтверждающих произведенные расходы в сумме 14 815,34 рублей.</w:t>
      </w:r>
    </w:p>
    <w:p w14:paraId="3D25A822" w14:textId="77777777" w:rsidR="007D46E3" w:rsidRPr="007D46E3" w:rsidRDefault="007D46E3" w:rsidP="007D46E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 xml:space="preserve">По договорам о благотворительной деятельности произведены расходы в сумме 3 781,30 рублей в 2021 году (1 договор), в 2022 году – 37 273,10 рублей (7 договоров). </w:t>
      </w:r>
    </w:p>
    <w:p w14:paraId="68AFFDC9" w14:textId="77777777" w:rsidR="007D46E3" w:rsidRPr="007D46E3" w:rsidRDefault="007D46E3" w:rsidP="007D46E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 xml:space="preserve">Расходы в форме денежного поощрения по итогам муниципального этапа Всероссийского конкурса «Учитель года России», премии Главы Колпашевского района лучшим обучающимся составили в 2021 году 41 500,00 рублей, в 2022 году 49 000,00 рублей. </w:t>
      </w:r>
    </w:p>
    <w:p w14:paraId="42A7F544" w14:textId="637E2CAE" w:rsidR="007D46E3" w:rsidRPr="007D46E3" w:rsidRDefault="007D46E3" w:rsidP="007D46E3">
      <w:pPr>
        <w:ind w:firstLine="709"/>
        <w:jc w:val="both"/>
        <w:rPr>
          <w:color w:val="000000" w:themeColor="text1"/>
          <w:sz w:val="28"/>
          <w:szCs w:val="28"/>
        </w:rPr>
      </w:pPr>
      <w:r w:rsidRPr="007D46E3">
        <w:rPr>
          <w:color w:val="000000" w:themeColor="text1"/>
          <w:sz w:val="28"/>
          <w:szCs w:val="28"/>
        </w:rPr>
        <w:lastRenderedPageBreak/>
        <w:t>2.2. Закупки осуществлялись неконкурентным способом в соответствии с п.4 ч.</w:t>
      </w:r>
      <w:r w:rsidR="006C51A6">
        <w:rPr>
          <w:color w:val="000000" w:themeColor="text1"/>
          <w:sz w:val="28"/>
          <w:szCs w:val="28"/>
        </w:rPr>
        <w:t>1</w:t>
      </w:r>
      <w:r w:rsidRPr="007D46E3">
        <w:rPr>
          <w:color w:val="000000" w:themeColor="text1"/>
          <w:sz w:val="28"/>
          <w:szCs w:val="28"/>
        </w:rPr>
        <w:t xml:space="preserve"> ст. 93 Закона № 44-ФЗ.</w:t>
      </w:r>
    </w:p>
    <w:p w14:paraId="40790519" w14:textId="77777777" w:rsidR="007D46E3" w:rsidRPr="007D46E3" w:rsidRDefault="007D46E3" w:rsidP="007D46E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>Информация о проверяемых закупках включена Управлением образования Администрации Колпашевского района в план-график в полном объеме.</w:t>
      </w:r>
    </w:p>
    <w:p w14:paraId="7DC57049" w14:textId="51BBC15D" w:rsidR="007D46E3" w:rsidRPr="007D46E3" w:rsidRDefault="007D46E3" w:rsidP="007D46E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2.3. </w:t>
      </w:r>
      <w:r w:rsidRPr="007D46E3">
        <w:rPr>
          <w:sz w:val="28"/>
          <w:szCs w:val="28"/>
          <w:lang w:eastAsia="ar-SA"/>
        </w:rPr>
        <w:t xml:space="preserve">В нарушение ч. 4 ст. 93 Закона № 44-ФЗ при осуществлении </w:t>
      </w:r>
      <w:r w:rsidR="006C51A6">
        <w:rPr>
          <w:sz w:val="28"/>
          <w:szCs w:val="28"/>
          <w:lang w:eastAsia="ar-SA"/>
        </w:rPr>
        <w:t>двух</w:t>
      </w:r>
      <w:r w:rsidRPr="007D46E3">
        <w:rPr>
          <w:sz w:val="28"/>
          <w:szCs w:val="28"/>
          <w:lang w:eastAsia="ar-SA"/>
        </w:rPr>
        <w:t xml:space="preserve"> закуп</w:t>
      </w:r>
      <w:r w:rsidR="006C51A6">
        <w:rPr>
          <w:sz w:val="28"/>
          <w:szCs w:val="28"/>
          <w:lang w:eastAsia="ar-SA"/>
        </w:rPr>
        <w:t>ок</w:t>
      </w:r>
      <w:r w:rsidRPr="007D46E3">
        <w:rPr>
          <w:sz w:val="28"/>
          <w:szCs w:val="28"/>
          <w:lang w:eastAsia="ar-SA"/>
        </w:rPr>
        <w:t xml:space="preserve"> у единственного поставщика (подрядчика, исполнителя) на основании п. 4 ч. 1 ст. 93 Закона  № 44-ФЗ </w:t>
      </w:r>
      <w:r w:rsidR="00407DBE">
        <w:rPr>
          <w:sz w:val="28"/>
          <w:szCs w:val="28"/>
          <w:lang w:eastAsia="ar-SA"/>
        </w:rPr>
        <w:t xml:space="preserve">в сумме 104 464,72 рублей </w:t>
      </w:r>
      <w:r w:rsidRPr="007D46E3">
        <w:rPr>
          <w:sz w:val="28"/>
          <w:szCs w:val="28"/>
          <w:lang w:eastAsia="ar-SA"/>
        </w:rPr>
        <w:t xml:space="preserve">Управление образования не определяло цену контракта. </w:t>
      </w:r>
    </w:p>
    <w:p w14:paraId="1A71A96B" w14:textId="52C71658" w:rsidR="007D46E3" w:rsidRDefault="007D46E3" w:rsidP="007D46E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D46E3">
        <w:rPr>
          <w:sz w:val="28"/>
          <w:szCs w:val="28"/>
          <w:lang w:eastAsia="ar-SA"/>
        </w:rPr>
        <w:t xml:space="preserve">2.4. В нарушение ч. 13.1 ст. 34 Закона № 44-ФЗ </w:t>
      </w:r>
      <w:r w:rsidR="00407DBE">
        <w:rPr>
          <w:sz w:val="28"/>
          <w:szCs w:val="28"/>
          <w:lang w:eastAsia="ar-SA"/>
        </w:rPr>
        <w:t>установлено</w:t>
      </w:r>
      <w:r w:rsidRPr="007D46E3">
        <w:rPr>
          <w:sz w:val="28"/>
          <w:szCs w:val="28"/>
          <w:lang w:eastAsia="ar-SA"/>
        </w:rPr>
        <w:t xml:space="preserve"> нарушение сроков оплаты заказчиком поставленных товаров по договору розничной купли-продажи от 21.04.2022 г. № 22 в сумме 3 200,00 рублей.</w:t>
      </w:r>
    </w:p>
    <w:p w14:paraId="3AB0FD3E" w14:textId="650FDF8A" w:rsidR="00407DBE" w:rsidRDefault="00407DBE" w:rsidP="007D46E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Данное нарушение имеет признаки административного правонарушения, ответственность за которое предусмотрена статьей 7.32.5 «Нарушение срока и порядка оплаты товаров (работ, услуг) при осуществлении закупок для обеспечения государственных и муниципальных нужд» КоАП РФ.</w:t>
      </w:r>
    </w:p>
    <w:p w14:paraId="2CFF98C3" w14:textId="740AC0E1" w:rsidR="00407DBE" w:rsidRPr="007D46E3" w:rsidRDefault="00407DBE" w:rsidP="00407DBE">
      <w:pPr>
        <w:tabs>
          <w:tab w:val="left" w:pos="2370"/>
        </w:tabs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давности привлечения лица к административной ответственности на момент проведения мероприятия истек.</w:t>
      </w:r>
    </w:p>
    <w:p w14:paraId="157D1BF4" w14:textId="77777777" w:rsidR="007D46E3" w:rsidRPr="007D46E3" w:rsidRDefault="007D46E3" w:rsidP="007D46E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D46E3">
        <w:rPr>
          <w:sz w:val="28"/>
          <w:szCs w:val="28"/>
          <w:lang w:eastAsia="ar-SA"/>
        </w:rPr>
        <w:t>2.5. В</w:t>
      </w:r>
      <w:r w:rsidRPr="007D46E3">
        <w:rPr>
          <w:color w:val="000000"/>
          <w:sz w:val="28"/>
          <w:szCs w:val="28"/>
          <w:lang w:eastAsia="ar-SA"/>
        </w:rPr>
        <w:t xml:space="preserve"> нарушение ст. 3, 6 Закона № 44-ФЗ заключены договора розничной купли-продажи от 21.04.2022 № 22 и от 03.11.2022 № 100, договор от 08.09.2022 № 64.  </w:t>
      </w:r>
    </w:p>
    <w:p w14:paraId="314BA8A0" w14:textId="77777777" w:rsidR="007D46E3" w:rsidRPr="007D46E3" w:rsidRDefault="007D46E3" w:rsidP="007D46E3">
      <w:pPr>
        <w:tabs>
          <w:tab w:val="left" w:pos="426"/>
        </w:tabs>
        <w:suppressAutoHyphens/>
        <w:jc w:val="both"/>
        <w:rPr>
          <w:b/>
          <w:color w:val="000000" w:themeColor="text1"/>
          <w:sz w:val="28"/>
          <w:szCs w:val="28"/>
          <w:lang w:eastAsia="ar-SA"/>
        </w:rPr>
      </w:pPr>
      <w:r w:rsidRPr="007D46E3">
        <w:rPr>
          <w:b/>
          <w:color w:val="000000" w:themeColor="text1"/>
          <w:sz w:val="28"/>
          <w:szCs w:val="28"/>
          <w:lang w:eastAsia="ar-SA"/>
        </w:rPr>
        <w:t xml:space="preserve">  </w:t>
      </w:r>
      <w:r w:rsidRPr="007D46E3">
        <w:rPr>
          <w:b/>
          <w:color w:val="000000" w:themeColor="text1"/>
          <w:sz w:val="28"/>
          <w:szCs w:val="28"/>
          <w:lang w:eastAsia="ar-SA"/>
        </w:rPr>
        <w:tab/>
        <w:t xml:space="preserve">    3. В части проверки соблюдения законодательства, регулирующего бухгалтерский учет:</w:t>
      </w:r>
    </w:p>
    <w:p w14:paraId="3E90DBD1" w14:textId="77777777" w:rsidR="007D46E3" w:rsidRPr="007D46E3" w:rsidRDefault="007D46E3" w:rsidP="007D46E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3.1. </w:t>
      </w:r>
      <w:r w:rsidRPr="007D46E3">
        <w:rPr>
          <w:color w:val="000000"/>
          <w:sz w:val="28"/>
          <w:szCs w:val="28"/>
          <w:lang w:eastAsia="ar-SA"/>
        </w:rPr>
        <w:t xml:space="preserve">Произведенной проверкой полноты и своевременности отражения операций по </w:t>
      </w:r>
      <w:r w:rsidRPr="007D46E3">
        <w:rPr>
          <w:rFonts w:eastAsia="Calibri"/>
          <w:color w:val="000000"/>
          <w:sz w:val="28"/>
          <w:szCs w:val="28"/>
          <w:lang w:eastAsia="en-US"/>
        </w:rPr>
        <w:t xml:space="preserve">принятию обязательств в сумме полученных по муниципальным контрактам товаров, работ и услуг </w:t>
      </w:r>
      <w:r w:rsidRPr="007D46E3">
        <w:rPr>
          <w:color w:val="000000"/>
          <w:sz w:val="28"/>
          <w:szCs w:val="28"/>
          <w:lang w:eastAsia="ar-SA"/>
        </w:rPr>
        <w:t>нарушений и замечаний не установлено.</w:t>
      </w:r>
    </w:p>
    <w:p w14:paraId="564DA4A9" w14:textId="30F3E585" w:rsidR="007D46E3" w:rsidRPr="007D46E3" w:rsidRDefault="007D46E3" w:rsidP="007D46E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>3.2. В нарушение ст. 9 Закона № 402-ФЗ в</w:t>
      </w:r>
      <w:r w:rsidRPr="007D46E3">
        <w:rPr>
          <w:color w:val="22272F"/>
          <w:sz w:val="28"/>
          <w:szCs w:val="28"/>
          <w:shd w:val="clear" w:color="auto" w:fill="FFFFFF"/>
          <w:lang w:eastAsia="ar-SA"/>
        </w:rPr>
        <w:t xml:space="preserve"> авансовых отчетах </w:t>
      </w:r>
      <w:r w:rsidRPr="007D46E3">
        <w:rPr>
          <w:color w:val="000000"/>
          <w:sz w:val="28"/>
          <w:szCs w:val="28"/>
          <w:lang w:eastAsia="ar-SA"/>
        </w:rPr>
        <w:t>подотчетными лицами произведены расходы</w:t>
      </w:r>
      <w:r w:rsidR="00407DBE">
        <w:rPr>
          <w:color w:val="000000"/>
          <w:sz w:val="28"/>
          <w:szCs w:val="28"/>
          <w:lang w:eastAsia="ar-SA"/>
        </w:rPr>
        <w:t xml:space="preserve"> в сумме 14 815,34 рублей, </w:t>
      </w:r>
      <w:r w:rsidRPr="007D46E3">
        <w:rPr>
          <w:color w:val="000000"/>
          <w:sz w:val="28"/>
          <w:szCs w:val="28"/>
          <w:lang w:eastAsia="ar-SA"/>
        </w:rPr>
        <w:t xml:space="preserve">оплаченные с использованием платежной (банковской) карты, однако документов, позволяющих определить ФИО держателя карты не приложено, что </w:t>
      </w:r>
      <w:r w:rsidRPr="007D46E3">
        <w:rPr>
          <w:color w:val="22272F"/>
          <w:sz w:val="28"/>
          <w:szCs w:val="28"/>
          <w:shd w:val="clear" w:color="auto" w:fill="FFFFFF"/>
          <w:lang w:eastAsia="ar-SA"/>
        </w:rPr>
        <w:t>не позволяет подтвердить факт оплаты (расчета) подотчетным лицом приобретенного товара</w:t>
      </w:r>
      <w:r w:rsidRPr="007D46E3">
        <w:rPr>
          <w:color w:val="000000"/>
          <w:sz w:val="28"/>
          <w:szCs w:val="28"/>
          <w:lang w:eastAsia="ar-SA"/>
        </w:rPr>
        <w:t xml:space="preserve">. </w:t>
      </w:r>
    </w:p>
    <w:p w14:paraId="7BB2C906" w14:textId="77777777" w:rsidR="007D46E3" w:rsidRPr="007D46E3" w:rsidRDefault="007D46E3" w:rsidP="007D46E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/>
          <w:sz w:val="28"/>
          <w:szCs w:val="28"/>
          <w:lang w:eastAsia="ar-SA"/>
        </w:rPr>
        <w:t>3.3. В Учетной политике не установлен порядок расчетов с подотчетными лицами путем перечисления денежных средств на банковские счета физических лиц – сотрудников Управления образования, для осуществления безналичных подотчетных расчетов.</w:t>
      </w:r>
    </w:p>
    <w:p w14:paraId="288055C3" w14:textId="77777777" w:rsidR="00407DBE" w:rsidRDefault="007D46E3" w:rsidP="00407DBE">
      <w:pPr>
        <w:tabs>
          <w:tab w:val="left" w:pos="426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7D46E3">
        <w:rPr>
          <w:color w:val="000000" w:themeColor="text1"/>
          <w:sz w:val="28"/>
          <w:szCs w:val="28"/>
          <w:lang w:eastAsia="ar-SA"/>
        </w:rPr>
        <w:t xml:space="preserve">          3.4. </w:t>
      </w:r>
      <w:r w:rsidRPr="007D46E3">
        <w:rPr>
          <w:color w:val="000000"/>
          <w:sz w:val="28"/>
          <w:szCs w:val="28"/>
          <w:lang w:eastAsia="ar-SA"/>
        </w:rPr>
        <w:t xml:space="preserve">Списание материальных ценностей в целях награждения, дарения в рамках протокольных и торжественных мероприятий осуществлялось без указания сведений о победителях и призерах, которым выдавались материальные ценности, что не позволяет подтвердить обоснованность их списания на общую сумму </w:t>
      </w:r>
      <w:r w:rsidR="00407DBE">
        <w:rPr>
          <w:color w:val="000000"/>
          <w:sz w:val="28"/>
          <w:szCs w:val="28"/>
          <w:lang w:eastAsia="ar-SA"/>
        </w:rPr>
        <w:t>217 446,60</w:t>
      </w:r>
      <w:r w:rsidRPr="007D46E3">
        <w:rPr>
          <w:color w:val="000000"/>
          <w:sz w:val="28"/>
          <w:szCs w:val="28"/>
          <w:lang w:eastAsia="ar-SA"/>
        </w:rPr>
        <w:t xml:space="preserve"> рублей. </w:t>
      </w:r>
    </w:p>
    <w:p w14:paraId="35D1D5E2" w14:textId="0AB39BDF" w:rsidR="00CD6FFB" w:rsidRDefault="00407DBE" w:rsidP="00407DBE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lastRenderedPageBreak/>
        <w:tab/>
      </w:r>
      <w:r w:rsidR="00494C3E"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>
        <w:rPr>
          <w:sz w:val="28"/>
          <w:szCs w:val="28"/>
        </w:rPr>
        <w:t>12 сентября</w:t>
      </w:r>
      <w:r w:rsidR="00494C3E"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C62D37">
        <w:rPr>
          <w:sz w:val="28"/>
          <w:szCs w:val="28"/>
        </w:rPr>
        <w:t>3</w:t>
      </w:r>
      <w:r w:rsidR="00494C3E">
        <w:rPr>
          <w:sz w:val="28"/>
          <w:szCs w:val="28"/>
        </w:rPr>
        <w:t xml:space="preserve"> года</w:t>
      </w:r>
      <w:r w:rsidR="00543B80">
        <w:rPr>
          <w:sz w:val="28"/>
          <w:szCs w:val="28"/>
        </w:rPr>
        <w:t>, который подписан руководителем Учреждения без возражений и пояснений.</w:t>
      </w:r>
      <w:r w:rsidR="00494C3E">
        <w:rPr>
          <w:sz w:val="28"/>
          <w:szCs w:val="28"/>
        </w:rPr>
        <w:t xml:space="preserve"> </w:t>
      </w:r>
    </w:p>
    <w:p w14:paraId="276F6D7D" w14:textId="77777777" w:rsidR="009F002B" w:rsidRDefault="009F002B" w:rsidP="00407DBE">
      <w:pPr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EA2C642" w14:textId="77777777"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14:paraId="39910697" w14:textId="36E53691" w:rsidR="00C036BE" w:rsidRPr="00C036BE" w:rsidRDefault="006C7B9E" w:rsidP="00C036BE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 w:rsidR="008A718A">
        <w:rPr>
          <w:color w:val="000000" w:themeColor="text1"/>
          <w:sz w:val="28"/>
          <w:szCs w:val="28"/>
        </w:rPr>
        <w:t xml:space="preserve">начальнику Управления </w:t>
      </w:r>
      <w:r w:rsidR="00C036BE">
        <w:rPr>
          <w:color w:val="000000" w:themeColor="text1"/>
          <w:sz w:val="28"/>
          <w:szCs w:val="28"/>
        </w:rPr>
        <w:t>образования</w:t>
      </w:r>
      <w:r w:rsidR="008A718A">
        <w:rPr>
          <w:color w:val="000000" w:themeColor="text1"/>
          <w:sz w:val="28"/>
          <w:szCs w:val="28"/>
        </w:rPr>
        <w:t xml:space="preserve"> Администрации Колпашевского района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C036BE">
        <w:rPr>
          <w:color w:val="000000" w:themeColor="text1"/>
          <w:sz w:val="28"/>
          <w:szCs w:val="28"/>
        </w:rPr>
        <w:t>20</w:t>
      </w:r>
      <w:r w:rsidR="007212D3">
        <w:rPr>
          <w:color w:val="000000" w:themeColor="text1"/>
          <w:sz w:val="28"/>
          <w:szCs w:val="28"/>
        </w:rPr>
        <w:t>.</w:t>
      </w:r>
      <w:r w:rsidR="00C036BE">
        <w:rPr>
          <w:color w:val="000000" w:themeColor="text1"/>
          <w:sz w:val="28"/>
          <w:szCs w:val="28"/>
        </w:rPr>
        <w:t>09</w:t>
      </w:r>
      <w:r w:rsidR="007212D3">
        <w:rPr>
          <w:color w:val="000000" w:themeColor="text1"/>
          <w:sz w:val="28"/>
          <w:szCs w:val="28"/>
        </w:rPr>
        <w:t>.202</w:t>
      </w:r>
      <w:r w:rsidR="008A718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="009379A1">
        <w:rPr>
          <w:color w:val="000000" w:themeColor="text1"/>
          <w:sz w:val="28"/>
          <w:szCs w:val="28"/>
        </w:rPr>
        <w:t xml:space="preserve"> с </w:t>
      </w:r>
      <w:r w:rsid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</w:t>
      </w:r>
      <w:r w:rsidR="00C036BE" w:rsidRPr="00C036BE">
        <w:rPr>
          <w:rFonts w:eastAsiaTheme="minorHAnsi"/>
          <w:color w:val="000000" w:themeColor="text1"/>
          <w:sz w:val="28"/>
          <w:szCs w:val="28"/>
          <w:lang w:eastAsia="ar-SA"/>
        </w:rPr>
        <w:t xml:space="preserve">меры по устранению выявленных нарушений и недостатков, по привлечению к ответственности должностных лиц, виновных в допущенных нарушениях, </w:t>
      </w:r>
      <w:r w:rsidR="006C51A6">
        <w:rPr>
          <w:rFonts w:eastAsiaTheme="minorHAnsi"/>
          <w:color w:val="000000" w:themeColor="text1"/>
          <w:sz w:val="28"/>
          <w:szCs w:val="28"/>
          <w:lang w:eastAsia="ar-SA"/>
        </w:rPr>
        <w:t xml:space="preserve">в </w:t>
      </w:r>
      <w:r w:rsidR="00C036BE" w:rsidRPr="00C036BE">
        <w:rPr>
          <w:rFonts w:eastAsiaTheme="minorHAnsi"/>
          <w:color w:val="000000" w:themeColor="text1"/>
          <w:sz w:val="28"/>
          <w:szCs w:val="28"/>
          <w:lang w:eastAsia="ar-SA"/>
        </w:rPr>
        <w:t>том числе по неправомерному использованию бюджетных средств, а также мер по пресечению, устранению и предупреждению нарушений.</w:t>
      </w:r>
    </w:p>
    <w:p w14:paraId="2AE4CFB8" w14:textId="4D7CDC9E" w:rsidR="000D02AE" w:rsidRDefault="000D02AE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9D733A">
        <w:rPr>
          <w:sz w:val="28"/>
          <w:szCs w:val="28"/>
        </w:rPr>
        <w:t xml:space="preserve"> </w:t>
      </w:r>
      <w:r w:rsidR="009D733A">
        <w:rPr>
          <w:color w:val="000000" w:themeColor="text1"/>
          <w:sz w:val="28"/>
          <w:szCs w:val="28"/>
        </w:rPr>
        <w:t xml:space="preserve">Управления </w:t>
      </w:r>
      <w:r w:rsidR="00C036BE">
        <w:rPr>
          <w:color w:val="000000" w:themeColor="text1"/>
          <w:sz w:val="28"/>
          <w:szCs w:val="28"/>
        </w:rPr>
        <w:t>2</w:t>
      </w:r>
      <w:r w:rsidR="009F002B">
        <w:rPr>
          <w:color w:val="000000" w:themeColor="text1"/>
          <w:sz w:val="28"/>
          <w:szCs w:val="28"/>
        </w:rPr>
        <w:t>0</w:t>
      </w:r>
      <w:r w:rsidR="00C036BE">
        <w:rPr>
          <w:color w:val="000000" w:themeColor="text1"/>
          <w:sz w:val="28"/>
          <w:szCs w:val="28"/>
        </w:rPr>
        <w:t xml:space="preserve">.10.2023г. </w:t>
      </w:r>
      <w:r>
        <w:rPr>
          <w:sz w:val="28"/>
          <w:szCs w:val="28"/>
        </w:rPr>
        <w:t>представлен</w:t>
      </w:r>
      <w:r w:rsidR="00C036BE">
        <w:rPr>
          <w:sz w:val="28"/>
          <w:szCs w:val="28"/>
        </w:rPr>
        <w:t xml:space="preserve">о уведомление о результатах выполнения представления и принятых мерах </w:t>
      </w:r>
      <w:r>
        <w:rPr>
          <w:sz w:val="28"/>
          <w:szCs w:val="28"/>
        </w:rPr>
        <w:t xml:space="preserve">с приложением </w:t>
      </w:r>
      <w:r w:rsidR="0084752D">
        <w:rPr>
          <w:sz w:val="28"/>
          <w:szCs w:val="28"/>
        </w:rPr>
        <w:t>копий подтверждающих документов</w:t>
      </w:r>
      <w:r w:rsidR="00C036BE">
        <w:rPr>
          <w:sz w:val="28"/>
          <w:szCs w:val="28"/>
        </w:rPr>
        <w:t>.</w:t>
      </w:r>
    </w:p>
    <w:p w14:paraId="20FD9AEF" w14:textId="56C7282C" w:rsidR="0014719D" w:rsidRDefault="00C036BE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Нарушения и замечания приняты к сведению. Формулировка в прика</w:t>
      </w:r>
      <w:r w:rsidR="0014719D">
        <w:rPr>
          <w:sz w:val="28"/>
          <w:szCs w:val="28"/>
        </w:rPr>
        <w:t>за</w:t>
      </w:r>
      <w:r>
        <w:rPr>
          <w:sz w:val="28"/>
          <w:szCs w:val="28"/>
        </w:rPr>
        <w:t xml:space="preserve">х и актах </w:t>
      </w:r>
      <w:r w:rsidR="0014719D">
        <w:rPr>
          <w:sz w:val="28"/>
          <w:szCs w:val="28"/>
        </w:rPr>
        <w:t xml:space="preserve">по награждению работников образования Колпашевского района по случаю профессиональных праздников в будущем будет откорректирована. Усилен контроль за своевременной оплатой, проверкой и правильностью оформления документов.  По расходам произведенными подотчетными лицами и оплаченными безналичным путем (с использованием платежной (банковской) карты) представляются документы, позволяющие определить держателя карты и факт оплаты подотчетным лицом приобретенного товара. </w:t>
      </w:r>
      <w:r w:rsidR="004F0465">
        <w:rPr>
          <w:sz w:val="28"/>
          <w:szCs w:val="28"/>
        </w:rPr>
        <w:t xml:space="preserve">В </w:t>
      </w:r>
      <w:r w:rsidR="0014719D">
        <w:rPr>
          <w:sz w:val="28"/>
          <w:szCs w:val="28"/>
        </w:rPr>
        <w:t>Учетн</w:t>
      </w:r>
      <w:r w:rsidR="004F0465">
        <w:rPr>
          <w:sz w:val="28"/>
          <w:szCs w:val="28"/>
        </w:rPr>
        <w:t>ую</w:t>
      </w:r>
      <w:r w:rsidR="0014719D">
        <w:rPr>
          <w:sz w:val="28"/>
          <w:szCs w:val="28"/>
        </w:rPr>
        <w:t xml:space="preserve"> политик</w:t>
      </w:r>
      <w:r w:rsidR="004F0465">
        <w:rPr>
          <w:sz w:val="28"/>
          <w:szCs w:val="28"/>
        </w:rPr>
        <w:t>у</w:t>
      </w:r>
      <w:r w:rsidR="0014719D">
        <w:rPr>
          <w:sz w:val="28"/>
          <w:szCs w:val="28"/>
        </w:rPr>
        <w:t xml:space="preserve"> </w:t>
      </w:r>
      <w:r w:rsidR="004F0465">
        <w:rPr>
          <w:sz w:val="28"/>
          <w:szCs w:val="28"/>
        </w:rPr>
        <w:t>У</w:t>
      </w:r>
      <w:r w:rsidR="0014719D">
        <w:rPr>
          <w:sz w:val="28"/>
          <w:szCs w:val="28"/>
        </w:rPr>
        <w:t xml:space="preserve">правления </w:t>
      </w:r>
      <w:r w:rsidR="004F0465">
        <w:rPr>
          <w:sz w:val="28"/>
          <w:szCs w:val="28"/>
        </w:rPr>
        <w:t xml:space="preserve">внесены изменения в части </w:t>
      </w:r>
      <w:r w:rsidR="0014719D">
        <w:rPr>
          <w:sz w:val="28"/>
          <w:szCs w:val="28"/>
        </w:rPr>
        <w:t>определен</w:t>
      </w:r>
      <w:r w:rsidR="004F0465">
        <w:rPr>
          <w:sz w:val="28"/>
          <w:szCs w:val="28"/>
        </w:rPr>
        <w:t>ия</w:t>
      </w:r>
      <w:r w:rsidR="0014719D">
        <w:rPr>
          <w:sz w:val="28"/>
          <w:szCs w:val="28"/>
        </w:rPr>
        <w:t xml:space="preserve"> поряд</w:t>
      </w:r>
      <w:r w:rsidR="004F0465">
        <w:rPr>
          <w:sz w:val="28"/>
          <w:szCs w:val="28"/>
        </w:rPr>
        <w:t>ка</w:t>
      </w:r>
      <w:r w:rsidR="0014719D">
        <w:rPr>
          <w:sz w:val="28"/>
          <w:szCs w:val="28"/>
        </w:rPr>
        <w:t xml:space="preserve"> расчетов с подотчетными лицами путем перечисления денежных средств на банковские счета сотрудников.</w:t>
      </w:r>
      <w:r w:rsidR="004F0465">
        <w:rPr>
          <w:sz w:val="28"/>
          <w:szCs w:val="28"/>
        </w:rPr>
        <w:t xml:space="preserve"> На аппаратном совещании рассмотрен вопрос правильности составления специалистами Управления образования актов на вручение материальных ценностей победителям, призерам, участникам мероприятий, проводимых Управлением.</w:t>
      </w:r>
    </w:p>
    <w:p w14:paraId="35247B96" w14:textId="4E2D3118" w:rsidR="004F0465" w:rsidRDefault="004F0465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допущенные нарушения специалистам Управления вынесены устные замечания. </w:t>
      </w:r>
      <w:r w:rsidR="00C8011F">
        <w:rPr>
          <w:sz w:val="28"/>
          <w:szCs w:val="28"/>
        </w:rPr>
        <w:t>В целях исполнения представления</w:t>
      </w:r>
      <w:r>
        <w:rPr>
          <w:sz w:val="28"/>
          <w:szCs w:val="28"/>
        </w:rPr>
        <w:t xml:space="preserve"> издан приказ Управления образования от 20.10.2023 № 942 «Об усилении контроля и недопущения повторных нарушений и недостатков, выявленных по результатам проведенного Счетной палатой Колпашевского района контрольного мероприятия»</w:t>
      </w:r>
      <w:r w:rsidR="001C7ABC">
        <w:rPr>
          <w:sz w:val="28"/>
          <w:szCs w:val="28"/>
        </w:rPr>
        <w:t>.</w:t>
      </w:r>
    </w:p>
    <w:p w14:paraId="2B9DB727" w14:textId="49CFE43C" w:rsidR="001C7ABC" w:rsidRDefault="001C7ABC" w:rsidP="001C7A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Главе Колпашевского района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14:paraId="24B285D7" w14:textId="2D062DB3" w:rsidR="001C7ABC" w:rsidRDefault="001C7ABC" w:rsidP="001C7A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информационно</w:t>
      </w:r>
      <w:r w:rsidR="00660F39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</w:t>
      </w:r>
      <w:r w:rsidR="00660F39">
        <w:rPr>
          <w:sz w:val="28"/>
          <w:szCs w:val="28"/>
        </w:rPr>
        <w:t>а</w:t>
      </w:r>
      <w:r>
        <w:rPr>
          <w:sz w:val="28"/>
          <w:szCs w:val="28"/>
        </w:rPr>
        <w:t xml:space="preserve"> сообщено, что Управлению указано на необходимость проведения организационных и </w:t>
      </w:r>
      <w:r>
        <w:rPr>
          <w:sz w:val="28"/>
          <w:szCs w:val="28"/>
        </w:rPr>
        <w:lastRenderedPageBreak/>
        <w:t>контрольных мероприятий, направленных на недопущение аналогичных недостатков в работе впредь.</w:t>
      </w:r>
    </w:p>
    <w:p w14:paraId="5A63CCE2" w14:textId="61A7C9F4" w:rsidR="005D051E" w:rsidRDefault="00886EB8" w:rsidP="005D051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представленных документов представление</w:t>
      </w:r>
      <w:r w:rsidR="004D4D28">
        <w:rPr>
          <w:sz w:val="28"/>
          <w:szCs w:val="28"/>
        </w:rPr>
        <w:t xml:space="preserve"> </w:t>
      </w:r>
      <w:r w:rsidR="005D051E">
        <w:rPr>
          <w:sz w:val="28"/>
          <w:szCs w:val="28"/>
        </w:rPr>
        <w:t>Счетной п</w:t>
      </w:r>
      <w:r w:rsidR="004D4D28">
        <w:rPr>
          <w:sz w:val="28"/>
          <w:szCs w:val="28"/>
        </w:rPr>
        <w:t xml:space="preserve">алаты </w:t>
      </w:r>
      <w:r w:rsidR="005D051E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</w:t>
      </w:r>
      <w:r w:rsidR="005D051E">
        <w:rPr>
          <w:sz w:val="28"/>
          <w:szCs w:val="28"/>
        </w:rPr>
        <w:t xml:space="preserve">и </w:t>
      </w:r>
      <w:r>
        <w:rPr>
          <w:sz w:val="28"/>
          <w:szCs w:val="28"/>
        </w:rPr>
        <w:t>снято с контроля.</w:t>
      </w:r>
      <w:r w:rsidR="006B4DD2">
        <w:rPr>
          <w:sz w:val="28"/>
          <w:szCs w:val="28"/>
        </w:rPr>
        <w:t xml:space="preserve"> </w:t>
      </w:r>
    </w:p>
    <w:p w14:paraId="2DA3C68B" w14:textId="5F6546CA" w:rsidR="005D051E" w:rsidRDefault="005D051E" w:rsidP="002D50D1">
      <w:pPr>
        <w:pStyle w:val="21"/>
        <w:spacing w:after="0" w:line="240" w:lineRule="auto"/>
        <w:rPr>
          <w:sz w:val="28"/>
          <w:szCs w:val="28"/>
        </w:rPr>
      </w:pPr>
    </w:p>
    <w:p w14:paraId="4B59A9B2" w14:textId="77777777" w:rsidR="00791983" w:rsidRDefault="00791983" w:rsidP="002D50D1">
      <w:pPr>
        <w:pStyle w:val="21"/>
        <w:spacing w:after="0" w:line="240" w:lineRule="auto"/>
        <w:rPr>
          <w:sz w:val="28"/>
          <w:szCs w:val="28"/>
        </w:rPr>
      </w:pPr>
    </w:p>
    <w:p w14:paraId="0A294092" w14:textId="77777777"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</w:t>
      </w:r>
      <w:proofErr w:type="gramStart"/>
      <w:r w:rsidR="00DF056F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должность ответственного исполнителя                                          (подпись)                                                              (инициалы, фамилия)</w:t>
      </w:r>
    </w:p>
    <w:p w14:paraId="6B9EDC9B" w14:textId="77777777"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Счетной палаты Колпашевского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</w:p>
    <w:p w14:paraId="3F689A19" w14:textId="2AB8C0B8" w:rsidR="002D50D1" w:rsidRDefault="002D50D1" w:rsidP="006B4DD2">
      <w:pPr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6D23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9EAD" w14:textId="77777777" w:rsidR="005E06D2" w:rsidRDefault="005E06D2" w:rsidP="006A64CF">
      <w:r>
        <w:separator/>
      </w:r>
    </w:p>
  </w:endnote>
  <w:endnote w:type="continuationSeparator" w:id="0">
    <w:p w14:paraId="1748B888" w14:textId="77777777" w:rsidR="005E06D2" w:rsidRDefault="005E06D2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4391"/>
      <w:docPartObj>
        <w:docPartGallery w:val="Page Numbers (Bottom of Page)"/>
        <w:docPartUnique/>
      </w:docPartObj>
    </w:sdtPr>
    <w:sdtEndPr/>
    <w:sdtContent>
      <w:p w14:paraId="591C9509" w14:textId="77777777" w:rsidR="0064777D" w:rsidRDefault="00E1783A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206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8E50D0" w14:textId="77777777" w:rsidR="0064777D" w:rsidRDefault="006477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AA09" w14:textId="77777777" w:rsidR="005E06D2" w:rsidRDefault="005E06D2" w:rsidP="006A64CF">
      <w:r>
        <w:separator/>
      </w:r>
    </w:p>
  </w:footnote>
  <w:footnote w:type="continuationSeparator" w:id="0">
    <w:p w14:paraId="6B9A1EC3" w14:textId="77777777" w:rsidR="005E06D2" w:rsidRDefault="005E06D2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ED5"/>
    <w:multiLevelType w:val="hybridMultilevel"/>
    <w:tmpl w:val="E6ACEB6A"/>
    <w:lvl w:ilvl="0" w:tplc="70168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3"/>
  </w:num>
  <w:num w:numId="19">
    <w:abstractNumId w:val="8"/>
  </w:num>
  <w:num w:numId="20">
    <w:abstractNumId w:val="21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3FE2"/>
    <w:rsid w:val="00024051"/>
    <w:rsid w:val="00027752"/>
    <w:rsid w:val="00031E43"/>
    <w:rsid w:val="00032878"/>
    <w:rsid w:val="00037962"/>
    <w:rsid w:val="00043198"/>
    <w:rsid w:val="00045024"/>
    <w:rsid w:val="00047565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44D5"/>
    <w:rsid w:val="000C5035"/>
    <w:rsid w:val="000C650D"/>
    <w:rsid w:val="000D02AE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19D"/>
    <w:rsid w:val="00147E24"/>
    <w:rsid w:val="001516E7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1C22"/>
    <w:rsid w:val="0017548D"/>
    <w:rsid w:val="00184689"/>
    <w:rsid w:val="00187681"/>
    <w:rsid w:val="00187AEF"/>
    <w:rsid w:val="0019160E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1E08"/>
    <w:rsid w:val="001C24D9"/>
    <w:rsid w:val="001C274C"/>
    <w:rsid w:val="001C2BB9"/>
    <w:rsid w:val="001C4C20"/>
    <w:rsid w:val="001C5EFF"/>
    <w:rsid w:val="001C61AB"/>
    <w:rsid w:val="001C7ABC"/>
    <w:rsid w:val="001C7BBA"/>
    <w:rsid w:val="001D0AE3"/>
    <w:rsid w:val="001D18F1"/>
    <w:rsid w:val="001D1F50"/>
    <w:rsid w:val="001D56B3"/>
    <w:rsid w:val="001D7925"/>
    <w:rsid w:val="001E07C4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6E4F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64D4A"/>
    <w:rsid w:val="00270AA8"/>
    <w:rsid w:val="00272510"/>
    <w:rsid w:val="00272608"/>
    <w:rsid w:val="00275D7E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290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203"/>
    <w:rsid w:val="003832D9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0554"/>
    <w:rsid w:val="003A58B0"/>
    <w:rsid w:val="003A58C4"/>
    <w:rsid w:val="003A6B0D"/>
    <w:rsid w:val="003B15E9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D7CA7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07DBE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71FBD"/>
    <w:rsid w:val="00475111"/>
    <w:rsid w:val="00475318"/>
    <w:rsid w:val="004756E0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97DB6"/>
    <w:rsid w:val="004A003E"/>
    <w:rsid w:val="004A0826"/>
    <w:rsid w:val="004A25E5"/>
    <w:rsid w:val="004A3F09"/>
    <w:rsid w:val="004A423B"/>
    <w:rsid w:val="004A6E09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A81"/>
    <w:rsid w:val="004C6E66"/>
    <w:rsid w:val="004C77DF"/>
    <w:rsid w:val="004D2D0C"/>
    <w:rsid w:val="004D3A7D"/>
    <w:rsid w:val="004D4D28"/>
    <w:rsid w:val="004D564F"/>
    <w:rsid w:val="004D6492"/>
    <w:rsid w:val="004E7486"/>
    <w:rsid w:val="004F0465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051E"/>
    <w:rsid w:val="005D1DE5"/>
    <w:rsid w:val="005D398F"/>
    <w:rsid w:val="005D3CDB"/>
    <w:rsid w:val="005D4A25"/>
    <w:rsid w:val="005D590F"/>
    <w:rsid w:val="005D651B"/>
    <w:rsid w:val="005D66ED"/>
    <w:rsid w:val="005E01F2"/>
    <w:rsid w:val="005E06D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0F39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77CEB"/>
    <w:rsid w:val="006806BC"/>
    <w:rsid w:val="00680DBD"/>
    <w:rsid w:val="00681329"/>
    <w:rsid w:val="006827FC"/>
    <w:rsid w:val="006840AB"/>
    <w:rsid w:val="006844C5"/>
    <w:rsid w:val="006845BB"/>
    <w:rsid w:val="006872DD"/>
    <w:rsid w:val="00687ADC"/>
    <w:rsid w:val="0069290F"/>
    <w:rsid w:val="006930EE"/>
    <w:rsid w:val="0069534E"/>
    <w:rsid w:val="00696260"/>
    <w:rsid w:val="006966F9"/>
    <w:rsid w:val="006970A2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4DD2"/>
    <w:rsid w:val="006B68AD"/>
    <w:rsid w:val="006B7432"/>
    <w:rsid w:val="006C0F9E"/>
    <w:rsid w:val="006C29EC"/>
    <w:rsid w:val="006C51A6"/>
    <w:rsid w:val="006C7B9E"/>
    <w:rsid w:val="006D236A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36C5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65E2"/>
    <w:rsid w:val="007479D0"/>
    <w:rsid w:val="00747E30"/>
    <w:rsid w:val="00747F5A"/>
    <w:rsid w:val="00753AAA"/>
    <w:rsid w:val="007550F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770CB"/>
    <w:rsid w:val="00781769"/>
    <w:rsid w:val="00781935"/>
    <w:rsid w:val="007828C3"/>
    <w:rsid w:val="007835FB"/>
    <w:rsid w:val="00783923"/>
    <w:rsid w:val="00785756"/>
    <w:rsid w:val="00787B69"/>
    <w:rsid w:val="00791983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46E3"/>
    <w:rsid w:val="007D7A3C"/>
    <w:rsid w:val="007D7CB8"/>
    <w:rsid w:val="007E0827"/>
    <w:rsid w:val="007E0E20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531E"/>
    <w:rsid w:val="0080623E"/>
    <w:rsid w:val="008136D7"/>
    <w:rsid w:val="0081581A"/>
    <w:rsid w:val="00820139"/>
    <w:rsid w:val="00820433"/>
    <w:rsid w:val="00821C6E"/>
    <w:rsid w:val="008247A2"/>
    <w:rsid w:val="00826C29"/>
    <w:rsid w:val="008273A0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45F7B"/>
    <w:rsid w:val="0084752D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66639"/>
    <w:rsid w:val="00871A1A"/>
    <w:rsid w:val="00871C31"/>
    <w:rsid w:val="00875477"/>
    <w:rsid w:val="00876F99"/>
    <w:rsid w:val="00880604"/>
    <w:rsid w:val="00884C20"/>
    <w:rsid w:val="00884E79"/>
    <w:rsid w:val="00885C9F"/>
    <w:rsid w:val="00886EB8"/>
    <w:rsid w:val="00890658"/>
    <w:rsid w:val="0089068F"/>
    <w:rsid w:val="00891CD9"/>
    <w:rsid w:val="00895919"/>
    <w:rsid w:val="0089728D"/>
    <w:rsid w:val="008A2C5A"/>
    <w:rsid w:val="008A56D9"/>
    <w:rsid w:val="008A718A"/>
    <w:rsid w:val="008B24A4"/>
    <w:rsid w:val="008B2755"/>
    <w:rsid w:val="008B4759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2A3F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2A0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0461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1A2B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C1A"/>
    <w:rsid w:val="009D3FCC"/>
    <w:rsid w:val="009D4A71"/>
    <w:rsid w:val="009D4A86"/>
    <w:rsid w:val="009D527B"/>
    <w:rsid w:val="009D6AC8"/>
    <w:rsid w:val="009D733A"/>
    <w:rsid w:val="009D7DB6"/>
    <w:rsid w:val="009E21C8"/>
    <w:rsid w:val="009E39BA"/>
    <w:rsid w:val="009E66FD"/>
    <w:rsid w:val="009F002B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295C"/>
    <w:rsid w:val="00A733DD"/>
    <w:rsid w:val="00A74ED5"/>
    <w:rsid w:val="00A75544"/>
    <w:rsid w:val="00A756B4"/>
    <w:rsid w:val="00A7698B"/>
    <w:rsid w:val="00A80B4C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C7A9E"/>
    <w:rsid w:val="00AD0580"/>
    <w:rsid w:val="00AD0B08"/>
    <w:rsid w:val="00AD3C05"/>
    <w:rsid w:val="00AD4E5B"/>
    <w:rsid w:val="00AD51CE"/>
    <w:rsid w:val="00AD610A"/>
    <w:rsid w:val="00AD6546"/>
    <w:rsid w:val="00AD6D0B"/>
    <w:rsid w:val="00AE014C"/>
    <w:rsid w:val="00AE0C74"/>
    <w:rsid w:val="00AE12A2"/>
    <w:rsid w:val="00AE4EDA"/>
    <w:rsid w:val="00AE5591"/>
    <w:rsid w:val="00AE573D"/>
    <w:rsid w:val="00AF3278"/>
    <w:rsid w:val="00B00D2B"/>
    <w:rsid w:val="00B01B36"/>
    <w:rsid w:val="00B01B85"/>
    <w:rsid w:val="00B01FBE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5B98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68B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C0003D"/>
    <w:rsid w:val="00C036BE"/>
    <w:rsid w:val="00C05BBC"/>
    <w:rsid w:val="00C071EF"/>
    <w:rsid w:val="00C10C8C"/>
    <w:rsid w:val="00C1215C"/>
    <w:rsid w:val="00C1224F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2D37"/>
    <w:rsid w:val="00C63BA0"/>
    <w:rsid w:val="00C64112"/>
    <w:rsid w:val="00C65D94"/>
    <w:rsid w:val="00C70A2F"/>
    <w:rsid w:val="00C74918"/>
    <w:rsid w:val="00C7645E"/>
    <w:rsid w:val="00C8011F"/>
    <w:rsid w:val="00C819FA"/>
    <w:rsid w:val="00C82075"/>
    <w:rsid w:val="00C83EE0"/>
    <w:rsid w:val="00C86EEB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4AB2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94"/>
    <w:rsid w:val="00D15AC8"/>
    <w:rsid w:val="00D1606B"/>
    <w:rsid w:val="00D22BBC"/>
    <w:rsid w:val="00D22E6F"/>
    <w:rsid w:val="00D24669"/>
    <w:rsid w:val="00D26382"/>
    <w:rsid w:val="00D3270B"/>
    <w:rsid w:val="00D35337"/>
    <w:rsid w:val="00D365F0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084B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6F72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1505"/>
    <w:rsid w:val="00E93260"/>
    <w:rsid w:val="00E937AA"/>
    <w:rsid w:val="00E97EE1"/>
    <w:rsid w:val="00EA0F0B"/>
    <w:rsid w:val="00EA1293"/>
    <w:rsid w:val="00EA1F31"/>
    <w:rsid w:val="00EA33E7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CA6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1D4E"/>
    <w:rsid w:val="00F033B5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3953"/>
  <w15:docId w15:val="{7BAE3B57-B156-4F49-9B63-25046BE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  <w:style w:type="paragraph" w:styleId="af6">
    <w:name w:val="Normal (Web)"/>
    <w:basedOn w:val="a"/>
    <w:unhideWhenUsed/>
    <w:rsid w:val="00C62D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A77-AB29-4254-BED5-AA662EBA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345</cp:revision>
  <cp:lastPrinted>2023-10-31T09:44:00Z</cp:lastPrinted>
  <dcterms:created xsi:type="dcterms:W3CDTF">2019-03-25T15:37:00Z</dcterms:created>
  <dcterms:modified xsi:type="dcterms:W3CDTF">2023-11-01T04:00:00Z</dcterms:modified>
</cp:coreProperties>
</file>